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Путешествия расширяют кругозор и позволяют познакомиться с разными культурами. Планирование поездки заранее помогает сэкономить деньги и избежать стресса. Изучение местных обычаев и языка показывает уважение к принимающей стране. Путешествия пешком или на велосипеде позволяют лучше узнать местность. Пробование местной кухни является важной частью культурного опыта. Фотографирование помогает сохранить воспоминания, но важно не забывать наслаждаться моментом. Ответственный туризм учитывает влияние на окружающую среду и местное сообщество. Путешествия в одиночку могут быть обогащающим опытом для личностного роста. Ведение дневника путешествий помогает зафиксировать впечатления и эмоции. Гибкость в планах позволяет открыть неожиданные возможности во время путешествия.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