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на виртуальную машину систему Rocky Linux и выполнить команды для получения информации: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</w:p>
    <w:p>
      <w:pPr>
        <w:numPr>
          <w:ilvl w:val="0"/>
          <w:numId w:val="1001"/>
        </w:numPr>
        <w:pStyle w:val="Compact"/>
      </w:pPr>
      <w:r>
        <w:t xml:space="preserve">Объем доступной оперативной памяти (Memory available).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(RHEL). Цель проекта — предоставить корпоративную операционную систему производственного уровня, поддерживаемую сообществом. Rocky Linux, наряду с Red Hat Enterprise Linux и SUSE Linux Enterprise, стала популярной для использования в корпоративных операционных системах.</w:t>
      </w:r>
    </w:p>
    <w:p>
      <w:pPr>
        <w:pStyle w:val="BodyText"/>
      </w:pPr>
      <w:r>
        <w:t xml:space="preserve">Первая версия-кандидат на выпуск Rocky Linux была выпущена 30 апреля 2021 г., а ее первая общедоступная версия была выпущена 21 июня 2021 г. Rocky Linux 8 будет поддерживаться до мая 2029 г.</w:t>
      </w:r>
    </w:p>
    <w:p>
      <w:pPr>
        <w:pStyle w:val="BodyText"/>
      </w:pPr>
      <w:r>
        <w:t xml:space="preserve">8 декабря 2020 г. Red Hat объявила о прекращении разработки CentOS, которая была готовой к производству нисходящей версией Red Hat Enterprise Linux , в пользу более нового варианта разработки этой операционной системы, известного как «CentOS Stream». В ответ первоначальный основатель CentOS Грегори Курцер объявил, что он снова начнет проект для достижения первоначальных целей CentOS. Его название было выбрано в честь одного из первых соучредителей CentOS Рокки Макгоу. К 12 декабря репозиторий кода Rocky Linux стал самым популярным репозиторием на GitHub.</w:t>
      </w:r>
    </w:p>
    <w:p>
      <w:pPr>
        <w:pStyle w:val="BodyText"/>
      </w:pPr>
      <w:r>
        <w:t xml:space="preserve">22 декабря 2020 г. менеджер сообщества Rocky Linux Джордан Писаниелло объявил, что цель релиза первоначального выпуска — где-то между мартом и маем 2021 г.</w:t>
      </w:r>
    </w:p>
    <w:p>
      <w:pPr>
        <w:pStyle w:val="BodyText"/>
      </w:pPr>
      <w:r>
        <w:t xml:space="preserve">20 января 2021 г. было объявлено, что тестовый репозиторий будет доступен для общественности к концу февраля, а релиз-кандидат был намечен на конец марта 2021 года. Однако эта дата была немного перенесена, и 30 апреля 2021 года официально вышел первый релиз-кандидат. Второй релиз-кандидат версии 8.4, последний перед стабильным выпуском, был выпущен 4 июня 2021 г. Старший номер версии основан на обозначении RHEL. Rocky Linux — это клон RHEL, который также совместим с двоичными файлами и уже поддерживается многочисленными крупными и финансово сильными спонсорами. 21 июня 2021 года был выпущен стабильный выпуск Rocky Linux 8.4, с кодовым названием «Green Obsidian»[3].</w:t>
      </w:r>
    </w:p>
    <w:p>
      <w:pPr>
        <w:pStyle w:val="BodyText"/>
      </w:pPr>
      <w:r>
        <w:t xml:space="preserve">Rocky Linux 9.0 был выпущен 14 июля 2022 года вместе с новой воспроизводимой системой сборки под названием «Peridot», созданной для того, чтобы сообщество могло легко создавать новые форки RHEL, если Rocky Linux когда-либо будет прекращено, и чтобы позволить проекту Rocky Linux делать новые выпуски быстрее. Rocky Linux 9.0 также является первой версией, поддерживающей процессоры PowerPC с прямым порядком байтов и мейнфреймы IBM Z (s390x).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VirtualBox и конкретно ОС Rocky, чтобы начать его установку.</w:t>
      </w:r>
    </w:p>
    <w:p>
      <w:pPr>
        <w:pStyle w:val="CaptionedFigure"/>
      </w:pPr>
      <w:bookmarkStart w:id="26" w:name="fig:001"/>
      <w:r>
        <w:drawing>
          <wp:inline>
            <wp:extent cx="5334000" cy="3631565"/>
            <wp:effectExtent b="0" l="0" r="0" t="0"/>
            <wp:docPr descr="Рис. 1: Первы Запуск Rocky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Первы Запуск Rocky</w:t>
      </w:r>
    </w:p>
    <w:p>
      <w:pPr>
        <w:pStyle w:val="BodyText"/>
      </w:pPr>
      <w:r>
        <w:t xml:space="preserve">Выбираю устройство для установки ОС</w:t>
      </w:r>
    </w:p>
    <w:p>
      <w:pPr>
        <w:pStyle w:val="CaptionedFigure"/>
      </w:pPr>
      <w:bookmarkStart w:id="30" w:name="fig:002"/>
      <w:r>
        <w:drawing>
          <wp:inline>
            <wp:extent cx="5334000" cy="3956626"/>
            <wp:effectExtent b="0" l="0" r="0" t="0"/>
            <wp:docPr descr="Рис. 2: Указание данных для лаб.работ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Указание данных для лаб.работы</w:t>
      </w:r>
    </w:p>
    <w:p>
      <w:pPr>
        <w:pStyle w:val="BodyText"/>
      </w:pPr>
      <w:r>
        <w:t xml:space="preserve">Сделал все необходимые настройки профиля для системы</w:t>
      </w:r>
    </w:p>
    <w:p>
      <w:pPr>
        <w:pStyle w:val="CaptionedFigure"/>
      </w:pPr>
      <w:bookmarkStart w:id="34" w:name="fig:003"/>
      <w:r>
        <w:drawing>
          <wp:inline>
            <wp:extent cx="5334000" cy="3747952"/>
            <wp:effectExtent b="0" l="0" r="0" t="0"/>
            <wp:docPr descr="Рис. 3: Картинки в папке “image”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Картинки в папке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</w:p>
    <w:p>
      <w:pPr>
        <w:pStyle w:val="BodyText"/>
      </w:pPr>
      <w:r>
        <w:t xml:space="preserve">Использую различные команды, показанные на следующих скриншотах. Команды нужны для поиска инфрмации о системе в соответствии с заданиями выше.</w:t>
      </w:r>
    </w:p>
    <w:p>
      <w:pPr>
        <w:pStyle w:val="BodyText"/>
      </w:pPr>
      <w:bookmarkStart w:id="38" w:name="fig:005"/>
      <w:r>
        <w:drawing>
          <wp:inline>
            <wp:extent cx="5334000" cy="2949964"/>
            <wp:effectExtent b="0" l="0" r="0" t="0"/>
            <wp:docPr descr="Создание списка литератур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5"/>
      <w:r>
        <w:drawing>
          <wp:inline>
            <wp:extent cx="5334000" cy="3160888"/>
            <wp:effectExtent b="0" l="0" r="0" t="0"/>
            <wp:docPr descr="Создание списка литературы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5"/>
      <w:r>
        <w:drawing>
          <wp:inline>
            <wp:extent cx="5334000" cy="3177910"/>
            <wp:effectExtent b="0" l="0" r="0" t="0"/>
            <wp:docPr descr="Создание списка литературы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5"/>
      <w:r>
        <w:drawing>
          <wp:inline>
            <wp:extent cx="5334000" cy="3177702"/>
            <wp:effectExtent b="0" l="0" r="0" t="0"/>
            <wp:docPr descr="Создание списка литературы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Учётная запись пользователя содержит информацию, такую как:</w:t>
      </w:r>
    </w:p>
    <w:p>
      <w:pPr>
        <w:numPr>
          <w:ilvl w:val="1"/>
          <w:numId w:val="1003"/>
        </w:numPr>
        <w:pStyle w:val="Compact"/>
      </w:pPr>
      <w:r>
        <w:t xml:space="preserve">Имя пользователя (логин)</w:t>
      </w:r>
    </w:p>
    <w:p>
      <w:pPr>
        <w:numPr>
          <w:ilvl w:val="1"/>
          <w:numId w:val="1003"/>
        </w:numPr>
        <w:pStyle w:val="Compact"/>
      </w:pPr>
      <w:r>
        <w:t xml:space="preserve">Пароль (зашифрованный или хэшированный)</w:t>
      </w:r>
    </w:p>
    <w:p>
      <w:pPr>
        <w:numPr>
          <w:ilvl w:val="1"/>
          <w:numId w:val="1003"/>
        </w:numPr>
        <w:pStyle w:val="Compact"/>
      </w:pPr>
      <w:r>
        <w:t xml:space="preserve">Уникальный идентификатор пользователя (UID)</w:t>
      </w:r>
    </w:p>
    <w:p>
      <w:pPr>
        <w:numPr>
          <w:ilvl w:val="1"/>
          <w:numId w:val="1003"/>
        </w:numPr>
        <w:pStyle w:val="Compact"/>
      </w:pPr>
      <w:r>
        <w:t xml:space="preserve">Группа пользователя (GID)</w:t>
      </w:r>
    </w:p>
    <w:p>
      <w:pPr>
        <w:numPr>
          <w:ilvl w:val="1"/>
          <w:numId w:val="1003"/>
        </w:numPr>
        <w:pStyle w:val="Compact"/>
      </w:pPr>
      <w:r>
        <w:t xml:space="preserve">Домашний каталог пользователя</w:t>
      </w:r>
    </w:p>
    <w:p>
      <w:pPr>
        <w:numPr>
          <w:ilvl w:val="1"/>
          <w:numId w:val="1003"/>
        </w:numPr>
        <w:pStyle w:val="Compact"/>
      </w:pPr>
      <w:r>
        <w:t xml:space="preserve">Оболочка командной строки (shell)</w:t>
      </w:r>
    </w:p>
    <w:p>
      <w:pPr>
        <w:numPr>
          <w:ilvl w:val="1"/>
          <w:numId w:val="1003"/>
        </w:numPr>
        <w:pStyle w:val="Compact"/>
      </w:pPr>
      <w:r>
        <w:t xml:space="preserve">Привилегии и права доступа</w:t>
      </w:r>
    </w:p>
    <w:p>
      <w:pPr>
        <w:numPr>
          <w:ilvl w:val="1"/>
          <w:numId w:val="1003"/>
        </w:numPr>
        <w:pStyle w:val="Compact"/>
      </w:pPr>
      <w:r>
        <w:t xml:space="preserve">Примеры команд терминала:</w:t>
      </w:r>
    </w:p>
    <w:p>
      <w:pPr>
        <w:numPr>
          <w:ilvl w:val="0"/>
          <w:numId w:val="1002"/>
        </w:numPr>
        <w:pStyle w:val="Compact"/>
      </w:pPr>
      <w:r>
        <w:t xml:space="preserve">Для получения справки по команде:</w:t>
      </w:r>
    </w:p>
    <w:p>
      <w:pPr>
        <w:pStyle w:val="FirstParagraph"/>
      </w:pPr>
      <w:r>
        <w:t xml:space="preserve">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BodyText"/>
      </w:pPr>
      <w:r>
        <w:t xml:space="preserve">Для перемещения по файловой системе:</w:t>
      </w:r>
    </w:p>
    <w:p>
      <w:pPr>
        <w:pStyle w:val="BodyText"/>
      </w:pPr>
      <w:r>
        <w:t xml:space="preserve">cd</w:t>
      </w:r>
      <w:r>
        <w:t xml:space="preserve"> </w:t>
      </w:r>
    </w:p>
    <w:p>
      <w:pPr>
        <w:pStyle w:val="BodyText"/>
      </w:pPr>
      <w:r>
        <w:t xml:space="preserve">Для просмотра содержимого каталога:</w:t>
      </w:r>
    </w:p>
    <w:p>
      <w:pPr>
        <w:pStyle w:val="BodyText"/>
      </w:pPr>
      <w:r>
        <w:t xml:space="preserve">ls</w:t>
      </w:r>
    </w:p>
    <w:p>
      <w:pPr>
        <w:pStyle w:val="BodyText"/>
      </w:pPr>
      <w:r>
        <w:t xml:space="preserve">Для определения объёма каталога:</w:t>
      </w:r>
    </w:p>
    <w:p>
      <w:pPr>
        <w:pStyle w:val="BodyText"/>
      </w:pPr>
      <w:r>
        <w:t xml:space="preserve">du -sh</w:t>
      </w:r>
      <w:r>
        <w:t xml:space="preserve"> </w:t>
      </w:r>
    </w:p>
    <w:p>
      <w:pPr>
        <w:pStyle w:val="BodyText"/>
      </w:pPr>
      <w:r>
        <w:t xml:space="preserve">Для создания каталогов / файлов:</w:t>
      </w:r>
    </w:p>
    <w:p>
      <w:pPr>
        <w:pStyle w:val="BodyText"/>
      </w:pPr>
      <w:r>
        <w:t xml:space="preserve">mkdir</w:t>
      </w:r>
      <w:r>
        <w:t xml:space="preserve"> </w:t>
      </w:r>
      <w:r>
        <w:t xml:space="preserve"> </w:t>
      </w:r>
      <w:r>
        <w:t xml:space="preserve">touch</w:t>
      </w:r>
      <w:r>
        <w:t xml:space="preserve"> </w:t>
      </w:r>
    </w:p>
    <w:p>
      <w:pPr>
        <w:pStyle w:val="BodyText"/>
      </w:pPr>
      <w:r>
        <w:t xml:space="preserve">Для удаления каталогов / файлов:</w:t>
      </w:r>
    </w:p>
    <w:p>
      <w:pPr>
        <w:pStyle w:val="BodyText"/>
      </w:pPr>
      <w:r>
        <w:t xml:space="preserve">rm -r</w:t>
      </w:r>
      <w:r>
        <w:t xml:space="preserve"> </w:t>
      </w:r>
      <w:r>
        <w:t xml:space="preserve"> </w:t>
      </w:r>
      <w:r>
        <w:t xml:space="preserve">rm</w:t>
      </w:r>
      <w:r>
        <w:t xml:space="preserve"> </w:t>
      </w:r>
    </w:p>
    <w:p>
      <w:pPr>
        <w:pStyle w:val="BodyText"/>
      </w:pPr>
      <w:r>
        <w:t xml:space="preserve">Для задания определённых прав на файл / каталог:</w:t>
      </w:r>
    </w:p>
    <w:p>
      <w:pPr>
        <w:pStyle w:val="BodyText"/>
      </w:pPr>
      <w:r>
        <w:t xml:space="preserve">chmod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Для просмотра истории команд:</w:t>
      </w:r>
    </w:p>
    <w:p>
      <w:pPr>
        <w:pStyle w:val="BodyText"/>
      </w:pPr>
      <w:r>
        <w:t xml:space="preserve">history</w:t>
      </w:r>
    </w:p>
    <w:p>
      <w:pPr>
        <w:numPr>
          <w:ilvl w:val="0"/>
          <w:numId w:val="1004"/>
        </w:numPr>
        <w:pStyle w:val="Compact"/>
      </w:pPr>
      <w:r>
        <w:t xml:space="preserve">Файловая система - это способ организации и хранения файлов на компьютере. Она определяет структуру файлов и каталогов, а также правила доступа к ним. Примеры файловых систем:</w:t>
      </w:r>
    </w:p>
    <w:p>
      <w:pPr>
        <w:pStyle w:val="FirstParagraph"/>
      </w:pPr>
      <w:r>
        <w:t xml:space="preserve">FAT32: Простая файловая система, используемая на съемных носителях, ограниченная в размере файлов и разделов.</w:t>
      </w:r>
      <w:r>
        <w:t xml:space="preserve"> </w:t>
      </w:r>
      <w:r>
        <w:t xml:space="preserve">NTFS: Система файлов Windows, обладающая расширенными функциями безопасности и поддержкой больших файлов и разделов.</w:t>
      </w:r>
      <w:r>
        <w:t xml:space="preserve"> </w:t>
      </w:r>
      <w:r>
        <w:t xml:space="preserve">ext4: Один из основных типов файловых систем в Linux, предоставляющий высокую производительность и надежность.</w:t>
      </w:r>
      <w:r>
        <w:t xml:space="preserve"> </w:t>
      </w:r>
      <w:r>
        <w:t xml:space="preserve">APFS: Файловая система, используемая в macOS, предоставляющая функции шифрования, сжатия и снимков.</w:t>
      </w:r>
    </w:p>
    <w:p>
      <w:pPr>
        <w:numPr>
          <w:ilvl w:val="0"/>
          <w:numId w:val="1005"/>
        </w:numPr>
        <w:pStyle w:val="Compact"/>
      </w:pPr>
      <w:r>
        <w:t xml:space="preserve">Чтобы посмотреть, какие файловые системы подмонтированы в ОС, можно воспользоваться командой:</w:t>
      </w:r>
    </w:p>
    <w:p>
      <w:pPr>
        <w:pStyle w:val="FirstParagraph"/>
      </w:pPr>
      <w:r>
        <w:t xml:space="preserve">df -Th</w:t>
      </w:r>
    </w:p>
    <w:p>
      <w:pPr>
        <w:numPr>
          <w:ilvl w:val="0"/>
          <w:numId w:val="1006"/>
        </w:numPr>
        <w:pStyle w:val="Compact"/>
      </w:pPr>
      <w:r>
        <w:t xml:space="preserve">Чтобы удалить зависший процесс, можно воспользоваться командой kill. Сначала нужно найти идентификатор процесса (PID) с помощью команды ps aux | grep</w:t>
      </w:r>
      <w:r>
        <w:t xml:space="preserve"> </w:t>
      </w:r>
      <w:r>
        <w:t xml:space="preserve">, а затем выполнить команду kill</w:t>
      </w:r>
      <w:r>
        <w:t xml:space="preserve"> </w:t>
      </w:r>
      <w:r>
        <w:t xml:space="preserve">. Например:</w:t>
      </w:r>
    </w:p>
    <w:p>
      <w:pPr>
        <w:pStyle w:val="FirstParagraph"/>
      </w:pPr>
      <w:r>
        <w:t xml:space="preserve">ps aux | grep firefox</w:t>
      </w:r>
      <w:r>
        <w:t xml:space="preserve"> </w:t>
      </w:r>
      <w:r>
        <w:t xml:space="preserve">kill 1234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устанавливать систему на виртуальную машину и настраивать сервисы, необходимые для ее работы.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Шуваев Сергей Александрович</dc:creator>
  <dc:language>ru-RU</dc:language>
  <cp:keywords/>
  <dcterms:created xsi:type="dcterms:W3CDTF">2024-02-20T11:05:24Z</dcterms:created>
  <dcterms:modified xsi:type="dcterms:W3CDTF">2024-02-20T11:05:24Z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Установка и конфигурация операционной системы на виртуальную машину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