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E143B0">
      <w:pPr>
        <w:rPr>
          <w:rFonts w:hint="eastAsia" w:eastAsia="微软雅黑"/>
          <w:lang w:eastAsia="zh-CN"/>
        </w:rPr>
      </w:pPr>
      <w:bookmarkStart w:id="0" w:name="_GoBack"/>
      <w:bookmarkEnd w:id="0"/>
    </w:p>
    <w:p w14:paraId="12F6E366"/>
    <w:p w14:paraId="5396F7BE">
      <w:pPr>
        <w:spacing w:before="2400" w:after="200"/>
        <w:jc w:val="center"/>
      </w:pPr>
      <w:r>
        <w:rPr>
          <w:rFonts w:ascii="Arial" w:hAnsi="Arial" w:eastAsia="微软雅黑"/>
          <w:b/>
          <w:bCs/>
          <w:color w:val="1F3864"/>
          <w:sz w:val="48"/>
          <w:szCs w:val="48"/>
        </w:rPr>
        <w:t>水火箭箭载飞控系统</w:t>
      </w:r>
    </w:p>
    <w:p w14:paraId="07D366BB">
      <w:pPr>
        <w:spacing w:after="200"/>
        <w:jc w:val="center"/>
      </w:pPr>
      <w:r>
        <w:rPr>
          <w:rFonts w:ascii="Arial" w:hAnsi="Arial" w:eastAsia="微软雅黑"/>
          <w:b/>
          <w:bCs/>
          <w:color w:val="2F5496"/>
          <w:sz w:val="40"/>
          <w:szCs w:val="40"/>
        </w:rPr>
        <w:t>技术文档</w:t>
      </w:r>
    </w:p>
    <w:p w14:paraId="63CA848F">
      <w:pPr>
        <w:spacing w:after="600"/>
        <w:jc w:val="center"/>
      </w:pPr>
      <w:r>
        <w:rPr>
          <w:rFonts w:ascii="Arial" w:hAnsi="Arial" w:eastAsia="微软雅黑"/>
          <w:color w:val="666666"/>
          <w:sz w:val="24"/>
          <w:szCs w:val="24"/>
        </w:rPr>
        <w:t>CADC 水火箭赛道参赛项目</w:t>
      </w:r>
    </w:p>
    <w:p w14:paraId="16E08A11">
      <w:pPr>
        <w:spacing w:after="200"/>
        <w:jc w:val="center"/>
      </w:pPr>
      <w:r>
        <w:rPr>
          <w:rFonts w:ascii="Arial" w:hAnsi="Arial" w:eastAsia="微软雅黑"/>
          <w:color w:val="888888"/>
          <w:sz w:val="20"/>
          <w:szCs w:val="20"/>
        </w:rPr>
        <w:t>核心功能：IMU 实时姿态感知 → 分离/开伞自动控制 → 飞行数据黑匣子记录 → 落地串口回读分析</w:t>
      </w:r>
    </w:p>
    <w:p w14:paraId="2DB83B79">
      <w:r>
        <w:br w:type="page"/>
      </w:r>
    </w:p>
    <w:p w14:paraId="068B6296">
      <w:pPr>
        <w:pStyle w:val="2"/>
        <w:spacing w:before="360" w:after="200"/>
      </w:pPr>
      <w:r>
        <w:rPr>
          <w:rFonts w:ascii="Arial" w:hAnsi="Arial" w:eastAsia="微软雅黑"/>
          <w:b/>
          <w:bCs/>
          <w:color w:val="1F3864"/>
          <w:sz w:val="32"/>
          <w:szCs w:val="32"/>
        </w:rPr>
        <w:t>1. 项目概述</w:t>
      </w:r>
    </w:p>
    <w:p w14:paraId="2C68F1CE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F5496"/>
          <w:sz w:val="26"/>
          <w:szCs w:val="26"/>
        </w:rPr>
        <w:t>1.1 系统功能</w:t>
      </w:r>
    </w:p>
    <w:p w14:paraId="2CCE34DE">
      <w:pPr>
        <w:spacing w:after="120"/>
        <w:jc w:val="left"/>
      </w:pPr>
      <w:r>
        <w:rPr>
          <w:rFonts w:ascii="Arial" w:hAnsi="Arial" w:eastAsia="微软雅黑"/>
          <w:sz w:val="20"/>
          <w:szCs w:val="20"/>
        </w:rPr>
        <w:t>本系统是安装在</w:t>
      </w:r>
      <w:r>
        <w:rPr>
          <w:rFonts w:ascii="Arial" w:hAnsi="Arial" w:eastAsia="微软雅黑"/>
          <w:b/>
          <w:bCs/>
          <w:sz w:val="20"/>
          <w:szCs w:val="20"/>
        </w:rPr>
        <w:t>滑翔机与箭体分离机构</w:t>
      </w:r>
      <w:r>
        <w:rPr>
          <w:rFonts w:ascii="Arial" w:hAnsi="Arial" w:eastAsia="微软雅黑"/>
          <w:sz w:val="20"/>
          <w:szCs w:val="20"/>
        </w:rPr>
        <w:t>中的嵌入式飞控，完成以下任务：</w:t>
      </w:r>
    </w:p>
    <w:p w14:paraId="46F8D4DC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b/>
          <w:bCs/>
          <w:sz w:val="20"/>
          <w:szCs w:val="20"/>
        </w:rPr>
        <w:t>起飞检测</w:t>
      </w:r>
      <w:r>
        <w:rPr>
          <w:rFonts w:ascii="Arial" w:hAnsi="Arial" w:eastAsia="微软雅黑"/>
          <w:sz w:val="20"/>
          <w:szCs w:val="20"/>
        </w:rPr>
        <w:t>：通过 MPU6050 检测水喷推力（|a| &gt; 1.8g）确认起飞</w:t>
      </w:r>
    </w:p>
    <w:p w14:paraId="5E8DC565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b/>
          <w:bCs/>
          <w:sz w:val="20"/>
          <w:szCs w:val="20"/>
        </w:rPr>
        <w:t>动力段/滑行段识别</w:t>
      </w:r>
      <w:r>
        <w:rPr>
          <w:rFonts w:ascii="Arial" w:hAnsi="Arial" w:eastAsia="微软雅黑"/>
          <w:sz w:val="20"/>
          <w:szCs w:val="20"/>
        </w:rPr>
        <w:t>：检测推力结束时刻（|a| 回落到 1.6g 以下）</w:t>
      </w:r>
    </w:p>
    <w:p w14:paraId="62967186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b/>
          <w:bCs/>
          <w:sz w:val="20"/>
          <w:szCs w:val="20"/>
        </w:rPr>
        <w:t>顶点失重分离</w:t>
      </w:r>
      <w:r>
        <w:rPr>
          <w:rFonts w:ascii="Arial" w:hAnsi="Arial" w:eastAsia="微软雅黑"/>
          <w:sz w:val="20"/>
          <w:szCs w:val="20"/>
        </w:rPr>
        <w:t>：自由飞行段 |a| &lt; 0.3g 持续 300ms 时，驱动 CH2 舵机释放滑翔机</w:t>
      </w:r>
    </w:p>
    <w:p w14:paraId="2099631B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b/>
          <w:bCs/>
          <w:sz w:val="20"/>
          <w:szCs w:val="20"/>
        </w:rPr>
        <w:t>延时开伞</w:t>
      </w:r>
      <w:r>
        <w:rPr>
          <w:rFonts w:ascii="Arial" w:hAnsi="Arial" w:eastAsia="微软雅黑"/>
          <w:sz w:val="20"/>
          <w:szCs w:val="20"/>
        </w:rPr>
        <w:t>：分离 1.5s 后驱动 CH3 舵机释放主降落伞</w:t>
      </w:r>
    </w:p>
    <w:p w14:paraId="791FA1AD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b/>
          <w:bCs/>
          <w:sz w:val="20"/>
          <w:szCs w:val="20"/>
        </w:rPr>
        <w:t>黑匣子记录</w:t>
      </w:r>
      <w:r>
        <w:rPr>
          <w:rFonts w:ascii="Arial" w:hAnsi="Arial" w:eastAsia="微软雅黑"/>
          <w:sz w:val="20"/>
          <w:szCs w:val="20"/>
        </w:rPr>
        <w:t>：全程 100Hz 记录传感器数据到 W25Q64 Flash（最多 8192 条 ≈ 82s）</w:t>
      </w:r>
    </w:p>
    <w:p w14:paraId="582AB91E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b/>
          <w:bCs/>
          <w:sz w:val="20"/>
          <w:szCs w:val="20"/>
        </w:rPr>
        <w:t>数据回读</w:t>
      </w:r>
      <w:r>
        <w:rPr>
          <w:rFonts w:ascii="Arial" w:hAnsi="Arial" w:eastAsia="微软雅黑"/>
          <w:sz w:val="20"/>
          <w:szCs w:val="20"/>
        </w:rPr>
        <w:t>：落地后按 KEY2，通过串口把日志发到电脑，用 Python 脚本画曲线分析</w:t>
      </w:r>
    </w:p>
    <w:p w14:paraId="1F42D990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F5496"/>
          <w:sz w:val="26"/>
          <w:szCs w:val="26"/>
        </w:rPr>
        <w:t>1.2 硬件平台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000"/>
        <w:gridCol w:w="3360"/>
      </w:tblGrid>
      <w:tr w14:paraId="3A4DE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4616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部件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2D4E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型号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326A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作用</w:t>
            </w:r>
          </w:p>
        </w:tc>
      </w:tr>
      <w:tr w14:paraId="76627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B48150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主控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BF2DF5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STM32F103C8T6（72MHz）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30BD6B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运行飞控软件</w:t>
            </w:r>
          </w:p>
        </w:tc>
      </w:tr>
      <w:tr w14:paraId="7F7AD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4DEEF6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IMU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80A38D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MPU6050（I2C2）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23448C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三轴加速度 + 三轴角速度</w:t>
            </w:r>
          </w:p>
        </w:tc>
      </w:tr>
      <w:tr w14:paraId="0F519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C72BD0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Flash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7FE796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W25Q64（SPI1，8MB）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EA5FB0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黑匣子存储</w:t>
            </w:r>
          </w:p>
        </w:tc>
      </w:tr>
      <w:tr w14:paraId="0E0A8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B14DAB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显示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B55ADD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0.96" OLED 4 针（软件 I2C）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5D0EBB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状态/调试显示</w:t>
            </w:r>
          </w:p>
        </w:tc>
      </w:tr>
      <w:tr w14:paraId="7FA6C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154E89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舵机 ×2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A3C1C9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50Hz PWM（TIM2）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15542E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CH2 分离、CH3 开伞</w:t>
            </w:r>
          </w:p>
        </w:tc>
      </w:tr>
      <w:tr w14:paraId="2A404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5566EC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串口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59D8EF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USART1 @ 115200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DAF26A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数据回读</w:t>
            </w:r>
          </w:p>
        </w:tc>
      </w:tr>
      <w:tr w14:paraId="71694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057407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按键 ×2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E68177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KEY1=PB1（武装）、KEY2=PB0（回读）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C26629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操作输入</w:t>
            </w:r>
          </w:p>
        </w:tc>
      </w:tr>
      <w:tr w14:paraId="697EE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22C8DB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LED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01AD12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PC13 板载 + PB5 外接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62E63E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状态指示</w:t>
            </w:r>
          </w:p>
        </w:tc>
      </w:tr>
    </w:tbl>
    <w:p w14:paraId="1255C463">
      <w:pPr>
        <w:spacing w:after="0"/>
      </w:pPr>
    </w:p>
    <w:p w14:paraId="466D3F0C">
      <w:pPr>
        <w:pStyle w:val="2"/>
        <w:spacing w:before="360" w:after="200"/>
      </w:pPr>
      <w:r>
        <w:rPr>
          <w:rFonts w:ascii="Arial" w:hAnsi="Arial" w:eastAsia="微软雅黑"/>
          <w:b/>
          <w:bCs/>
          <w:color w:val="1F3864"/>
          <w:sz w:val="32"/>
          <w:szCs w:val="32"/>
        </w:rPr>
        <w:t>2. 硬件接口设计</w:t>
      </w:r>
    </w:p>
    <w:p w14:paraId="68FF0D35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F5496"/>
          <w:sz w:val="26"/>
          <w:szCs w:val="26"/>
        </w:rPr>
        <w:t>2.1 引脚分配总表</w:t>
      </w:r>
    </w:p>
    <w:p w14:paraId="1BFE859F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>PA1  PA2        → 舵机 PWM（TIM2 CH2=分离 / CH3=开伞）</w:t>
      </w:r>
    </w:p>
    <w:p w14:paraId="7C94DA41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>PA4  PA5 PA6 PA7 → W25Q64（软件CS=PA4 / SCK=PA5 / MISO=PA6 / MOSI=PA7）</w:t>
      </w:r>
    </w:p>
    <w:p w14:paraId="024086FD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>PA9  PA10       → 串口（USART1 TX/RX）</w:t>
      </w:r>
    </w:p>
    <w:p w14:paraId="39E96DD8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>PB0  PB1        → KEY2（回读）/ KEY1（武装）</w:t>
      </w:r>
    </w:p>
    <w:p w14:paraId="443D44EE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>PB5             → LED2（武装指示，低电平点亮）</w:t>
      </w:r>
    </w:p>
    <w:p w14:paraId="0B47E42B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>PB8  PB9        → OLED（软件 I2C SCL/SDA）</w:t>
      </w:r>
    </w:p>
    <w:p w14:paraId="1219CE4C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>PB10 PB11       → MPU6050（硬件 I2C2 SCL/SDA）</w:t>
      </w:r>
    </w:p>
    <w:p w14:paraId="7049BB8F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>PC13            → LED1（板载，分离动作指示）</w:t>
      </w:r>
    </w:p>
    <w:p w14:paraId="0DC4B5AF">
      <w:pPr>
        <w:pBdr>
          <w:left w:val="single" w:color="2F5496" w:sz="12" w:space="8"/>
        </w:pBdr>
        <w:spacing w:before="80" w:after="120"/>
        <w:ind w:left="360"/>
      </w:pPr>
      <w:r>
        <w:rPr>
          <w:rFonts w:ascii="Arial" w:hAnsi="Arial" w:eastAsia="微软雅黑"/>
          <w:b/>
          <w:bCs/>
          <w:sz w:val="20"/>
          <w:szCs w:val="20"/>
        </w:rPr>
        <w:t>注意</w:t>
      </w:r>
      <w:r>
        <w:rPr>
          <w:rFonts w:ascii="Arial" w:hAnsi="Arial" w:eastAsia="微软雅黑"/>
          <w:sz w:val="20"/>
          <w:szCs w:val="20"/>
        </w:rPr>
        <w:t>：C8T6 引脚已全部排满，无剩余资源。</w:t>
      </w:r>
    </w:p>
    <w:p w14:paraId="72295C17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F5496"/>
          <w:sz w:val="26"/>
          <w:szCs w:val="26"/>
        </w:rPr>
        <w:t>2.2 关键电气要求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200"/>
        <w:gridCol w:w="4360"/>
      </w:tblGrid>
      <w:tr w14:paraId="63B65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9D6A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5D9B2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要求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D9B9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原因</w:t>
            </w:r>
          </w:p>
        </w:tc>
      </w:tr>
      <w:tr w14:paraId="2C04A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3B7AB3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舵机供电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C6214A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独立 5V 电源</w:t>
            </w:r>
            <w:r>
              <w:rPr>
                <w:rFonts w:ascii="Arial" w:hAnsi="Arial" w:eastAsia="微软雅黑"/>
                <w:sz w:val="20"/>
                <w:szCs w:val="20"/>
              </w:rPr>
              <w:t>，仅与主控共地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BA8C6C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USB/ST-Link 5V 带不动舵机堵转电流（0.7A+），会导致掉电复位</w:t>
            </w:r>
          </w:p>
        </w:tc>
      </w:tr>
      <w:tr w14:paraId="7EE70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480AD0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MPU6050 AD0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7AFD58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必须接 GND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64F0DF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地址 0x68，WHO_AM_I 自检按此校验，悬空=0x69 会导致自检失败</w:t>
            </w:r>
          </w:p>
        </w:tc>
      </w:tr>
      <w:tr w14:paraId="100EA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670C96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W25Q64 WP/HOLD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9D3850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必须接 3.3V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41E243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悬空可能被识别为低电平 → 写保护 / 芯片暂停（表现为读出全 0xFF）</w:t>
            </w:r>
          </w:p>
        </w:tc>
      </w:tr>
      <w:tr w14:paraId="72A1E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4AD733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全部设备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94CC44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共地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767F91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舵机动作时地线电位漂移会造成 I2C 通信出错</w:t>
            </w:r>
          </w:p>
        </w:tc>
      </w:tr>
      <w:tr w14:paraId="076F0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55183C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MPU6050 DLPF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47BA8D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0x03（44Hz 带宽）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788FED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兼顾降噪与 Launch/Burnout 检测时延，主滤波由软件滑动平均完成</w:t>
            </w:r>
          </w:p>
        </w:tc>
      </w:tr>
    </w:tbl>
    <w:p w14:paraId="4C3D7699">
      <w:pPr>
        <w:spacing w:after="0"/>
      </w:pPr>
    </w:p>
    <w:p w14:paraId="4421456C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F5496"/>
          <w:sz w:val="26"/>
          <w:szCs w:val="26"/>
        </w:rPr>
        <w:t>2.3 外设配置速查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6BDCC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7301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外设</w:t>
            </w:r>
          </w:p>
        </w:tc>
        <w:tc>
          <w:tcPr>
            <w:tcW w:w="7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8F9C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配置</w:t>
            </w:r>
          </w:p>
        </w:tc>
      </w:tr>
      <w:tr w14:paraId="0598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8FFFBA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TIM2</w:t>
            </w:r>
          </w:p>
        </w:tc>
        <w:tc>
          <w:tcPr>
            <w:tcW w:w="7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8689A2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50Hz PWM，CH2/CH3 各驱动一个舵机，0°=锁定 / 90°=释放</w:t>
            </w:r>
          </w:p>
        </w:tc>
      </w:tr>
      <w:tr w14:paraId="6AC7E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609FFD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TIM4</w:t>
            </w:r>
          </w:p>
        </w:tc>
        <w:tc>
          <w:tcPr>
            <w:tcW w:w="7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37A910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AppTimer，1ms 系统时基（NVIC 抢占 2）</w:t>
            </w:r>
          </w:p>
        </w:tc>
      </w:tr>
      <w:tr w14:paraId="68FFF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A0F72E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USART1</w:t>
            </w:r>
          </w:p>
        </w:tc>
        <w:tc>
          <w:tcPr>
            <w:tcW w:w="7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253BCF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115200-8-N-1，RXNE 中断（NVIC 抢占 1，高于 TIM4），RX 引脚内部上拉</w:t>
            </w:r>
          </w:p>
        </w:tc>
      </w:tr>
      <w:tr w14:paraId="73974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C31FC6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SPI1</w:t>
            </w:r>
          </w:p>
        </w:tc>
        <w:tc>
          <w:tcPr>
            <w:tcW w:w="7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1D258C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软件 NSS（PA4 推挽），Mode 0，主频 72M/128 = 562.5kHz</w:t>
            </w:r>
          </w:p>
        </w:tc>
      </w:tr>
      <w:tr w14:paraId="6C592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F3B57C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I2C2</w:t>
            </w:r>
          </w:p>
        </w:tc>
        <w:tc>
          <w:tcPr>
            <w:tcW w:w="7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0B83C8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硬件 I2C，14 字节 Burst Read，超时 2000 循环</w:t>
            </w:r>
          </w:p>
        </w:tc>
      </w:tr>
    </w:tbl>
    <w:p w14:paraId="52E464FA">
      <w:pPr>
        <w:spacing w:after="0"/>
      </w:pPr>
    </w:p>
    <w:p w14:paraId="12DAB0CC">
      <w:pPr>
        <w:pStyle w:val="2"/>
        <w:spacing w:before="360" w:after="200"/>
      </w:pPr>
      <w:r>
        <w:rPr>
          <w:rFonts w:ascii="Arial" w:hAnsi="Arial" w:eastAsia="微软雅黑"/>
          <w:b/>
          <w:bCs/>
          <w:color w:val="1F3864"/>
          <w:sz w:val="32"/>
          <w:szCs w:val="32"/>
        </w:rPr>
        <w:t>3. 软件架构</w:t>
      </w:r>
    </w:p>
    <w:p w14:paraId="3061D6CB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F5496"/>
          <w:sz w:val="26"/>
          <w:szCs w:val="26"/>
        </w:rPr>
        <w:t>3.1 模块划分</w:t>
      </w:r>
    </w:p>
    <w:p w14:paraId="1C922247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>user/main.c              应用入口：初始化流程 + 调度任务定义</w:t>
      </w:r>
    </w:p>
    <w:p w14:paraId="6D1CB473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>hardware/</w:t>
      </w:r>
    </w:p>
    <w:p w14:paraId="2B6B0A8C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 xml:space="preserve">  ├─ AppTimer.c/.h       TIM4 1ms 时基（系统心跳）</w:t>
      </w:r>
    </w:p>
    <w:p w14:paraId="76445F5D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 xml:space="preserve">  ├─ AppScheduler.c/.h   协作式任务调度器（毫秒级）</w:t>
      </w:r>
    </w:p>
    <w:p w14:paraId="4478120F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 xml:space="preserve">  ├─ MPU6050.c/.h        IMU 驱动：I2C 通信、Burst Read、WHO_AM_I 自检</w:t>
      </w:r>
    </w:p>
    <w:p w14:paraId="38350D9C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 xml:space="preserve">  ├─ AccFilter.c/.h      滤波层：8 样本滑动平均 + 合加速度幅值</w:t>
      </w:r>
    </w:p>
    <w:p w14:paraId="2A2EEE39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 xml:space="preserve">  ├─ Warmup.c/.h         上电预热：填滤波窗口 + 静止健康检查</w:t>
      </w:r>
    </w:p>
    <w:p w14:paraId="60195272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 xml:space="preserve">  ├─ Separation.c/.h     飞行状态机：核心控制逻辑</w:t>
      </w:r>
    </w:p>
    <w:p w14:paraId="2ABAE8A3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 xml:space="preserve">  ├─ Servo.c/PWM.c       舵机 PWM 驱动</w:t>
      </w:r>
    </w:p>
    <w:p w14:paraId="30D75953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 xml:space="preserve">  ├─ Logger.c/.h         黑匣子：W25Q64 日志写入/回读</w:t>
      </w:r>
    </w:p>
    <w:p w14:paraId="7D0E7D66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 xml:space="preserve">  ├─ W25Q64.c/MySPI.c    Flash 驱动 + SPI 总线</w:t>
      </w:r>
    </w:p>
    <w:p w14:paraId="2863FCA0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 xml:space="preserve">  ├─ Serial.c/.h         串口驱动（发送 + 接收中断）</w:t>
      </w:r>
    </w:p>
    <w:p w14:paraId="478EA368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 xml:space="preserve">  ├─ OLED.c/.h           显示驱动</w:t>
      </w:r>
    </w:p>
    <w:p w14:paraId="40572395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 xml:space="preserve">  └─ LED.c/key.c         指示灯/按键</w:t>
      </w:r>
    </w:p>
    <w:p w14:paraId="579BE4F5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F5496"/>
          <w:sz w:val="26"/>
          <w:szCs w:val="26"/>
        </w:rPr>
        <w:t>3.2 分层职责</w:t>
      </w:r>
    </w:p>
    <w:p w14:paraId="6612B862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>┌─────────────────────────────────────────────┐</w:t>
      </w:r>
    </w:p>
    <w:p w14:paraId="64C2E8FA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>│ main.c  任务调度 + 各任务胶水                 │</w:t>
      </w:r>
    </w:p>
    <w:p w14:paraId="32E9BBB2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>├─────────────────────────────────────────────┤</w:t>
      </w:r>
    </w:p>
    <w:p w14:paraId="30CA0047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>│ Separation  状态决策（只读滤波结果）          │  决策层</w:t>
      </w:r>
    </w:p>
    <w:p w14:paraId="3AC5CA6D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>│ Warmup      上电自检/预热                    │</w:t>
      </w:r>
    </w:p>
    <w:p w14:paraId="5FCBD85B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>├─────────────────────────────────────────────┤</w:t>
      </w:r>
    </w:p>
    <w:p w14:paraId="5FC2748A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>│ AccFilter  单位换算、滤波、幅值计算           │  处理层</w:t>
      </w:r>
    </w:p>
    <w:p w14:paraId="79BE3C80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>│ Logger     数据落盘                          │</w:t>
      </w:r>
    </w:p>
    <w:p w14:paraId="6CEA6CD0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>├─────────────────────────────────────────────┤</w:t>
      </w:r>
    </w:p>
    <w:p w14:paraId="05334C89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>│ MPU6050  仅负责 I2C/寄存器/原始数据           │  驱动层</w:t>
      </w:r>
    </w:p>
    <w:p w14:paraId="7EA37613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>│ Servo / W25Q64 / Serial / OLED / LED / key  │</w:t>
      </w:r>
    </w:p>
    <w:p w14:paraId="2E76D77E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>└─────────────────────────────────────────────┘</w:t>
      </w:r>
    </w:p>
    <w:p w14:paraId="25BB1E14">
      <w:pPr>
        <w:spacing w:after="120"/>
        <w:jc w:val="left"/>
      </w:pPr>
      <w:r>
        <w:rPr>
          <w:rFonts w:ascii="Arial" w:hAnsi="Arial" w:eastAsia="微软雅黑"/>
          <w:sz w:val="20"/>
          <w:szCs w:val="20"/>
        </w:rPr>
        <w:t>驱动层不做业务判断；决策层不做寄存器操作。MPU6050 I2C 失败时</w:t>
      </w:r>
      <w:r>
        <w:rPr>
          <w:rFonts w:ascii="Arial" w:hAnsi="Arial" w:eastAsia="微软雅黑"/>
          <w:b/>
          <w:bCs/>
          <w:sz w:val="20"/>
          <w:szCs w:val="20"/>
        </w:rPr>
        <w:t>冻结最后一组有效数据</w:t>
      </w:r>
      <w:r>
        <w:rPr>
          <w:rFonts w:ascii="Arial" w:hAnsi="Arial" w:eastAsia="微软雅黑"/>
          <w:sz w:val="20"/>
          <w:szCs w:val="20"/>
        </w:rPr>
        <w:t>并递增错误计数，由上层（OLED 显示/Logger Flags 位）呈现。</w:t>
      </w:r>
    </w:p>
    <w:p w14:paraId="22CF2A83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F5496"/>
          <w:sz w:val="26"/>
          <w:szCs w:val="26"/>
        </w:rPr>
        <w:t>3.3 任务调度</w:t>
      </w:r>
    </w:p>
    <w:p w14:paraId="5DC5FDF4">
      <w:pPr>
        <w:spacing w:after="120"/>
        <w:jc w:val="left"/>
      </w:pPr>
      <w:r>
        <w:rPr>
          <w:rFonts w:ascii="Arial" w:hAnsi="Arial" w:eastAsia="微软雅黑"/>
          <w:sz w:val="20"/>
          <w:szCs w:val="20"/>
        </w:rPr>
        <w:t>主循环只跑 AppScheduler_Run()，基于 TIM4 真实毫秒时基协作调度：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200"/>
        <w:gridCol w:w="4360"/>
        <w:gridCol w:w="2000"/>
      </w:tblGrid>
      <w:tr w14:paraId="2834C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B0C2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任务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0578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周期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9E55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2DC4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耗时</w:t>
            </w:r>
          </w:p>
        </w:tc>
      </w:tr>
      <w:tr w14:paraId="104CB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AFC300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Task_IMU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861B95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10ms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4B2F13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AccFilter_Update()（Burst Read + 滤波）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74C4EA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~3ms</w:t>
            </w:r>
          </w:p>
        </w:tc>
      </w:tr>
      <w:tr w14:paraId="47D18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23427C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Task_Flight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EC6876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10ms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A35E1A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Separation_Loop()（状态机判定）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EADDAB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µs 级</w:t>
            </w:r>
          </w:p>
        </w:tc>
      </w:tr>
      <w:tr w14:paraId="676FB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6312D2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Task_Logger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1AFDA6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10ms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B12061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Logger_Task()（组条目，满 8 条写一页）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7EE972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0.4ms/页</w:t>
            </w:r>
          </w:p>
        </w:tc>
      </w:tr>
      <w:tr w14:paraId="21980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AF4D30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Task_OLED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B5C112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100ms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29A5F0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刷新状态/幅值/错误计数/条数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A4A8C4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~2ms</w:t>
            </w:r>
          </w:p>
        </w:tc>
      </w:tr>
      <w:tr w14:paraId="71EE6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1A10CE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Task_Dump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993349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100ms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FFAC60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DONE 态按 KEY2 触发串口回读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FC1A40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阻塞式</w:t>
            </w:r>
          </w:p>
        </w:tc>
      </w:tr>
    </w:tbl>
    <w:p w14:paraId="4FBE7FB6">
      <w:pPr>
        <w:spacing w:after="120"/>
        <w:jc w:val="left"/>
      </w:pPr>
      <w:r>
        <w:rPr>
          <w:rFonts w:ascii="Arial" w:hAnsi="Arial" w:eastAsia="微软雅黑"/>
          <w:b/>
          <w:bCs/>
          <w:sz w:val="20"/>
          <w:szCs w:val="20"/>
        </w:rPr>
        <w:t>约束</w:t>
      </w:r>
      <w:r>
        <w:rPr>
          <w:rFonts w:ascii="Arial" w:hAnsi="Arial" w:eastAsia="微软雅黑"/>
          <w:sz w:val="20"/>
          <w:szCs w:val="20"/>
        </w:rPr>
        <w:t>：表序 = 同周期执行序（IMU 必须先于 Flight，Logger 在 Flight 之后以记录本拍最新状态）。任务内禁止长阻塞——仅 Task_Dump 例外（只在落地 DONE 态触发，此时实时性已无关紧要）。</w:t>
      </w:r>
    </w:p>
    <w:p w14:paraId="6B82761E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F5496"/>
          <w:sz w:val="26"/>
          <w:szCs w:val="26"/>
        </w:rPr>
        <w:t>3.4 上电启动流程</w:t>
      </w:r>
    </w:p>
    <w:p w14:paraId="3EA89EDB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>上电</w:t>
      </w:r>
    </w:p>
    <w:p w14:paraId="55B5E6FB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 xml:space="preserve"> ├─ OLED_Init + "IMU Self-Check"</w:t>
      </w:r>
    </w:p>
    <w:p w14:paraId="2E11E889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 xml:space="preserve"> ├─ MPU6050_Init：WHO_AM_I 检查（5 次重试）</w:t>
      </w:r>
    </w:p>
    <w:p w14:paraId="0491B13C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 xml:space="preserve"> │    失败 → "IMU ERROR!" + LED 快闪，死循环，禁止武装    [结构性安全]</w:t>
      </w:r>
    </w:p>
    <w:p w14:paraId="4C0CFCE3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 xml:space="preserve"> ├─ AccFilter_Init / Separation_Init（含 Servo_Init，上电即锁定舵机）</w:t>
      </w:r>
    </w:p>
    <w:p w14:paraId="346F68DE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 xml:space="preserve"> ├─ Warmup_Run 循环：填满滤波窗口 + 静止健康检查</w:t>
      </w:r>
    </w:p>
    <w:p w14:paraId="40873BCB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 xml:space="preserve"> │    失败原因显示 I2C / MEAN / MOVE，1s 后自动重试</w:t>
      </w:r>
    </w:p>
    <w:p w14:paraId="63F7DEC7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 xml:space="preserve"> ├─ Logger_Prepare：擦除 W25Q64 日志区 64 扇区（~3s，OLED 进度条）</w:t>
      </w:r>
    </w:p>
    <w:p w14:paraId="29935E9A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 xml:space="preserve"> ├─ ARM 等待：显示 "PRESS KEY1 ARM"，实时显示 |a|</w:t>
      </w:r>
    </w:p>
    <w:p w14:paraId="620432AC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 xml:space="preserve"> │    ── 按 KEY1 之前调度器根本没启动，任何冲击都不可能触发舵机 ──</w:t>
      </w:r>
    </w:p>
    <w:p w14:paraId="5CF6C906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 xml:space="preserve"> ├─ 按 KEY1 → LED2 亮（武装指示）→ Logger_Start（待命）</w:t>
      </w:r>
    </w:p>
    <w:p w14:paraId="67783DAA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 xml:space="preserve"> └─ AppTimer_Init + 调度器启动 → 进入飞行监控</w:t>
      </w:r>
    </w:p>
    <w:p w14:paraId="796A4510">
      <w:pPr>
        <w:pBdr>
          <w:left w:val="single" w:color="2F5496" w:sz="12" w:space="8"/>
        </w:pBdr>
        <w:spacing w:before="80" w:after="120"/>
        <w:ind w:left="360"/>
      </w:pPr>
      <w:r>
        <w:rPr>
          <w:rFonts w:ascii="Arial" w:hAnsi="Arial" w:eastAsia="微软雅黑"/>
          <w:sz w:val="20"/>
          <w:szCs w:val="20"/>
        </w:rPr>
        <w:t>安全设计要点：</w:t>
      </w:r>
      <w:r>
        <w:rPr>
          <w:rFonts w:ascii="Arial" w:hAnsi="Arial" w:eastAsia="微软雅黑"/>
          <w:b/>
          <w:bCs/>
          <w:sz w:val="20"/>
          <w:szCs w:val="20"/>
        </w:rPr>
        <w:t>武装前阻塞、武装后零阻塞</w:t>
      </w:r>
      <w:r>
        <w:rPr>
          <w:rFonts w:ascii="Arial" w:hAnsi="Arial" w:eastAsia="微软雅黑"/>
          <w:sz w:val="20"/>
          <w:szCs w:val="20"/>
        </w:rPr>
        <w:t>。调度器启动时刻即状态机"存在"时刻。</w:t>
      </w:r>
    </w:p>
    <w:p w14:paraId="2ED5CA37">
      <w:pPr>
        <w:pStyle w:val="2"/>
        <w:spacing w:before="360" w:after="200"/>
      </w:pPr>
      <w:r>
        <w:rPr>
          <w:rFonts w:ascii="Arial" w:hAnsi="Arial" w:eastAsia="微软雅黑"/>
          <w:b/>
          <w:bCs/>
          <w:color w:val="1F3864"/>
          <w:sz w:val="32"/>
          <w:szCs w:val="32"/>
        </w:rPr>
        <w:t>4. 核心算法与参数</w:t>
      </w:r>
    </w:p>
    <w:p w14:paraId="4BF56519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F5496"/>
          <w:sz w:val="26"/>
          <w:szCs w:val="26"/>
        </w:rPr>
        <w:t>4.1 加速度滤波</w:t>
      </w:r>
    </w:p>
    <w:p w14:paraId="06C0CC02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0"/>
          <w:szCs w:val="20"/>
        </w:rPr>
        <w:t xml:space="preserve">MPU6050 配置 </w:t>
      </w:r>
      <w:r>
        <w:rPr>
          <w:rFonts w:ascii="Arial" w:hAnsi="Arial" w:eastAsia="微软雅黑"/>
          <w:b/>
          <w:bCs/>
          <w:sz w:val="20"/>
          <w:szCs w:val="20"/>
        </w:rPr>
        <w:t>±16g 量程（2048 LSB/g）</w:t>
      </w:r>
      <w:r>
        <w:rPr>
          <w:rFonts w:ascii="Arial" w:hAnsi="Arial" w:eastAsia="微软雅黑"/>
          <w:sz w:val="20"/>
          <w:szCs w:val="20"/>
        </w:rPr>
        <w:t>，DLPF 0x03（44Hz）</w:t>
      </w:r>
    </w:p>
    <w:p w14:paraId="1B7563FC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0"/>
          <w:szCs w:val="20"/>
        </w:rPr>
        <w:t xml:space="preserve">软件 </w:t>
      </w:r>
      <w:r>
        <w:rPr>
          <w:rFonts w:ascii="Arial" w:hAnsi="Arial" w:eastAsia="微软雅黑"/>
          <w:b/>
          <w:bCs/>
          <w:sz w:val="20"/>
          <w:szCs w:val="20"/>
        </w:rPr>
        <w:t>8 样本滑动平均</w:t>
      </w:r>
      <w:r>
        <w:rPr>
          <w:rFonts w:ascii="Arial" w:hAnsi="Arial" w:eastAsia="微软雅黑"/>
          <w:sz w:val="20"/>
          <w:szCs w:val="20"/>
        </w:rPr>
        <w:t>（10ms 采样 → 80ms 窗口）作为主滤波</w:t>
      </w:r>
    </w:p>
    <w:p w14:paraId="35796ACA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0"/>
          <w:szCs w:val="20"/>
        </w:rPr>
        <w:t>输出：三轴 g 值 + 合加速度幅值 |a| = √(Ax²+Ay²+Az²)</w:t>
      </w:r>
    </w:p>
    <w:p w14:paraId="7F35F802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F5496"/>
          <w:sz w:val="26"/>
          <w:szCs w:val="26"/>
        </w:rPr>
        <w:t>4.2 飞行状态机（Separation.c）</w:t>
      </w:r>
    </w:p>
    <w:p w14:paraId="2EB599CA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 xml:space="preserve">                    |a|&gt;1.8g 连续100ms</w:t>
      </w:r>
    </w:p>
    <w:p w14:paraId="36F3EBBE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 xml:space="preserve">   ┌──────┐  ──────────────────────►  ┌────────┐</w:t>
      </w:r>
    </w:p>
    <w:p w14:paraId="349A4B3D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 xml:space="preserve">   │ IDLE │                            │ ASCENT │</w:t>
      </w:r>
    </w:p>
    <w:p w14:paraId="4B6EF045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 xml:space="preserve">   └──────┘                            └────────┘</w:t>
      </w:r>
    </w:p>
    <w:p w14:paraId="60B6BAFA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 xml:space="preserve">                                          │ |a|&lt;1.6g 连续200ms（动力耗尽）</w:t>
      </w:r>
    </w:p>
    <w:p w14:paraId="110795B9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 xml:space="preserve">                                          ▼</w:t>
      </w:r>
    </w:p>
    <w:p w14:paraId="63F0A40F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 xml:space="preserve">             10s 超时兜底 ┌──────────┐</w:t>
      </w:r>
    </w:p>
    <w:p w14:paraId="0D8EEA4B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 xml:space="preserve">        ┌────────────────│  COAST   │</w:t>
      </w:r>
    </w:p>
    <w:p w14:paraId="5E8BF8EA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 xml:space="preserve">        │                └──────────┘</w:t>
      </w:r>
    </w:p>
    <w:p w14:paraId="37F6957D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 xml:space="preserve">        │  |a|&lt;0.3g 连续300ms（顶点失重）</w:t>
      </w:r>
    </w:p>
    <w:p w14:paraId="05D4E95D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 xml:space="preserve">        ▼</w:t>
      </w:r>
    </w:p>
    <w:p w14:paraId="3871E21B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 xml:space="preserve">   ┌──────────┐   延时 1.5s    ┌──────┐</w:t>
      </w:r>
    </w:p>
    <w:p w14:paraId="3F0F7FB8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 xml:space="preserve">   │ SEP_DONE │ ─────────────► │ DONE │</w:t>
      </w:r>
    </w:p>
    <w:p w14:paraId="4CCA5A18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 xml:space="preserve">   │  (CH2转) │      (CH3转)   └──────┘</w:t>
      </w:r>
    </w:p>
    <w:p w14:paraId="4CAB85B8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 xml:space="preserve">   └──────────┘</w:t>
      </w:r>
    </w:p>
    <w:p w14:paraId="353B2764">
      <w:pPr>
        <w:spacing w:after="120"/>
        <w:jc w:val="left"/>
      </w:pPr>
      <w:r>
        <w:rPr>
          <w:rFonts w:ascii="Arial" w:hAnsi="Arial" w:eastAsia="微软雅黑"/>
          <w:b/>
          <w:bCs/>
          <w:sz w:val="20"/>
          <w:szCs w:val="20"/>
        </w:rPr>
        <w:t>可调参数</w:t>
      </w:r>
      <w:r>
        <w:rPr>
          <w:rFonts w:ascii="Arial" w:hAnsi="Arial" w:eastAsia="微软雅黑"/>
          <w:sz w:val="20"/>
          <w:szCs w:val="20"/>
        </w:rPr>
        <w:t>（全部在 Separation.c 顶部宏定义区）：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2000"/>
        <w:gridCol w:w="3760"/>
      </w:tblGrid>
      <w:tr w14:paraId="6A3E8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84AD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宏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CD51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当前值</w:t>
            </w:r>
          </w:p>
        </w:tc>
        <w:tc>
          <w:tcPr>
            <w:tcW w:w="3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F13F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含义</w:t>
            </w:r>
          </w:p>
        </w:tc>
      </w:tr>
      <w:tr w14:paraId="17605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829B07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LAUNCH_THRESHOLD_G / LAUNCH_CONFIRM_MS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337F7E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1.8g / 100ms</w:t>
            </w:r>
          </w:p>
        </w:tc>
        <w:tc>
          <w:tcPr>
            <w:tcW w:w="3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92F102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起飞判定门槛</w:t>
            </w:r>
          </w:p>
        </w:tc>
      </w:tr>
      <w:tr w14:paraId="41971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2A607B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COAST_THRESHOLD_G / COAST_CONFIRM_MS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39E80A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1.6g / 200ms</w:t>
            </w:r>
          </w:p>
        </w:tc>
        <w:tc>
          <w:tcPr>
            <w:tcW w:w="3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1238A5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动力耗尽判定</w:t>
            </w:r>
          </w:p>
        </w:tc>
      </w:tr>
      <w:tr w14:paraId="1CDEF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F5941B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WEIGHTLESS_THRESHOLD_G / WEIGHTLESS_CONFIRM_MS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573DB7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0.3g / 300ms</w:t>
            </w:r>
          </w:p>
        </w:tc>
        <w:tc>
          <w:tcPr>
            <w:tcW w:w="3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6E0E62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失重分离触发</w:t>
            </w:r>
          </w:p>
        </w:tc>
      </w:tr>
      <w:tr w14:paraId="0BDCD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C476CD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COAST_TIMEOUT_MS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B1AA7B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10000</w:t>
            </w:r>
          </w:p>
        </w:tc>
        <w:tc>
          <w:tcPr>
            <w:tcW w:w="3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633AA6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滑行超时强制分离（兜底保险）</w:t>
            </w:r>
          </w:p>
        </w:tc>
      </w:tr>
      <w:tr w14:paraId="263D9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B69097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PARACHUTE_DELAY_MS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97DE05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1500</w:t>
            </w:r>
          </w:p>
        </w:tc>
        <w:tc>
          <w:tcPr>
            <w:tcW w:w="3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856412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分离→开伞延时</w:t>
            </w:r>
          </w:p>
        </w:tc>
      </w:tr>
    </w:tbl>
    <w:p w14:paraId="6DB21043">
      <w:pPr>
        <w:spacing w:after="0"/>
      </w:pPr>
    </w:p>
    <w:p w14:paraId="4B03512D">
      <w:pPr>
        <w:spacing w:after="120"/>
        <w:jc w:val="left"/>
      </w:pPr>
      <w:r>
        <w:rPr>
          <w:rFonts w:ascii="Arial" w:hAnsi="Arial" w:eastAsia="微软雅黑"/>
          <w:b/>
          <w:bCs/>
          <w:sz w:val="20"/>
          <w:szCs w:val="20"/>
        </w:rPr>
        <w:t>分离触发逻辑</w:t>
      </w:r>
      <w:r>
        <w:rPr>
          <w:rFonts w:ascii="Arial" w:hAnsi="Arial" w:eastAsia="微软雅黑"/>
          <w:sz w:val="20"/>
          <w:szCs w:val="20"/>
        </w:rPr>
        <w:t>：hit_weightless || hit_timeout —— 正常弹道走失重触发（顶点附近，远早于 10s）；横飞/传感器异常等检测不到失重时由 10s 超时兜底，保证必开伞。</w:t>
      </w:r>
    </w:p>
    <w:p w14:paraId="4AD5428F">
      <w:pPr>
        <w:spacing w:after="120"/>
        <w:jc w:val="left"/>
      </w:pPr>
      <w:r>
        <w:rPr>
          <w:rFonts w:ascii="Arial" w:hAnsi="Arial" w:eastAsia="微软雅黑"/>
          <w:b/>
          <w:bCs/>
          <w:sz w:val="20"/>
          <w:szCs w:val="20"/>
        </w:rPr>
        <w:t>多级确认设计</w:t>
      </w:r>
      <w:r>
        <w:rPr>
          <w:rFonts w:ascii="Arial" w:hAnsi="Arial" w:eastAsia="微软雅黑"/>
          <w:sz w:val="20"/>
          <w:szCs w:val="20"/>
        </w:rPr>
        <w:t>：所有状态跳转都要求条件</w:t>
      </w:r>
      <w:r>
        <w:rPr>
          <w:rFonts w:ascii="Arial" w:hAnsi="Arial" w:eastAsia="微软雅黑"/>
          <w:b/>
          <w:bCs/>
          <w:sz w:val="20"/>
          <w:szCs w:val="20"/>
        </w:rPr>
        <w:t>连续</w:t>
      </w:r>
      <w:r>
        <w:rPr>
          <w:rFonts w:ascii="Arial" w:hAnsi="Arial" w:eastAsia="微软雅黑"/>
          <w:sz w:val="20"/>
          <w:szCs w:val="20"/>
        </w:rPr>
        <w:t>满足指定时长，中途任一拍不满足即计数清零——防止单点噪声误触发。</w:t>
      </w:r>
    </w:p>
    <w:p w14:paraId="09C53688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F5496"/>
          <w:sz w:val="26"/>
          <w:szCs w:val="26"/>
        </w:rPr>
        <w:t>4.3 预热机制（Warmup.c）</w:t>
      </w:r>
    </w:p>
    <w:p w14:paraId="51655F2E">
      <w:pPr>
        <w:spacing w:after="120"/>
        <w:jc w:val="left"/>
      </w:pPr>
      <w:r>
        <w:rPr>
          <w:rFonts w:ascii="Arial" w:hAnsi="Arial" w:eastAsia="微软雅黑"/>
          <w:sz w:val="20"/>
          <w:szCs w:val="20"/>
        </w:rPr>
        <w:t>解决上电瞬间滤波窗口未填满、数据不可信的问题：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5265D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C739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返回值</w:t>
            </w:r>
          </w:p>
        </w:tc>
        <w:tc>
          <w:tcPr>
            <w:tcW w:w="6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C3ED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含义</w:t>
            </w:r>
          </w:p>
        </w:tc>
      </w:tr>
      <w:tr w14:paraId="28AE2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7B0396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WARMUP_OK (0)</w:t>
            </w:r>
          </w:p>
        </w:tc>
        <w:tc>
          <w:tcPr>
            <w:tcW w:w="6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449F1D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窗口已填满真实数据且静止检查合格</w:t>
            </w:r>
          </w:p>
        </w:tc>
      </w:tr>
      <w:tr w14:paraId="2EF5D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AF92F1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WARMUP_ERR_I2C (1)</w:t>
            </w:r>
          </w:p>
        </w:tc>
        <w:tc>
          <w:tcPr>
            <w:tcW w:w="6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FDC047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预热期间 I2C 读取失败</w:t>
            </w:r>
          </w:p>
        </w:tc>
      </w:tr>
      <w:tr w14:paraId="65984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20C970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WARMUP_ERR_MEAN (2)</w:t>
            </w:r>
          </w:p>
        </w:tc>
        <w:tc>
          <w:tcPr>
            <w:tcW w:w="6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A74C0C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|a| 均值偏离 1g 过大（传感器疑似故障/未放平）</w:t>
            </w:r>
          </w:p>
        </w:tc>
      </w:tr>
      <w:tr w14:paraId="2DA76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38360B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WARMUP_ERR_MOVE (3)</w:t>
            </w:r>
          </w:p>
        </w:tc>
        <w:tc>
          <w:tcPr>
            <w:tcW w:w="6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3E08B2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|a| 波动过大（预热期间被晃动）</w:t>
            </w:r>
          </w:p>
        </w:tc>
      </w:tr>
    </w:tbl>
    <w:p w14:paraId="302C7166">
      <w:pPr>
        <w:spacing w:after="0"/>
      </w:pPr>
    </w:p>
    <w:p w14:paraId="4890D332">
      <w:pPr>
        <w:spacing w:after="120"/>
        <w:jc w:val="left"/>
      </w:pPr>
      <w:r>
        <w:rPr>
          <w:rFonts w:ascii="Arial" w:hAnsi="Arial" w:eastAsia="微软雅黑"/>
          <w:sz w:val="20"/>
          <w:szCs w:val="20"/>
        </w:rPr>
        <w:t>预热通过（LED1 灭）后才允许进入 ARM 等待——结构性保证武装时滤波器已就绪。</w:t>
      </w:r>
    </w:p>
    <w:p w14:paraId="736D172C">
      <w:pPr>
        <w:pStyle w:val="2"/>
        <w:spacing w:before="360" w:after="200"/>
      </w:pPr>
      <w:r>
        <w:rPr>
          <w:rFonts w:ascii="Arial" w:hAnsi="Arial" w:eastAsia="微软雅黑"/>
          <w:b/>
          <w:bCs/>
          <w:color w:val="1F3864"/>
          <w:sz w:val="32"/>
          <w:szCs w:val="32"/>
        </w:rPr>
        <w:t>5. 黑匣子系统（Logger.c + W25Q64.c）</w:t>
      </w:r>
    </w:p>
    <w:p w14:paraId="7B2346A8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F5496"/>
          <w:sz w:val="26"/>
          <w:szCs w:val="26"/>
        </w:rPr>
        <w:t>5.1 记录机制</w:t>
      </w:r>
    </w:p>
    <w:p w14:paraId="7383C79C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0"/>
          <w:szCs w:val="20"/>
        </w:rPr>
        <w:t xml:space="preserve">采样率 </w:t>
      </w:r>
      <w:r>
        <w:rPr>
          <w:rFonts w:ascii="Arial" w:hAnsi="Arial" w:eastAsia="微软雅黑"/>
          <w:b/>
          <w:bCs/>
          <w:sz w:val="20"/>
          <w:szCs w:val="20"/>
        </w:rPr>
        <w:t>100Hz</w:t>
      </w:r>
      <w:r>
        <w:rPr>
          <w:rFonts w:ascii="Arial" w:hAnsi="Arial" w:eastAsia="微软雅黑"/>
          <w:sz w:val="20"/>
          <w:szCs w:val="20"/>
        </w:rPr>
        <w:t>（每 10ms 一条，与调度节拍同步）</w:t>
      </w:r>
    </w:p>
    <w:p w14:paraId="375D8DB5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b/>
          <w:bCs/>
          <w:sz w:val="20"/>
          <w:szCs w:val="20"/>
        </w:rPr>
        <w:t>页缓冲</w:t>
      </w:r>
      <w:r>
        <w:rPr>
          <w:rFonts w:ascii="Arial" w:hAnsi="Arial" w:eastAsia="微软雅黑"/>
          <w:sz w:val="20"/>
          <w:szCs w:val="20"/>
        </w:rPr>
        <w:t>：RAM 中攒 8 条 = 256B 一页，才调用一次 W25Q64_PageProgram（约 0.4ms），最小化 flash 写入次数与总线占用</w:t>
      </w:r>
    </w:p>
    <w:p w14:paraId="58DC350A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0"/>
          <w:szCs w:val="20"/>
        </w:rPr>
        <w:t>触发门：Logger_Start 后进入待命，</w:t>
      </w:r>
      <w:r>
        <w:rPr>
          <w:rFonts w:ascii="Arial" w:hAnsi="Arial" w:eastAsia="微软雅黑"/>
          <w:b/>
          <w:bCs/>
          <w:sz w:val="20"/>
          <w:szCs w:val="20"/>
        </w:rPr>
        <w:t>状态机离开 IDLE（确认起飞）才开始真正写 flash</w:t>
      </w:r>
    </w:p>
    <w:p w14:paraId="6C3CBB89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0"/>
          <w:szCs w:val="20"/>
        </w:rPr>
        <w:t>停止：状态进入 DONE 或写满 8192 条（64 扇区 = 256KB）自动收尾，不满一页的残条补 0xFF 落盘</w:t>
      </w:r>
    </w:p>
    <w:p w14:paraId="28901CAE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0"/>
          <w:szCs w:val="20"/>
        </w:rPr>
        <w:t xml:space="preserve">上电 Logger_Prepare 全区擦除 → </w:t>
      </w:r>
      <w:r>
        <w:rPr>
          <w:rFonts w:ascii="Arial" w:hAnsi="Arial" w:eastAsia="微软雅黑"/>
          <w:b/>
          <w:bCs/>
          <w:sz w:val="20"/>
          <w:szCs w:val="20"/>
        </w:rPr>
        <w:t>每次上电旧数据清零，飞完必须先 dump 再断电</w:t>
      </w:r>
    </w:p>
    <w:p w14:paraId="445F101F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F5496"/>
          <w:sz w:val="26"/>
          <w:szCs w:val="26"/>
        </w:rPr>
        <w:t>5.2 日志条目格式（32 字节，小端）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400"/>
        <w:gridCol w:w="1600"/>
        <w:gridCol w:w="5160"/>
      </w:tblGrid>
      <w:tr w14:paraId="555B9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C187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偏移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630A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F43E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5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E64D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5594C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75E6D1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0..3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F63A50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uint32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FDAFD0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Tick</w:t>
            </w:r>
          </w:p>
        </w:tc>
        <w:tc>
          <w:tcPr>
            <w:tcW w:w="5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30F9D0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相对起飞时刻的毫秒数</w:t>
            </w:r>
          </w:p>
        </w:tc>
      </w:tr>
      <w:tr w14:paraId="5CB05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BE032B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03DCDF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uint8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622868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State</w:t>
            </w:r>
          </w:p>
        </w:tc>
        <w:tc>
          <w:tcPr>
            <w:tcW w:w="5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4E90F8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状态机状态 0~4</w:t>
            </w:r>
          </w:p>
        </w:tc>
      </w:tr>
      <w:tr w14:paraId="08815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A8C820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5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0DEE3A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uint8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F16E1C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Flags</w:t>
            </w:r>
          </w:p>
        </w:tc>
        <w:tc>
          <w:tcPr>
            <w:tcW w:w="5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FB3FFE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bit0=1 表示本条为 I2C 失败时冻结的旧值</w:t>
            </w:r>
          </w:p>
        </w:tc>
      </w:tr>
      <w:tr w14:paraId="6AF3E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96B474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6..7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BA52A5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int16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A474AD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Ax</w:t>
            </w:r>
          </w:p>
        </w:tc>
        <w:tc>
          <w:tcPr>
            <w:tcW w:w="5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B39E63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原始 LSB（±16g 量程，2048 LSB/g）</w:t>
            </w:r>
          </w:p>
        </w:tc>
      </w:tr>
      <w:tr w14:paraId="194C7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710E03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8..9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354E8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int16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81A4F9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Ay</w:t>
            </w:r>
          </w:p>
        </w:tc>
        <w:tc>
          <w:tcPr>
            <w:tcW w:w="5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C60C99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同上</w:t>
            </w:r>
          </w:p>
        </w:tc>
      </w:tr>
      <w:tr w14:paraId="06A78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FEB71B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10..11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94ACF5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int16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DDC07D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Az</w:t>
            </w:r>
          </w:p>
        </w:tc>
        <w:tc>
          <w:tcPr>
            <w:tcW w:w="5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C6AF21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同上</w:t>
            </w:r>
          </w:p>
        </w:tc>
      </w:tr>
      <w:tr w14:paraId="58830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EEA059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12..13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134D8E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int16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D02855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Gx</w:t>
            </w:r>
          </w:p>
        </w:tc>
        <w:tc>
          <w:tcPr>
            <w:tcW w:w="5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B93ECE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原始 LSB（±2000deg/s，16.4 LSB/deg/s）</w:t>
            </w:r>
          </w:p>
        </w:tc>
      </w:tr>
      <w:tr w14:paraId="51785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1150E7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14..15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B1F839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int16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C06185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Gy</w:t>
            </w:r>
          </w:p>
        </w:tc>
        <w:tc>
          <w:tcPr>
            <w:tcW w:w="5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91C348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同上</w:t>
            </w:r>
          </w:p>
        </w:tc>
      </w:tr>
      <w:tr w14:paraId="567B4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C90D2B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16..17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28F740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int16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BDA768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Gz</w:t>
            </w:r>
          </w:p>
        </w:tc>
        <w:tc>
          <w:tcPr>
            <w:tcW w:w="5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E5B547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同上</w:t>
            </w:r>
          </w:p>
        </w:tc>
      </w:tr>
      <w:tr w14:paraId="04F17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35C2F3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18..19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2EF5D7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uint16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84A134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Mag100</w:t>
            </w:r>
          </w:p>
        </w:tc>
        <w:tc>
          <w:tcPr>
            <w:tcW w:w="5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27C7A3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|a| × 100（单位 g）</w:t>
            </w:r>
          </w:p>
        </w:tc>
      </w:tr>
      <w:tr w14:paraId="551E2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06209E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20..31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961B3F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78E32F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保留</w:t>
            </w:r>
          </w:p>
        </w:tc>
        <w:tc>
          <w:tcPr>
            <w:tcW w:w="5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770082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全 0xFF</w:t>
            </w:r>
          </w:p>
        </w:tc>
      </w:tr>
    </w:tbl>
    <w:p w14:paraId="61237F72">
      <w:pPr>
        <w:spacing w:after="0"/>
      </w:pPr>
    </w:p>
    <w:p w14:paraId="5854AF7B">
      <w:pPr>
        <w:spacing w:after="120"/>
        <w:jc w:val="left"/>
      </w:pPr>
      <w:r>
        <w:rPr>
          <w:rFonts w:ascii="Arial" w:hAnsi="Arial" w:eastAsia="微软雅黑"/>
          <w:sz w:val="20"/>
          <w:szCs w:val="20"/>
        </w:rPr>
        <w:t>换算：</w:t>
      </w:r>
      <w:r>
        <w:rPr>
          <w:rFonts w:ascii="Arial" w:hAnsi="Arial" w:eastAsia="微软雅黑"/>
          <w:b/>
          <w:bCs/>
          <w:sz w:val="20"/>
          <w:szCs w:val="20"/>
        </w:rPr>
        <w:t>真实 g = 原始值 / 2048</w:t>
      </w:r>
      <w:r>
        <w:rPr>
          <w:rFonts w:ascii="Arial" w:hAnsi="Arial" w:eastAsia="微软雅黑"/>
          <w:sz w:val="20"/>
          <w:szCs w:val="20"/>
        </w:rPr>
        <w:t>；</w:t>
      </w:r>
      <w:r>
        <w:rPr>
          <w:rFonts w:ascii="Arial" w:hAnsi="Arial" w:eastAsia="微软雅黑"/>
          <w:b/>
          <w:bCs/>
          <w:sz w:val="20"/>
          <w:szCs w:val="20"/>
        </w:rPr>
        <w:t>真实角速度 = 原始值 / 16.4</w:t>
      </w:r>
      <w:r>
        <w:rPr>
          <w:rFonts w:ascii="Arial" w:hAnsi="Arial" w:eastAsia="微软雅黑"/>
          <w:sz w:val="20"/>
          <w:szCs w:val="20"/>
        </w:rPr>
        <w:t>；</w:t>
      </w:r>
      <w:r>
        <w:rPr>
          <w:rFonts w:ascii="Arial" w:hAnsi="Arial" w:eastAsia="微软雅黑"/>
          <w:b/>
          <w:bCs/>
          <w:sz w:val="20"/>
          <w:szCs w:val="20"/>
        </w:rPr>
        <w:t>真实 |a| = Mag100 / 100</w:t>
      </w:r>
      <w:r>
        <w:rPr>
          <w:rFonts w:ascii="Arial" w:hAnsi="Arial" w:eastAsia="微软雅黑"/>
          <w:sz w:val="20"/>
          <w:szCs w:val="20"/>
        </w:rPr>
        <w:t>。</w:t>
      </w:r>
    </w:p>
    <w:p w14:paraId="0C57C3C7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F5496"/>
          <w:sz w:val="26"/>
          <w:szCs w:val="26"/>
        </w:rPr>
        <w:t>5.3 串口回读协议（Logger_Dump）</w:t>
      </w:r>
    </w:p>
    <w:p w14:paraId="7B34D8C7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>[ASCII 包头]  "WLOG,NNNN\n"     NNNN = 4位条数（如 1511）</w:t>
      </w:r>
    </w:p>
    <w:p w14:paraId="69817A8A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>[二进制流]    NNNN × 32 字节    按页从 W25Q64 读出，逐条发送</w:t>
      </w:r>
    </w:p>
    <w:p w14:paraId="25F39528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0"/>
          <w:szCs w:val="20"/>
        </w:rPr>
        <w:t>触发条件：状态机 DONE 态 + 按 KEY2（OLED 显示 DUMP... → 发完 DUMP OK）</w:t>
      </w:r>
    </w:p>
    <w:p w14:paraId="406C72A4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0"/>
          <w:szCs w:val="20"/>
        </w:rPr>
        <w:t>阻塞式发送，8192 条最坏约 23s @115200；期间 OLED 不刷新属正常</w:t>
      </w:r>
    </w:p>
    <w:p w14:paraId="457A695E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0"/>
          <w:szCs w:val="20"/>
        </w:rPr>
        <w:t>发送期间 OLED 互斥：DONE 态 Task_OLED 停止刷新，DUMP OK 保留至断电</w:t>
      </w:r>
    </w:p>
    <w:p w14:paraId="53484BC6">
      <w:pPr>
        <w:pStyle w:val="2"/>
        <w:spacing w:before="360" w:after="200"/>
      </w:pPr>
      <w:r>
        <w:rPr>
          <w:rFonts w:ascii="Arial" w:hAnsi="Arial" w:eastAsia="微软雅黑"/>
          <w:b/>
          <w:bCs/>
          <w:color w:val="1F3864"/>
          <w:sz w:val="32"/>
          <w:szCs w:val="32"/>
        </w:rPr>
        <w:t>6. 上位机分析工具</w:t>
      </w:r>
    </w:p>
    <w:p w14:paraId="6D3F430F">
      <w:pPr>
        <w:spacing w:after="120"/>
        <w:jc w:val="left"/>
      </w:pPr>
      <w:r>
        <w:rPr>
          <w:rFonts w:ascii="Arial" w:hAnsi="Arial" w:eastAsia="微软雅黑"/>
          <w:sz w:val="20"/>
          <w:szCs w:val="20"/>
        </w:rPr>
        <w:t>flight_analyzer.py（Python 3，自动安装缺失依赖）</w:t>
      </w:r>
    </w:p>
    <w:p w14:paraId="37D57CFF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>python flight_analyzer.py 数据文件.bin     # 指定文件</w:t>
      </w:r>
    </w:p>
    <w:p w14:paraId="1A74E8D5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>python flight_analyzer.py                  # 自动搜索当前目录 .bin 文件</w:t>
      </w:r>
    </w:p>
    <w:p w14:paraId="438F958D">
      <w:pPr>
        <w:spacing w:after="120"/>
        <w:jc w:val="left"/>
      </w:pPr>
      <w:r>
        <w:rPr>
          <w:rFonts w:ascii="Arial" w:hAnsi="Arial" w:eastAsia="微软雅黑"/>
          <w:sz w:val="20"/>
          <w:szCs w:val="20"/>
        </w:rPr>
        <w:t>功能：</w:t>
      </w:r>
    </w:p>
    <w:p w14:paraId="1F762F81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b/>
          <w:bCs/>
          <w:sz w:val="20"/>
          <w:szCs w:val="20"/>
        </w:rPr>
        <w:t>控制台报告</w:t>
      </w:r>
      <w:r>
        <w:rPr>
          <w:rFonts w:ascii="Arial" w:hAnsi="Arial" w:eastAsia="微软雅黑"/>
          <w:sz w:val="20"/>
          <w:szCs w:val="20"/>
        </w:rPr>
        <w:t>：飞行时长、I2C 错误率、峰值/谷值及其时刻、状态段时间线（各段时长/峰值/谷值/均值）、关键事件（起飞/动力耗尽/分离/开伞/失重触发的精确时刻）</w:t>
      </w:r>
    </w:p>
    <w:p w14:paraId="500677CB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b/>
          <w:bCs/>
          <w:sz w:val="20"/>
          <w:szCs w:val="20"/>
        </w:rPr>
        <w:t>三联图</w:t>
      </w:r>
      <w:r>
        <w:rPr>
          <w:rFonts w:ascii="Arial" w:hAnsi="Arial" w:eastAsia="微软雅黑"/>
          <w:sz w:val="20"/>
          <w:szCs w:val="20"/>
        </w:rPr>
        <w:t>：|a| 主曲线（含状态色带、三条阈值线、峰谷标注）+ 三轴加速度 + 三轴角速度</w:t>
      </w:r>
    </w:p>
    <w:p w14:paraId="1509C6A3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b/>
          <w:bCs/>
          <w:sz w:val="20"/>
          <w:szCs w:val="20"/>
        </w:rPr>
        <w:t>输入兼容</w:t>
      </w:r>
      <w:r>
        <w:rPr>
          <w:rFonts w:ascii="Arial" w:hAnsi="Arial" w:eastAsia="微软雅黑"/>
          <w:sz w:val="20"/>
          <w:szCs w:val="20"/>
        </w:rPr>
        <w:t>：串口助手 HEX/二进制模式保存的文件，或 HEX 文本格式（57 4C 4F 47...）自动转换</w:t>
      </w:r>
    </w:p>
    <w:p w14:paraId="78AFFA4E">
      <w:pPr>
        <w:pBdr>
          <w:left w:val="single" w:color="2F5496" w:sz="12" w:space="8"/>
        </w:pBdr>
        <w:spacing w:before="80" w:after="120"/>
        <w:ind w:left="360"/>
      </w:pPr>
      <w:r>
        <w:rPr>
          <w:rFonts w:ascii="Arial" w:hAnsi="Arial" w:eastAsia="微软雅黑"/>
          <w:b/>
          <w:bCs/>
          <w:sz w:val="20"/>
          <w:szCs w:val="20"/>
        </w:rPr>
        <w:t>保存数据注意</w:t>
      </w:r>
      <w:r>
        <w:rPr>
          <w:rFonts w:ascii="Arial" w:hAnsi="Arial" w:eastAsia="微软雅黑"/>
          <w:sz w:val="20"/>
          <w:szCs w:val="20"/>
        </w:rPr>
        <w:t xml:space="preserve">：串口助手必须选 </w:t>
      </w:r>
      <w:r>
        <w:rPr>
          <w:rFonts w:ascii="Arial" w:hAnsi="Arial" w:eastAsia="微软雅黑"/>
          <w:b/>
          <w:bCs/>
          <w:sz w:val="20"/>
          <w:szCs w:val="20"/>
        </w:rPr>
        <w:t>HEX/二进制模式</w:t>
      </w:r>
      <w:r>
        <w:rPr>
          <w:rFonts w:ascii="Arial" w:hAnsi="Arial" w:eastAsia="微软雅黑"/>
          <w:sz w:val="20"/>
          <w:szCs w:val="20"/>
        </w:rPr>
        <w:t xml:space="preserve"> 保存，不要用 ASCII 文本模式（二进制数据会被破坏）。</w:t>
      </w:r>
    </w:p>
    <w:p w14:paraId="42083003">
      <w:pPr>
        <w:pStyle w:val="2"/>
        <w:spacing w:before="360" w:after="200"/>
      </w:pPr>
      <w:r>
        <w:rPr>
          <w:rFonts w:ascii="Arial" w:hAnsi="Arial" w:eastAsia="微软雅黑"/>
          <w:b/>
          <w:bCs/>
          <w:color w:val="1F3864"/>
          <w:sz w:val="32"/>
          <w:szCs w:val="32"/>
        </w:rPr>
        <w:t>7. 操作手册（发射场流程）</w:t>
      </w:r>
    </w:p>
    <w:p w14:paraId="7DDE9F90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>1. 上电（箭体放稳，人离开）        → 自检 + 预热自动进行</w:t>
      </w:r>
    </w:p>
    <w:p w14:paraId="14F4D391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>2. 预热通过（LED1 灭）             → 擦除日志（~3s）</w:t>
      </w:r>
    </w:p>
    <w:p w14:paraId="225BCC05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>3. "PRESS KEY1 ARM" 画面：         → 检查第3行 |a| ≈ 100（=1.00g，传感器健康）</w:t>
      </w:r>
    </w:p>
    <w:p w14:paraId="62A014B2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>4. 装配检查、立箭上架</w:t>
      </w:r>
    </w:p>
    <w:p w14:paraId="5542208F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>5. 按 KEY1                         → LED2 亮 = 已武装，黑匣子待命</w:t>
      </w:r>
    </w:p>
    <w:p w14:paraId="0063F29D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>6. 打气、发射</w:t>
      </w:r>
    </w:p>
    <w:p w14:paraId="26F13C82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>7. 飞行中 OLED：状态0→1→2→3→4，行4条数持续增长</w:t>
      </w:r>
    </w:p>
    <w:p w14:paraId="798518D8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>8. 落地回收 → OLED 显示 "FLIGHT DONE / 总条数 / KEY2 DUMP"</w:t>
      </w:r>
    </w:p>
    <w:p w14:paraId="5A677E05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>9. 接 USB-TTL（TX→PA10、RX→PA9、共地，不接电源）→ 开串口 115200</w:t>
      </w:r>
    </w:p>
    <w:p w14:paraId="6DD2F040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>10. 按 KEY2 → "DUMP..." → "DUMP OK"，串口助手存 HEX 文件</w:t>
      </w:r>
    </w:p>
    <w:p w14:paraId="3B1C98F3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>11. flight_analyzer.py 分析</w:t>
      </w:r>
    </w:p>
    <w:p w14:paraId="1ABBDEE1">
      <w:pPr>
        <w:spacing w:after="120"/>
        <w:jc w:val="left"/>
      </w:pPr>
      <w:r>
        <w:rPr>
          <w:rFonts w:ascii="Arial" w:hAnsi="Arial" w:eastAsia="微软雅黑"/>
          <w:b/>
          <w:bCs/>
          <w:sz w:val="20"/>
          <w:szCs w:val="20"/>
        </w:rPr>
        <w:t>铁律</w:t>
      </w:r>
      <w:r>
        <w:rPr>
          <w:rFonts w:ascii="Arial" w:hAnsi="Arial" w:eastAsia="微软雅黑"/>
          <w:sz w:val="20"/>
          <w:szCs w:val="20"/>
        </w:rPr>
        <w:t>：</w:t>
      </w:r>
    </w:p>
    <w:p w14:paraId="7EEC5A18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0"/>
          <w:szCs w:val="20"/>
        </w:rPr>
        <w:t>飞完</w:t>
      </w:r>
      <w:r>
        <w:rPr>
          <w:rFonts w:ascii="Arial" w:hAnsi="Arial" w:eastAsia="微软雅黑"/>
          <w:b/>
          <w:bCs/>
          <w:sz w:val="20"/>
          <w:szCs w:val="20"/>
        </w:rPr>
        <w:t>先 dump 再断电</w:t>
      </w:r>
      <w:r>
        <w:rPr>
          <w:rFonts w:ascii="Arial" w:hAnsi="Arial" w:eastAsia="微软雅黑"/>
          <w:sz w:val="20"/>
          <w:szCs w:val="20"/>
        </w:rPr>
        <w:t>——重新上电即擦除黑匣子</w:t>
      </w:r>
    </w:p>
    <w:p w14:paraId="10283C66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0"/>
          <w:szCs w:val="20"/>
        </w:rPr>
        <w:t>状态机不可复位，重测须重新上电走完整流程</w:t>
      </w:r>
    </w:p>
    <w:p w14:paraId="73C95C73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0"/>
          <w:szCs w:val="20"/>
        </w:rPr>
        <w:t>OLED 行 3（I2C 错误计数）全程应为 0，非 0 说明通信不稳需排查</w:t>
      </w:r>
    </w:p>
    <w:p w14:paraId="34E869E2">
      <w:pPr>
        <w:pStyle w:val="2"/>
        <w:spacing w:before="360" w:after="200"/>
      </w:pPr>
      <w:r>
        <w:rPr>
          <w:rFonts w:ascii="Arial" w:hAnsi="Arial" w:eastAsia="微软雅黑"/>
          <w:b/>
          <w:bCs/>
          <w:color w:val="1F3864"/>
          <w:sz w:val="32"/>
          <w:szCs w:val="32"/>
        </w:rPr>
        <w:t>8. OLED 显示速查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000"/>
        <w:gridCol w:w="2000"/>
        <w:gridCol w:w="2000"/>
        <w:gridCol w:w="1760"/>
      </w:tblGrid>
      <w:tr w14:paraId="4283D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B774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AB4B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行1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DA260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行2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194B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行3</w:t>
            </w:r>
          </w:p>
        </w:tc>
        <w:tc>
          <w:tcPr>
            <w:tcW w:w="1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E54A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行4</w:t>
            </w:r>
          </w:p>
        </w:tc>
      </w:tr>
      <w:tr w14:paraId="144B6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738C6D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自检失败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16D3F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IMU Self-Check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09144F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IMU ERROR!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2D1A48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—</w:t>
            </w:r>
          </w:p>
        </w:tc>
        <w:tc>
          <w:tcPr>
            <w:tcW w:w="1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D4CF1A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—</w:t>
            </w:r>
          </w:p>
        </w:tc>
      </w:tr>
      <w:tr w14:paraId="2E510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61748C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预热失败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CF391B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WARMUP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E77FD3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FAIL: I2C/MEAN/MOVE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EBDC64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—</w:t>
            </w:r>
          </w:p>
        </w:tc>
        <w:tc>
          <w:tcPr>
            <w:tcW w:w="1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CD2C80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—</w:t>
            </w:r>
          </w:p>
        </w:tc>
      </w:tr>
      <w:tr w14:paraId="2B3E2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A36A41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擦除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CE31EC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ERASE LOG 000→100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CA93F2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ERASE OK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37A457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—</w:t>
            </w:r>
          </w:p>
        </w:tc>
        <w:tc>
          <w:tcPr>
            <w:tcW w:w="1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FBDA83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—</w:t>
            </w:r>
          </w:p>
        </w:tc>
      </w:tr>
      <w:tr w14:paraId="3BAF1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823D1E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ARM 等待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9E1594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IMU OK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C987A0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PRESS KEY1 ARM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940B5F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|a|×100 实时</w:t>
            </w:r>
          </w:p>
        </w:tc>
        <w:tc>
          <w:tcPr>
            <w:tcW w:w="1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9D353F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—</w:t>
            </w:r>
          </w:p>
        </w:tc>
      </w:tr>
      <w:tr w14:paraId="0FB72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B3FDE9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飞行中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5FAFBA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状态 0~4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9B6430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|a|×100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334300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I2C 错误计数</w:t>
            </w:r>
          </w:p>
        </w:tc>
        <w:tc>
          <w:tcPr>
            <w:tcW w:w="1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DCEF3D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已记录条数</w:t>
            </w:r>
          </w:p>
        </w:tc>
      </w:tr>
      <w:tr w14:paraId="0CD98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71D6A9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落地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35ACE2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FLIGHT DONE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6C3DF6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总条数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AEF164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I2C 错误总数</w:t>
            </w:r>
          </w:p>
        </w:tc>
        <w:tc>
          <w:tcPr>
            <w:tcW w:w="1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3D15C4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KEY2 DUMP</w:t>
            </w:r>
          </w:p>
        </w:tc>
      </w:tr>
      <w:tr w14:paraId="38DD4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2E2C9C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回读中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D9D831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DUMP...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23A737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DUMP OK（完成后保留）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77B392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—</w:t>
            </w:r>
          </w:p>
        </w:tc>
        <w:tc>
          <w:tcPr>
            <w:tcW w:w="1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9C944D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—</w:t>
            </w:r>
          </w:p>
        </w:tc>
      </w:tr>
    </w:tbl>
    <w:p w14:paraId="4BDD60C1">
      <w:pPr>
        <w:spacing w:after="0"/>
      </w:pPr>
    </w:p>
    <w:p w14:paraId="68ED3DDE">
      <w:pPr>
        <w:pStyle w:val="2"/>
        <w:spacing w:before="360" w:after="200"/>
      </w:pPr>
      <w:r>
        <w:rPr>
          <w:rFonts w:ascii="Arial" w:hAnsi="Arial" w:eastAsia="微软雅黑"/>
          <w:b/>
          <w:bCs/>
          <w:color w:val="1F3864"/>
          <w:sz w:val="32"/>
          <w:szCs w:val="32"/>
        </w:rPr>
        <w:t>9. 编码约定与已知注意事项</w:t>
      </w:r>
    </w:p>
    <w:p w14:paraId="4479CF7B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F5496"/>
          <w:sz w:val="26"/>
          <w:szCs w:val="26"/>
        </w:rPr>
        <w:t>9.1 代码规范</w:t>
      </w:r>
    </w:p>
    <w:p w14:paraId="2A53C8A8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b/>
          <w:bCs/>
          <w:sz w:val="20"/>
          <w:szCs w:val="20"/>
        </w:rPr>
        <w:t>C89 兼容</w:t>
      </w:r>
      <w:r>
        <w:rPr>
          <w:rFonts w:ascii="Arial" w:hAnsi="Arial" w:eastAsia="微软雅黑"/>
          <w:sz w:val="20"/>
          <w:szCs w:val="20"/>
        </w:rPr>
        <w:t>（Keil AC5 默认）：变量声明必须放在代码块最前面；模块级静态变量（State/TmrCnt/WeightlessCnt）统一放文件顶部内部变量区，不放进 case 块</w:t>
      </w:r>
    </w:p>
    <w:p w14:paraId="29BDFD83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0"/>
          <w:szCs w:val="20"/>
        </w:rPr>
        <w:t>模块初始化函数内嵌外设初始化（如 Separation_Init 内调 Servo_Init），避免初始化时序耦合</w:t>
      </w:r>
    </w:p>
    <w:p w14:paraId="71432CB3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0"/>
          <w:szCs w:val="20"/>
        </w:rPr>
        <w:t>MPU6050 所有 I2C 函数返回 bool（0=成功 1=失败），超时释放总线</w:t>
      </w:r>
    </w:p>
    <w:p w14:paraId="4ACCEB87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F5496"/>
          <w:sz w:val="26"/>
          <w:szCs w:val="26"/>
        </w:rPr>
        <w:t>9.2 调试中踩过的坑（复现排查必读）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760"/>
        <w:gridCol w:w="3200"/>
      </w:tblGrid>
      <w:tr w14:paraId="1E28C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A0B7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现象</w:t>
            </w:r>
          </w:p>
        </w:tc>
        <w:tc>
          <w:tcPr>
            <w:tcW w:w="3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ED6A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根因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12E5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排查</w:t>
            </w:r>
          </w:p>
        </w:tc>
      </w:tr>
      <w:tr w14:paraId="3EB6E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1E70DA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dump 数据全 0x00</w:t>
            </w:r>
          </w:p>
        </w:tc>
        <w:tc>
          <w:tcPr>
            <w:tcW w:w="3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7DE98B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SPI MOSI/MISO 接反，读到浮空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902A48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检查 PA6/PA7 交叉</w:t>
            </w:r>
          </w:p>
        </w:tc>
      </w:tr>
      <w:tr w14:paraId="37128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4A425D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dump 全 0xFF + 擦除/计数极慢 + dump 不停</w:t>
            </w:r>
          </w:p>
        </w:tc>
        <w:tc>
          <w:tcPr>
            <w:tcW w:w="3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4B37E1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W25Q64 命令收不到（DI/DO 接反或 HOLD/WP 悬空拉低）→ WaitBusy 每次超时 1.12s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F2E09B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先用 JEDEC ID 测试（正品应读出 EF 4017），再查 HOLD/WP 接 3.3V</w:t>
            </w:r>
          </w:p>
        </w:tc>
      </w:tr>
      <w:tr w14:paraId="4E720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87DF37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串口收到全 0 但包头正常</w:t>
            </w:r>
          </w:p>
        </w:tc>
        <w:tc>
          <w:tcPr>
            <w:tcW w:w="3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3B0AD0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同上（WriteIdx 是软件计数，写失败也照加）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662F86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看数据内容区分：0x00=浮空，0xFF=芯片未收到命令</w:t>
            </w:r>
          </w:p>
        </w:tc>
      </w:tr>
      <w:tr w14:paraId="67EAE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3478EA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OLED 界面被意外覆盖</w:t>
            </w:r>
          </w:p>
        </w:tc>
        <w:tc>
          <w:tcPr>
            <w:tcW w:w="3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16EDB3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调度器对长阻塞任务无隔离，阻塞期间其他任务 Last 停滞，恢复后全部"到期"立即执行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DF26CA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Task_OLED 已加 DONE 态互斥（首入写总结屏，后续停刷）</w:t>
            </w:r>
          </w:p>
        </w:tc>
      </w:tr>
      <w:tr w14:paraId="693D3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8FF7F6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预热反复 FAIL:MOVE</w:t>
            </w:r>
          </w:p>
        </w:tc>
        <w:tc>
          <w:tcPr>
            <w:tcW w:w="3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17436D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预热期间触碰箭体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977EDB">
            <w:pPr>
              <w:jc w:val="left"/>
            </w:pPr>
            <w:r>
              <w:rPr>
                <w:rFonts w:ascii="Arial" w:hAnsi="Arial" w:eastAsia="微软雅黑"/>
                <w:sz w:val="20"/>
                <w:szCs w:val="20"/>
              </w:rPr>
              <w:t>预热时保持静止</w:t>
            </w:r>
          </w:p>
        </w:tc>
      </w:tr>
    </w:tbl>
    <w:p w14:paraId="71CE99A0">
      <w:pPr>
        <w:spacing w:after="0"/>
      </w:pPr>
    </w:p>
    <w:p w14:paraId="1D9B884C">
      <w:pPr>
        <w:pStyle w:val="3"/>
        <w:spacing w:before="280" w:after="160"/>
      </w:pPr>
      <w:r>
        <w:rPr>
          <w:rFonts w:ascii="Arial" w:hAnsi="Arial" w:eastAsia="微软雅黑"/>
          <w:b/>
          <w:bCs/>
          <w:color w:val="2F5496"/>
          <w:sz w:val="26"/>
          <w:szCs w:val="26"/>
        </w:rPr>
        <w:t>9.3 工程配置提醒</w:t>
      </w:r>
    </w:p>
    <w:p w14:paraId="0E09E45F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0"/>
          <w:szCs w:val="20"/>
        </w:rPr>
        <w:t xml:space="preserve">Keil 需勾选 </w:t>
      </w:r>
      <w:r>
        <w:rPr>
          <w:rFonts w:ascii="Arial" w:hAnsi="Arial" w:eastAsia="微软雅黑"/>
          <w:b/>
          <w:bCs/>
          <w:sz w:val="20"/>
          <w:szCs w:val="20"/>
        </w:rPr>
        <w:t>Use MicroLIB</w:t>
      </w:r>
      <w:r>
        <w:rPr>
          <w:rFonts w:ascii="Arial" w:hAnsi="Arial" w:eastAsia="微软雅黑"/>
          <w:sz w:val="20"/>
          <w:szCs w:val="20"/>
        </w:rPr>
        <w:t>（printf 重定向依赖）</w:t>
      </w:r>
    </w:p>
    <w:p w14:paraId="461F0C8C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0"/>
          <w:szCs w:val="20"/>
        </w:rPr>
        <w:t>Serial_Pow 初值必须为 1（曾为 0 导致除零 HardFault）；Serial_SendArray 循环变量必须 uint16_t（256B 页发送会踩中 uint8_t 回绕）</w:t>
      </w:r>
    </w:p>
    <w:p w14:paraId="7F169F32">
      <w:pPr>
        <w:pStyle w:val="2"/>
        <w:spacing w:before="360" w:after="200"/>
      </w:pPr>
      <w:r>
        <w:rPr>
          <w:rFonts w:ascii="Arial" w:hAnsi="Arial" w:eastAsia="微软雅黑"/>
          <w:b/>
          <w:bCs/>
          <w:color w:val="1F3864"/>
          <w:sz w:val="32"/>
          <w:szCs w:val="32"/>
        </w:rPr>
        <w:t>10. 文件清单</w:t>
      </w:r>
    </w:p>
    <w:p w14:paraId="18F29693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>水火箭/</w:t>
      </w:r>
    </w:p>
    <w:p w14:paraId="19D11384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>├── 技术文档.md                ← 本文档</w:t>
      </w:r>
    </w:p>
    <w:p w14:paraId="6D8600A4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>├── flight_analyzer.py         ← 上位机分析脚本</w:t>
      </w:r>
    </w:p>
    <w:p w14:paraId="5536E375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>└── 代码/</w:t>
      </w:r>
    </w:p>
    <w:p w14:paraId="65F75D5B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 xml:space="preserve">    ├── user/main.c            应用入口</w:t>
      </w:r>
    </w:p>
    <w:p w14:paraId="21A40872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 xml:space="preserve">    ├── hardware/              全部驱动与业务模块（见 3.1）</w:t>
      </w:r>
    </w:p>
    <w:p w14:paraId="4EDD216C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 xml:space="preserve">    ├── system/Delay.c         阻塞延时（仅初始化阶段使用）</w:t>
      </w:r>
    </w:p>
    <w:p w14:paraId="12A6505E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 xml:space="preserve">    ├── start/                 启动文件 + CMSIS</w:t>
      </w:r>
    </w:p>
    <w:p w14:paraId="0CEF7E50">
      <w:pPr>
        <w:shd w:val="clear" w:fill="F2F2F2"/>
        <w:spacing w:before="0" w:after="0" w:line="276" w:lineRule="auto"/>
      </w:pPr>
      <w:r>
        <w:rPr>
          <w:rFonts w:ascii="Consolas" w:hAnsi="Consolas" w:eastAsia="Consolas"/>
          <w:sz w:val="18"/>
          <w:szCs w:val="18"/>
        </w:rPr>
        <w:t xml:space="preserve">    └── library/               STM32 标准外设库（StdPeriph）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896C30">
    <w:pPr>
      <w:jc w:val="center"/>
    </w:pPr>
    <w:r>
      <w:rPr>
        <w:rFonts w:ascii="Arial" w:hAnsi="Arial" w:eastAsia="微软雅黑"/>
        <w:color w:val="999999"/>
        <w:sz w:val="16"/>
        <w:szCs w:val="16"/>
      </w:rPr>
      <w:t xml:space="preserve">第 </w:t>
    </w:r>
    <w:r>
      <w:rPr>
        <w:rFonts w:ascii="Arial" w:hAnsi="Arial" w:eastAsia="微软雅黑"/>
        <w:color w:val="999999"/>
        <w:sz w:val="16"/>
        <w:szCs w:val="16"/>
      </w:rPr>
      <w:fldChar w:fldCharType="begin"/>
    </w:r>
    <w:r>
      <w:rPr>
        <w:rFonts w:ascii="Arial" w:hAnsi="Arial" w:eastAsia="微软雅黑"/>
        <w:color w:val="999999"/>
        <w:sz w:val="16"/>
        <w:szCs w:val="16"/>
      </w:rPr>
      <w:instrText xml:space="preserve">PAGE</w:instrText>
    </w:r>
    <w:r>
      <w:rPr>
        <w:rFonts w:ascii="Arial" w:hAnsi="Arial" w:eastAsia="微软雅黑"/>
        <w:color w:val="999999"/>
        <w:sz w:val="16"/>
        <w:szCs w:val="16"/>
      </w:rPr>
      <w:fldChar w:fldCharType="separate"/>
    </w:r>
    <w:r>
      <w:rPr>
        <w:rFonts w:ascii="Arial" w:hAnsi="Arial" w:eastAsia="微软雅黑"/>
        <w:color w:val="999999"/>
        <w:sz w:val="16"/>
        <w:szCs w:val="16"/>
      </w:rPr>
      <w:fldChar w:fldCharType="end"/>
    </w:r>
    <w:r>
      <w:rPr>
        <w:rFonts w:ascii="Arial" w:hAnsi="Arial" w:eastAsia="微软雅黑"/>
        <w:color w:val="999999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E8CA52">
    <w:pPr>
      <w:jc w:val="right"/>
    </w:pPr>
    <w:r>
      <w:rPr>
        <w:rFonts w:ascii="Arial" w:hAnsi="Arial" w:eastAsia="微软雅黑"/>
        <w:color w:val="999999"/>
        <w:sz w:val="16"/>
        <w:szCs w:val="16"/>
      </w:rPr>
      <w:t>水火箭箭载飞控系统技术文档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9A638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2"/>
      <w:szCs w:val="22"/>
    </w:rPr>
  </w:style>
  <w:style w:type="paragraph" w:styleId="2">
    <w:name w:val="heading 1"/>
    <w:next w:val="1"/>
    <w:qFormat/>
    <w:uiPriority w:val="0"/>
    <w:pPr>
      <w:keepNext w:val="0"/>
      <w:keepLines w:val="0"/>
      <w:spacing w:before="360" w:after="200"/>
      <w:outlineLvl w:val="0"/>
    </w:pPr>
    <w:rPr>
      <w:rFonts w:ascii="Arial" w:hAnsi="Arial" w:eastAsia="微软雅黑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spacing w:before="280" w:after="160"/>
      <w:outlineLvl w:val="1"/>
    </w:pPr>
    <w:rPr>
      <w:rFonts w:ascii="Arial" w:hAnsi="Arial" w:eastAsia="微软雅黑"/>
      <w:b/>
      <w:bCs/>
      <w:color w:val="2F5496"/>
      <w:sz w:val="26"/>
      <w:szCs w:val="26"/>
    </w:rPr>
  </w:style>
  <w:style w:type="paragraph" w:styleId="4">
    <w:name w:val="heading 3"/>
    <w:next w:val="1"/>
    <w:qFormat/>
    <w:uiPriority w:val="0"/>
    <w:pPr>
      <w:keepNext w:val="0"/>
      <w:keepLines w:val="0"/>
      <w:spacing w:before="200" w:after="120"/>
      <w:outlineLvl w:val="2"/>
    </w:pPr>
    <w:rPr>
      <w:rFonts w:ascii="Arial" w:hAnsi="Arial" w:eastAsia="微软雅黑"/>
      <w:b/>
      <w:bCs/>
      <w:color w:val="2F5496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2250</Words>
  <Characters>4297</Characters>
  <TotalTime>0</TotalTime>
  <ScaleCrop>false</ScaleCrop>
  <LinksUpToDate>false</LinksUpToDate>
  <CharactersWithSpaces>5304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2026-09-19T12:58:00Z</dcterms:created>
  <dc:creator>Un-named</dc:creator>
  <cp:lastModifiedBy>WPS_1642928129</cp:lastModifiedBy>
  <dcterms:modified xsi:type="dcterms:W3CDTF">2026-09-19T12:59:48Z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eyJoZGlkIjoiZDg2MjYyMGFjMWZlZWM5MjdjNzU3N2Y1NDUxOGZhNjgiLCJ1c2VySWQiOiIxMzIyNTc1OTk3In0=</vt:lpwstr>
  </property>
  <property fmtid="{D5CDD505-2E9C-101B-9397-08002B2CF9AE}" pid="3" name="KSOProductBuildVer">
    <vt:lpwstr>2052-12.1.0.28043</vt:lpwstr>
  </property>
  <property fmtid="{D5CDD505-2E9C-101B-9397-08002B2CF9AE}" pid="4" name="ICV">
    <vt:lpwstr>4CA930F456A94A6981F0A847419CA54E_12</vt:lpwstr>
  </property>
</Properties>
</file>