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«Роскосмос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Дмитрий Преображенский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15.05.2022</w:t>
      </w:r>
      <w:r>
        <w:rPr>
          <w:rFonts w:ascii="Times" w:hAnsi="Times" w:cs="Times"/>
          <w:sz w:val="24"/>
          <w:sz-cs w:val="24"/>
        </w:rPr>
        <w:t xml:space="preserve"> по 20.05.2022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