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7798" w14:textId="77777777" w:rsidR="00DC2A9E" w:rsidRDefault="00000000">
      <w:pPr>
        <w:spacing w:before="480" w:after="120"/>
        <w:jc w:val="center"/>
      </w:pPr>
      <w:r>
        <w:rPr>
          <w:color w:val="888888"/>
          <w:sz w:val="20"/>
          <w:szCs w:val="20"/>
        </w:rPr>
        <w:t>BOOK PROPOSAL</w:t>
      </w:r>
    </w:p>
    <w:p w14:paraId="70180664" w14:textId="77777777" w:rsidR="00DC2A9E" w:rsidRDefault="00000000">
      <w:pPr>
        <w:spacing w:before="80" w:after="80"/>
        <w:jc w:val="center"/>
      </w:pPr>
      <w:r>
        <w:rPr>
          <w:b/>
          <w:bCs/>
          <w:color w:val="1F497D"/>
          <w:sz w:val="48"/>
          <w:szCs w:val="48"/>
        </w:rPr>
        <w:t>Beyond the Model:</w:t>
      </w:r>
    </w:p>
    <w:p w14:paraId="64BA140D" w14:textId="77777777" w:rsidR="00DC2A9E" w:rsidRDefault="00000000">
      <w:pPr>
        <w:spacing w:before="40" w:after="80"/>
        <w:jc w:val="center"/>
      </w:pPr>
      <w:r>
        <w:rPr>
          <w:color w:val="1F497D"/>
          <w:sz w:val="32"/>
          <w:szCs w:val="32"/>
        </w:rPr>
        <w:t>AI-Assisted Domain-Driven Design</w:t>
      </w:r>
    </w:p>
    <w:p w14:paraId="51A01BF3" w14:textId="77777777" w:rsidR="00DC2A9E" w:rsidRDefault="00000000">
      <w:pPr>
        <w:spacing w:before="80" w:after="40"/>
        <w:jc w:val="center"/>
      </w:pPr>
      <w:r>
        <w:rPr>
          <w:b/>
          <w:bCs/>
          <w:sz w:val="24"/>
          <w:szCs w:val="24"/>
        </w:rPr>
        <w:t>Annegret Junker, PhD</w:t>
      </w:r>
    </w:p>
    <w:p w14:paraId="065D2255" w14:textId="77777777" w:rsidR="00DC2A9E" w:rsidRDefault="00000000">
      <w:pPr>
        <w:spacing w:before="40" w:after="40"/>
        <w:jc w:val="center"/>
      </w:pPr>
      <w:r>
        <w:rPr>
          <w:i/>
          <w:iCs/>
          <w:color w:val="666666"/>
        </w:rPr>
        <w:t>with Ferdinand Ade &amp; Marco Emrich (Chapter 15)</w:t>
      </w:r>
    </w:p>
    <w:p w14:paraId="3DFABD51" w14:textId="77777777" w:rsidR="00DC2A9E" w:rsidRDefault="00000000">
      <w:pPr>
        <w:spacing w:before="40" w:after="480"/>
        <w:jc w:val="center"/>
      </w:pPr>
      <w:r>
        <w:rPr>
          <w:color w:val="888888"/>
          <w:sz w:val="20"/>
          <w:szCs w:val="20"/>
        </w:rPr>
        <w:t>April 2026</w:t>
      </w:r>
    </w:p>
    <w:p w14:paraId="573DAD3B" w14:textId="77777777" w:rsidR="00DC2A9E" w:rsidRDefault="00DC2A9E">
      <w:pPr>
        <w:pBdr>
          <w:bottom w:val="single" w:sz="4" w:space="1" w:color="CCCCCC"/>
        </w:pBdr>
        <w:spacing w:before="160" w:after="160"/>
      </w:pPr>
    </w:p>
    <w:p w14:paraId="742BA458" w14:textId="77777777" w:rsidR="00DC2A9E" w:rsidRDefault="00000000">
      <w:pPr>
        <w:spacing w:before="240" w:after="60"/>
      </w:pPr>
      <w:r>
        <w:rPr>
          <w:b/>
          <w:bCs/>
        </w:rPr>
        <w:t>Title:</w:t>
      </w:r>
    </w:p>
    <w:p w14:paraId="494CC419" w14:textId="77777777" w:rsidR="00DC2A9E" w:rsidRDefault="00000000">
      <w:pPr>
        <w:spacing w:before="40" w:after="80"/>
      </w:pPr>
      <w:r>
        <w:t>Beyond the Model: AI-Assisted Domain-Driven Design</w:t>
      </w:r>
    </w:p>
    <w:p w14:paraId="210BBDCA" w14:textId="77777777" w:rsidR="00DC2A9E" w:rsidRDefault="00DC2A9E">
      <w:pPr>
        <w:spacing w:before="80" w:after="80"/>
      </w:pPr>
    </w:p>
    <w:p w14:paraId="5A7CA587" w14:textId="77777777" w:rsidR="00DC2A9E" w:rsidRDefault="00000000">
      <w:pPr>
        <w:spacing w:before="240" w:after="60"/>
      </w:pPr>
      <w:r>
        <w:rPr>
          <w:b/>
          <w:bCs/>
        </w:rPr>
        <w:t>Long Description (300–350 words):</w:t>
      </w:r>
    </w:p>
    <w:p w14:paraId="7AE72041" w14:textId="77777777" w:rsidR="00DC2A9E" w:rsidRDefault="00000000">
      <w:pPr>
        <w:spacing w:before="40" w:after="80"/>
      </w:pPr>
      <w:r>
        <w:t>Most development teams have tried using AI to generate code. The results are familiar: syntactically correct, superficially plausible, and frequently wrong in ways that take hours to diagnose. The model confidently generates structures that don't reflect the domain, schemas that miss the business rules, and APIs that look reasonable until a domain expert asks a single question and the whole thing unravels.</w:t>
      </w:r>
    </w:p>
    <w:p w14:paraId="0FCD5341" w14:textId="77777777" w:rsidR="00DC2A9E" w:rsidRDefault="00000000">
      <w:pPr>
        <w:spacing w:before="40" w:after="80"/>
      </w:pPr>
      <w:r>
        <w:t>The missing ingredient isn't a better model or a cleverer prompt. It's a better specification. And that's where Domain-Driven Design comes in.</w:t>
      </w:r>
    </w:p>
    <w:p w14:paraId="52FF9ED5" w14:textId="77777777" w:rsidR="00DC2A9E" w:rsidRDefault="00000000">
      <w:pPr>
        <w:spacing w:before="40" w:after="80"/>
      </w:pPr>
      <w:r>
        <w:t>Beyond the Model shows how artificial intelligence enriches every step of the Synergetic Blueprint — a structured process that takes a software team from business intent all the way to running, tested, documented software. The book doesn't treat AI as a shortcut that replaces rigorous design thinking. It treats AI as a collaborator that makes rigorous design thinking faster, more consistent, and more productive.</w:t>
      </w:r>
    </w:p>
    <w:p w14:paraId="337D3064" w14:textId="77777777" w:rsidR="00DC2A9E" w:rsidRDefault="00000000">
      <w:pPr>
        <w:spacing w:before="40" w:after="80"/>
      </w:pPr>
      <w:r>
        <w:t xml:space="preserve">The approach is empirically grounded. The running example — </w:t>
      </w:r>
      <w:proofErr w:type="spellStart"/>
      <w:r>
        <w:t>CookWithUs</w:t>
      </w:r>
      <w:proofErr w:type="spellEnd"/>
      <w:r>
        <w:t>, a recipe-sharing platform — is built across three prototype iterations in published research, demonstrating that richer domain artifacts produce measurably better AI output at every step. Readers see exactly what AI gets right, what it gets wrong, and why the gaps are more valuable than the hits.</w:t>
      </w:r>
    </w:p>
    <w:p w14:paraId="64B62C17" w14:textId="77777777" w:rsidR="00DC2A9E" w:rsidRDefault="00000000">
      <w:pPr>
        <w:spacing w:before="40" w:after="80"/>
      </w:pPr>
      <w:r>
        <w:t>Seventeen chapters cover the complete design and delivery lifecycle: from AI-assisted North Star definition and Wardley Mapping through Domain Storytelling, EventStorming, Context Mapping, and Domain Modeling, to EXACT Coding — a battle-tested workflow for AI-collaborative, test-driven implementation that prevents vibe-coding from undermining the domain model.</w:t>
      </w:r>
    </w:p>
    <w:p w14:paraId="3BC65E4D" w14:textId="77777777" w:rsidR="00DC2A9E" w:rsidRDefault="00000000">
      <w:pPr>
        <w:spacing w:before="40" w:after="80"/>
      </w:pPr>
      <w:r>
        <w:t>Chapter 15, the keystone chapter on EXACT Coding, is co-authored by Ferdinand Ade and Marco Emrich of codecentric AG, bringing direct workshop experience to the most practically demanding section of the book.</w:t>
      </w:r>
    </w:p>
    <w:p w14:paraId="441C71AF" w14:textId="77777777" w:rsidR="00DC2A9E" w:rsidRDefault="00000000">
      <w:pPr>
        <w:spacing w:before="40" w:after="80"/>
      </w:pPr>
      <w:r>
        <w:t>By the end of the book, readers have a complete, proven workflow for AI-assisted domain-driven software development — one that keeps human expertise at the center while letting AI do what it does best.</w:t>
      </w:r>
    </w:p>
    <w:p w14:paraId="12422BE1" w14:textId="77777777" w:rsidR="00DC2A9E" w:rsidRDefault="00DC2A9E">
      <w:pPr>
        <w:spacing w:before="80" w:after="80"/>
      </w:pPr>
    </w:p>
    <w:p w14:paraId="0F9A2065" w14:textId="77777777" w:rsidR="00DC2A9E" w:rsidRDefault="00000000">
      <w:pPr>
        <w:spacing w:before="240" w:after="60"/>
      </w:pPr>
      <w:r>
        <w:rPr>
          <w:b/>
          <w:bCs/>
        </w:rPr>
        <w:lastRenderedPageBreak/>
        <w:t>Readership (who's the target audience?):</w:t>
      </w:r>
    </w:p>
    <w:p w14:paraId="26D98B60" w14:textId="77777777" w:rsidR="00DC2A9E" w:rsidRDefault="00000000">
      <w:pPr>
        <w:pStyle w:val="ListParagraph"/>
        <w:numPr>
          <w:ilvl w:val="0"/>
          <w:numId w:val="2"/>
        </w:numPr>
        <w:spacing w:before="40" w:after="40"/>
      </w:pPr>
      <w:r>
        <w:t>Software architects and enterprise architects designing complex, domain-rich systems</w:t>
      </w:r>
    </w:p>
    <w:p w14:paraId="02C49CB3" w14:textId="77777777" w:rsidR="00DC2A9E" w:rsidRDefault="00000000">
      <w:pPr>
        <w:pStyle w:val="ListParagraph"/>
        <w:numPr>
          <w:ilvl w:val="0"/>
          <w:numId w:val="2"/>
        </w:numPr>
        <w:spacing w:before="40" w:after="40"/>
      </w:pPr>
      <w:r>
        <w:t>Senior developers and technical leads who want a structured approach to AI-assisted development</w:t>
      </w:r>
    </w:p>
    <w:p w14:paraId="4BBC22B1" w14:textId="77777777" w:rsidR="00DC2A9E" w:rsidRDefault="00000000">
      <w:pPr>
        <w:pStyle w:val="ListParagraph"/>
        <w:numPr>
          <w:ilvl w:val="0"/>
          <w:numId w:val="2"/>
        </w:numPr>
        <w:spacing w:before="40" w:after="40"/>
      </w:pPr>
      <w:r>
        <w:t>Teams adopting or deepening Domain-Driven Design practice</w:t>
      </w:r>
    </w:p>
    <w:p w14:paraId="0B8BCBD4" w14:textId="77777777" w:rsidR="00DC2A9E" w:rsidRDefault="00000000">
      <w:pPr>
        <w:pStyle w:val="ListParagraph"/>
        <w:numPr>
          <w:ilvl w:val="0"/>
          <w:numId w:val="2"/>
        </w:numPr>
        <w:spacing w:before="40" w:after="40"/>
      </w:pPr>
      <w:r>
        <w:t>Practitioners frustrated by generic AI coding advice who want an evidence-based, process-driven alternative</w:t>
      </w:r>
    </w:p>
    <w:p w14:paraId="0D17413C" w14:textId="77777777" w:rsidR="00DC2A9E" w:rsidRDefault="00000000">
      <w:pPr>
        <w:pStyle w:val="ListParagraph"/>
        <w:numPr>
          <w:ilvl w:val="0"/>
          <w:numId w:val="2"/>
        </w:numPr>
        <w:spacing w:before="40" w:after="40"/>
      </w:pPr>
      <w:r>
        <w:t>Readers of Crafting Great APIs with Domain-Driven Design (</w:t>
      </w:r>
      <w:proofErr w:type="spellStart"/>
      <w:r>
        <w:t>Apress</w:t>
      </w:r>
      <w:proofErr w:type="spellEnd"/>
      <w:r>
        <w:t>, 2025), Mastering Domain-Driven Design (BPB, 2025) and DDD Toolbox (BPB, 2026) seeking the AI augmentation companion</w:t>
      </w:r>
    </w:p>
    <w:p w14:paraId="502E5DA2" w14:textId="77777777" w:rsidR="00DC2A9E" w:rsidRDefault="00DC2A9E">
      <w:pPr>
        <w:spacing w:before="80" w:after="80"/>
      </w:pPr>
    </w:p>
    <w:p w14:paraId="1DCAEA98" w14:textId="77777777" w:rsidR="00DC2A9E" w:rsidRDefault="00000000">
      <w:pPr>
        <w:spacing w:before="240" w:after="60"/>
      </w:pPr>
      <w:r>
        <w:rPr>
          <w:b/>
          <w:bCs/>
        </w:rPr>
        <w:t>What you will learn: (bulleted list of 5 or fewer items)</w:t>
      </w:r>
    </w:p>
    <w:p w14:paraId="0C967B6D" w14:textId="77777777" w:rsidR="00DC2A9E" w:rsidRDefault="00000000">
      <w:pPr>
        <w:pStyle w:val="ListParagraph"/>
        <w:numPr>
          <w:ilvl w:val="0"/>
          <w:numId w:val="2"/>
        </w:numPr>
        <w:spacing w:before="40" w:after="40"/>
      </w:pPr>
      <w:r>
        <w:t>How to use the Synergetic Blueprint — a 12-step process from North Star to running software — as the structured context that makes AI output domain-coherent rather than generically plausible</w:t>
      </w:r>
    </w:p>
    <w:p w14:paraId="0409AC8A" w14:textId="77777777" w:rsidR="00DC2A9E" w:rsidRDefault="00000000">
      <w:pPr>
        <w:pStyle w:val="ListParagraph"/>
        <w:numPr>
          <w:ilvl w:val="0"/>
          <w:numId w:val="2"/>
        </w:numPr>
        <w:spacing w:before="40" w:after="40"/>
      </w:pPr>
      <w:r>
        <w:t>How to apply AI at each Blueprint step: generating first-draft Wardley Maps and Capability Maps, seeding EventStorming sessions, proposing Context Map integration patterns, and deriving OpenAPI and AsyncAPI contracts from domain artifacts</w:t>
      </w:r>
    </w:p>
    <w:p w14:paraId="022CD67F" w14:textId="77777777" w:rsidR="00DC2A9E" w:rsidRDefault="00000000">
      <w:pPr>
        <w:pStyle w:val="ListParagraph"/>
        <w:numPr>
          <w:ilvl w:val="0"/>
          <w:numId w:val="2"/>
        </w:numPr>
        <w:spacing w:before="40" w:after="40"/>
      </w:pPr>
      <w:r>
        <w:t>How to build and maintain a living Ubiquitous Language with AI as a consistency guardian — detecting drift, flagging ambiguity, and keeping every artifact from Domain Story to API contract aligned</w:t>
      </w:r>
    </w:p>
    <w:p w14:paraId="0D2D67A2" w14:textId="77777777" w:rsidR="00DC2A9E" w:rsidRDefault="00000000">
      <w:pPr>
        <w:pStyle w:val="ListParagraph"/>
        <w:numPr>
          <w:ilvl w:val="0"/>
          <w:numId w:val="2"/>
        </w:numPr>
        <w:spacing w:before="40" w:after="40"/>
      </w:pPr>
      <w:r>
        <w:t>How to apply EXACT Coding — Example-Guided, AI-Collaborative &amp; Test-Driven — to translate domain invariants and Example Mapping scenarios into maintainable, tested software without vibe-coding</w:t>
      </w:r>
    </w:p>
    <w:p w14:paraId="21ED6CC0" w14:textId="77777777" w:rsidR="00DC2A9E" w:rsidRDefault="00000000">
      <w:pPr>
        <w:pStyle w:val="ListParagraph"/>
        <w:numPr>
          <w:ilvl w:val="0"/>
          <w:numId w:val="2"/>
        </w:numPr>
        <w:spacing w:before="40" w:after="40"/>
      </w:pPr>
      <w:r>
        <w:t>How to keep human judgment at the center of every design decision, using five concrete collaboration principles that govern when to trust AI output and when to challenge it</w:t>
      </w:r>
    </w:p>
    <w:p w14:paraId="2C71C361" w14:textId="77777777" w:rsidR="00DC2A9E" w:rsidRDefault="00DC2A9E">
      <w:pPr>
        <w:spacing w:before="80" w:after="80"/>
      </w:pPr>
    </w:p>
    <w:p w14:paraId="23612F54" w14:textId="77777777" w:rsidR="00DC2A9E" w:rsidRDefault="00000000">
      <w:pPr>
        <w:spacing w:before="240" w:after="60"/>
      </w:pPr>
      <w:r>
        <w:rPr>
          <w:b/>
          <w:bCs/>
        </w:rPr>
        <w:t>USP of the book — 4 to 5 bullet points:</w:t>
      </w:r>
    </w:p>
    <w:p w14:paraId="6261657E" w14:textId="77777777" w:rsidR="00DC2A9E" w:rsidRDefault="00000000">
      <w:pPr>
        <w:pStyle w:val="ListParagraph"/>
        <w:numPr>
          <w:ilvl w:val="0"/>
          <w:numId w:val="2"/>
        </w:numPr>
        <w:spacing w:before="40" w:after="40"/>
      </w:pPr>
      <w:r>
        <w:t>Empirically grounded, not speculative. The book is built on a published three-iteration prototyping pipeline demonstrating that richer domain artifacts produce measurably better AI output. Readers see real artifacts, real AI output, real gaps — not theoretical claims.</w:t>
      </w:r>
    </w:p>
    <w:p w14:paraId="4D7F8F44" w14:textId="77777777" w:rsidR="00DC2A9E" w:rsidRDefault="00000000">
      <w:pPr>
        <w:pStyle w:val="ListParagraph"/>
        <w:numPr>
          <w:ilvl w:val="0"/>
          <w:numId w:val="2"/>
        </w:numPr>
        <w:spacing w:before="40" w:after="40"/>
      </w:pPr>
      <w:r>
        <w:t>A complete process, not a collection of tips. The Synergetic Blueprint covers the full lifecycle from business ideation to deployed, documented software. This is the only book that shows AI augmentation at every step of that process.</w:t>
      </w:r>
    </w:p>
    <w:p w14:paraId="31A808EF" w14:textId="77777777" w:rsidR="00DC2A9E" w:rsidRDefault="00000000">
      <w:pPr>
        <w:pStyle w:val="ListParagraph"/>
        <w:numPr>
          <w:ilvl w:val="0"/>
          <w:numId w:val="2"/>
        </w:numPr>
        <w:spacing w:before="40" w:after="40"/>
      </w:pPr>
      <w:r>
        <w:t>The EXACT Coding keystone. Chapter 15, co-authored by Ferdinand Ade and Marco Emrich of codecentric AG, provides a battle-tested answer to the question every team asks: "What does AI-assisted DDD actually look like at the keyboard?"</w:t>
      </w:r>
    </w:p>
    <w:p w14:paraId="166B7B83" w14:textId="77777777" w:rsidR="00DC2A9E" w:rsidRDefault="00000000">
      <w:pPr>
        <w:pStyle w:val="ListParagraph"/>
        <w:numPr>
          <w:ilvl w:val="0"/>
          <w:numId w:val="2"/>
        </w:numPr>
        <w:spacing w:before="40" w:after="40"/>
      </w:pPr>
      <w:r>
        <w:t xml:space="preserve">One running example, fully traceable. </w:t>
      </w:r>
      <w:proofErr w:type="spellStart"/>
      <w:r>
        <w:t>CookWithUs</w:t>
      </w:r>
      <w:proofErr w:type="spellEnd"/>
      <w:r>
        <w:t xml:space="preserve"> threads through all 17 chapters — every artifact, every AI interaction, every design decision is connected. Readers see how upstream modeling investments pay off in downstream implementation.</w:t>
      </w:r>
    </w:p>
    <w:p w14:paraId="346E1D64" w14:textId="77777777" w:rsidR="00DC2A9E" w:rsidRDefault="00000000">
      <w:pPr>
        <w:pStyle w:val="ListParagraph"/>
        <w:numPr>
          <w:ilvl w:val="0"/>
          <w:numId w:val="2"/>
        </w:numPr>
        <w:spacing w:before="40" w:after="40"/>
      </w:pPr>
      <w:r>
        <w:t>Durable across model generations. The book teaches principles and artifact-based prompting strategies that work regardless of which LLM the reader is using. It will not be obsolete in six months.</w:t>
      </w:r>
    </w:p>
    <w:p w14:paraId="7F6A6622" w14:textId="77777777" w:rsidR="00DC2A9E" w:rsidRDefault="00DC2A9E">
      <w:pPr>
        <w:spacing w:before="80" w:after="80"/>
      </w:pPr>
    </w:p>
    <w:p w14:paraId="2FDD1A44" w14:textId="77777777" w:rsidR="00DC2A9E" w:rsidRDefault="00000000">
      <w:pPr>
        <w:spacing w:before="240" w:after="60"/>
      </w:pPr>
      <w:r>
        <w:rPr>
          <w:b/>
          <w:bCs/>
        </w:rPr>
        <w:lastRenderedPageBreak/>
        <w:t>Keywords:</w:t>
      </w:r>
    </w:p>
    <w:p w14:paraId="50457C8B" w14:textId="77777777" w:rsidR="00DC2A9E" w:rsidRDefault="00000000">
      <w:pPr>
        <w:spacing w:before="40" w:after="80"/>
      </w:pPr>
      <w:r>
        <w:t>Domain-Driven Design, DDD, Artificial Intelligence, LLM, Large Language Models, AI-assisted development, Synergetic Blueprint, EventStorming, Domain Storytelling, Ubiquitous Language, Context Mapping, Wardley Map, EXACT Coding, Test-Driven Development, Example Mapping, Bounded Context, Aggregate, OpenAPI, AsyncAPI, software architecture</w:t>
      </w:r>
    </w:p>
    <w:p w14:paraId="14C7B22C" w14:textId="77777777" w:rsidR="00DC2A9E" w:rsidRDefault="00DC2A9E">
      <w:pPr>
        <w:spacing w:before="80" w:after="80"/>
      </w:pPr>
    </w:p>
    <w:p w14:paraId="4C0AF503" w14:textId="77777777" w:rsidR="00DC2A9E" w:rsidRDefault="00000000">
      <w:pPr>
        <w:spacing w:before="240" w:after="60"/>
      </w:pPr>
      <w:r>
        <w:rPr>
          <w:b/>
          <w:bCs/>
        </w:rPr>
        <w:t>Have any of these books ever been published before?</w:t>
      </w:r>
    </w:p>
    <w:p w14:paraId="5B664250" w14:textId="77777777" w:rsidR="00DC2A9E" w:rsidRDefault="00000000">
      <w:pPr>
        <w:spacing w:before="40" w:after="80"/>
      </w:pPr>
      <w:r>
        <w:t>No. This is a new, original work.</w:t>
      </w:r>
    </w:p>
    <w:p w14:paraId="7D0AE92D" w14:textId="77777777" w:rsidR="00DC2A9E" w:rsidRDefault="00DC2A9E">
      <w:pPr>
        <w:spacing w:before="80" w:after="80"/>
      </w:pPr>
    </w:p>
    <w:p w14:paraId="26A055B1" w14:textId="77777777" w:rsidR="00DC2A9E" w:rsidRDefault="00000000">
      <w:pPr>
        <w:spacing w:before="240" w:after="60"/>
      </w:pPr>
      <w:r>
        <w:rPr>
          <w:b/>
          <w:bCs/>
        </w:rPr>
        <w:t>Will the author be the only payees under the contract?</w:t>
      </w:r>
    </w:p>
    <w:p w14:paraId="700421D1" w14:textId="77777777" w:rsidR="00DC2A9E" w:rsidRDefault="00000000">
      <w:pPr>
        <w:spacing w:before="40" w:after="80"/>
      </w:pPr>
      <w:r>
        <w:t>I will be the only payee under the contract.</w:t>
      </w:r>
    </w:p>
    <w:p w14:paraId="699249CE" w14:textId="77777777" w:rsidR="00DC2A9E" w:rsidRDefault="00DC2A9E">
      <w:pPr>
        <w:spacing w:before="80" w:after="80"/>
      </w:pPr>
    </w:p>
    <w:p w14:paraId="2C265FD8" w14:textId="77777777" w:rsidR="00DC2A9E" w:rsidRDefault="00000000">
      <w:pPr>
        <w:spacing w:before="240" w:after="60"/>
      </w:pPr>
      <w:r>
        <w:rPr>
          <w:b/>
          <w:bCs/>
        </w:rPr>
        <w:t>Time Frame for completion:</w:t>
      </w:r>
    </w:p>
    <w:p w14:paraId="5737AC8C" w14:textId="77777777" w:rsidR="00DC2A9E" w:rsidRDefault="00000000">
      <w:pPr>
        <w:spacing w:before="40" w:after="80"/>
      </w:pPr>
      <w:r>
        <w:t>Submission of 1st chapter: 15 May 2026</w:t>
      </w:r>
    </w:p>
    <w:p w14:paraId="0DE350DA" w14:textId="77777777" w:rsidR="00DC2A9E" w:rsidRDefault="00000000">
      <w:pPr>
        <w:spacing w:before="40" w:after="80"/>
      </w:pPr>
      <w:r>
        <w:t>Submission of first 3 chapters: 15 June 2026</w:t>
      </w:r>
    </w:p>
    <w:p w14:paraId="64A17470" w14:textId="77777777" w:rsidR="00DC2A9E" w:rsidRDefault="00000000">
      <w:pPr>
        <w:spacing w:before="40" w:after="80"/>
      </w:pPr>
      <w:r>
        <w:t>Submission of full manuscript: 15 November 2026</w:t>
      </w:r>
    </w:p>
    <w:p w14:paraId="20FCE433" w14:textId="77777777" w:rsidR="00DC2A9E" w:rsidRDefault="00DC2A9E">
      <w:pPr>
        <w:spacing w:before="80" w:after="80"/>
      </w:pPr>
    </w:p>
    <w:p w14:paraId="20CB4781" w14:textId="77777777" w:rsidR="00DC2A9E" w:rsidRDefault="00000000">
      <w:pPr>
        <w:spacing w:before="240" w:after="60"/>
      </w:pPr>
      <w:r>
        <w:rPr>
          <w:b/>
          <w:bCs/>
        </w:rPr>
        <w:t>Page count:</w:t>
      </w:r>
    </w:p>
    <w:p w14:paraId="3182E493" w14:textId="77777777" w:rsidR="00DC2A9E" w:rsidRDefault="00000000">
      <w:pPr>
        <w:spacing w:before="40" w:after="80"/>
      </w:pPr>
      <w:r>
        <w:t>286 pages</w:t>
      </w:r>
    </w:p>
    <w:p w14:paraId="0587A489" w14:textId="77777777" w:rsidR="00DC2A9E" w:rsidRDefault="00DC2A9E">
      <w:pPr>
        <w:spacing w:before="80" w:after="80"/>
      </w:pPr>
    </w:p>
    <w:p w14:paraId="3FBFDA09" w14:textId="77777777" w:rsidR="00DC2A9E" w:rsidRDefault="00000000">
      <w:pPr>
        <w:spacing w:before="240" w:after="60"/>
      </w:pPr>
      <w:r>
        <w:rPr>
          <w:b/>
          <w:bCs/>
        </w:rPr>
        <w:t>Competition:</w:t>
      </w:r>
    </w:p>
    <w:p w14:paraId="3E1C62F0" w14:textId="77777777" w:rsidR="00DC2A9E" w:rsidRDefault="00000000">
      <w:pPr>
        <w:spacing w:before="40" w:after="80"/>
      </w:pPr>
      <w:r>
        <w:t>Books and publications with which Beyond the Model will compete, and how it differs:</w:t>
      </w:r>
    </w:p>
    <w:p w14:paraId="620C5898" w14:textId="77777777" w:rsidR="00DC2A9E" w:rsidRDefault="00DC2A9E">
      <w:pPr>
        <w:spacing w:before="80" w:after="80"/>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3136"/>
        <w:gridCol w:w="1972"/>
        <w:gridCol w:w="1392"/>
        <w:gridCol w:w="698"/>
      </w:tblGrid>
      <w:tr w:rsidR="00DC2A9E" w14:paraId="4223FE3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497D"/>
            <w:tcMar>
              <w:top w:w="60" w:type="dxa"/>
              <w:left w:w="100" w:type="dxa"/>
              <w:bottom w:w="60" w:type="dxa"/>
              <w:right w:w="100" w:type="dxa"/>
            </w:tcMar>
          </w:tcPr>
          <w:p w14:paraId="0EAF9D08" w14:textId="77777777" w:rsidR="00DC2A9E" w:rsidRDefault="00000000">
            <w:r>
              <w:rPr>
                <w:b/>
                <w:bCs/>
                <w:color w:val="FFFFFF"/>
                <w:sz w:val="20"/>
                <w:szCs w:val="20"/>
              </w:rPr>
              <w:t>ISBN</w:t>
            </w:r>
          </w:p>
        </w:tc>
        <w:tc>
          <w:tcPr>
            <w:tcW w:w="3200" w:type="dxa"/>
            <w:tcBorders>
              <w:top w:val="single" w:sz="1" w:space="0" w:color="999999"/>
              <w:left w:val="single" w:sz="1" w:space="0" w:color="999999"/>
              <w:bottom w:val="single" w:sz="1" w:space="0" w:color="999999"/>
              <w:right w:val="single" w:sz="1" w:space="0" w:color="999999"/>
            </w:tcBorders>
            <w:shd w:val="clear" w:color="auto" w:fill="1F497D"/>
            <w:tcMar>
              <w:top w:w="60" w:type="dxa"/>
              <w:left w:w="100" w:type="dxa"/>
              <w:bottom w:w="60" w:type="dxa"/>
              <w:right w:w="100" w:type="dxa"/>
            </w:tcMar>
          </w:tcPr>
          <w:p w14:paraId="0227FF45" w14:textId="77777777" w:rsidR="00DC2A9E" w:rsidRDefault="00000000">
            <w:r>
              <w:rPr>
                <w:b/>
                <w:bCs/>
                <w:color w:val="FFFFFF"/>
                <w:sz w:val="20"/>
                <w:szCs w:val="20"/>
              </w:rPr>
              <w:t>Title</w:t>
            </w:r>
          </w:p>
        </w:tc>
        <w:tc>
          <w:tcPr>
            <w:tcW w:w="2000" w:type="dxa"/>
            <w:tcBorders>
              <w:top w:val="single" w:sz="1" w:space="0" w:color="999999"/>
              <w:left w:val="single" w:sz="1" w:space="0" w:color="999999"/>
              <w:bottom w:val="single" w:sz="1" w:space="0" w:color="999999"/>
              <w:right w:val="single" w:sz="1" w:space="0" w:color="999999"/>
            </w:tcBorders>
            <w:shd w:val="clear" w:color="auto" w:fill="1F497D"/>
            <w:tcMar>
              <w:top w:w="60" w:type="dxa"/>
              <w:left w:w="100" w:type="dxa"/>
              <w:bottom w:w="60" w:type="dxa"/>
              <w:right w:w="100" w:type="dxa"/>
            </w:tcMar>
          </w:tcPr>
          <w:p w14:paraId="5378B8DB" w14:textId="77777777" w:rsidR="00DC2A9E" w:rsidRDefault="00000000">
            <w:r>
              <w:rPr>
                <w:b/>
                <w:bCs/>
                <w:color w:val="FFFFFF"/>
                <w:sz w:val="20"/>
                <w:szCs w:val="20"/>
              </w:rPr>
              <w:t>Author(s)</w:t>
            </w:r>
          </w:p>
        </w:tc>
        <w:tc>
          <w:tcPr>
            <w:tcW w:w="1400" w:type="dxa"/>
            <w:tcBorders>
              <w:top w:val="single" w:sz="1" w:space="0" w:color="999999"/>
              <w:left w:val="single" w:sz="1" w:space="0" w:color="999999"/>
              <w:bottom w:val="single" w:sz="1" w:space="0" w:color="999999"/>
              <w:right w:val="single" w:sz="1" w:space="0" w:color="999999"/>
            </w:tcBorders>
            <w:shd w:val="clear" w:color="auto" w:fill="1F497D"/>
            <w:tcMar>
              <w:top w:w="60" w:type="dxa"/>
              <w:left w:w="100" w:type="dxa"/>
              <w:bottom w:w="60" w:type="dxa"/>
              <w:right w:w="100" w:type="dxa"/>
            </w:tcMar>
          </w:tcPr>
          <w:p w14:paraId="59588BA4" w14:textId="77777777" w:rsidR="00DC2A9E" w:rsidRDefault="00000000">
            <w:r>
              <w:rPr>
                <w:b/>
                <w:bCs/>
                <w:color w:val="FFFFFF"/>
                <w:sz w:val="20"/>
                <w:szCs w:val="20"/>
              </w:rPr>
              <w:t>Publisher</w:t>
            </w:r>
          </w:p>
        </w:tc>
        <w:tc>
          <w:tcPr>
            <w:tcW w:w="700" w:type="dxa"/>
            <w:tcBorders>
              <w:top w:val="single" w:sz="1" w:space="0" w:color="999999"/>
              <w:left w:val="single" w:sz="1" w:space="0" w:color="999999"/>
              <w:bottom w:val="single" w:sz="1" w:space="0" w:color="999999"/>
              <w:right w:val="single" w:sz="1" w:space="0" w:color="999999"/>
            </w:tcBorders>
            <w:shd w:val="clear" w:color="auto" w:fill="1F497D"/>
            <w:tcMar>
              <w:top w:w="60" w:type="dxa"/>
              <w:left w:w="100" w:type="dxa"/>
              <w:bottom w:w="60" w:type="dxa"/>
              <w:right w:w="100" w:type="dxa"/>
            </w:tcMar>
          </w:tcPr>
          <w:p w14:paraId="34F1FA81" w14:textId="77777777" w:rsidR="00DC2A9E" w:rsidRDefault="00000000">
            <w:r>
              <w:rPr>
                <w:b/>
                <w:bCs/>
                <w:color w:val="FFFFFF"/>
                <w:sz w:val="20"/>
                <w:szCs w:val="20"/>
              </w:rPr>
              <w:t>Date</w:t>
            </w:r>
          </w:p>
        </w:tc>
      </w:tr>
      <w:tr w:rsidR="00DC2A9E" w14:paraId="51C094B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DCEF54" w14:textId="77777777" w:rsidR="00DC2A9E" w:rsidRDefault="00000000">
            <w:r>
              <w:rPr>
                <w:color w:val="000000"/>
                <w:sz w:val="18"/>
                <w:szCs w:val="18"/>
              </w:rPr>
              <w:t>9780321125217</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D657D0" w14:textId="77777777" w:rsidR="00DC2A9E" w:rsidRDefault="00000000">
            <w:r>
              <w:rPr>
                <w:color w:val="000000"/>
                <w:sz w:val="18"/>
                <w:szCs w:val="18"/>
              </w:rPr>
              <w:t>Domain-Driven Design: Tackling Complexity in the Heart of Software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F3886C" w14:textId="77777777" w:rsidR="00DC2A9E" w:rsidRDefault="00000000">
            <w:r>
              <w:rPr>
                <w:color w:val="000000"/>
                <w:sz w:val="18"/>
                <w:szCs w:val="18"/>
              </w:rPr>
              <w:t>Eric Evans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C58A7A" w14:textId="77777777" w:rsidR="00DC2A9E" w:rsidRDefault="00000000">
            <w:r>
              <w:rPr>
                <w:color w:val="000000"/>
                <w:sz w:val="18"/>
                <w:szCs w:val="18"/>
              </w:rPr>
              <w:t>Addison-Wesley</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5E2BBB" w14:textId="77777777" w:rsidR="00DC2A9E" w:rsidRDefault="00000000">
            <w:r>
              <w:rPr>
                <w:color w:val="000000"/>
                <w:sz w:val="18"/>
                <w:szCs w:val="18"/>
              </w:rPr>
              <w:t>2003</w:t>
            </w:r>
          </w:p>
        </w:tc>
      </w:tr>
      <w:tr w:rsidR="00DC2A9E" w14:paraId="123E36D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167DB5" w14:textId="77777777" w:rsidR="00DC2A9E" w:rsidRDefault="00000000">
            <w:r>
              <w:rPr>
                <w:color w:val="000000"/>
                <w:sz w:val="18"/>
                <w:szCs w:val="18"/>
              </w:rPr>
              <w:t>9780321834577</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E1764C" w14:textId="77777777" w:rsidR="00DC2A9E" w:rsidRDefault="00000000">
            <w:r>
              <w:rPr>
                <w:color w:val="000000"/>
                <w:sz w:val="18"/>
                <w:szCs w:val="18"/>
              </w:rPr>
              <w:t>Implementing Domain-Driven Design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8430E0" w14:textId="77777777" w:rsidR="00DC2A9E" w:rsidRDefault="00000000">
            <w:r>
              <w:rPr>
                <w:color w:val="000000"/>
                <w:sz w:val="18"/>
                <w:szCs w:val="18"/>
              </w:rPr>
              <w:t>Vaughn Vernon</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53F777" w14:textId="77777777" w:rsidR="00DC2A9E" w:rsidRDefault="00000000">
            <w:r>
              <w:rPr>
                <w:color w:val="000000"/>
                <w:sz w:val="18"/>
                <w:szCs w:val="18"/>
              </w:rPr>
              <w:t>Addison-Wesley</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494DE6" w14:textId="77777777" w:rsidR="00DC2A9E" w:rsidRDefault="00000000">
            <w:r>
              <w:rPr>
                <w:color w:val="000000"/>
                <w:sz w:val="18"/>
                <w:szCs w:val="18"/>
              </w:rPr>
              <w:t>2013</w:t>
            </w:r>
          </w:p>
        </w:tc>
      </w:tr>
      <w:tr w:rsidR="00DC2A9E" w14:paraId="36AB73C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CA981D" w14:textId="77777777" w:rsidR="00DC2A9E" w:rsidRDefault="00000000">
            <w:r>
              <w:rPr>
                <w:color w:val="000000"/>
                <w:sz w:val="18"/>
                <w:szCs w:val="18"/>
              </w:rPr>
              <w:t>9780134434421</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3A91B6" w14:textId="77777777" w:rsidR="00DC2A9E" w:rsidRDefault="00000000">
            <w:r>
              <w:rPr>
                <w:color w:val="000000"/>
                <w:sz w:val="18"/>
                <w:szCs w:val="18"/>
              </w:rPr>
              <w:t>Domain-Driven Design Distilled</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BF4D2A7" w14:textId="77777777" w:rsidR="00DC2A9E" w:rsidRDefault="00000000">
            <w:r>
              <w:rPr>
                <w:color w:val="000000"/>
                <w:sz w:val="18"/>
                <w:szCs w:val="18"/>
              </w:rPr>
              <w:t>Vaughn Vernon</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421AD9" w14:textId="77777777" w:rsidR="00DC2A9E" w:rsidRDefault="00000000">
            <w:r>
              <w:rPr>
                <w:color w:val="000000"/>
                <w:sz w:val="18"/>
                <w:szCs w:val="18"/>
              </w:rPr>
              <w:t>Addison-Wesley</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0CC9ED" w14:textId="77777777" w:rsidR="00DC2A9E" w:rsidRDefault="00000000">
            <w:r>
              <w:rPr>
                <w:color w:val="000000"/>
                <w:sz w:val="18"/>
                <w:szCs w:val="18"/>
              </w:rPr>
              <w:t>2016</w:t>
            </w:r>
          </w:p>
        </w:tc>
      </w:tr>
      <w:tr w:rsidR="00DC2A9E" w14:paraId="16DF947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8625C2" w14:textId="77777777" w:rsidR="00DC2A9E" w:rsidRDefault="00000000">
            <w:r>
              <w:rPr>
                <w:color w:val="000000"/>
                <w:sz w:val="18"/>
                <w:szCs w:val="18"/>
              </w:rPr>
              <w:t>9780137458899</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637CB6" w14:textId="77777777" w:rsidR="00DC2A9E" w:rsidRDefault="00000000">
            <w:r>
              <w:rPr>
                <w:color w:val="000000"/>
                <w:sz w:val="18"/>
                <w:szCs w:val="18"/>
              </w:rPr>
              <w:t>Domain Storytelling: A Collaborative, Visual, and Agile Way to Build Domain-Driven Software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B427E8" w14:textId="77777777" w:rsidR="00DC2A9E" w:rsidRDefault="00000000">
            <w:r>
              <w:rPr>
                <w:color w:val="000000"/>
                <w:sz w:val="18"/>
                <w:szCs w:val="18"/>
              </w:rPr>
              <w:t xml:space="preserve">Stefan Hofer, Henning </w:t>
            </w:r>
            <w:proofErr w:type="spellStart"/>
            <w:r>
              <w:rPr>
                <w:color w:val="000000"/>
                <w:sz w:val="18"/>
                <w:szCs w:val="18"/>
              </w:rPr>
              <w:t>Schwentner</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6BEEA8" w14:textId="77777777" w:rsidR="00DC2A9E" w:rsidRDefault="00000000">
            <w:r>
              <w:rPr>
                <w:color w:val="000000"/>
                <w:sz w:val="18"/>
                <w:szCs w:val="18"/>
              </w:rPr>
              <w:t>Addison-Wesley</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AF9B25" w14:textId="77777777" w:rsidR="00DC2A9E" w:rsidRDefault="00000000">
            <w:r>
              <w:rPr>
                <w:color w:val="000000"/>
                <w:sz w:val="18"/>
                <w:szCs w:val="18"/>
              </w:rPr>
              <w:t>2021</w:t>
            </w:r>
          </w:p>
        </w:tc>
      </w:tr>
      <w:tr w:rsidR="00DC2A9E" w14:paraId="5E1B21A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4E56CB" w14:textId="77777777" w:rsidR="00DC2A9E" w:rsidRDefault="00000000">
            <w:r>
              <w:rPr>
                <w:color w:val="000000"/>
                <w:sz w:val="18"/>
                <w:szCs w:val="18"/>
              </w:rPr>
              <w:t>9780137392421</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6475DF" w14:textId="77777777" w:rsidR="00DC2A9E" w:rsidRDefault="00000000">
            <w:r>
              <w:rPr>
                <w:color w:val="000000"/>
                <w:sz w:val="18"/>
                <w:szCs w:val="18"/>
              </w:rPr>
              <w:t>Software Architecture: The Hard Parts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B0ADAD6" w14:textId="77777777" w:rsidR="00DC2A9E" w:rsidRDefault="00000000">
            <w:r>
              <w:rPr>
                <w:color w:val="000000"/>
                <w:sz w:val="18"/>
                <w:szCs w:val="18"/>
              </w:rPr>
              <w:t xml:space="preserve">Neal Ford, Mark Richards, Pramod Sadalage, </w:t>
            </w:r>
            <w:proofErr w:type="spellStart"/>
            <w:r>
              <w:rPr>
                <w:color w:val="000000"/>
                <w:sz w:val="18"/>
                <w:szCs w:val="18"/>
              </w:rPr>
              <w:t>Zhamak</w:t>
            </w:r>
            <w:proofErr w:type="spellEnd"/>
            <w:r>
              <w:rPr>
                <w:color w:val="000000"/>
                <w:sz w:val="18"/>
                <w:szCs w:val="18"/>
              </w:rPr>
              <w:t xml:space="preserve"> Dehghani</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79E9A8" w14:textId="77777777" w:rsidR="00DC2A9E" w:rsidRDefault="00000000">
            <w:r>
              <w:rPr>
                <w:color w:val="000000"/>
                <w:sz w:val="18"/>
                <w:szCs w:val="18"/>
              </w:rPr>
              <w:t>O'Reilly</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05A86C" w14:textId="77777777" w:rsidR="00DC2A9E" w:rsidRDefault="00000000">
            <w:r>
              <w:rPr>
                <w:color w:val="000000"/>
                <w:sz w:val="18"/>
                <w:szCs w:val="18"/>
              </w:rPr>
              <w:t>2022</w:t>
            </w:r>
          </w:p>
        </w:tc>
      </w:tr>
      <w:tr w:rsidR="00DC2A9E" w14:paraId="1E20053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1E61AFE" w14:textId="77777777" w:rsidR="00DC2A9E" w:rsidRDefault="00000000">
            <w:r>
              <w:rPr>
                <w:color w:val="000000"/>
                <w:sz w:val="18"/>
                <w:szCs w:val="18"/>
              </w:rPr>
              <w:t>9781098159870</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A665A2" w14:textId="77777777" w:rsidR="00DC2A9E" w:rsidRDefault="00000000">
            <w:r>
              <w:rPr>
                <w:color w:val="000000"/>
                <w:sz w:val="18"/>
                <w:szCs w:val="18"/>
              </w:rPr>
              <w:t>Building AI Applications with ChatGPT APIs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95A5C9" w14:textId="77777777" w:rsidR="00DC2A9E" w:rsidRDefault="00000000">
            <w:r>
              <w:rPr>
                <w:color w:val="000000"/>
                <w:sz w:val="18"/>
                <w:szCs w:val="18"/>
              </w:rPr>
              <w:t>Martin Yanev</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05D0C3" w14:textId="77777777" w:rsidR="00DC2A9E" w:rsidRDefault="00000000">
            <w:proofErr w:type="spellStart"/>
            <w:r>
              <w:rPr>
                <w:color w:val="000000"/>
                <w:sz w:val="18"/>
                <w:szCs w:val="18"/>
              </w:rPr>
              <w:t>Packt</w:t>
            </w:r>
            <w:proofErr w:type="spellEnd"/>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2679EB" w14:textId="77777777" w:rsidR="00DC2A9E" w:rsidRDefault="00000000">
            <w:r>
              <w:rPr>
                <w:color w:val="000000"/>
                <w:sz w:val="18"/>
                <w:szCs w:val="18"/>
              </w:rPr>
              <w:t>2023</w:t>
            </w:r>
          </w:p>
        </w:tc>
      </w:tr>
      <w:tr w:rsidR="00DC2A9E" w14:paraId="23FFC18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D75B8F8" w14:textId="77777777" w:rsidR="00DC2A9E" w:rsidRDefault="00000000">
            <w:r>
              <w:rPr>
                <w:color w:val="000000"/>
                <w:sz w:val="18"/>
                <w:szCs w:val="18"/>
              </w:rPr>
              <w:t>9789365892529</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845EAB2" w14:textId="77777777" w:rsidR="00DC2A9E" w:rsidRDefault="00000000">
            <w:r>
              <w:rPr>
                <w:color w:val="000000"/>
                <w:sz w:val="18"/>
                <w:szCs w:val="18"/>
              </w:rPr>
              <w:t>Mastering Domain-Driven Design</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497804" w14:textId="77777777" w:rsidR="00DC2A9E" w:rsidRDefault="00000000">
            <w:r>
              <w:rPr>
                <w:color w:val="000000"/>
                <w:sz w:val="18"/>
                <w:szCs w:val="18"/>
              </w:rPr>
              <w:t>Annegret Junker</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8E2AFD" w14:textId="77777777" w:rsidR="00DC2A9E" w:rsidRDefault="00000000">
            <w:r>
              <w:rPr>
                <w:color w:val="000000"/>
                <w:sz w:val="18"/>
                <w:szCs w:val="18"/>
              </w:rPr>
              <w:t>BPB Publications</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13F738" w14:textId="77777777" w:rsidR="00DC2A9E" w:rsidRDefault="00000000">
            <w:r>
              <w:rPr>
                <w:color w:val="000000"/>
                <w:sz w:val="18"/>
                <w:szCs w:val="18"/>
              </w:rPr>
              <w:t>2025</w:t>
            </w:r>
          </w:p>
        </w:tc>
      </w:tr>
      <w:tr w:rsidR="00DC2A9E" w14:paraId="5A79DB1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AF91D6" w14:textId="77777777" w:rsidR="00DC2A9E" w:rsidRDefault="00000000">
            <w:r>
              <w:rPr>
                <w:color w:val="000000"/>
                <w:sz w:val="18"/>
                <w:szCs w:val="18"/>
              </w:rPr>
              <w:lastRenderedPageBreak/>
              <w:t>9798868814563</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7A9103" w14:textId="77777777" w:rsidR="00DC2A9E" w:rsidRDefault="00000000">
            <w:r>
              <w:rPr>
                <w:color w:val="000000"/>
                <w:sz w:val="18"/>
                <w:szCs w:val="18"/>
              </w:rPr>
              <w:t>Crafting Great APIs with Domain-Driven Design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1A0ADE" w14:textId="77777777" w:rsidR="00DC2A9E" w:rsidRDefault="00000000">
            <w:r>
              <w:rPr>
                <w:color w:val="000000"/>
                <w:sz w:val="18"/>
                <w:szCs w:val="18"/>
              </w:rPr>
              <w:t>Annegret Junker, Fabrizio Lazzaretti</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1F93E7" w14:textId="77777777" w:rsidR="00DC2A9E" w:rsidRDefault="00000000">
            <w:proofErr w:type="spellStart"/>
            <w:r>
              <w:rPr>
                <w:color w:val="000000"/>
                <w:sz w:val="18"/>
                <w:szCs w:val="18"/>
              </w:rPr>
              <w:t>Apress</w:t>
            </w:r>
            <w:proofErr w:type="spellEnd"/>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79FA08" w14:textId="77777777" w:rsidR="00DC2A9E" w:rsidRDefault="00000000">
            <w:r>
              <w:rPr>
                <w:color w:val="000000"/>
                <w:sz w:val="18"/>
                <w:szCs w:val="18"/>
              </w:rPr>
              <w:t>2025</w:t>
            </w:r>
          </w:p>
        </w:tc>
      </w:tr>
      <w:tr w:rsidR="00DC2A9E" w14:paraId="64F7315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D63D66" w14:textId="77777777" w:rsidR="00DC2A9E" w:rsidRDefault="00000000">
            <w:r>
              <w:rPr>
                <w:color w:val="000000"/>
                <w:sz w:val="18"/>
                <w:szCs w:val="18"/>
              </w:rPr>
              <w:t>9789365892741</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FE2F33" w14:textId="77777777" w:rsidR="00DC2A9E" w:rsidRDefault="00000000">
            <w:r>
              <w:rPr>
                <w:color w:val="000000"/>
                <w:sz w:val="18"/>
                <w:szCs w:val="18"/>
              </w:rPr>
              <w:t>DDD Toolbox</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657365" w14:textId="77777777" w:rsidR="00DC2A9E" w:rsidRDefault="00000000">
            <w:r>
              <w:rPr>
                <w:color w:val="000000"/>
                <w:sz w:val="18"/>
                <w:szCs w:val="18"/>
              </w:rPr>
              <w:t>Annegret Junker</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108C88D" w14:textId="77777777" w:rsidR="00DC2A9E" w:rsidRDefault="00000000">
            <w:r>
              <w:rPr>
                <w:color w:val="000000"/>
                <w:sz w:val="18"/>
                <w:szCs w:val="18"/>
              </w:rPr>
              <w:t>BPB Publications</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02A16A" w14:textId="77777777" w:rsidR="00DC2A9E" w:rsidRDefault="00000000">
            <w:r>
              <w:rPr>
                <w:color w:val="000000"/>
                <w:sz w:val="18"/>
                <w:szCs w:val="18"/>
              </w:rPr>
              <w:t>2026</w:t>
            </w:r>
          </w:p>
        </w:tc>
      </w:tr>
    </w:tbl>
    <w:p w14:paraId="7A2C4AD7" w14:textId="77777777" w:rsidR="00DC2A9E" w:rsidRDefault="00DC2A9E">
      <w:pPr>
        <w:spacing w:before="80" w:after="80"/>
      </w:pPr>
    </w:p>
    <w:p w14:paraId="10400674" w14:textId="77777777" w:rsidR="00DC2A9E" w:rsidRDefault="00000000">
      <w:pPr>
        <w:spacing w:before="40" w:after="80"/>
      </w:pPr>
      <w:r>
        <w:t>The Evans and Vernon books are foundational DDD references but contain no treatment of AI augmentation and predate current LLM capabilities by more than a decade. They remain essential references; this book positions itself as the AI-era companion, not a replacement.</w:t>
      </w:r>
    </w:p>
    <w:p w14:paraId="03445CA5" w14:textId="77777777" w:rsidR="00DC2A9E" w:rsidRDefault="00000000">
      <w:pPr>
        <w:spacing w:before="40" w:after="80"/>
      </w:pPr>
      <w:r>
        <w:t>The Hofer/</w:t>
      </w:r>
      <w:proofErr w:type="spellStart"/>
      <w:r>
        <w:t>Schwentner</w:t>
      </w:r>
      <w:proofErr w:type="spellEnd"/>
      <w:r>
        <w:t xml:space="preserve"> Domain Storytelling book covers one collaborative modeling technique in depth but does not address AI augmentation or the broader Blueprint process. The Ford/Richards architecture book addresses distributed systems trade-offs but not DDD practice or AI augmentation. The Yanev book covers ChatGPT API integration for application building but has no connection to domain modeling, collaborative design practice, or the structured process that makes AI output reliable.</w:t>
      </w:r>
    </w:p>
    <w:p w14:paraId="70A2EADF" w14:textId="77777777" w:rsidR="00DC2A9E" w:rsidRDefault="00000000">
      <w:pPr>
        <w:spacing w:before="40" w:after="80"/>
      </w:pPr>
      <w:r>
        <w:t>Mastering Domain-Driven Design (Junker, BPB, 2025) establishes the Synergetic Blueprint that this book augments with AI. It is a companion, not a competitor — readers of that book are the primary audience for this one.</w:t>
      </w:r>
    </w:p>
    <w:p w14:paraId="3519716A" w14:textId="77777777" w:rsidR="00DC2A9E" w:rsidRDefault="00000000">
      <w:pPr>
        <w:spacing w:before="40" w:after="80"/>
      </w:pPr>
      <w:r>
        <w:t>No existing publication covers AI augmentation of the full DDD lifecycle from ideation to implementation with an empirically grounded, process-driven approach.</w:t>
      </w:r>
    </w:p>
    <w:p w14:paraId="2C20B86A" w14:textId="77777777" w:rsidR="00DC2A9E" w:rsidRDefault="00DC2A9E">
      <w:pPr>
        <w:spacing w:before="80" w:after="80"/>
      </w:pPr>
    </w:p>
    <w:p w14:paraId="7E4F8A3A" w14:textId="77777777" w:rsidR="00DC2A9E" w:rsidRDefault="00DC2A9E">
      <w:pPr>
        <w:pBdr>
          <w:bottom w:val="single" w:sz="4" w:space="1" w:color="CCCCCC"/>
        </w:pBdr>
        <w:spacing w:before="160" w:after="160"/>
      </w:pPr>
    </w:p>
    <w:p w14:paraId="4C76DD76" w14:textId="77777777" w:rsidR="00DC2A9E" w:rsidRDefault="00000000">
      <w:pPr>
        <w:spacing w:before="240" w:after="60"/>
      </w:pPr>
      <w:r>
        <w:rPr>
          <w:b/>
          <w:bCs/>
        </w:rPr>
        <w:t>Resource Information (required for each author)</w:t>
      </w:r>
    </w:p>
    <w:p w14:paraId="071AE498" w14:textId="77777777" w:rsidR="00DC2A9E" w:rsidRDefault="00DC2A9E">
      <w:pPr>
        <w:spacing w:before="80" w:after="80"/>
      </w:pPr>
    </w:p>
    <w:p w14:paraId="2DC03DD6" w14:textId="77777777" w:rsidR="00DC2A9E" w:rsidRDefault="00000000">
      <w:pPr>
        <w:spacing w:before="240" w:after="60"/>
      </w:pPr>
      <w:r>
        <w:rPr>
          <w:b/>
          <w:bCs/>
        </w:rPr>
        <w:t>Author Name:</w:t>
      </w:r>
    </w:p>
    <w:p w14:paraId="4311116F" w14:textId="77777777" w:rsidR="00DC2A9E" w:rsidRDefault="00000000">
      <w:pPr>
        <w:spacing w:before="40" w:after="80"/>
      </w:pPr>
      <w:r>
        <w:t>Annegret Junker, PhD</w:t>
      </w:r>
    </w:p>
    <w:p w14:paraId="00D6AF3D" w14:textId="77777777" w:rsidR="00DC2A9E" w:rsidRDefault="00DC2A9E">
      <w:pPr>
        <w:spacing w:before="80" w:after="80"/>
      </w:pPr>
    </w:p>
    <w:p w14:paraId="470D5774" w14:textId="77777777" w:rsidR="00DC2A9E" w:rsidRDefault="00000000">
      <w:pPr>
        <w:spacing w:before="240" w:after="60"/>
      </w:pPr>
      <w:r>
        <w:rPr>
          <w:b/>
          <w:bCs/>
        </w:rPr>
        <w:t>Author Residential Address:</w:t>
      </w:r>
    </w:p>
    <w:p w14:paraId="65E0E1FE" w14:textId="77777777" w:rsidR="00DC2A9E" w:rsidRDefault="00000000">
      <w:pPr>
        <w:spacing w:before="40" w:after="80"/>
      </w:pPr>
      <w:proofErr w:type="spellStart"/>
      <w:r>
        <w:t>Schraystr</w:t>
      </w:r>
      <w:proofErr w:type="spellEnd"/>
      <w:r>
        <w:t xml:space="preserve">. 4a, 82110 </w:t>
      </w:r>
      <w:proofErr w:type="spellStart"/>
      <w:r>
        <w:t>Germering</w:t>
      </w:r>
      <w:proofErr w:type="spellEnd"/>
      <w:r>
        <w:t>, Germany</w:t>
      </w:r>
    </w:p>
    <w:p w14:paraId="7F4AC54E" w14:textId="77777777" w:rsidR="00DC2A9E" w:rsidRDefault="00DC2A9E">
      <w:pPr>
        <w:spacing w:before="80" w:after="80"/>
      </w:pPr>
    </w:p>
    <w:p w14:paraId="72804116" w14:textId="77777777" w:rsidR="00DC2A9E" w:rsidRDefault="00000000">
      <w:pPr>
        <w:spacing w:before="240" w:after="60"/>
      </w:pPr>
      <w:r>
        <w:rPr>
          <w:b/>
          <w:bCs/>
        </w:rPr>
        <w:t>Author Preferred Email:</w:t>
      </w:r>
    </w:p>
    <w:p w14:paraId="3D4DDDA8" w14:textId="77777777" w:rsidR="00DC2A9E" w:rsidRDefault="00000000">
      <w:pPr>
        <w:spacing w:before="40" w:after="80"/>
      </w:pPr>
      <w:r>
        <w:t>annegret.junker@gmx.de</w:t>
      </w:r>
    </w:p>
    <w:p w14:paraId="6F3D48D3" w14:textId="77777777" w:rsidR="00DC2A9E" w:rsidRDefault="00DC2A9E">
      <w:pPr>
        <w:spacing w:before="80" w:after="80"/>
      </w:pPr>
    </w:p>
    <w:p w14:paraId="1D1FBBD8" w14:textId="77777777" w:rsidR="00DC2A9E" w:rsidRDefault="00000000">
      <w:pPr>
        <w:spacing w:before="240" w:after="60"/>
      </w:pPr>
      <w:r>
        <w:rPr>
          <w:b/>
          <w:bCs/>
        </w:rPr>
        <w:t>Author Preferred Phone:</w:t>
      </w:r>
    </w:p>
    <w:p w14:paraId="6576043D" w14:textId="77777777" w:rsidR="00DC2A9E" w:rsidRDefault="00000000">
      <w:pPr>
        <w:spacing w:before="40" w:after="80"/>
      </w:pPr>
      <w:r>
        <w:t>+49 179 119 30 45</w:t>
      </w:r>
    </w:p>
    <w:p w14:paraId="7B8D8FE4" w14:textId="77777777" w:rsidR="00DC2A9E" w:rsidRDefault="00DC2A9E">
      <w:pPr>
        <w:spacing w:before="80" w:after="80"/>
      </w:pPr>
    </w:p>
    <w:p w14:paraId="00D62813" w14:textId="77777777" w:rsidR="00DC2A9E" w:rsidRDefault="00000000">
      <w:pPr>
        <w:spacing w:before="240" w:after="60"/>
      </w:pPr>
      <w:r>
        <w:rPr>
          <w:b/>
          <w:bCs/>
        </w:rPr>
        <w:t>Author Publications:</w:t>
      </w:r>
    </w:p>
    <w:p w14:paraId="32CC1953" w14:textId="77777777" w:rsidR="00DC2A9E" w:rsidRDefault="00000000">
      <w:pPr>
        <w:pStyle w:val="ListParagraph"/>
        <w:numPr>
          <w:ilvl w:val="0"/>
          <w:numId w:val="2"/>
        </w:numPr>
        <w:spacing w:before="40" w:after="40"/>
      </w:pPr>
      <w:r>
        <w:t>Junker, A. (2026). From domain story to prototype: Specification-driven prototyping in DDD workshops. codecentric AG. https://www.codecentric.de/en/knowledge-hub/blog/from-domain-story-to-prototype</w:t>
      </w:r>
    </w:p>
    <w:p w14:paraId="5AF45660" w14:textId="77777777" w:rsidR="00DC2A9E" w:rsidRDefault="00000000">
      <w:pPr>
        <w:pStyle w:val="ListParagraph"/>
        <w:numPr>
          <w:ilvl w:val="0"/>
          <w:numId w:val="2"/>
        </w:numPr>
        <w:spacing w:before="40" w:after="40"/>
      </w:pPr>
      <w:r>
        <w:lastRenderedPageBreak/>
        <w:t>Junker, A. (2026). From stories to code: How domain storytelling and EventStorming give LLMs the context they need. codecentric AG. https://www.codecentric.de/en/knowledge-hub/blog/from-stories-to-code-how-domain-storytelling-and-eventstorming-give-llms-the-context-they-need</w:t>
      </w:r>
    </w:p>
    <w:p w14:paraId="6AA28251" w14:textId="77777777" w:rsidR="00DC2A9E" w:rsidRDefault="00000000">
      <w:pPr>
        <w:pStyle w:val="ListParagraph"/>
        <w:numPr>
          <w:ilvl w:val="0"/>
          <w:numId w:val="2"/>
        </w:numPr>
        <w:spacing w:before="40" w:after="40"/>
      </w:pPr>
      <w:r>
        <w:t>Junker, A. (2026). DDD Toolbox: Comprehensive overview of concepts and collaborative modeling. BPB Publications. ISBN 9789365892741</w:t>
      </w:r>
    </w:p>
    <w:p w14:paraId="776E530F" w14:textId="77777777" w:rsidR="00DC2A9E" w:rsidRDefault="00000000">
      <w:pPr>
        <w:pStyle w:val="ListParagraph"/>
        <w:numPr>
          <w:ilvl w:val="0"/>
          <w:numId w:val="2"/>
        </w:numPr>
        <w:spacing w:before="40" w:after="40"/>
      </w:pPr>
      <w:r>
        <w:t xml:space="preserve">Junker, A., &amp; </w:t>
      </w:r>
      <w:proofErr w:type="spellStart"/>
      <w:r>
        <w:t>Lazzaretti</w:t>
      </w:r>
      <w:proofErr w:type="spellEnd"/>
      <w:r>
        <w:t xml:space="preserve">, F. (2025). Crafting Great APIs with Domain-Driven Design. </w:t>
      </w:r>
      <w:proofErr w:type="spellStart"/>
      <w:r>
        <w:t>Apress</w:t>
      </w:r>
      <w:proofErr w:type="spellEnd"/>
      <w:r>
        <w:t>. ISBN 9798868814563</w:t>
      </w:r>
    </w:p>
    <w:p w14:paraId="5E756D65" w14:textId="77777777" w:rsidR="00DC2A9E" w:rsidRDefault="00000000">
      <w:pPr>
        <w:pStyle w:val="ListParagraph"/>
        <w:numPr>
          <w:ilvl w:val="0"/>
          <w:numId w:val="2"/>
        </w:numPr>
        <w:spacing w:before="40" w:after="40"/>
      </w:pPr>
      <w:r>
        <w:t>Junker, A., Ade, F. (2025). Event design with AsyncAPI, DDD, and AI. MAD Summit, Berlin. https://www.mad-summit.com/agenda/event-design-with-asyncapi-ddd-and-ai/</w:t>
      </w:r>
    </w:p>
    <w:p w14:paraId="59F29AC6" w14:textId="77777777" w:rsidR="00DC2A9E" w:rsidRPr="002C0698" w:rsidRDefault="00000000">
      <w:pPr>
        <w:pStyle w:val="ListParagraph"/>
        <w:numPr>
          <w:ilvl w:val="0"/>
          <w:numId w:val="2"/>
        </w:numPr>
        <w:spacing w:before="40" w:after="40"/>
        <w:rPr>
          <w:lang w:val="de-DE"/>
        </w:rPr>
      </w:pPr>
      <w:r>
        <w:t xml:space="preserve">Junker, A. (2025). AI-assisted API design with Domain-Driven Design. </w:t>
      </w:r>
      <w:r w:rsidRPr="002C0698">
        <w:rPr>
          <w:lang w:val="de-DE"/>
        </w:rPr>
        <w:t xml:space="preserve">DDD Europe, </w:t>
      </w:r>
      <w:proofErr w:type="spellStart"/>
      <w:r w:rsidRPr="002C0698">
        <w:rPr>
          <w:lang w:val="de-DE"/>
        </w:rPr>
        <w:t>Antwerp</w:t>
      </w:r>
      <w:proofErr w:type="spellEnd"/>
      <w:r w:rsidRPr="002C0698">
        <w:rPr>
          <w:lang w:val="de-DE"/>
        </w:rPr>
        <w:t>. https://dddeurope.com/agenda/ai-assisted-api-design-with-domain-driven-design/</w:t>
      </w:r>
    </w:p>
    <w:p w14:paraId="4B288B06" w14:textId="77777777" w:rsidR="00DC2A9E" w:rsidRDefault="00000000">
      <w:pPr>
        <w:pStyle w:val="ListParagraph"/>
        <w:numPr>
          <w:ilvl w:val="0"/>
          <w:numId w:val="2"/>
        </w:numPr>
        <w:spacing w:before="40" w:after="40"/>
      </w:pPr>
      <w:r>
        <w:t>Junker, A. (2025). Mastering Domain-Driven Design. BPB Publications. ISBN 9789365892529</w:t>
      </w:r>
    </w:p>
    <w:p w14:paraId="6D6A5100" w14:textId="77777777" w:rsidR="00DC2A9E" w:rsidRDefault="00000000">
      <w:pPr>
        <w:pStyle w:val="ListParagraph"/>
        <w:numPr>
          <w:ilvl w:val="0"/>
          <w:numId w:val="2"/>
        </w:numPr>
        <w:spacing w:before="40" w:after="40"/>
      </w:pPr>
      <w:r>
        <w:t>Junker, A. (2024). How to Design a Modern Medical Records System, pp 213-227 in Software Architecture for Healthcare Systems. Springer. https://doi.org/10.1007/978-3-031-20528-8_13</w:t>
      </w:r>
    </w:p>
    <w:p w14:paraId="22B25574" w14:textId="77777777" w:rsidR="00DC2A9E" w:rsidRDefault="00000000">
      <w:pPr>
        <w:pStyle w:val="ListParagraph"/>
        <w:numPr>
          <w:ilvl w:val="0"/>
          <w:numId w:val="2"/>
        </w:numPr>
        <w:spacing w:before="40" w:after="40"/>
      </w:pPr>
      <w:r w:rsidRPr="002C0698">
        <w:rPr>
          <w:lang w:val="de-DE"/>
        </w:rPr>
        <w:t xml:space="preserve">Junker, A. (2023). Agiles Enterprise-Architektur-Management, pp 277-296 in Innovative Unternehmensführung. </w:t>
      </w:r>
      <w:r>
        <w:t>Springer. https://doi.org/10.1007/978-3-658-40943-2</w:t>
      </w:r>
    </w:p>
    <w:p w14:paraId="2E84FE8F" w14:textId="77777777" w:rsidR="00DC2A9E" w:rsidRDefault="00000000">
      <w:pPr>
        <w:pStyle w:val="ListParagraph"/>
        <w:numPr>
          <w:ilvl w:val="0"/>
          <w:numId w:val="2"/>
        </w:numPr>
        <w:spacing w:before="40" w:after="40"/>
      </w:pPr>
      <w:r>
        <w:t>Junker, A. (2022). Event-Driven Architecture for a Medical Records System, pp 79-87 in Life Science Management. Springer. https://doi.org/10.1007/978-3-658-36128-8_6</w:t>
      </w:r>
    </w:p>
    <w:p w14:paraId="3F268F5D" w14:textId="77777777" w:rsidR="00DC2A9E" w:rsidRDefault="00DC2A9E">
      <w:pPr>
        <w:spacing w:before="80" w:after="80"/>
      </w:pPr>
    </w:p>
    <w:p w14:paraId="4556AD57" w14:textId="77777777" w:rsidR="00DC2A9E" w:rsidRDefault="00000000">
      <w:pPr>
        <w:spacing w:before="240" w:after="60"/>
      </w:pPr>
      <w:r>
        <w:rPr>
          <w:b/>
          <w:bCs/>
        </w:rPr>
        <w:t>Author Bio for the FM:</w:t>
      </w:r>
    </w:p>
    <w:p w14:paraId="2944B22E" w14:textId="77777777" w:rsidR="00DC2A9E" w:rsidRDefault="00000000">
      <w:pPr>
        <w:spacing w:before="40" w:after="80"/>
      </w:pPr>
      <w:r>
        <w:t>Annegret Junker is a software architect and Domain-Driven Design practitioner with over 30 years of experience in software development across automotive, insurance, logistics, and financial services domains. She holds a PhD in engineering and is a regular speaker at international software architecture conferences including DDD Europe. She is the author of Mastering Domain-Driven Design and DDD Toolbox (BPB Publications) and co-author of Crafting Great APIs with Domain-Driven Design (</w:t>
      </w:r>
      <w:proofErr w:type="spellStart"/>
      <w:r>
        <w:t>Apress</w:t>
      </w:r>
      <w:proofErr w:type="spellEnd"/>
      <w:r>
        <w:t>, 2025). Her work focuses on the intersection of collaborative modeling, API design, and AI-assisted software development — the territory this book explores in depth.</w:t>
      </w:r>
    </w:p>
    <w:p w14:paraId="4B7464CE" w14:textId="77777777" w:rsidR="00DC2A9E" w:rsidRDefault="00DC2A9E">
      <w:pPr>
        <w:spacing w:before="80" w:after="80"/>
      </w:pPr>
    </w:p>
    <w:p w14:paraId="4B4C015C" w14:textId="77777777" w:rsidR="00DC2A9E" w:rsidRDefault="00DC2A9E">
      <w:pPr>
        <w:pBdr>
          <w:bottom w:val="single" w:sz="4" w:space="1" w:color="CCCCCC"/>
        </w:pBdr>
        <w:spacing w:before="160" w:after="160"/>
      </w:pPr>
    </w:p>
    <w:p w14:paraId="3DDD0E0C" w14:textId="77777777" w:rsidR="00DC2A9E" w:rsidRDefault="00000000">
      <w:pPr>
        <w:pStyle w:val="Heading1"/>
        <w:spacing w:after="160"/>
      </w:pPr>
      <w:r>
        <w:rPr>
          <w:sz w:val="32"/>
          <w:szCs w:val="32"/>
        </w:rPr>
        <w:t>Outline</w:t>
      </w:r>
    </w:p>
    <w:p w14:paraId="6470C437" w14:textId="77777777" w:rsidR="00DC2A9E" w:rsidRDefault="00000000">
      <w:pPr>
        <w:spacing w:before="40" w:after="80"/>
      </w:pPr>
      <w:r>
        <w:t xml:space="preserve">The book consists of 17 chapters across five parts plus a Summary and Outlook, </w:t>
      </w:r>
      <w:proofErr w:type="spellStart"/>
      <w:r>
        <w:t>totalling</w:t>
      </w:r>
      <w:proofErr w:type="spellEnd"/>
      <w:r>
        <w:t xml:space="preserve"> 286 pages.</w:t>
      </w:r>
    </w:p>
    <w:p w14:paraId="5524545C" w14:textId="77777777" w:rsidR="00DC2A9E" w:rsidRDefault="00DC2A9E">
      <w:pPr>
        <w:spacing w:before="80" w:after="80"/>
      </w:pPr>
    </w:p>
    <w:p w14:paraId="6DC53A37" w14:textId="77777777" w:rsidR="00DC2A9E" w:rsidRDefault="00000000">
      <w:pPr>
        <w:pStyle w:val="Heading1"/>
      </w:pPr>
      <w:r>
        <w:t>Chapter 1: The Synergetic Blueprint Revisited</w:t>
      </w:r>
    </w:p>
    <w:p w14:paraId="4257464B" w14:textId="77777777" w:rsidR="00DC2A9E" w:rsidRDefault="00000000">
      <w:pPr>
        <w:spacing w:before="160" w:after="60"/>
      </w:pPr>
      <w:r>
        <w:rPr>
          <w:b/>
          <w:bCs/>
        </w:rPr>
        <w:t>Chapter Goal:</w:t>
      </w:r>
    </w:p>
    <w:p w14:paraId="29307DE5" w14:textId="77777777" w:rsidR="00DC2A9E" w:rsidRDefault="00000000">
      <w:pPr>
        <w:spacing w:before="40" w:after="80"/>
      </w:pPr>
      <w:r>
        <w:lastRenderedPageBreak/>
        <w:t xml:space="preserve">Orient readers in the Synergetic Blueprint without requiring the previous books. Introduce </w:t>
      </w:r>
      <w:proofErr w:type="spellStart"/>
      <w:r>
        <w:t>CookWithUs</w:t>
      </w:r>
      <w:proofErr w:type="spellEnd"/>
      <w:r>
        <w:t xml:space="preserve"> as the companion domain. State the book's central claim: AI doesn't replace the Blueprint — it reveals where the Blueprint was always waiting for richer input.</w:t>
      </w:r>
    </w:p>
    <w:p w14:paraId="445A7B14" w14:textId="77777777" w:rsidR="00DC2A9E" w:rsidRDefault="00000000">
      <w:pPr>
        <w:spacing w:before="160" w:after="60"/>
      </w:pPr>
      <w:r>
        <w:rPr>
          <w:b/>
          <w:bCs/>
        </w:rPr>
        <w:t>No of pages:</w:t>
      </w:r>
    </w:p>
    <w:p w14:paraId="5E3093A4" w14:textId="77777777" w:rsidR="00DC2A9E" w:rsidRDefault="00000000">
      <w:pPr>
        <w:spacing w:before="40" w:after="80"/>
      </w:pPr>
      <w:r>
        <w:t>18</w:t>
      </w:r>
    </w:p>
    <w:p w14:paraId="089CF191" w14:textId="77777777" w:rsidR="00DC2A9E" w:rsidRDefault="00000000">
      <w:pPr>
        <w:spacing w:before="160" w:after="60"/>
      </w:pPr>
      <w:r>
        <w:rPr>
          <w:b/>
          <w:bCs/>
        </w:rPr>
        <w:t>Sub-Topics:</w:t>
      </w:r>
    </w:p>
    <w:p w14:paraId="07EC0C3D" w14:textId="77777777" w:rsidR="00DC2A9E" w:rsidRDefault="00000000">
      <w:pPr>
        <w:pStyle w:val="ListParagraph"/>
        <w:numPr>
          <w:ilvl w:val="0"/>
          <w:numId w:val="3"/>
        </w:numPr>
        <w:spacing w:before="40" w:after="40"/>
      </w:pPr>
      <w:r>
        <w:t>The Monday Morning Problem — the gap between workshop insight and delivered software</w:t>
      </w:r>
    </w:p>
    <w:p w14:paraId="059E3B5B" w14:textId="77777777" w:rsidR="00DC2A9E" w:rsidRDefault="00000000">
      <w:pPr>
        <w:pStyle w:val="ListParagraph"/>
        <w:numPr>
          <w:ilvl w:val="0"/>
          <w:numId w:val="3"/>
        </w:numPr>
        <w:spacing w:before="40" w:after="40"/>
      </w:pPr>
      <w:r>
        <w:t>The Synergetic Blueprint in a Nutshell — three zones, twelve steps, iterative framing</w:t>
      </w:r>
    </w:p>
    <w:p w14:paraId="2257D891" w14:textId="77777777" w:rsidR="00DC2A9E" w:rsidRDefault="00000000">
      <w:pPr>
        <w:pStyle w:val="ListParagraph"/>
        <w:numPr>
          <w:ilvl w:val="0"/>
          <w:numId w:val="3"/>
        </w:numPr>
        <w:spacing w:before="40" w:after="40"/>
      </w:pPr>
      <w:r>
        <w:t xml:space="preserve">The Blueprint Flow — full diagram with </w:t>
      </w:r>
      <w:proofErr w:type="spellStart"/>
      <w:r>
        <w:t>CookWithUs</w:t>
      </w:r>
      <w:proofErr w:type="spellEnd"/>
      <w:r>
        <w:t xml:space="preserve"> artifacts at each step</w:t>
      </w:r>
    </w:p>
    <w:p w14:paraId="1F1C0998" w14:textId="77777777" w:rsidR="00DC2A9E" w:rsidRDefault="00000000">
      <w:pPr>
        <w:pStyle w:val="ListParagraph"/>
        <w:numPr>
          <w:ilvl w:val="0"/>
          <w:numId w:val="3"/>
        </w:numPr>
        <w:spacing w:before="40" w:after="40"/>
      </w:pPr>
      <w:r>
        <w:t xml:space="preserve">AI Augments the Blueprint — three previews of AI augmentation in </w:t>
      </w:r>
      <w:proofErr w:type="spellStart"/>
      <w:r>
        <w:t>CookWithUs</w:t>
      </w:r>
      <w:proofErr w:type="spellEnd"/>
    </w:p>
    <w:p w14:paraId="11A8DAAC" w14:textId="77777777" w:rsidR="00DC2A9E" w:rsidRDefault="00000000">
      <w:pPr>
        <w:pStyle w:val="ListParagraph"/>
        <w:numPr>
          <w:ilvl w:val="0"/>
          <w:numId w:val="3"/>
        </w:numPr>
        <w:spacing w:before="40" w:after="40"/>
      </w:pPr>
      <w:r>
        <w:t xml:space="preserve">Meet </w:t>
      </w:r>
      <w:proofErr w:type="spellStart"/>
      <w:r>
        <w:t>CookWithUs</w:t>
      </w:r>
      <w:proofErr w:type="spellEnd"/>
      <w:r>
        <w:t xml:space="preserve"> — actors, work objects, business rules, bounded contexts</w:t>
      </w:r>
    </w:p>
    <w:p w14:paraId="15D9B2C8" w14:textId="77777777" w:rsidR="00DC2A9E" w:rsidRDefault="00000000">
      <w:pPr>
        <w:pStyle w:val="ListParagraph"/>
        <w:numPr>
          <w:ilvl w:val="0"/>
          <w:numId w:val="3"/>
        </w:numPr>
        <w:spacing w:before="40" w:after="40"/>
      </w:pPr>
      <w:r>
        <w:t>How to Read This Book — navigation guide</w:t>
      </w:r>
    </w:p>
    <w:p w14:paraId="5BAC6245" w14:textId="77777777" w:rsidR="00DC2A9E" w:rsidRDefault="00DC2A9E">
      <w:pPr>
        <w:spacing w:before="80" w:after="80"/>
      </w:pPr>
    </w:p>
    <w:p w14:paraId="7F42D312" w14:textId="77777777" w:rsidR="00DC2A9E" w:rsidRDefault="00000000">
      <w:pPr>
        <w:pStyle w:val="Heading1"/>
      </w:pPr>
      <w:r>
        <w:t>Chapter 2: AI as a Design Partner</w:t>
      </w:r>
    </w:p>
    <w:p w14:paraId="41A849DB" w14:textId="77777777" w:rsidR="00DC2A9E" w:rsidRDefault="00000000">
      <w:pPr>
        <w:spacing w:before="160" w:after="60"/>
      </w:pPr>
      <w:r>
        <w:rPr>
          <w:b/>
          <w:bCs/>
        </w:rPr>
        <w:t>Chapter Goal:</w:t>
      </w:r>
    </w:p>
    <w:p w14:paraId="70263B2F" w14:textId="77777777" w:rsidR="00DC2A9E" w:rsidRDefault="00000000">
      <w:pPr>
        <w:spacing w:before="40" w:after="80"/>
      </w:pPr>
      <w:r>
        <w:t>Establish what AI actually does in a modeling context — as Validator, Accelerator, and Provocateur — and where it breaks down. Give the reader the mental model they carry into every subsequent chapter.</w:t>
      </w:r>
    </w:p>
    <w:p w14:paraId="05B9781C" w14:textId="77777777" w:rsidR="00DC2A9E" w:rsidRDefault="00000000">
      <w:pPr>
        <w:spacing w:before="160" w:after="60"/>
      </w:pPr>
      <w:r>
        <w:rPr>
          <w:b/>
          <w:bCs/>
        </w:rPr>
        <w:t>No of pages:</w:t>
      </w:r>
    </w:p>
    <w:p w14:paraId="37416B37" w14:textId="77777777" w:rsidR="00DC2A9E" w:rsidRDefault="00000000">
      <w:pPr>
        <w:spacing w:before="40" w:after="80"/>
      </w:pPr>
      <w:r>
        <w:t>18</w:t>
      </w:r>
    </w:p>
    <w:p w14:paraId="63BAFACA" w14:textId="77777777" w:rsidR="00DC2A9E" w:rsidRDefault="00000000">
      <w:pPr>
        <w:spacing w:before="160" w:after="60"/>
      </w:pPr>
      <w:r>
        <w:rPr>
          <w:b/>
          <w:bCs/>
        </w:rPr>
        <w:t>Sub-Topics:</w:t>
      </w:r>
    </w:p>
    <w:p w14:paraId="1734011C" w14:textId="77777777" w:rsidR="00DC2A9E" w:rsidRDefault="00000000">
      <w:pPr>
        <w:pStyle w:val="ListParagraph"/>
        <w:numPr>
          <w:ilvl w:val="0"/>
          <w:numId w:val="3"/>
        </w:numPr>
        <w:spacing w:before="40" w:after="40"/>
      </w:pPr>
      <w:r>
        <w:t>The Broken Promise — why AI code generation fails without domain context</w:t>
      </w:r>
    </w:p>
    <w:p w14:paraId="411B4DF6" w14:textId="77777777" w:rsidR="00DC2A9E" w:rsidRDefault="00000000">
      <w:pPr>
        <w:pStyle w:val="ListParagraph"/>
        <w:numPr>
          <w:ilvl w:val="0"/>
          <w:numId w:val="3"/>
        </w:numPr>
        <w:spacing w:before="40" w:after="40"/>
      </w:pPr>
      <w:r>
        <w:t>Context Is Everything — how LLMs work and why Blueprint artifacts are unusually good input</w:t>
      </w:r>
    </w:p>
    <w:p w14:paraId="4F8AB873" w14:textId="77777777" w:rsidR="00DC2A9E" w:rsidRDefault="00000000">
      <w:pPr>
        <w:pStyle w:val="ListParagraph"/>
        <w:numPr>
          <w:ilvl w:val="0"/>
          <w:numId w:val="3"/>
        </w:numPr>
        <w:spacing w:before="40" w:after="40"/>
      </w:pPr>
      <w:r>
        <w:t xml:space="preserve">AI as Validator, Accelerator, and Provocateur — the three roles with </w:t>
      </w:r>
      <w:proofErr w:type="spellStart"/>
      <w:r>
        <w:t>CookWithUs</w:t>
      </w:r>
      <w:proofErr w:type="spellEnd"/>
      <w:r>
        <w:t xml:space="preserve"> demonstrations</w:t>
      </w:r>
    </w:p>
    <w:p w14:paraId="17D2E4B4" w14:textId="77777777" w:rsidR="00DC2A9E" w:rsidRDefault="00000000">
      <w:pPr>
        <w:pStyle w:val="ListParagraph"/>
        <w:numPr>
          <w:ilvl w:val="0"/>
          <w:numId w:val="3"/>
        </w:numPr>
        <w:spacing w:before="40" w:after="40"/>
      </w:pPr>
      <w:r>
        <w:t xml:space="preserve">When AI Gets It Wrong — failure modes named </w:t>
      </w:r>
      <w:proofErr w:type="gramStart"/>
      <w:r>
        <w:t>plainly;</w:t>
      </w:r>
      <w:proofErr w:type="gramEnd"/>
      <w:r>
        <w:t xml:space="preserve"> the self-rating rule as the canonical example</w:t>
      </w:r>
    </w:p>
    <w:p w14:paraId="109C8777" w14:textId="77777777" w:rsidR="00DC2A9E" w:rsidRDefault="00000000">
      <w:pPr>
        <w:pStyle w:val="ListParagraph"/>
        <w:numPr>
          <w:ilvl w:val="0"/>
          <w:numId w:val="3"/>
        </w:numPr>
        <w:spacing w:before="40" w:after="40"/>
      </w:pPr>
      <w:r>
        <w:t>Giving AI the Right Context — the three-ingredient formula</w:t>
      </w:r>
    </w:p>
    <w:p w14:paraId="60058AF0" w14:textId="77777777" w:rsidR="00DC2A9E" w:rsidRDefault="00000000">
      <w:pPr>
        <w:pStyle w:val="ListParagraph"/>
        <w:numPr>
          <w:ilvl w:val="0"/>
          <w:numId w:val="3"/>
        </w:numPr>
        <w:spacing w:before="40" w:after="40"/>
      </w:pPr>
      <w:r>
        <w:t>AI as the Most Knowledgeable Junior Colleague — the mental model</w:t>
      </w:r>
    </w:p>
    <w:p w14:paraId="4FB0078E" w14:textId="77777777" w:rsidR="00DC2A9E" w:rsidRDefault="00DC2A9E">
      <w:pPr>
        <w:spacing w:before="80" w:after="80"/>
      </w:pPr>
    </w:p>
    <w:p w14:paraId="2F1EC1C8" w14:textId="77777777" w:rsidR="00DC2A9E" w:rsidRDefault="00000000">
      <w:pPr>
        <w:pStyle w:val="Heading1"/>
      </w:pPr>
      <w:r>
        <w:t>Chapter 3: Human-AI Collaboration Principles</w:t>
      </w:r>
    </w:p>
    <w:p w14:paraId="49FCDE69" w14:textId="77777777" w:rsidR="00DC2A9E" w:rsidRDefault="00000000">
      <w:pPr>
        <w:spacing w:before="160" w:after="60"/>
      </w:pPr>
      <w:r>
        <w:rPr>
          <w:b/>
          <w:bCs/>
        </w:rPr>
        <w:t>Chapter Goal:</w:t>
      </w:r>
    </w:p>
    <w:p w14:paraId="04ED4A4C" w14:textId="77777777" w:rsidR="00DC2A9E" w:rsidRDefault="00000000">
      <w:pPr>
        <w:spacing w:before="40" w:after="80"/>
      </w:pPr>
      <w:r>
        <w:t>Establish five principles that govern every AI-assisted modeling session throughout the book. The collaboration cheat sheet produced here is a reference the reader returns to in every chapter.</w:t>
      </w:r>
    </w:p>
    <w:p w14:paraId="1E480B85" w14:textId="77777777" w:rsidR="00DC2A9E" w:rsidRDefault="00000000">
      <w:pPr>
        <w:spacing w:before="160" w:after="60"/>
      </w:pPr>
      <w:r>
        <w:rPr>
          <w:b/>
          <w:bCs/>
        </w:rPr>
        <w:t>No of pages:</w:t>
      </w:r>
    </w:p>
    <w:p w14:paraId="4CEEB2D9" w14:textId="77777777" w:rsidR="00DC2A9E" w:rsidRDefault="00000000">
      <w:pPr>
        <w:spacing w:before="40" w:after="80"/>
      </w:pPr>
      <w:r>
        <w:t>16</w:t>
      </w:r>
    </w:p>
    <w:p w14:paraId="7C501E3F" w14:textId="77777777" w:rsidR="00DC2A9E" w:rsidRDefault="00000000">
      <w:pPr>
        <w:spacing w:before="160" w:after="60"/>
      </w:pPr>
      <w:r>
        <w:rPr>
          <w:b/>
          <w:bCs/>
        </w:rPr>
        <w:lastRenderedPageBreak/>
        <w:t>Sub-Topics:</w:t>
      </w:r>
    </w:p>
    <w:p w14:paraId="28A55AEA" w14:textId="77777777" w:rsidR="00DC2A9E" w:rsidRDefault="00000000">
      <w:pPr>
        <w:pStyle w:val="ListParagraph"/>
        <w:numPr>
          <w:ilvl w:val="0"/>
          <w:numId w:val="3"/>
        </w:numPr>
        <w:spacing w:before="40" w:after="40"/>
      </w:pPr>
      <w:r>
        <w:t>The Risk Nobody Talks About — AI gets things wrong convincingly</w:t>
      </w:r>
    </w:p>
    <w:p w14:paraId="6A9D786E" w14:textId="77777777" w:rsidR="00DC2A9E" w:rsidRDefault="00000000">
      <w:pPr>
        <w:pStyle w:val="ListParagraph"/>
        <w:numPr>
          <w:ilvl w:val="0"/>
          <w:numId w:val="3"/>
        </w:numPr>
        <w:spacing w:before="40" w:after="40"/>
      </w:pPr>
      <w:r>
        <w:t xml:space="preserve">Experts First, </w:t>
      </w:r>
      <w:proofErr w:type="gramStart"/>
      <w:r>
        <w:t>Always</w:t>
      </w:r>
      <w:proofErr w:type="gramEnd"/>
      <w:r>
        <w:t xml:space="preserve"> — domain knowledge lives in people, not prompts</w:t>
      </w:r>
    </w:p>
    <w:p w14:paraId="3622015B" w14:textId="77777777" w:rsidR="00DC2A9E" w:rsidRDefault="00000000">
      <w:pPr>
        <w:pStyle w:val="ListParagraph"/>
        <w:numPr>
          <w:ilvl w:val="0"/>
          <w:numId w:val="3"/>
        </w:numPr>
        <w:spacing w:before="40" w:after="40"/>
      </w:pPr>
      <w:r>
        <w:t>Artifacts Are Your Prompts — quality of output proportional to quality of input</w:t>
      </w:r>
    </w:p>
    <w:p w14:paraId="519AE164" w14:textId="77777777" w:rsidR="00DC2A9E" w:rsidRDefault="00000000">
      <w:pPr>
        <w:pStyle w:val="ListParagraph"/>
        <w:numPr>
          <w:ilvl w:val="0"/>
          <w:numId w:val="3"/>
        </w:numPr>
        <w:spacing w:before="40" w:after="40"/>
      </w:pPr>
      <w:r>
        <w:t>Validate Before You Propagate — AI output entering artifacts without review becomes debt</w:t>
      </w:r>
    </w:p>
    <w:p w14:paraId="3DC5914B" w14:textId="77777777" w:rsidR="00DC2A9E" w:rsidRDefault="00000000">
      <w:pPr>
        <w:pStyle w:val="ListParagraph"/>
        <w:numPr>
          <w:ilvl w:val="0"/>
          <w:numId w:val="3"/>
        </w:numPr>
        <w:spacing w:before="40" w:after="40"/>
      </w:pPr>
      <w:r>
        <w:t>The Devil's Advocate in the Room — AI as challenger, not oracle</w:t>
      </w:r>
    </w:p>
    <w:p w14:paraId="5F63CD86" w14:textId="77777777" w:rsidR="00DC2A9E" w:rsidRDefault="00000000">
      <w:pPr>
        <w:pStyle w:val="ListParagraph"/>
        <w:numPr>
          <w:ilvl w:val="0"/>
          <w:numId w:val="3"/>
        </w:numPr>
        <w:spacing w:before="40" w:after="40"/>
      </w:pPr>
      <w:r>
        <w:t>Keeping the Human in the Loop — every Blueprint step is a human decision gate</w:t>
      </w:r>
    </w:p>
    <w:p w14:paraId="12D0815F" w14:textId="77777777" w:rsidR="00DC2A9E" w:rsidRDefault="00000000">
      <w:pPr>
        <w:pStyle w:val="ListParagraph"/>
        <w:numPr>
          <w:ilvl w:val="0"/>
          <w:numId w:val="3"/>
        </w:numPr>
        <w:spacing w:before="40" w:after="40"/>
      </w:pPr>
      <w:r>
        <w:t>Your AI Collaboration Cheat Sheet — one-page reference</w:t>
      </w:r>
    </w:p>
    <w:p w14:paraId="63FFDE5E" w14:textId="77777777" w:rsidR="00DC2A9E" w:rsidRDefault="00DC2A9E">
      <w:pPr>
        <w:spacing w:before="80" w:after="80"/>
      </w:pPr>
    </w:p>
    <w:p w14:paraId="6A02B993" w14:textId="77777777" w:rsidR="00DC2A9E" w:rsidRDefault="00000000">
      <w:pPr>
        <w:pStyle w:val="Heading1"/>
      </w:pPr>
      <w:r>
        <w:t>Chapter 4: North Star and Business Planning with AI</w:t>
      </w:r>
    </w:p>
    <w:p w14:paraId="05963F28" w14:textId="77777777" w:rsidR="00DC2A9E" w:rsidRDefault="00000000">
      <w:pPr>
        <w:spacing w:before="160" w:after="60"/>
      </w:pPr>
      <w:r>
        <w:rPr>
          <w:b/>
          <w:bCs/>
        </w:rPr>
        <w:t>Chapter Goal:</w:t>
      </w:r>
    </w:p>
    <w:p w14:paraId="70019395" w14:textId="77777777" w:rsidR="00DC2A9E" w:rsidRDefault="00000000">
      <w:pPr>
        <w:spacing w:before="40" w:after="80"/>
      </w:pPr>
      <w:r>
        <w:t>Show how AI collapses the cold start in ideation — generating North Star candidates, first-draft Business Model Canvas, and Impact Maps that the team reacts to rather than builds from scratch.</w:t>
      </w:r>
    </w:p>
    <w:p w14:paraId="0787A1DC" w14:textId="77777777" w:rsidR="00DC2A9E" w:rsidRDefault="00000000">
      <w:pPr>
        <w:spacing w:before="160" w:after="60"/>
      </w:pPr>
      <w:r>
        <w:rPr>
          <w:b/>
          <w:bCs/>
        </w:rPr>
        <w:t>No of pages:</w:t>
      </w:r>
    </w:p>
    <w:p w14:paraId="79592998" w14:textId="77777777" w:rsidR="00DC2A9E" w:rsidRDefault="00000000">
      <w:pPr>
        <w:spacing w:before="40" w:after="80"/>
      </w:pPr>
      <w:r>
        <w:t>17</w:t>
      </w:r>
    </w:p>
    <w:p w14:paraId="6C9DA0A8" w14:textId="77777777" w:rsidR="00DC2A9E" w:rsidRDefault="00000000">
      <w:pPr>
        <w:spacing w:before="160" w:after="60"/>
      </w:pPr>
      <w:r>
        <w:rPr>
          <w:b/>
          <w:bCs/>
        </w:rPr>
        <w:t>Sub-Topics:</w:t>
      </w:r>
    </w:p>
    <w:p w14:paraId="76293135" w14:textId="77777777" w:rsidR="00DC2A9E" w:rsidRDefault="00000000">
      <w:pPr>
        <w:pStyle w:val="ListParagraph"/>
        <w:numPr>
          <w:ilvl w:val="0"/>
          <w:numId w:val="3"/>
        </w:numPr>
        <w:spacing w:before="40" w:after="40"/>
      </w:pPr>
      <w:r>
        <w:t>The Hardest Question in the Room — the blank canvas problem</w:t>
      </w:r>
    </w:p>
    <w:p w14:paraId="2551B8EA" w14:textId="77777777" w:rsidR="00DC2A9E" w:rsidRDefault="00000000">
      <w:pPr>
        <w:pStyle w:val="ListParagraph"/>
        <w:numPr>
          <w:ilvl w:val="0"/>
          <w:numId w:val="3"/>
        </w:numPr>
        <w:spacing w:before="40" w:after="40"/>
      </w:pPr>
      <w:r>
        <w:t>AI-Assisted Ideation — Brainstorming and Brainwriting with AI</w:t>
      </w:r>
    </w:p>
    <w:p w14:paraId="4B2FA9D2" w14:textId="77777777" w:rsidR="00DC2A9E" w:rsidRDefault="00000000">
      <w:pPr>
        <w:pStyle w:val="ListParagraph"/>
        <w:numPr>
          <w:ilvl w:val="0"/>
          <w:numId w:val="3"/>
        </w:numPr>
        <w:spacing w:before="40" w:after="40"/>
      </w:pPr>
      <w:r>
        <w:t>From Description to Business Model — AI drafts the Business Model Canvas; team challenges it</w:t>
      </w:r>
    </w:p>
    <w:p w14:paraId="7E92BBB2" w14:textId="77777777" w:rsidR="00DC2A9E" w:rsidRDefault="00000000">
      <w:pPr>
        <w:pStyle w:val="ListParagraph"/>
        <w:numPr>
          <w:ilvl w:val="0"/>
          <w:numId w:val="3"/>
        </w:numPr>
        <w:spacing w:before="40" w:after="40"/>
      </w:pPr>
      <w:r>
        <w:t xml:space="preserve">Impact Mapping and AI — AI over-generates </w:t>
      </w:r>
      <w:proofErr w:type="gramStart"/>
      <w:r>
        <w:t>deliverables;</w:t>
      </w:r>
      <w:proofErr w:type="gramEnd"/>
      <w:r>
        <w:t xml:space="preserve"> discipline of removal</w:t>
      </w:r>
    </w:p>
    <w:p w14:paraId="5E3796C5" w14:textId="77777777" w:rsidR="00DC2A9E" w:rsidRDefault="00000000">
      <w:pPr>
        <w:pStyle w:val="ListParagraph"/>
        <w:numPr>
          <w:ilvl w:val="0"/>
          <w:numId w:val="3"/>
        </w:numPr>
        <w:spacing w:before="40" w:after="40"/>
      </w:pPr>
      <w:r>
        <w:t>What You Now Have — three artifacts that become prompts for the rest of the book</w:t>
      </w:r>
    </w:p>
    <w:p w14:paraId="159FEE31" w14:textId="77777777" w:rsidR="00DC2A9E" w:rsidRDefault="00DC2A9E">
      <w:pPr>
        <w:spacing w:before="80" w:after="80"/>
      </w:pPr>
    </w:p>
    <w:p w14:paraId="3381937C" w14:textId="77777777" w:rsidR="00DC2A9E" w:rsidRDefault="00000000">
      <w:pPr>
        <w:pStyle w:val="Heading1"/>
      </w:pPr>
      <w:r>
        <w:t>Chapter 5: Mapping Capabilities Supported by AI</w:t>
      </w:r>
    </w:p>
    <w:p w14:paraId="0D03D30B" w14:textId="77777777" w:rsidR="00DC2A9E" w:rsidRDefault="00000000">
      <w:pPr>
        <w:spacing w:before="160" w:after="60"/>
      </w:pPr>
      <w:r>
        <w:rPr>
          <w:b/>
          <w:bCs/>
        </w:rPr>
        <w:t>Chapter Goal:</w:t>
      </w:r>
    </w:p>
    <w:p w14:paraId="66C3FC0D" w14:textId="77777777" w:rsidR="00DC2A9E" w:rsidRDefault="00000000">
      <w:pPr>
        <w:spacing w:before="40" w:after="80"/>
      </w:pPr>
      <w:r>
        <w:t>Show how AI bridges the gap between business intent and software structure — generating candidate Capability Maps and Wardley Maps that the team prioritizes and challenges.</w:t>
      </w:r>
    </w:p>
    <w:p w14:paraId="07A95B43" w14:textId="77777777" w:rsidR="00DC2A9E" w:rsidRDefault="00000000">
      <w:pPr>
        <w:spacing w:before="160" w:after="60"/>
      </w:pPr>
      <w:r>
        <w:rPr>
          <w:b/>
          <w:bCs/>
        </w:rPr>
        <w:t>No of pages:</w:t>
      </w:r>
    </w:p>
    <w:p w14:paraId="071ED955" w14:textId="77777777" w:rsidR="00DC2A9E" w:rsidRDefault="00000000">
      <w:pPr>
        <w:spacing w:before="40" w:after="80"/>
      </w:pPr>
      <w:r>
        <w:t>16</w:t>
      </w:r>
    </w:p>
    <w:p w14:paraId="45844A00" w14:textId="77777777" w:rsidR="00DC2A9E" w:rsidRDefault="00000000">
      <w:pPr>
        <w:spacing w:before="160" w:after="60"/>
      </w:pPr>
      <w:r>
        <w:rPr>
          <w:b/>
          <w:bCs/>
        </w:rPr>
        <w:t>Sub-Topics:</w:t>
      </w:r>
    </w:p>
    <w:p w14:paraId="7F17BDB5" w14:textId="77777777" w:rsidR="00DC2A9E" w:rsidRDefault="00000000">
      <w:pPr>
        <w:pStyle w:val="ListParagraph"/>
        <w:numPr>
          <w:ilvl w:val="0"/>
          <w:numId w:val="3"/>
        </w:numPr>
        <w:spacing w:before="40" w:after="40"/>
      </w:pPr>
      <w:r>
        <w:t>From Vision to Capabilities — the translation nobody teaches</w:t>
      </w:r>
    </w:p>
    <w:p w14:paraId="4CD5D58B" w14:textId="77777777" w:rsidR="00DC2A9E" w:rsidRDefault="00000000">
      <w:pPr>
        <w:pStyle w:val="ListParagraph"/>
        <w:numPr>
          <w:ilvl w:val="0"/>
          <w:numId w:val="3"/>
        </w:numPr>
        <w:spacing w:before="40" w:after="40"/>
      </w:pPr>
      <w:r>
        <w:t>The Capability Map as a Starting Point — AI proposes twelve; six survive</w:t>
      </w:r>
    </w:p>
    <w:p w14:paraId="426E1B06" w14:textId="77777777" w:rsidR="00DC2A9E" w:rsidRDefault="00000000">
      <w:pPr>
        <w:pStyle w:val="ListParagraph"/>
        <w:numPr>
          <w:ilvl w:val="0"/>
          <w:numId w:val="3"/>
        </w:numPr>
        <w:spacing w:before="40" w:after="40"/>
      </w:pPr>
      <w:r>
        <w:t>Commodity or Differentiator? — AI drafts a Wardley Map; team debates positioning</w:t>
      </w:r>
    </w:p>
    <w:p w14:paraId="150F93BE" w14:textId="77777777" w:rsidR="00DC2A9E" w:rsidRDefault="00000000">
      <w:pPr>
        <w:pStyle w:val="ListParagraph"/>
        <w:numPr>
          <w:ilvl w:val="0"/>
          <w:numId w:val="3"/>
        </w:numPr>
        <w:spacing w:before="40" w:after="40"/>
      </w:pPr>
      <w:r>
        <w:t>Where Capabilities Become Contexts — AI suggests first domain boundaries</w:t>
      </w:r>
    </w:p>
    <w:p w14:paraId="11A39C58" w14:textId="77777777" w:rsidR="00DC2A9E" w:rsidRDefault="00000000">
      <w:pPr>
        <w:pStyle w:val="ListParagraph"/>
        <w:numPr>
          <w:ilvl w:val="0"/>
          <w:numId w:val="3"/>
        </w:numPr>
        <w:spacing w:before="40" w:after="40"/>
      </w:pPr>
      <w:r>
        <w:t>Capabilities Prioritized, Requirements Ahead — closing artifact for step 3</w:t>
      </w:r>
    </w:p>
    <w:p w14:paraId="4CB197E9" w14:textId="77777777" w:rsidR="00DC2A9E" w:rsidRDefault="00DC2A9E">
      <w:pPr>
        <w:spacing w:before="80" w:after="80"/>
      </w:pPr>
    </w:p>
    <w:p w14:paraId="541DAB79" w14:textId="77777777" w:rsidR="00DC2A9E" w:rsidRDefault="00000000">
      <w:pPr>
        <w:pStyle w:val="Heading1"/>
      </w:pPr>
      <w:r>
        <w:lastRenderedPageBreak/>
        <w:t>Chapter 6: Domain Storytelling and AI</w:t>
      </w:r>
    </w:p>
    <w:p w14:paraId="11481508" w14:textId="77777777" w:rsidR="00DC2A9E" w:rsidRDefault="00000000">
      <w:pPr>
        <w:spacing w:before="160" w:after="60"/>
      </w:pPr>
      <w:r>
        <w:rPr>
          <w:b/>
          <w:bCs/>
        </w:rPr>
        <w:t>Chapter Goal:</w:t>
      </w:r>
    </w:p>
    <w:p w14:paraId="155B7FBE" w14:textId="77777777" w:rsidR="00DC2A9E" w:rsidRDefault="00000000">
      <w:pPr>
        <w:spacing w:before="40" w:after="80"/>
      </w:pPr>
      <w:r>
        <w:t>Show how AI accelerates Domain Storytelling sessions — generating candidate stories, surfacing gaps, and producing a running prototype before the workshop ends.</w:t>
      </w:r>
    </w:p>
    <w:p w14:paraId="72405976" w14:textId="77777777" w:rsidR="00DC2A9E" w:rsidRDefault="00000000">
      <w:pPr>
        <w:spacing w:before="160" w:after="60"/>
      </w:pPr>
      <w:r>
        <w:rPr>
          <w:b/>
          <w:bCs/>
        </w:rPr>
        <w:t>No of pages:</w:t>
      </w:r>
    </w:p>
    <w:p w14:paraId="29B501F9" w14:textId="77777777" w:rsidR="00DC2A9E" w:rsidRDefault="00000000">
      <w:pPr>
        <w:spacing w:before="40" w:after="80"/>
      </w:pPr>
      <w:r>
        <w:t>17</w:t>
      </w:r>
    </w:p>
    <w:p w14:paraId="20197BE9" w14:textId="77777777" w:rsidR="00DC2A9E" w:rsidRDefault="00000000">
      <w:pPr>
        <w:spacing w:before="160" w:after="60"/>
      </w:pPr>
      <w:r>
        <w:rPr>
          <w:b/>
          <w:bCs/>
        </w:rPr>
        <w:t>Sub-Topics:</w:t>
      </w:r>
    </w:p>
    <w:p w14:paraId="0CB353F1" w14:textId="77777777" w:rsidR="00DC2A9E" w:rsidRDefault="00000000">
      <w:pPr>
        <w:pStyle w:val="ListParagraph"/>
        <w:numPr>
          <w:ilvl w:val="0"/>
          <w:numId w:val="3"/>
        </w:numPr>
        <w:spacing w:before="40" w:after="40"/>
      </w:pPr>
      <w:r>
        <w:t>The Room Where Requirements Live — the workshop dynamic</w:t>
      </w:r>
    </w:p>
    <w:p w14:paraId="56A8042A" w14:textId="77777777" w:rsidR="00DC2A9E" w:rsidRDefault="00000000">
      <w:pPr>
        <w:pStyle w:val="ListParagraph"/>
        <w:numPr>
          <w:ilvl w:val="0"/>
          <w:numId w:val="3"/>
        </w:numPr>
        <w:spacing w:before="40" w:after="40"/>
      </w:pPr>
      <w:r>
        <w:t>Actors, Work Objects, Activities — Domain Storytelling in a nutshell</w:t>
      </w:r>
    </w:p>
    <w:p w14:paraId="06B4A145" w14:textId="77777777" w:rsidR="00DC2A9E" w:rsidRDefault="00000000">
      <w:pPr>
        <w:pStyle w:val="ListParagraph"/>
        <w:numPr>
          <w:ilvl w:val="0"/>
          <w:numId w:val="3"/>
        </w:numPr>
        <w:spacing w:before="40" w:after="40"/>
      </w:pPr>
      <w:r>
        <w:t>AI as the Domain-Blind Participant — surfacing assumptions; the bike-sharing race condition</w:t>
      </w:r>
    </w:p>
    <w:p w14:paraId="5A9B77A8" w14:textId="77777777" w:rsidR="00DC2A9E" w:rsidRDefault="00000000">
      <w:pPr>
        <w:pStyle w:val="ListParagraph"/>
        <w:numPr>
          <w:ilvl w:val="0"/>
          <w:numId w:val="3"/>
        </w:numPr>
        <w:spacing w:before="40" w:after="40"/>
      </w:pPr>
      <w:r>
        <w:t xml:space="preserve">Stories as Specifications — the three-ingredient formula producing </w:t>
      </w:r>
      <w:proofErr w:type="spellStart"/>
      <w:r>
        <w:t>CookWithUs</w:t>
      </w:r>
      <w:proofErr w:type="spellEnd"/>
      <w:r>
        <w:t xml:space="preserve"> Prototype v1</w:t>
      </w:r>
    </w:p>
    <w:p w14:paraId="194A4C96" w14:textId="77777777" w:rsidR="00DC2A9E" w:rsidRDefault="00000000">
      <w:pPr>
        <w:pStyle w:val="ListParagraph"/>
        <w:numPr>
          <w:ilvl w:val="0"/>
          <w:numId w:val="3"/>
        </w:numPr>
        <w:spacing w:before="40" w:after="40"/>
      </w:pPr>
      <w:r>
        <w:t>The First Boundaries Emerge — AI proposes Bounded Context candidates</w:t>
      </w:r>
    </w:p>
    <w:p w14:paraId="5268E730" w14:textId="77777777" w:rsidR="00DC2A9E" w:rsidRDefault="00000000">
      <w:pPr>
        <w:pStyle w:val="ListParagraph"/>
        <w:numPr>
          <w:ilvl w:val="0"/>
          <w:numId w:val="3"/>
        </w:numPr>
        <w:spacing w:before="40" w:after="40"/>
      </w:pPr>
      <w:r>
        <w:t>From Story to Glossary — closing artifacts for step 4</w:t>
      </w:r>
    </w:p>
    <w:p w14:paraId="1D7A0E55" w14:textId="77777777" w:rsidR="00DC2A9E" w:rsidRDefault="00DC2A9E">
      <w:pPr>
        <w:spacing w:before="80" w:after="80"/>
      </w:pPr>
    </w:p>
    <w:p w14:paraId="6E8489F3" w14:textId="77777777" w:rsidR="00DC2A9E" w:rsidRDefault="00000000">
      <w:pPr>
        <w:pStyle w:val="Heading1"/>
      </w:pPr>
      <w:r>
        <w:t>Chapter 7: AI as Referee when Building the Ubiquitous Language</w:t>
      </w:r>
    </w:p>
    <w:p w14:paraId="6DAD1C85" w14:textId="77777777" w:rsidR="00DC2A9E" w:rsidRDefault="00000000">
      <w:pPr>
        <w:spacing w:before="160" w:after="60"/>
      </w:pPr>
      <w:r>
        <w:rPr>
          <w:b/>
          <w:bCs/>
        </w:rPr>
        <w:t>Chapter Goal:</w:t>
      </w:r>
    </w:p>
    <w:p w14:paraId="252C1414" w14:textId="77777777" w:rsidR="00DC2A9E" w:rsidRDefault="00000000">
      <w:pPr>
        <w:spacing w:before="40" w:after="80"/>
      </w:pPr>
      <w:r>
        <w:t>Show how AI acts as a consistency guardian for the Ubiquitous Language — detecting drift, flagging ambiguity, and tracking the evolution of the Visual Glossary across sessions.</w:t>
      </w:r>
    </w:p>
    <w:p w14:paraId="270AFD30" w14:textId="77777777" w:rsidR="00DC2A9E" w:rsidRDefault="00000000">
      <w:pPr>
        <w:spacing w:before="160" w:after="60"/>
      </w:pPr>
      <w:r>
        <w:rPr>
          <w:b/>
          <w:bCs/>
        </w:rPr>
        <w:t>No of pages:</w:t>
      </w:r>
    </w:p>
    <w:p w14:paraId="6B9FDD92" w14:textId="77777777" w:rsidR="00DC2A9E" w:rsidRDefault="00000000">
      <w:pPr>
        <w:spacing w:before="40" w:after="80"/>
      </w:pPr>
      <w:r>
        <w:t>16</w:t>
      </w:r>
    </w:p>
    <w:p w14:paraId="6F0420A6" w14:textId="77777777" w:rsidR="00DC2A9E" w:rsidRDefault="00000000">
      <w:pPr>
        <w:spacing w:before="160" w:after="60"/>
      </w:pPr>
      <w:r>
        <w:rPr>
          <w:b/>
          <w:bCs/>
        </w:rPr>
        <w:t>Sub-Topics:</w:t>
      </w:r>
    </w:p>
    <w:p w14:paraId="0C656ED4" w14:textId="77777777" w:rsidR="00DC2A9E" w:rsidRDefault="00000000">
      <w:pPr>
        <w:pStyle w:val="ListParagraph"/>
        <w:numPr>
          <w:ilvl w:val="0"/>
          <w:numId w:val="3"/>
        </w:numPr>
        <w:spacing w:before="40" w:after="40"/>
      </w:pPr>
      <w:r>
        <w:t>The Word That Breaks Everything — how terminology drift propagates downstream</w:t>
      </w:r>
    </w:p>
    <w:p w14:paraId="2A596B7F" w14:textId="77777777" w:rsidR="00DC2A9E" w:rsidRDefault="00000000">
      <w:pPr>
        <w:pStyle w:val="ListParagraph"/>
        <w:numPr>
          <w:ilvl w:val="0"/>
          <w:numId w:val="3"/>
        </w:numPr>
        <w:spacing w:before="40" w:after="40"/>
      </w:pPr>
      <w:r>
        <w:t>Making the Language Visible — the Visual Glossary as a relationship map</w:t>
      </w:r>
    </w:p>
    <w:p w14:paraId="437DAE9E" w14:textId="77777777" w:rsidR="00DC2A9E" w:rsidRDefault="00000000">
      <w:pPr>
        <w:pStyle w:val="ListParagraph"/>
        <w:numPr>
          <w:ilvl w:val="0"/>
          <w:numId w:val="3"/>
        </w:numPr>
        <w:spacing w:before="40" w:after="40"/>
      </w:pPr>
      <w:r>
        <w:t xml:space="preserve">AI as the Language Watchdog — detecting "Meal" used as both concept and </w:t>
      </w:r>
      <w:proofErr w:type="spellStart"/>
      <w:r>
        <w:t>enum</w:t>
      </w:r>
      <w:proofErr w:type="spellEnd"/>
    </w:p>
    <w:p w14:paraId="47A0C82D" w14:textId="77777777" w:rsidR="00DC2A9E" w:rsidRDefault="00000000">
      <w:pPr>
        <w:pStyle w:val="ListParagraph"/>
        <w:numPr>
          <w:ilvl w:val="0"/>
          <w:numId w:val="3"/>
        </w:numPr>
        <w:spacing w:before="40" w:after="40"/>
      </w:pPr>
      <w:r>
        <w:t>Deeper with Every Session — the Enhanced Visual Glossary after EventStorming</w:t>
      </w:r>
    </w:p>
    <w:p w14:paraId="7E2C4BF2" w14:textId="77777777" w:rsidR="00DC2A9E" w:rsidRDefault="00000000">
      <w:pPr>
        <w:pStyle w:val="ListParagraph"/>
        <w:numPr>
          <w:ilvl w:val="0"/>
          <w:numId w:val="3"/>
        </w:numPr>
        <w:spacing w:before="40" w:after="40"/>
      </w:pPr>
      <w:r>
        <w:t>A Living Standard — the Ubiquitous Language is a discipline, not a document</w:t>
      </w:r>
    </w:p>
    <w:p w14:paraId="046A8ECF" w14:textId="77777777" w:rsidR="00DC2A9E" w:rsidRDefault="00DC2A9E">
      <w:pPr>
        <w:spacing w:before="80" w:after="80"/>
      </w:pPr>
    </w:p>
    <w:p w14:paraId="06F55379" w14:textId="77777777" w:rsidR="00DC2A9E" w:rsidRDefault="00000000">
      <w:pPr>
        <w:pStyle w:val="Heading1"/>
      </w:pPr>
      <w:r>
        <w:t>Chapter 8: EventStorming with AI</w:t>
      </w:r>
    </w:p>
    <w:p w14:paraId="0C900C3F" w14:textId="77777777" w:rsidR="00DC2A9E" w:rsidRDefault="00000000">
      <w:pPr>
        <w:spacing w:before="160" w:after="60"/>
      </w:pPr>
      <w:r>
        <w:rPr>
          <w:b/>
          <w:bCs/>
        </w:rPr>
        <w:t>Chapter Goal:</w:t>
      </w:r>
    </w:p>
    <w:p w14:paraId="0D3284B6" w14:textId="77777777" w:rsidR="00DC2A9E" w:rsidRDefault="00000000">
      <w:pPr>
        <w:spacing w:before="40" w:after="80"/>
      </w:pPr>
      <w:r>
        <w:t>Show how AI seeds the EventStorming board with candidate events, commands, and policies — solving the cold start problem while the team retains full ownership of the output.</w:t>
      </w:r>
    </w:p>
    <w:p w14:paraId="6619F9F4" w14:textId="77777777" w:rsidR="00DC2A9E" w:rsidRDefault="00000000">
      <w:pPr>
        <w:spacing w:before="160" w:after="60"/>
      </w:pPr>
      <w:r>
        <w:rPr>
          <w:b/>
          <w:bCs/>
        </w:rPr>
        <w:t>No of pages:</w:t>
      </w:r>
    </w:p>
    <w:p w14:paraId="0D96FC8E" w14:textId="77777777" w:rsidR="00DC2A9E" w:rsidRDefault="00000000">
      <w:pPr>
        <w:spacing w:before="40" w:after="80"/>
      </w:pPr>
      <w:r>
        <w:t>17</w:t>
      </w:r>
    </w:p>
    <w:p w14:paraId="7463912D" w14:textId="77777777" w:rsidR="00DC2A9E" w:rsidRDefault="00000000">
      <w:pPr>
        <w:spacing w:before="160" w:after="60"/>
      </w:pPr>
      <w:r>
        <w:rPr>
          <w:b/>
          <w:bCs/>
        </w:rPr>
        <w:t>Sub-Topics:</w:t>
      </w:r>
    </w:p>
    <w:p w14:paraId="2AC55107" w14:textId="77777777" w:rsidR="00DC2A9E" w:rsidRDefault="00000000">
      <w:pPr>
        <w:pStyle w:val="ListParagraph"/>
        <w:numPr>
          <w:ilvl w:val="0"/>
          <w:numId w:val="3"/>
        </w:numPr>
        <w:spacing w:before="40" w:after="40"/>
      </w:pPr>
      <w:r>
        <w:t>EventStorming and the Cold Start Problem — the blank board intimidates</w:t>
      </w:r>
    </w:p>
    <w:p w14:paraId="6EC23FC0" w14:textId="77777777" w:rsidR="00DC2A9E" w:rsidRDefault="00000000">
      <w:pPr>
        <w:pStyle w:val="ListParagraph"/>
        <w:numPr>
          <w:ilvl w:val="0"/>
          <w:numId w:val="3"/>
        </w:numPr>
        <w:spacing w:before="40" w:after="40"/>
      </w:pPr>
      <w:r>
        <w:lastRenderedPageBreak/>
        <w:t xml:space="preserve">Seeding the Storm — AI generates candidate events, commands, policies for </w:t>
      </w:r>
      <w:proofErr w:type="spellStart"/>
      <w:r>
        <w:t>CookWithUs</w:t>
      </w:r>
      <w:proofErr w:type="spellEnd"/>
    </w:p>
    <w:p w14:paraId="2D148A29" w14:textId="77777777" w:rsidR="00DC2A9E" w:rsidRDefault="00000000">
      <w:pPr>
        <w:pStyle w:val="ListParagraph"/>
        <w:numPr>
          <w:ilvl w:val="0"/>
          <w:numId w:val="3"/>
        </w:numPr>
        <w:spacing w:before="40" w:after="40"/>
      </w:pPr>
      <w:r>
        <w:t xml:space="preserve">AI Validates the Boundaries — confirming </w:t>
      </w:r>
      <w:proofErr w:type="gramStart"/>
      <w:r>
        <w:t>contexts;</w:t>
      </w:r>
      <w:proofErr w:type="gramEnd"/>
      <w:r>
        <w:t xml:space="preserve"> marking out-of-scope events</w:t>
      </w:r>
    </w:p>
    <w:p w14:paraId="0804FF78" w14:textId="77777777" w:rsidR="00DC2A9E" w:rsidRDefault="00000000">
      <w:pPr>
        <w:pStyle w:val="ListParagraph"/>
        <w:numPr>
          <w:ilvl w:val="0"/>
          <w:numId w:val="3"/>
        </w:numPr>
        <w:spacing w:before="40" w:after="40"/>
      </w:pPr>
      <w:r>
        <w:t>What the Board Knows That Nobody Said — hidden rules surfaced by AI rule extraction</w:t>
      </w:r>
    </w:p>
    <w:p w14:paraId="42C95764" w14:textId="77777777" w:rsidR="00DC2A9E" w:rsidRDefault="00000000">
      <w:pPr>
        <w:pStyle w:val="ListParagraph"/>
        <w:numPr>
          <w:ilvl w:val="0"/>
          <w:numId w:val="3"/>
        </w:numPr>
        <w:spacing w:before="40" w:after="40"/>
      </w:pPr>
      <w:r>
        <w:t>From Storm to Context Map — closing artifacts for step 5</w:t>
      </w:r>
    </w:p>
    <w:p w14:paraId="412A6507" w14:textId="77777777" w:rsidR="00DC2A9E" w:rsidRDefault="00DC2A9E">
      <w:pPr>
        <w:spacing w:before="80" w:after="80"/>
      </w:pPr>
    </w:p>
    <w:p w14:paraId="1272A53F" w14:textId="77777777" w:rsidR="00DC2A9E" w:rsidRDefault="00000000">
      <w:pPr>
        <w:pStyle w:val="Heading1"/>
      </w:pPr>
      <w:r>
        <w:t>Chapter 9: AI-Augmented Event Modeling &amp; API Journeys</w:t>
      </w:r>
    </w:p>
    <w:p w14:paraId="533A2459" w14:textId="77777777" w:rsidR="00DC2A9E" w:rsidRDefault="00000000">
      <w:pPr>
        <w:spacing w:before="160" w:after="60"/>
      </w:pPr>
      <w:r>
        <w:rPr>
          <w:b/>
          <w:bCs/>
        </w:rPr>
        <w:t>Chapter Goal:</w:t>
      </w:r>
    </w:p>
    <w:p w14:paraId="78914897" w14:textId="77777777" w:rsidR="00DC2A9E" w:rsidRDefault="00000000">
      <w:pPr>
        <w:spacing w:before="40" w:after="80"/>
      </w:pPr>
      <w:r>
        <w:t>Show how AI bridges EventStorming and working software — drafting the Event Model, screen flows, and OpenAPI specs in sequence with the team validating at every step.</w:t>
      </w:r>
    </w:p>
    <w:p w14:paraId="789AB606" w14:textId="77777777" w:rsidR="00DC2A9E" w:rsidRDefault="00000000">
      <w:pPr>
        <w:spacing w:before="160" w:after="60"/>
      </w:pPr>
      <w:r>
        <w:rPr>
          <w:b/>
          <w:bCs/>
        </w:rPr>
        <w:t>No of pages:</w:t>
      </w:r>
    </w:p>
    <w:p w14:paraId="6245F70B" w14:textId="77777777" w:rsidR="00DC2A9E" w:rsidRDefault="00000000">
      <w:pPr>
        <w:spacing w:before="40" w:after="80"/>
      </w:pPr>
      <w:r>
        <w:t>17</w:t>
      </w:r>
    </w:p>
    <w:p w14:paraId="31234C5F" w14:textId="77777777" w:rsidR="00DC2A9E" w:rsidRDefault="00000000">
      <w:pPr>
        <w:spacing w:before="160" w:after="60"/>
      </w:pPr>
      <w:r>
        <w:rPr>
          <w:b/>
          <w:bCs/>
        </w:rPr>
        <w:t>Sub-Topics:</w:t>
      </w:r>
    </w:p>
    <w:p w14:paraId="32359727" w14:textId="77777777" w:rsidR="00DC2A9E" w:rsidRDefault="00000000">
      <w:pPr>
        <w:pStyle w:val="ListParagraph"/>
        <w:numPr>
          <w:ilvl w:val="0"/>
          <w:numId w:val="3"/>
        </w:numPr>
        <w:spacing w:before="40" w:after="40"/>
      </w:pPr>
      <w:r>
        <w:t>The Gap Between Discovery and Delivery — the board is full; the team needs a spec</w:t>
      </w:r>
    </w:p>
    <w:p w14:paraId="4CF48750" w14:textId="77777777" w:rsidR="00DC2A9E" w:rsidRDefault="00000000">
      <w:pPr>
        <w:pStyle w:val="ListParagraph"/>
        <w:numPr>
          <w:ilvl w:val="0"/>
          <w:numId w:val="3"/>
        </w:numPr>
        <w:spacing w:before="40" w:after="40"/>
      </w:pPr>
      <w:r>
        <w:t xml:space="preserve">AI Drafts the Event Model — </w:t>
      </w:r>
      <w:proofErr w:type="spellStart"/>
      <w:r>
        <w:t>swimlanes</w:t>
      </w:r>
      <w:proofErr w:type="spellEnd"/>
      <w:r>
        <w:t xml:space="preserve">, commands, events, read models for </w:t>
      </w:r>
      <w:proofErr w:type="spellStart"/>
      <w:r>
        <w:t>CookWithUs</w:t>
      </w:r>
      <w:proofErr w:type="spellEnd"/>
    </w:p>
    <w:p w14:paraId="5BF7E13A" w14:textId="77777777" w:rsidR="00DC2A9E" w:rsidRDefault="00000000">
      <w:pPr>
        <w:pStyle w:val="ListParagraph"/>
        <w:numPr>
          <w:ilvl w:val="0"/>
          <w:numId w:val="3"/>
        </w:numPr>
        <w:spacing w:before="40" w:after="40"/>
      </w:pPr>
      <w:r>
        <w:t>Screen Flows from Domain Stories — six-activity Domain Story becomes four screens</w:t>
      </w:r>
    </w:p>
    <w:p w14:paraId="4F884DC1" w14:textId="77777777" w:rsidR="00DC2A9E" w:rsidRDefault="00000000">
      <w:pPr>
        <w:pStyle w:val="ListParagraph"/>
        <w:numPr>
          <w:ilvl w:val="0"/>
          <w:numId w:val="3"/>
        </w:numPr>
        <w:spacing w:before="40" w:after="40"/>
      </w:pPr>
      <w:r>
        <w:t xml:space="preserve">From Events to API — AI generates </w:t>
      </w:r>
      <w:proofErr w:type="spellStart"/>
      <w:proofErr w:type="gramStart"/>
      <w:r>
        <w:t>register.yaml</w:t>
      </w:r>
      <w:proofErr w:type="spellEnd"/>
      <w:proofErr w:type="gramEnd"/>
      <w:r>
        <w:t xml:space="preserve">, </w:t>
      </w:r>
      <w:proofErr w:type="spellStart"/>
      <w:proofErr w:type="gramStart"/>
      <w:r>
        <w:t>sharing.yaml</w:t>
      </w:r>
      <w:proofErr w:type="spellEnd"/>
      <w:proofErr w:type="gramEnd"/>
      <w:r>
        <w:t xml:space="preserve">, </w:t>
      </w:r>
      <w:proofErr w:type="spellStart"/>
      <w:proofErr w:type="gramStart"/>
      <w:r>
        <w:t>rating.yaml</w:t>
      </w:r>
      <w:proofErr w:type="spellEnd"/>
      <w:proofErr w:type="gramEnd"/>
    </w:p>
    <w:p w14:paraId="3B1BBD3B" w14:textId="77777777" w:rsidR="00DC2A9E" w:rsidRDefault="00000000">
      <w:pPr>
        <w:pStyle w:val="ListParagraph"/>
        <w:numPr>
          <w:ilvl w:val="0"/>
          <w:numId w:val="3"/>
        </w:numPr>
        <w:spacing w:before="40" w:after="40"/>
      </w:pPr>
      <w:r>
        <w:t>From Model to Contract — closing artifacts for step 7</w:t>
      </w:r>
    </w:p>
    <w:p w14:paraId="32374B4A" w14:textId="77777777" w:rsidR="00DC2A9E" w:rsidRDefault="00DC2A9E">
      <w:pPr>
        <w:spacing w:before="80" w:after="80"/>
      </w:pPr>
    </w:p>
    <w:p w14:paraId="0E501AF8" w14:textId="77777777" w:rsidR="00DC2A9E" w:rsidRDefault="00000000">
      <w:pPr>
        <w:pStyle w:val="Heading1"/>
      </w:pPr>
      <w:r>
        <w:t>Chapter 10: Context Mapping Supported by AI</w:t>
      </w:r>
    </w:p>
    <w:p w14:paraId="322761B4" w14:textId="77777777" w:rsidR="00DC2A9E" w:rsidRDefault="00000000">
      <w:pPr>
        <w:spacing w:before="160" w:after="60"/>
      </w:pPr>
      <w:r>
        <w:rPr>
          <w:b/>
          <w:bCs/>
        </w:rPr>
        <w:t>Chapter Goal:</w:t>
      </w:r>
    </w:p>
    <w:p w14:paraId="2BDC066A" w14:textId="77777777" w:rsidR="00DC2A9E" w:rsidRDefault="00000000">
      <w:pPr>
        <w:spacing w:before="40" w:after="80"/>
      </w:pPr>
      <w:r>
        <w:t>Show how AI makes integration pattern selection deliberate — recommending Open Host Service, Anti-Corruption Layer, and Conformist patterns with explicit reasoning the team can challenge.</w:t>
      </w:r>
    </w:p>
    <w:p w14:paraId="32EEEA0C" w14:textId="77777777" w:rsidR="00DC2A9E" w:rsidRDefault="00000000">
      <w:pPr>
        <w:spacing w:before="160" w:after="60"/>
      </w:pPr>
      <w:r>
        <w:rPr>
          <w:b/>
          <w:bCs/>
        </w:rPr>
        <w:t>No of pages:</w:t>
      </w:r>
    </w:p>
    <w:p w14:paraId="1295AA86" w14:textId="77777777" w:rsidR="00DC2A9E" w:rsidRDefault="00000000">
      <w:pPr>
        <w:spacing w:before="40" w:after="80"/>
      </w:pPr>
      <w:r>
        <w:t>17</w:t>
      </w:r>
    </w:p>
    <w:p w14:paraId="12BB9A31" w14:textId="77777777" w:rsidR="00DC2A9E" w:rsidRDefault="00000000">
      <w:pPr>
        <w:spacing w:before="160" w:after="60"/>
      </w:pPr>
      <w:r>
        <w:rPr>
          <w:b/>
          <w:bCs/>
        </w:rPr>
        <w:t>Sub-Topics:</w:t>
      </w:r>
    </w:p>
    <w:p w14:paraId="42171687" w14:textId="77777777" w:rsidR="00DC2A9E" w:rsidRDefault="00000000">
      <w:pPr>
        <w:pStyle w:val="ListParagraph"/>
        <w:numPr>
          <w:ilvl w:val="0"/>
          <w:numId w:val="3"/>
        </w:numPr>
        <w:spacing w:before="40" w:after="40"/>
      </w:pPr>
      <w:r>
        <w:t>Where the Boundaries Touch — integration mistakes happen at the seams</w:t>
      </w:r>
    </w:p>
    <w:p w14:paraId="0AC812E3" w14:textId="77777777" w:rsidR="00DC2A9E" w:rsidRDefault="00000000">
      <w:pPr>
        <w:pStyle w:val="ListParagraph"/>
        <w:numPr>
          <w:ilvl w:val="0"/>
          <w:numId w:val="3"/>
        </w:numPr>
        <w:spacing w:before="40" w:after="40"/>
      </w:pPr>
      <w:r>
        <w:t>What the Map Reveals — AI generates a first-draft Context Map revealing power dynamics</w:t>
      </w:r>
    </w:p>
    <w:p w14:paraId="388939C6" w14:textId="77777777" w:rsidR="00DC2A9E" w:rsidRDefault="00000000">
      <w:pPr>
        <w:pStyle w:val="ListParagraph"/>
        <w:numPr>
          <w:ilvl w:val="0"/>
          <w:numId w:val="3"/>
        </w:numPr>
        <w:spacing w:before="40" w:after="40"/>
      </w:pPr>
      <w:r>
        <w:t xml:space="preserve">Choosing the Right Pattern — AI recommends patterns with reasoning for </w:t>
      </w:r>
      <w:proofErr w:type="spellStart"/>
      <w:r>
        <w:t>CookWithUs</w:t>
      </w:r>
      <w:proofErr w:type="spellEnd"/>
    </w:p>
    <w:p w14:paraId="037A3A53" w14:textId="77777777" w:rsidR="00DC2A9E" w:rsidRDefault="00000000">
      <w:pPr>
        <w:pStyle w:val="ListParagraph"/>
        <w:numPr>
          <w:ilvl w:val="0"/>
          <w:numId w:val="3"/>
        </w:numPr>
        <w:spacing w:before="40" w:after="40"/>
      </w:pPr>
      <w:r>
        <w:t>AI Fills the Bounded Context Canvas — first-draft canvas populated from existing artifacts</w:t>
      </w:r>
    </w:p>
    <w:p w14:paraId="031C2A05" w14:textId="77777777" w:rsidR="00DC2A9E" w:rsidRDefault="00000000">
      <w:pPr>
        <w:pStyle w:val="ListParagraph"/>
        <w:numPr>
          <w:ilvl w:val="0"/>
          <w:numId w:val="3"/>
        </w:numPr>
        <w:spacing w:before="40" w:after="40"/>
      </w:pPr>
      <w:r>
        <w:t>From Design to Implementation — Context Map and Canvases as architectural contract</w:t>
      </w:r>
    </w:p>
    <w:p w14:paraId="6A84A734" w14:textId="77777777" w:rsidR="00DC2A9E" w:rsidRDefault="00DC2A9E">
      <w:pPr>
        <w:spacing w:before="80" w:after="80"/>
      </w:pPr>
    </w:p>
    <w:p w14:paraId="7E0F683B" w14:textId="77777777" w:rsidR="00DC2A9E" w:rsidRDefault="00000000">
      <w:pPr>
        <w:pStyle w:val="Heading1"/>
      </w:pPr>
      <w:r>
        <w:t>Chapter 11: AI-Driven Architecture Decisions</w:t>
      </w:r>
    </w:p>
    <w:p w14:paraId="301E9752" w14:textId="77777777" w:rsidR="00DC2A9E" w:rsidRDefault="00000000">
      <w:pPr>
        <w:spacing w:before="160" w:after="60"/>
      </w:pPr>
      <w:r>
        <w:rPr>
          <w:b/>
          <w:bCs/>
        </w:rPr>
        <w:t>Chapter Goal:</w:t>
      </w:r>
    </w:p>
    <w:p w14:paraId="209FF03E" w14:textId="77777777" w:rsidR="00DC2A9E" w:rsidRDefault="00000000">
      <w:pPr>
        <w:spacing w:before="40" w:after="80"/>
      </w:pPr>
      <w:r>
        <w:lastRenderedPageBreak/>
        <w:t>Show how AI makes architecture trade-offs explicit — reasoning through Modular Monolith vs. distribution, CQRS/Event Sourcing scope, and choreography vs. orchestration, then drafting Architecture Decision Records.</w:t>
      </w:r>
    </w:p>
    <w:p w14:paraId="32D050FE" w14:textId="77777777" w:rsidR="00DC2A9E" w:rsidRDefault="00000000">
      <w:pPr>
        <w:spacing w:before="160" w:after="60"/>
      </w:pPr>
      <w:r>
        <w:rPr>
          <w:b/>
          <w:bCs/>
        </w:rPr>
        <w:t>No of pages:</w:t>
      </w:r>
    </w:p>
    <w:p w14:paraId="7CBFEB46" w14:textId="77777777" w:rsidR="00DC2A9E" w:rsidRDefault="00000000">
      <w:pPr>
        <w:spacing w:before="40" w:after="80"/>
      </w:pPr>
      <w:r>
        <w:t>17</w:t>
      </w:r>
    </w:p>
    <w:p w14:paraId="69B1D5D0" w14:textId="77777777" w:rsidR="00DC2A9E" w:rsidRDefault="00000000">
      <w:pPr>
        <w:spacing w:before="160" w:after="60"/>
      </w:pPr>
      <w:r>
        <w:rPr>
          <w:b/>
          <w:bCs/>
        </w:rPr>
        <w:t>Sub-Topics:</w:t>
      </w:r>
    </w:p>
    <w:p w14:paraId="6664704A" w14:textId="77777777" w:rsidR="00DC2A9E" w:rsidRDefault="00000000">
      <w:pPr>
        <w:pStyle w:val="ListParagraph"/>
        <w:numPr>
          <w:ilvl w:val="0"/>
          <w:numId w:val="3"/>
        </w:numPr>
        <w:spacing w:before="40" w:after="40"/>
      </w:pPr>
      <w:r>
        <w:t>Where Architecture Gets Real — the reasoning behind decisions is poorly documented</w:t>
      </w:r>
    </w:p>
    <w:p w14:paraId="3634BE05" w14:textId="77777777" w:rsidR="00DC2A9E" w:rsidRDefault="00000000">
      <w:pPr>
        <w:pStyle w:val="ListParagraph"/>
        <w:numPr>
          <w:ilvl w:val="0"/>
          <w:numId w:val="3"/>
        </w:numPr>
        <w:spacing w:before="40" w:after="40"/>
      </w:pPr>
      <w:r>
        <w:t>Modular Monolith as the Default — AI checks premature distribution; team chooses monolith with seams</w:t>
      </w:r>
    </w:p>
    <w:p w14:paraId="206A9851" w14:textId="77777777" w:rsidR="00DC2A9E" w:rsidRDefault="00000000">
      <w:pPr>
        <w:pStyle w:val="ListParagraph"/>
        <w:numPr>
          <w:ilvl w:val="0"/>
          <w:numId w:val="3"/>
        </w:numPr>
        <w:spacing w:before="40" w:after="40"/>
      </w:pPr>
      <w:r>
        <w:t>Commands, Queries, and AI — Event Sourcing for Sharing; pushback on Register</w:t>
      </w:r>
    </w:p>
    <w:p w14:paraId="34620E61" w14:textId="77777777" w:rsidR="00DC2A9E" w:rsidRDefault="00000000">
      <w:pPr>
        <w:pStyle w:val="ListParagraph"/>
        <w:numPr>
          <w:ilvl w:val="0"/>
          <w:numId w:val="3"/>
        </w:numPr>
        <w:spacing w:before="40" w:after="40"/>
      </w:pPr>
      <w:r>
        <w:t>Choreography or Orchestration? — AI models failure paths; team adds thin orchestrator</w:t>
      </w:r>
    </w:p>
    <w:p w14:paraId="30CE667F" w14:textId="77777777" w:rsidR="00DC2A9E" w:rsidRDefault="00000000">
      <w:pPr>
        <w:pStyle w:val="ListParagraph"/>
        <w:numPr>
          <w:ilvl w:val="0"/>
          <w:numId w:val="3"/>
        </w:numPr>
        <w:spacing w:before="40" w:after="40"/>
      </w:pPr>
      <w:r>
        <w:t>Decisions Documented — three Architecture Decision Records</w:t>
      </w:r>
    </w:p>
    <w:p w14:paraId="793EE602" w14:textId="77777777" w:rsidR="00DC2A9E" w:rsidRDefault="00DC2A9E">
      <w:pPr>
        <w:spacing w:before="80" w:after="80"/>
      </w:pPr>
    </w:p>
    <w:p w14:paraId="7D0ACCB0" w14:textId="77777777" w:rsidR="00DC2A9E" w:rsidRDefault="00000000">
      <w:pPr>
        <w:pStyle w:val="Heading1"/>
      </w:pPr>
      <w:r>
        <w:t>Chapter 12: Services, APIs, and the Bounded Context Canvas</w:t>
      </w:r>
    </w:p>
    <w:p w14:paraId="225B86C8" w14:textId="77777777" w:rsidR="00DC2A9E" w:rsidRDefault="00000000">
      <w:pPr>
        <w:spacing w:before="160" w:after="60"/>
      </w:pPr>
      <w:r>
        <w:rPr>
          <w:b/>
          <w:bCs/>
        </w:rPr>
        <w:t>Chapter Goal:</w:t>
      </w:r>
    </w:p>
    <w:p w14:paraId="2C4E7076" w14:textId="77777777" w:rsidR="00DC2A9E" w:rsidRDefault="00000000">
      <w:pPr>
        <w:spacing w:before="40" w:after="80"/>
      </w:pPr>
      <w:r>
        <w:t>Close Solution Design by producing service definitions, API Product Canvases, and AsyncAPI schemas from all upstream artifacts — every field traceable to a sticky note or Visual Glossary entry.</w:t>
      </w:r>
    </w:p>
    <w:p w14:paraId="583D357C" w14:textId="77777777" w:rsidR="00DC2A9E" w:rsidRDefault="00000000">
      <w:pPr>
        <w:spacing w:before="160" w:after="60"/>
      </w:pPr>
      <w:r>
        <w:rPr>
          <w:b/>
          <w:bCs/>
        </w:rPr>
        <w:t>No of pages:</w:t>
      </w:r>
    </w:p>
    <w:p w14:paraId="3F39AEFD" w14:textId="77777777" w:rsidR="00DC2A9E" w:rsidRDefault="00000000">
      <w:pPr>
        <w:spacing w:before="40" w:after="80"/>
      </w:pPr>
      <w:r>
        <w:t>17</w:t>
      </w:r>
    </w:p>
    <w:p w14:paraId="22FAEAB1" w14:textId="77777777" w:rsidR="00DC2A9E" w:rsidRDefault="00000000">
      <w:pPr>
        <w:spacing w:before="160" w:after="60"/>
      </w:pPr>
      <w:r>
        <w:rPr>
          <w:b/>
          <w:bCs/>
        </w:rPr>
        <w:t>Sub-Topics:</w:t>
      </w:r>
    </w:p>
    <w:p w14:paraId="0F0A466B" w14:textId="77777777" w:rsidR="00DC2A9E" w:rsidRDefault="00000000">
      <w:pPr>
        <w:pStyle w:val="ListParagraph"/>
        <w:numPr>
          <w:ilvl w:val="0"/>
          <w:numId w:val="3"/>
        </w:numPr>
        <w:spacing w:before="40" w:after="40"/>
      </w:pPr>
      <w:r>
        <w:t>From Decisions to Deliverables — architectural decisions are made; now produce the specs</w:t>
      </w:r>
    </w:p>
    <w:p w14:paraId="183C409A" w14:textId="77777777" w:rsidR="00DC2A9E" w:rsidRDefault="00000000">
      <w:pPr>
        <w:pStyle w:val="ListParagraph"/>
        <w:numPr>
          <w:ilvl w:val="0"/>
          <w:numId w:val="3"/>
        </w:numPr>
        <w:spacing w:before="40" w:after="40"/>
      </w:pPr>
      <w:r>
        <w:t>Services from the Context Map — AI generates service definitions for each bounded context</w:t>
      </w:r>
    </w:p>
    <w:p w14:paraId="5A872398" w14:textId="77777777" w:rsidR="00DC2A9E" w:rsidRDefault="00000000">
      <w:pPr>
        <w:pStyle w:val="ListParagraph"/>
        <w:numPr>
          <w:ilvl w:val="0"/>
          <w:numId w:val="3"/>
        </w:numPr>
        <w:spacing w:before="40" w:after="40"/>
      </w:pPr>
      <w:r>
        <w:t>The API Product Canvas — canvas surfaces missing rate limits, versioning, error taxonomy</w:t>
      </w:r>
    </w:p>
    <w:p w14:paraId="0D6D5B48" w14:textId="77777777" w:rsidR="00DC2A9E" w:rsidRDefault="00000000">
      <w:pPr>
        <w:pStyle w:val="ListParagraph"/>
        <w:numPr>
          <w:ilvl w:val="0"/>
          <w:numId w:val="3"/>
        </w:numPr>
        <w:spacing w:before="40" w:after="40"/>
      </w:pPr>
      <w:r>
        <w:t xml:space="preserve">Events as Contracts — AsyncAPI schemas for </w:t>
      </w:r>
      <w:proofErr w:type="spellStart"/>
      <w:r>
        <w:t>RecipeShared</w:t>
      </w:r>
      <w:proofErr w:type="spellEnd"/>
      <w:r>
        <w:t xml:space="preserve">, </w:t>
      </w:r>
      <w:proofErr w:type="spellStart"/>
      <w:r>
        <w:t>RecipeRated</w:t>
      </w:r>
      <w:proofErr w:type="spellEnd"/>
      <w:r>
        <w:t xml:space="preserve">, </w:t>
      </w:r>
      <w:proofErr w:type="spellStart"/>
      <w:r>
        <w:t>IngredientOrdered</w:t>
      </w:r>
      <w:proofErr w:type="spellEnd"/>
      <w:r>
        <w:t xml:space="preserve">, </w:t>
      </w:r>
      <w:proofErr w:type="spellStart"/>
      <w:r>
        <w:t>SupplierNotified</w:t>
      </w:r>
      <w:proofErr w:type="spellEnd"/>
    </w:p>
    <w:p w14:paraId="3753A390" w14:textId="77777777" w:rsidR="00DC2A9E" w:rsidRDefault="00000000">
      <w:pPr>
        <w:pStyle w:val="ListParagraph"/>
        <w:numPr>
          <w:ilvl w:val="0"/>
          <w:numId w:val="3"/>
        </w:numPr>
        <w:spacing w:before="40" w:after="40"/>
      </w:pPr>
      <w:r>
        <w:t>The Full Artifact Set — complete Solution Design closes step 8</w:t>
      </w:r>
    </w:p>
    <w:p w14:paraId="1EB68CF4" w14:textId="77777777" w:rsidR="00DC2A9E" w:rsidRDefault="00DC2A9E">
      <w:pPr>
        <w:spacing w:before="80" w:after="80"/>
      </w:pPr>
    </w:p>
    <w:p w14:paraId="5C4A249C" w14:textId="77777777" w:rsidR="00DC2A9E" w:rsidRDefault="00000000">
      <w:pPr>
        <w:pStyle w:val="Heading1"/>
      </w:pPr>
      <w:r>
        <w:t>Chapter 13: Domain Model Co-creation with AI</w:t>
      </w:r>
    </w:p>
    <w:p w14:paraId="236B68D0" w14:textId="77777777" w:rsidR="00DC2A9E" w:rsidRDefault="00000000">
      <w:pPr>
        <w:spacing w:before="160" w:after="60"/>
      </w:pPr>
      <w:r>
        <w:rPr>
          <w:b/>
          <w:bCs/>
        </w:rPr>
        <w:t>Chapter Goal:</w:t>
      </w:r>
    </w:p>
    <w:p w14:paraId="6AA0BBDE" w14:textId="77777777" w:rsidR="00DC2A9E" w:rsidRDefault="00000000">
      <w:pPr>
        <w:spacing w:before="40" w:after="80"/>
      </w:pPr>
      <w:r>
        <w:t>Show how AI identifies Aggregate candidates, distinguishes Entities from Value Objects, and surfaces invariant candidates — with the team validating every boundary and every rule.</w:t>
      </w:r>
    </w:p>
    <w:p w14:paraId="3354185A" w14:textId="77777777" w:rsidR="00DC2A9E" w:rsidRDefault="00000000">
      <w:pPr>
        <w:spacing w:before="160" w:after="60"/>
      </w:pPr>
      <w:r>
        <w:rPr>
          <w:b/>
          <w:bCs/>
        </w:rPr>
        <w:t>No of pages:</w:t>
      </w:r>
    </w:p>
    <w:p w14:paraId="3C371355" w14:textId="77777777" w:rsidR="00DC2A9E" w:rsidRDefault="00000000">
      <w:pPr>
        <w:spacing w:before="40" w:after="80"/>
      </w:pPr>
      <w:r>
        <w:t>17</w:t>
      </w:r>
    </w:p>
    <w:p w14:paraId="27ED672B" w14:textId="77777777" w:rsidR="00DC2A9E" w:rsidRDefault="00000000">
      <w:pPr>
        <w:spacing w:before="160" w:after="60"/>
      </w:pPr>
      <w:r>
        <w:rPr>
          <w:b/>
          <w:bCs/>
        </w:rPr>
        <w:t>Sub-Topics:</w:t>
      </w:r>
    </w:p>
    <w:p w14:paraId="599B9471" w14:textId="77777777" w:rsidR="00DC2A9E" w:rsidRDefault="00000000">
      <w:pPr>
        <w:pStyle w:val="ListParagraph"/>
        <w:numPr>
          <w:ilvl w:val="0"/>
          <w:numId w:val="3"/>
        </w:numPr>
        <w:spacing w:before="40" w:after="40"/>
      </w:pPr>
      <w:r>
        <w:t>Where Strategy Becomes Structure — bounded contexts to code structures</w:t>
      </w:r>
    </w:p>
    <w:p w14:paraId="409A9941" w14:textId="77777777" w:rsidR="00DC2A9E" w:rsidRDefault="00000000">
      <w:pPr>
        <w:pStyle w:val="ListParagraph"/>
        <w:numPr>
          <w:ilvl w:val="0"/>
          <w:numId w:val="3"/>
        </w:numPr>
        <w:spacing w:before="40" w:after="40"/>
      </w:pPr>
      <w:r>
        <w:lastRenderedPageBreak/>
        <w:t>Finding the Aggregates — AI clusters events around root entities; team validates boundaries</w:t>
      </w:r>
    </w:p>
    <w:p w14:paraId="05F6232A" w14:textId="77777777" w:rsidR="00DC2A9E" w:rsidRDefault="00000000">
      <w:pPr>
        <w:pStyle w:val="ListParagraph"/>
        <w:numPr>
          <w:ilvl w:val="0"/>
          <w:numId w:val="3"/>
        </w:numPr>
        <w:spacing w:before="40" w:after="40"/>
      </w:pPr>
      <w:r>
        <w:t xml:space="preserve">Entities, Value Objects, and AI — Cook as Entity, Ingredient as Value Object, </w:t>
      </w:r>
      <w:proofErr w:type="spellStart"/>
      <w:r>
        <w:t>ShoppingItem</w:t>
      </w:r>
      <w:proofErr w:type="spellEnd"/>
      <w:r>
        <w:t xml:space="preserve"> decided</w:t>
      </w:r>
    </w:p>
    <w:p w14:paraId="4EAFBFD9" w14:textId="77777777" w:rsidR="00DC2A9E" w:rsidRDefault="00000000">
      <w:pPr>
        <w:pStyle w:val="ListParagraph"/>
        <w:numPr>
          <w:ilvl w:val="0"/>
          <w:numId w:val="3"/>
        </w:numPr>
        <w:spacing w:before="40" w:after="40"/>
      </w:pPr>
      <w:r>
        <w:t xml:space="preserve">Invariants Made Explicit — three confirmed invariants, two </w:t>
      </w:r>
      <w:proofErr w:type="gramStart"/>
      <w:r>
        <w:t>rejected;</w:t>
      </w:r>
      <w:proofErr w:type="gramEnd"/>
      <w:r>
        <w:t xml:space="preserve"> each as precondition/postcondition</w:t>
      </w:r>
    </w:p>
    <w:p w14:paraId="475FCD82" w14:textId="77777777" w:rsidR="00DC2A9E" w:rsidRDefault="00000000">
      <w:pPr>
        <w:pStyle w:val="ListParagraph"/>
        <w:numPr>
          <w:ilvl w:val="0"/>
          <w:numId w:val="3"/>
        </w:numPr>
        <w:spacing w:before="40" w:after="40"/>
      </w:pPr>
      <w:r>
        <w:t>Aggregates Defined, APIs Ahead — Domain Model closes step 9</w:t>
      </w:r>
    </w:p>
    <w:p w14:paraId="415BE0B9" w14:textId="77777777" w:rsidR="00DC2A9E" w:rsidRDefault="00DC2A9E">
      <w:pPr>
        <w:spacing w:before="80" w:after="80"/>
      </w:pPr>
    </w:p>
    <w:p w14:paraId="7CC8F3A4" w14:textId="77777777" w:rsidR="00DC2A9E" w:rsidRDefault="00000000">
      <w:pPr>
        <w:pStyle w:val="Heading1"/>
      </w:pPr>
      <w:r>
        <w:t>Chapter 14: AI-Enhanced REST API and Event Design</w:t>
      </w:r>
    </w:p>
    <w:p w14:paraId="4437E3FF" w14:textId="77777777" w:rsidR="00DC2A9E" w:rsidRDefault="00000000">
      <w:pPr>
        <w:spacing w:before="160" w:after="60"/>
      </w:pPr>
      <w:r>
        <w:rPr>
          <w:b/>
          <w:bCs/>
        </w:rPr>
        <w:t>Chapter Goal:</w:t>
      </w:r>
    </w:p>
    <w:p w14:paraId="2F328C6C" w14:textId="77777777" w:rsidR="00DC2A9E" w:rsidRDefault="00000000">
      <w:pPr>
        <w:spacing w:before="40" w:after="80"/>
      </w:pPr>
      <w:r>
        <w:t>Derive the external API surface from the Domain Model — AI generates OpenAPI endpoints and AsyncAPI schemas that the Ubiquitous Language validates for consistency.</w:t>
      </w:r>
    </w:p>
    <w:p w14:paraId="4141DC75" w14:textId="77777777" w:rsidR="00DC2A9E" w:rsidRDefault="00000000">
      <w:pPr>
        <w:spacing w:before="160" w:after="60"/>
      </w:pPr>
      <w:r>
        <w:rPr>
          <w:b/>
          <w:bCs/>
        </w:rPr>
        <w:t>No of pages:</w:t>
      </w:r>
    </w:p>
    <w:p w14:paraId="16B34A73" w14:textId="77777777" w:rsidR="00DC2A9E" w:rsidRDefault="00000000">
      <w:pPr>
        <w:spacing w:before="40" w:after="80"/>
      </w:pPr>
      <w:r>
        <w:t>16</w:t>
      </w:r>
    </w:p>
    <w:p w14:paraId="773BDE5D" w14:textId="77777777" w:rsidR="00DC2A9E" w:rsidRDefault="00000000">
      <w:pPr>
        <w:spacing w:before="160" w:after="60"/>
      </w:pPr>
      <w:r>
        <w:rPr>
          <w:b/>
          <w:bCs/>
        </w:rPr>
        <w:t>Sub-Topics:</w:t>
      </w:r>
    </w:p>
    <w:p w14:paraId="4ECE85A7" w14:textId="77777777" w:rsidR="00DC2A9E" w:rsidRDefault="00000000">
      <w:pPr>
        <w:pStyle w:val="ListParagraph"/>
        <w:numPr>
          <w:ilvl w:val="0"/>
          <w:numId w:val="3"/>
        </w:numPr>
        <w:spacing w:before="40" w:after="40"/>
      </w:pPr>
      <w:r>
        <w:t>From Internal to External — the gap where leaky abstractions live</w:t>
      </w:r>
    </w:p>
    <w:p w14:paraId="63EA38D9" w14:textId="77777777" w:rsidR="00DC2A9E" w:rsidRDefault="00000000">
      <w:pPr>
        <w:pStyle w:val="ListParagraph"/>
        <w:numPr>
          <w:ilvl w:val="0"/>
          <w:numId w:val="3"/>
        </w:numPr>
        <w:spacing w:before="40" w:after="40"/>
      </w:pPr>
      <w:r>
        <w:t>From Aggregate to Endpoint — AI generates endpoints; invariants appear as HTTP status codes</w:t>
      </w:r>
    </w:p>
    <w:p w14:paraId="2B93CD3A" w14:textId="77777777" w:rsidR="00DC2A9E" w:rsidRDefault="00000000">
      <w:pPr>
        <w:pStyle w:val="ListParagraph"/>
        <w:numPr>
          <w:ilvl w:val="0"/>
          <w:numId w:val="3"/>
        </w:numPr>
        <w:spacing w:before="40" w:after="40"/>
      </w:pPr>
      <w:r>
        <w:t>AI Writes the Event Contracts — AsyncAPI schemas with invariant enforcement at schema level</w:t>
      </w:r>
    </w:p>
    <w:p w14:paraId="6034EF3A" w14:textId="77777777" w:rsidR="00DC2A9E" w:rsidRDefault="00000000">
      <w:pPr>
        <w:pStyle w:val="ListParagraph"/>
        <w:numPr>
          <w:ilvl w:val="0"/>
          <w:numId w:val="3"/>
        </w:numPr>
        <w:spacing w:before="40" w:after="40"/>
      </w:pPr>
      <w:r>
        <w:t>One Language, One Contract — AI finds two inconsistencies; both corrected before sign-off</w:t>
      </w:r>
    </w:p>
    <w:p w14:paraId="69CA7702" w14:textId="77777777" w:rsidR="00DC2A9E" w:rsidRDefault="00000000">
      <w:pPr>
        <w:pStyle w:val="ListParagraph"/>
        <w:numPr>
          <w:ilvl w:val="0"/>
          <w:numId w:val="3"/>
        </w:numPr>
        <w:spacing w:before="40" w:after="40"/>
      </w:pPr>
      <w:r>
        <w:t>The Contract Is Signed — complete API artifact set closes step 10</w:t>
      </w:r>
    </w:p>
    <w:p w14:paraId="174479FF" w14:textId="77777777" w:rsidR="00DC2A9E" w:rsidRDefault="00DC2A9E">
      <w:pPr>
        <w:spacing w:before="80" w:after="80"/>
      </w:pPr>
    </w:p>
    <w:p w14:paraId="3908DF30" w14:textId="77777777" w:rsidR="00DC2A9E" w:rsidRDefault="00000000">
      <w:pPr>
        <w:pStyle w:val="Heading1"/>
      </w:pPr>
      <w:r>
        <w:t>Chapter 15: From Example Mapping to EXACT Coding</w:t>
      </w:r>
    </w:p>
    <w:p w14:paraId="24670D14" w14:textId="77777777" w:rsidR="00DC2A9E" w:rsidRDefault="00000000">
      <w:pPr>
        <w:spacing w:before="160" w:after="60"/>
      </w:pPr>
      <w:r>
        <w:rPr>
          <w:b/>
          <w:bCs/>
        </w:rPr>
        <w:t>Chapter Goal:</w:t>
      </w:r>
    </w:p>
    <w:p w14:paraId="206D8D89" w14:textId="77777777" w:rsidR="00DC2A9E" w:rsidRDefault="00000000">
      <w:pPr>
        <w:spacing w:before="40" w:after="80"/>
      </w:pPr>
      <w:r>
        <w:t xml:space="preserve">Show how Example Mapping closes step 11 and EXACT Coding </w:t>
      </w:r>
      <w:proofErr w:type="gramStart"/>
      <w:r>
        <w:t>turns</w:t>
      </w:r>
      <w:proofErr w:type="gramEnd"/>
      <w:r>
        <w:t xml:space="preserve"> those examples into maintainable software — the keystone chapter co-authored by Ferdinand Ade and Marco Emrich of codecentric AG.</w:t>
      </w:r>
    </w:p>
    <w:p w14:paraId="25DB8F5F" w14:textId="77777777" w:rsidR="00DC2A9E" w:rsidRDefault="00000000">
      <w:pPr>
        <w:spacing w:before="160" w:after="60"/>
      </w:pPr>
      <w:r>
        <w:rPr>
          <w:b/>
          <w:bCs/>
        </w:rPr>
        <w:t>No of pages:</w:t>
      </w:r>
    </w:p>
    <w:p w14:paraId="7317F7BD" w14:textId="77777777" w:rsidR="00DC2A9E" w:rsidRDefault="00000000">
      <w:pPr>
        <w:spacing w:before="40" w:after="80"/>
      </w:pPr>
      <w:r>
        <w:t>20</w:t>
      </w:r>
    </w:p>
    <w:p w14:paraId="798811C1" w14:textId="77777777" w:rsidR="00DC2A9E" w:rsidRDefault="00000000">
      <w:pPr>
        <w:spacing w:before="160" w:after="60"/>
      </w:pPr>
      <w:r>
        <w:rPr>
          <w:b/>
          <w:bCs/>
        </w:rPr>
        <w:t>Sub-Topics:</w:t>
      </w:r>
    </w:p>
    <w:p w14:paraId="741E224E" w14:textId="77777777" w:rsidR="00DC2A9E" w:rsidRDefault="00000000">
      <w:pPr>
        <w:pStyle w:val="ListParagraph"/>
        <w:numPr>
          <w:ilvl w:val="0"/>
          <w:numId w:val="3"/>
        </w:numPr>
        <w:spacing w:before="40" w:after="40"/>
      </w:pPr>
      <w:r>
        <w:t>From Criteria to Code — every upstream decision pays off or reveals its gaps here</w:t>
      </w:r>
    </w:p>
    <w:p w14:paraId="4316FAA7" w14:textId="77777777" w:rsidR="00DC2A9E" w:rsidRDefault="00000000">
      <w:pPr>
        <w:pStyle w:val="ListParagraph"/>
        <w:numPr>
          <w:ilvl w:val="0"/>
          <w:numId w:val="3"/>
        </w:numPr>
        <w:spacing w:before="40" w:after="40"/>
      </w:pPr>
      <w:r>
        <w:t>Mapping the Examples — AI generates candidates; co-authorship edge case surfaces a model gap</w:t>
      </w:r>
    </w:p>
    <w:p w14:paraId="639ABD4B" w14:textId="77777777" w:rsidR="00DC2A9E" w:rsidRDefault="00000000">
      <w:pPr>
        <w:pStyle w:val="ListParagraph"/>
        <w:numPr>
          <w:ilvl w:val="0"/>
          <w:numId w:val="3"/>
        </w:numPr>
        <w:spacing w:before="40" w:after="40"/>
      </w:pPr>
      <w:r>
        <w:t>EXACT: A New Way to Code with AI — Example-Guided, AI-Collaborative &amp; Test-Driven introduced</w:t>
      </w:r>
    </w:p>
    <w:p w14:paraId="425CE447" w14:textId="77777777" w:rsidR="00DC2A9E" w:rsidRDefault="00000000">
      <w:pPr>
        <w:pStyle w:val="ListParagraph"/>
        <w:numPr>
          <w:ilvl w:val="0"/>
          <w:numId w:val="3"/>
        </w:numPr>
        <w:spacing w:before="40" w:after="40"/>
      </w:pPr>
      <w:r>
        <w:t>The EXACT Workflow in Practice — failing test → AI prompt → implementation → human decision → refactor</w:t>
      </w:r>
    </w:p>
    <w:p w14:paraId="00AE3F34" w14:textId="77777777" w:rsidR="00DC2A9E" w:rsidRDefault="00000000">
      <w:pPr>
        <w:pStyle w:val="ListParagraph"/>
        <w:numPr>
          <w:ilvl w:val="0"/>
          <w:numId w:val="3"/>
        </w:numPr>
        <w:spacing w:before="40" w:after="40"/>
      </w:pPr>
      <w:r>
        <w:lastRenderedPageBreak/>
        <w:t>Ensemble Programming with AI — driver, two navigators, AI; the decisions AI cannot make</w:t>
      </w:r>
    </w:p>
    <w:p w14:paraId="37BB6557" w14:textId="77777777" w:rsidR="00DC2A9E" w:rsidRDefault="00000000">
      <w:pPr>
        <w:pStyle w:val="ListParagraph"/>
        <w:numPr>
          <w:ilvl w:val="0"/>
          <w:numId w:val="3"/>
        </w:numPr>
        <w:spacing w:before="40" w:after="40"/>
      </w:pPr>
      <w:r>
        <w:t>The Blueprint Lands in Code — EXACT as the answer to AI-assisted DDD at the keyboard</w:t>
      </w:r>
    </w:p>
    <w:p w14:paraId="2B2B7DF8" w14:textId="77777777" w:rsidR="00DC2A9E" w:rsidRDefault="00DC2A9E">
      <w:pPr>
        <w:spacing w:before="80" w:after="80"/>
      </w:pPr>
    </w:p>
    <w:p w14:paraId="3E8C5D59" w14:textId="77777777" w:rsidR="00DC2A9E" w:rsidRDefault="00000000">
      <w:pPr>
        <w:pStyle w:val="Heading1"/>
      </w:pPr>
      <w:r>
        <w:t>Chapter 16: Service and Repository Implementation Using AI</w:t>
      </w:r>
    </w:p>
    <w:p w14:paraId="29E5F966" w14:textId="77777777" w:rsidR="00DC2A9E" w:rsidRDefault="00000000">
      <w:pPr>
        <w:spacing w:before="160" w:after="60"/>
      </w:pPr>
      <w:r>
        <w:rPr>
          <w:b/>
          <w:bCs/>
        </w:rPr>
        <w:t>Chapter Goal:</w:t>
      </w:r>
    </w:p>
    <w:p w14:paraId="769D7E44" w14:textId="77777777" w:rsidR="00DC2A9E" w:rsidRDefault="00000000">
      <w:pPr>
        <w:spacing w:before="40" w:after="80"/>
      </w:pPr>
      <w:r>
        <w:t>Turn the Architecture Communication Canvas and EventStorming Detail into running, documented software — AI generates the scaffolding; domain logic stays in human hands.</w:t>
      </w:r>
    </w:p>
    <w:p w14:paraId="1301EA19" w14:textId="77777777" w:rsidR="00DC2A9E" w:rsidRDefault="00000000">
      <w:pPr>
        <w:spacing w:before="160" w:after="60"/>
      </w:pPr>
      <w:r>
        <w:rPr>
          <w:b/>
          <w:bCs/>
        </w:rPr>
        <w:t>No of pages:</w:t>
      </w:r>
    </w:p>
    <w:p w14:paraId="4B7E6A11" w14:textId="77777777" w:rsidR="00DC2A9E" w:rsidRDefault="00000000">
      <w:pPr>
        <w:spacing w:before="40" w:after="80"/>
      </w:pPr>
      <w:r>
        <w:t>17</w:t>
      </w:r>
    </w:p>
    <w:p w14:paraId="4BB7F5BA" w14:textId="77777777" w:rsidR="00DC2A9E" w:rsidRDefault="00000000">
      <w:pPr>
        <w:spacing w:before="160" w:after="60"/>
      </w:pPr>
      <w:r>
        <w:rPr>
          <w:b/>
          <w:bCs/>
        </w:rPr>
        <w:t>Sub-Topics:</w:t>
      </w:r>
    </w:p>
    <w:p w14:paraId="6B5ABB75" w14:textId="77777777" w:rsidR="00DC2A9E" w:rsidRDefault="00000000">
      <w:pPr>
        <w:pStyle w:val="ListParagraph"/>
        <w:numPr>
          <w:ilvl w:val="0"/>
          <w:numId w:val="3"/>
        </w:numPr>
        <w:spacing w:before="40" w:after="40"/>
      </w:pPr>
      <w:r>
        <w:t>The Last Step — the hard thinking is done; now it becomes software</w:t>
      </w:r>
    </w:p>
    <w:p w14:paraId="12D65E02" w14:textId="77777777" w:rsidR="00DC2A9E" w:rsidRDefault="00000000">
      <w:pPr>
        <w:pStyle w:val="ListParagraph"/>
        <w:numPr>
          <w:ilvl w:val="0"/>
          <w:numId w:val="3"/>
        </w:numPr>
        <w:spacing w:before="40" w:after="40"/>
      </w:pPr>
      <w:r>
        <w:t>From Canvas to Service — AI generates the Sharing service skeleton from Canvas and OpenAPI spec</w:t>
      </w:r>
    </w:p>
    <w:p w14:paraId="44E138C9" w14:textId="77777777" w:rsidR="00DC2A9E" w:rsidRDefault="00000000">
      <w:pPr>
        <w:pStyle w:val="ListParagraph"/>
        <w:numPr>
          <w:ilvl w:val="0"/>
          <w:numId w:val="3"/>
        </w:numPr>
        <w:spacing w:before="40" w:after="40"/>
      </w:pPr>
      <w:r>
        <w:t xml:space="preserve">Persistence in the Language of the Domain — </w:t>
      </w:r>
      <w:proofErr w:type="spellStart"/>
      <w:r>
        <w:t>RecipeRepository</w:t>
      </w:r>
      <w:proofErr w:type="spellEnd"/>
      <w:r>
        <w:t xml:space="preserve"> with invariant enforcement at the boundary</w:t>
      </w:r>
    </w:p>
    <w:p w14:paraId="0F4C4A7E" w14:textId="77777777" w:rsidR="00DC2A9E" w:rsidRDefault="00000000">
      <w:pPr>
        <w:pStyle w:val="ListParagraph"/>
        <w:numPr>
          <w:ilvl w:val="0"/>
          <w:numId w:val="3"/>
        </w:numPr>
        <w:spacing w:before="40" w:after="40"/>
      </w:pPr>
      <w:r>
        <w:t>From Decisions to Documentation — Architecture Communication Canvas as living documentation</w:t>
      </w:r>
    </w:p>
    <w:p w14:paraId="7CD28495" w14:textId="77777777" w:rsidR="00DC2A9E" w:rsidRDefault="00DC2A9E">
      <w:pPr>
        <w:spacing w:before="80" w:after="80"/>
      </w:pPr>
    </w:p>
    <w:p w14:paraId="33354CE7" w14:textId="77777777" w:rsidR="00DC2A9E" w:rsidRDefault="00000000">
      <w:pPr>
        <w:pStyle w:val="Heading1"/>
      </w:pPr>
      <w:r>
        <w:t>Chapter 17: Summary and Outlook</w:t>
      </w:r>
    </w:p>
    <w:p w14:paraId="1ED40EAA" w14:textId="77777777" w:rsidR="00DC2A9E" w:rsidRDefault="00000000">
      <w:pPr>
        <w:spacing w:before="160" w:after="60"/>
      </w:pPr>
      <w:r>
        <w:rPr>
          <w:b/>
          <w:bCs/>
        </w:rPr>
        <w:t>Chapter Goal:</w:t>
      </w:r>
    </w:p>
    <w:p w14:paraId="484353F1" w14:textId="77777777" w:rsidR="00DC2A9E" w:rsidRDefault="00000000">
      <w:pPr>
        <w:spacing w:before="40" w:after="80"/>
      </w:pPr>
      <w:r>
        <w:t xml:space="preserve">Synthesize what the AI-augmented Blueprint produced across all five parts, look ahead to autonomous modeling agents and AI-maintained living glossaries, and close with a personal note on the human at the </w:t>
      </w:r>
      <w:proofErr w:type="spellStart"/>
      <w:r>
        <w:t>centre</w:t>
      </w:r>
      <w:proofErr w:type="spellEnd"/>
      <w:r>
        <w:t>.</w:t>
      </w:r>
    </w:p>
    <w:p w14:paraId="59F829A1" w14:textId="77777777" w:rsidR="00DC2A9E" w:rsidRDefault="00000000">
      <w:pPr>
        <w:spacing w:before="160" w:after="60"/>
      </w:pPr>
      <w:r>
        <w:rPr>
          <w:b/>
          <w:bCs/>
        </w:rPr>
        <w:t>No of pages:</w:t>
      </w:r>
    </w:p>
    <w:p w14:paraId="2061E09A" w14:textId="77777777" w:rsidR="00DC2A9E" w:rsidRDefault="00000000">
      <w:pPr>
        <w:spacing w:before="40" w:after="80"/>
      </w:pPr>
      <w:r>
        <w:t>13</w:t>
      </w:r>
    </w:p>
    <w:p w14:paraId="65F248FD" w14:textId="77777777" w:rsidR="00DC2A9E" w:rsidRDefault="00000000">
      <w:pPr>
        <w:spacing w:before="160" w:after="60"/>
      </w:pPr>
      <w:r>
        <w:rPr>
          <w:b/>
          <w:bCs/>
        </w:rPr>
        <w:t>Sub-Topics:</w:t>
      </w:r>
    </w:p>
    <w:p w14:paraId="1AE6F1F9" w14:textId="77777777" w:rsidR="00DC2A9E" w:rsidRDefault="00000000">
      <w:pPr>
        <w:pStyle w:val="ListParagraph"/>
        <w:numPr>
          <w:ilvl w:val="0"/>
          <w:numId w:val="3"/>
        </w:numPr>
        <w:spacing w:before="40" w:after="40"/>
      </w:pPr>
      <w:r>
        <w:t xml:space="preserve">From North Star to Running Software — full </w:t>
      </w:r>
      <w:proofErr w:type="spellStart"/>
      <w:r>
        <w:t>CookWithUs</w:t>
      </w:r>
      <w:proofErr w:type="spellEnd"/>
      <w:r>
        <w:t xml:space="preserve"> artifact chain in two pages</w:t>
      </w:r>
    </w:p>
    <w:p w14:paraId="28DD8BB1" w14:textId="77777777" w:rsidR="00DC2A9E" w:rsidRDefault="00000000">
      <w:pPr>
        <w:pStyle w:val="ListParagraph"/>
        <w:numPr>
          <w:ilvl w:val="0"/>
          <w:numId w:val="3"/>
        </w:numPr>
        <w:spacing w:before="40" w:after="40"/>
      </w:pPr>
      <w:r>
        <w:t>The Difference AI Made — what changed; what stayed irreducibly human</w:t>
      </w:r>
    </w:p>
    <w:p w14:paraId="5644BB8C" w14:textId="77777777" w:rsidR="00DC2A9E" w:rsidRDefault="00000000">
      <w:pPr>
        <w:pStyle w:val="ListParagraph"/>
        <w:numPr>
          <w:ilvl w:val="0"/>
          <w:numId w:val="3"/>
        </w:numPr>
        <w:spacing w:before="40" w:after="40"/>
      </w:pPr>
      <w:r>
        <w:t>From Augmentation to Autonomy — where AI-assisted DDD is heading</w:t>
      </w:r>
    </w:p>
    <w:p w14:paraId="25DBD72F" w14:textId="77777777" w:rsidR="00DC2A9E" w:rsidRDefault="00000000">
      <w:pPr>
        <w:pStyle w:val="ListParagraph"/>
        <w:numPr>
          <w:ilvl w:val="0"/>
          <w:numId w:val="3"/>
        </w:numPr>
        <w:spacing w:before="40" w:after="40"/>
      </w:pPr>
      <w:r>
        <w:t>The Human at the Centre — a personal note; the reason the software matters</w:t>
      </w:r>
    </w:p>
    <w:p w14:paraId="7DDADA12" w14:textId="77777777" w:rsidR="00DC2A9E" w:rsidRDefault="00DC2A9E">
      <w:pPr>
        <w:spacing w:before="80" w:after="80"/>
      </w:pPr>
    </w:p>
    <w:sectPr w:rsidR="00DC2A9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E617" w14:textId="77777777" w:rsidR="00E84B4B" w:rsidRDefault="00E84B4B">
      <w:r>
        <w:separator/>
      </w:r>
    </w:p>
  </w:endnote>
  <w:endnote w:type="continuationSeparator" w:id="0">
    <w:p w14:paraId="00D382D1" w14:textId="77777777" w:rsidR="00E84B4B" w:rsidRDefault="00E84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B182" w14:textId="77777777" w:rsidR="00DC2A9E" w:rsidRDefault="00000000">
    <w:pPr>
      <w:jc w:val="center"/>
    </w:pPr>
    <w:proofErr w:type="spellStart"/>
    <w:r>
      <w:rPr>
        <w:color w:val="888888"/>
        <w:sz w:val="16"/>
        <w:szCs w:val="16"/>
      </w:rPr>
      <w:t>Apress</w:t>
    </w:r>
    <w:proofErr w:type="spellEnd"/>
    <w:r>
      <w:rPr>
        <w:color w:val="888888"/>
        <w:sz w:val="16"/>
        <w:szCs w:val="16"/>
      </w:rPr>
      <w:t xml:space="preserve"> Book Proposal — Beyond the Model: AI-Assisted Domain-Driven </w:t>
    </w:r>
    <w:proofErr w:type="gramStart"/>
    <w:r>
      <w:rPr>
        <w:color w:val="888888"/>
        <w:sz w:val="16"/>
        <w:szCs w:val="16"/>
      </w:rPr>
      <w:t>Design  |</w:t>
    </w:r>
    <w:proofErr w:type="gramEnd"/>
    <w:r>
      <w:rPr>
        <w:color w:val="888888"/>
        <w:sz w:val="16"/>
        <w:szCs w:val="16"/>
      </w:rPr>
      <w:t xml:space="preserve">  Annegret Junker, </w:t>
    </w:r>
    <w:proofErr w:type="gramStart"/>
    <w:r>
      <w:rPr>
        <w:color w:val="888888"/>
        <w:sz w:val="16"/>
        <w:szCs w:val="16"/>
      </w:rPr>
      <w:t>PhD  |</w:t>
    </w:r>
    <w:proofErr w:type="gramEnd"/>
    <w:r>
      <w:rPr>
        <w:color w:val="888888"/>
        <w:sz w:val="16"/>
        <w:szCs w:val="16"/>
      </w:rPr>
      <w:t xml:space="preserv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E2A0A" w14:textId="77777777" w:rsidR="00E84B4B" w:rsidRDefault="00E84B4B">
      <w:r>
        <w:separator/>
      </w:r>
    </w:p>
  </w:footnote>
  <w:footnote w:type="continuationSeparator" w:id="0">
    <w:p w14:paraId="7FED9CCE" w14:textId="77777777" w:rsidR="00E84B4B" w:rsidRDefault="00E84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05E"/>
    <w:multiLevelType w:val="hybridMultilevel"/>
    <w:tmpl w:val="4AAE5A16"/>
    <w:lvl w:ilvl="0" w:tplc="9A5C2FA4">
      <w:start w:val="1"/>
      <w:numFmt w:val="decimal"/>
      <w:lvlText w:val="%1."/>
      <w:lvlJc w:val="left"/>
      <w:pPr>
        <w:ind w:left="720" w:hanging="360"/>
      </w:pPr>
    </w:lvl>
    <w:lvl w:ilvl="1" w:tplc="EB001D6A">
      <w:numFmt w:val="decimal"/>
      <w:lvlText w:val=""/>
      <w:lvlJc w:val="left"/>
    </w:lvl>
    <w:lvl w:ilvl="2" w:tplc="DEBED740">
      <w:numFmt w:val="decimal"/>
      <w:lvlText w:val=""/>
      <w:lvlJc w:val="left"/>
    </w:lvl>
    <w:lvl w:ilvl="3" w:tplc="5D20257A">
      <w:numFmt w:val="decimal"/>
      <w:lvlText w:val=""/>
      <w:lvlJc w:val="left"/>
    </w:lvl>
    <w:lvl w:ilvl="4" w:tplc="1EF616C2">
      <w:numFmt w:val="decimal"/>
      <w:lvlText w:val=""/>
      <w:lvlJc w:val="left"/>
    </w:lvl>
    <w:lvl w:ilvl="5" w:tplc="8B6C357A">
      <w:numFmt w:val="decimal"/>
      <w:lvlText w:val=""/>
      <w:lvlJc w:val="left"/>
    </w:lvl>
    <w:lvl w:ilvl="6" w:tplc="F47CF3FE">
      <w:numFmt w:val="decimal"/>
      <w:lvlText w:val=""/>
      <w:lvlJc w:val="left"/>
    </w:lvl>
    <w:lvl w:ilvl="7" w:tplc="16A2C3E8">
      <w:numFmt w:val="decimal"/>
      <w:lvlText w:val=""/>
      <w:lvlJc w:val="left"/>
    </w:lvl>
    <w:lvl w:ilvl="8" w:tplc="54966018">
      <w:numFmt w:val="decimal"/>
      <w:lvlText w:val=""/>
      <w:lvlJc w:val="left"/>
    </w:lvl>
  </w:abstractNum>
  <w:abstractNum w:abstractNumId="1" w15:restartNumberingAfterBreak="0">
    <w:nsid w:val="37795B07"/>
    <w:multiLevelType w:val="hybridMultilevel"/>
    <w:tmpl w:val="CC58BF60"/>
    <w:lvl w:ilvl="0" w:tplc="778C97E6">
      <w:start w:val="1"/>
      <w:numFmt w:val="bullet"/>
      <w:lvlText w:val="●"/>
      <w:lvlJc w:val="left"/>
      <w:pPr>
        <w:ind w:left="720" w:hanging="360"/>
      </w:pPr>
    </w:lvl>
    <w:lvl w:ilvl="1" w:tplc="ECE008A2">
      <w:start w:val="1"/>
      <w:numFmt w:val="bullet"/>
      <w:lvlText w:val="○"/>
      <w:lvlJc w:val="left"/>
      <w:pPr>
        <w:ind w:left="1440" w:hanging="360"/>
      </w:pPr>
    </w:lvl>
    <w:lvl w:ilvl="2" w:tplc="68C00052">
      <w:start w:val="1"/>
      <w:numFmt w:val="bullet"/>
      <w:lvlText w:val="■"/>
      <w:lvlJc w:val="left"/>
      <w:pPr>
        <w:ind w:left="2160" w:hanging="360"/>
      </w:pPr>
    </w:lvl>
    <w:lvl w:ilvl="3" w:tplc="B33211F2">
      <w:start w:val="1"/>
      <w:numFmt w:val="bullet"/>
      <w:lvlText w:val="●"/>
      <w:lvlJc w:val="left"/>
      <w:pPr>
        <w:ind w:left="2880" w:hanging="360"/>
      </w:pPr>
    </w:lvl>
    <w:lvl w:ilvl="4" w:tplc="F7B0C8CE">
      <w:start w:val="1"/>
      <w:numFmt w:val="bullet"/>
      <w:lvlText w:val="○"/>
      <w:lvlJc w:val="left"/>
      <w:pPr>
        <w:ind w:left="3600" w:hanging="360"/>
      </w:pPr>
    </w:lvl>
    <w:lvl w:ilvl="5" w:tplc="0CCC589E">
      <w:start w:val="1"/>
      <w:numFmt w:val="bullet"/>
      <w:lvlText w:val="■"/>
      <w:lvlJc w:val="left"/>
      <w:pPr>
        <w:ind w:left="4320" w:hanging="360"/>
      </w:pPr>
    </w:lvl>
    <w:lvl w:ilvl="6" w:tplc="19A06120">
      <w:start w:val="1"/>
      <w:numFmt w:val="bullet"/>
      <w:lvlText w:val="●"/>
      <w:lvlJc w:val="left"/>
      <w:pPr>
        <w:ind w:left="5040" w:hanging="360"/>
      </w:pPr>
    </w:lvl>
    <w:lvl w:ilvl="7" w:tplc="94AE5BF2">
      <w:start w:val="1"/>
      <w:numFmt w:val="bullet"/>
      <w:lvlText w:val="●"/>
      <w:lvlJc w:val="left"/>
      <w:pPr>
        <w:ind w:left="5760" w:hanging="360"/>
      </w:pPr>
    </w:lvl>
    <w:lvl w:ilvl="8" w:tplc="AB08EE04">
      <w:start w:val="1"/>
      <w:numFmt w:val="bullet"/>
      <w:lvlText w:val="●"/>
      <w:lvlJc w:val="left"/>
      <w:pPr>
        <w:ind w:left="6480" w:hanging="360"/>
      </w:pPr>
    </w:lvl>
  </w:abstractNum>
  <w:abstractNum w:abstractNumId="2" w15:restartNumberingAfterBreak="0">
    <w:nsid w:val="5360439C"/>
    <w:multiLevelType w:val="hybridMultilevel"/>
    <w:tmpl w:val="E764786C"/>
    <w:lvl w:ilvl="0" w:tplc="3BD02076">
      <w:start w:val="1"/>
      <w:numFmt w:val="bullet"/>
      <w:lvlText w:val="•"/>
      <w:lvlJc w:val="left"/>
      <w:pPr>
        <w:ind w:left="720" w:hanging="360"/>
      </w:pPr>
    </w:lvl>
    <w:lvl w:ilvl="1" w:tplc="D43A4286">
      <w:numFmt w:val="decimal"/>
      <w:lvlText w:val=""/>
      <w:lvlJc w:val="left"/>
    </w:lvl>
    <w:lvl w:ilvl="2" w:tplc="9EF00E80">
      <w:numFmt w:val="decimal"/>
      <w:lvlText w:val=""/>
      <w:lvlJc w:val="left"/>
    </w:lvl>
    <w:lvl w:ilvl="3" w:tplc="95D82506">
      <w:numFmt w:val="decimal"/>
      <w:lvlText w:val=""/>
      <w:lvlJc w:val="left"/>
    </w:lvl>
    <w:lvl w:ilvl="4" w:tplc="CB6A2776">
      <w:numFmt w:val="decimal"/>
      <w:lvlText w:val=""/>
      <w:lvlJc w:val="left"/>
    </w:lvl>
    <w:lvl w:ilvl="5" w:tplc="5AD2B90E">
      <w:numFmt w:val="decimal"/>
      <w:lvlText w:val=""/>
      <w:lvlJc w:val="left"/>
    </w:lvl>
    <w:lvl w:ilvl="6" w:tplc="FF7865F8">
      <w:numFmt w:val="decimal"/>
      <w:lvlText w:val=""/>
      <w:lvlJc w:val="left"/>
    </w:lvl>
    <w:lvl w:ilvl="7" w:tplc="4232E800">
      <w:numFmt w:val="decimal"/>
      <w:lvlText w:val=""/>
      <w:lvlJc w:val="left"/>
    </w:lvl>
    <w:lvl w:ilvl="8" w:tplc="D42074C0">
      <w:numFmt w:val="decimal"/>
      <w:lvlText w:val=""/>
      <w:lvlJc w:val="left"/>
    </w:lvl>
  </w:abstractNum>
  <w:num w:numId="1" w16cid:durableId="1514487956">
    <w:abstractNumId w:val="1"/>
    <w:lvlOverride w:ilvl="0">
      <w:startOverride w:val="1"/>
    </w:lvlOverride>
  </w:num>
  <w:num w:numId="2" w16cid:durableId="1970277522">
    <w:abstractNumId w:val="2"/>
    <w:lvlOverride w:ilvl="0">
      <w:startOverride w:val="1"/>
    </w:lvlOverride>
  </w:num>
  <w:num w:numId="3" w16cid:durableId="578559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A9E"/>
    <w:rsid w:val="002C0698"/>
    <w:rsid w:val="00DC2A9E"/>
    <w:rsid w:val="00E84B4B"/>
    <w:rsid w:val="00EA5A9A"/>
    <w:rsid w:val="00F82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DE77F"/>
  <w15:docId w15:val="{40B9CFDF-8A46-2443-9E73-1552D26A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97D"/>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3858</Words>
  <Characters>18674</Characters>
  <Application>Microsoft Office Word</Application>
  <DocSecurity>0</DocSecurity>
  <Lines>1697</Lines>
  <Paragraphs>1185</Paragraphs>
  <ScaleCrop>false</ScaleCrop>
  <HeadingPairs>
    <vt:vector size="2" baseType="variant">
      <vt:variant>
        <vt:lpstr>Title</vt:lpstr>
      </vt:variant>
      <vt:variant>
        <vt:i4>1</vt:i4>
      </vt:variant>
    </vt:vector>
  </HeadingPairs>
  <TitlesOfParts>
    <vt:vector size="1" baseType="lpstr">
      <vt:lpstr/>
    </vt:vector>
  </TitlesOfParts>
  <Company>codecentric AG</Company>
  <LinksUpToDate>false</LinksUpToDate>
  <CharactersWithSpaces>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Annegret Junker</cp:lastModifiedBy>
  <cp:revision>3</cp:revision>
  <dcterms:created xsi:type="dcterms:W3CDTF">2026-04-10T17:15:00Z</dcterms:created>
  <dcterms:modified xsi:type="dcterms:W3CDTF">2026-04-11T10:56:00Z</dcterms:modified>
</cp:coreProperties>
</file>