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ứng dụng:</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dụng là nơi kết nối giữa các nhà tuyển dụng với các ứng viên ứng tuyển với nhau.</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nhà tuyển dụng, ứng dụng sẽ cung cấp khả năng tiếp cận được những ứng viên phù hợp với nhu cầu của công ty.</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nhà tuyển dụng, ứng dụng có thể đưa ra các gợi ý những ứng viên tiêu biểu phù hợp với tiêu chí nhà tuyển dụng cũng như có thể tìm hiểu các ứng viên thông qua CV ứng viên đăng lên trên ứng dụng.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các ứng viên ứng tuyển, ứng dụng hỗ trợ tìm kiếm các công việc/ công ty phù hợp với phong cách làm việc, chuyên môn của họ.</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các ứng viên ứng tuyển, họ có thể đưa CV của mình lên trên ứng dụng để có thể giúp các nhà tuyển dụng đọc và liên hệ họ.</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người dùng, tạo ra mỗi ứng dụng trực quan dễ sử dụng.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Phạm vi ứng dụng:</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nhà tuyển dụng:</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thông tin về công việc:</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đăng các bài đăng tuyển dụng bao gồm những thông tin chi tiết công việc cần tuyển dụng như mức lương, yêu cầu kỹ năng, ngành nghề,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và theo dõi bài đăng:</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theo dõi được số lượng tiếp cận bài đăng của mình.</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thay đổi các thông tin bài đăng khi gặp trục trặc sai sót.</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xóa bài đăng tuyển dụng khi công ty không còn nhu cầu tuyển dụng.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người ứng tuyển các vị trí:</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xem thông tin hồ sơ của những ứng viên đã đăng ký ứng tuyển của công ty.</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đồng ý hoặc không đồng ý đơn ứng tuyển của các ứng viên dựa trên các thông tin CV, kinh nghiệm mà ứng viên cung cấp.</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báo cho người dùng khi có một ứng viên nào ứng cử </w:t>
      </w:r>
      <w:r w:rsidDel="00000000" w:rsidR="00000000" w:rsidRPr="00000000">
        <w:rPr>
          <w:rtl w:val="0"/>
        </w:rPr>
        <w:t xml:space="preserve">vào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một vị trí cần thiết của một bài đăng tuyển dụng của người dùng.</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Hồ sơ công ty:</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tạo và quản lý hồ sơ công ty cần tuyển dụng.</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người dùng lưu trữ những thông tin cơ bản của công ty, phương thức liên lạc, những đặc trưng, phong cách làm việc, nơi làm việc của công ty đó cho người xin việc có thể biết được những thông tin của công ty khi xin đi ứng tuyển.</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người tìm việc:</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việc làm:</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cho phép người dùng tìm kiếm các vị trí việc làm dựa trên các yếu tố như kỹ năng, lĩnh vực, ngành nghề, mức lương, khu vực địa lý, và mức kinh nghiệm.</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Kết quả tìm kiếm sẽ hiển thị danh sách các việc làm phù hợp với tiêu chí tìm kiếm của người dùng.</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Về Công Việc:</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xem chi tiết bài đăng tuyển dụng của các công ty.</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xem hồ sơ các công ty đăng tuyển dụng</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Tuyển Và Theo Dõi:</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khả năng ứng tuyển cho các việc làm trực tiếp thông qua hệ thống.</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cho phép người dùng theo dõi trạng thái khi ứng tuyển và nhận thông báo về các cập nhật liên quan đến việc làm đã ứng tuyển.</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Hồ Sơ Cá Nhân:</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tạo và quản lý hồ sơ cá nhân của họ trên hệ thống.</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Hồ sơ cá nhân cho phép người dùng lưu trữ thông tin cá nhân, học vấn, kinh nghiệm làm việc, và kỹ năng.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Về Người Dùng Khác:</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xem thông tin hồ sơ của người dùng khác (thông qua tìm kiếm bằng tên, email,…)</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Về Các Công Ty:</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xem thông tin hồ sơ của các công ty thông qua tìm kiếm.</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thể bật tính năng theo dõi để cập nhật các bài đăng tuyển dụng của công ty.</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Đối với người quản trị hệ thống:</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Tài Khoản Quản Trị:</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trị viên có khả năng quản lý thông tin về công ty tuyển dụng, vị trí việc làm, và người dùng.</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trị viên có thể duyệt và quản lý các vị trí việc làm được đăng trên hệ thống.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eqpt1SVfWFBzYhD/HmWvzCjotg==">CgMxLjA4AHIhMTcycG1YclowSGFaSTBpaldfTVFacjhJODkyclh4ZDV2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