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numPr>
          <w:ilvl w:val="4"/>
          <w:numId w:val="2"/>
        </w:numPr>
        <w:spacing w:after="6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1. Общие сведения: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проекта: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Универсальный магазин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Описание: Веб магазин для просмотра и заказа </w:t>
      </w:r>
      <w:r w:rsidDel="00000000" w:rsidR="00000000" w:rsidRPr="00000000">
        <w:rPr>
          <w:rtl w:val="0"/>
        </w:rPr>
        <w:t xml:space="preserve">товаров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 могут выбирать, добавлять в корзину, оформлять заказ.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Целевая аудитория: Женщины и мужчины в возрасте 18-40, заинтересованные в онлайн покупках.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Ограничения: Поддержка &gt;100 пользователей одновременно.</w:t>
      </w:r>
    </w:p>
    <w:p w:rsidR="00000000" w:rsidDel="00000000" w:rsidP="00000000" w:rsidRDefault="00000000" w:rsidRPr="00000000" w14:paraId="00000007">
      <w:pPr>
        <w:pStyle w:val="Heading5"/>
        <w:numPr>
          <w:ilvl w:val="4"/>
          <w:numId w:val="2"/>
        </w:numPr>
        <w:spacing w:after="60" w:afterAutospacing="0"/>
        <w:ind w:left="0" w:firstLine="0"/>
        <w:rPr/>
      </w:pPr>
      <w:r w:rsidDel="00000000" w:rsidR="00000000" w:rsidRPr="00000000">
        <w:rPr>
          <w:rtl w:val="0"/>
        </w:rPr>
        <w:t xml:space="preserve">2. Функциональные требования: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beforeAutospacing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Каталог товаров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Показывать товары с фильтрами по категориям.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Поиск по наименованию.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сортировки по популярности, новизне, цене.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Корзина и оформление заказа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может добавить товар в корзину, изменить количество, удалить товар.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бработкой заказа, занимается работник (кассир или администратор магазина)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Панель администратора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Администратор может добавить\удалить категорию, товар, ?специальные предложения?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Администратор получает список заказов</w:t>
      </w:r>
    </w:p>
    <w:p w:rsidR="00000000" w:rsidDel="00000000" w:rsidP="00000000" w:rsidRDefault="00000000" w:rsidRPr="00000000" w14:paraId="00000012">
      <w:pPr>
        <w:pStyle w:val="Heading5"/>
        <w:numPr>
          <w:ilvl w:val="4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3. Не функциональные требования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обрабатывать &gt;10 заказов в минуту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Надежность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менее 99% времени работы без сбоев. Резервное копирование баз данных каждые 24 часа.фы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Безопасность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Шифрование данных пользователей(SSL/TLS). Аутентификация для администраторов отдельным интерфейсом.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Юзабилити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Понятный пользовательский интерфейс, поддержка мобильных устройств и десктопов.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Совместимость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39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основных браузеров и платформ.</w:t>
      </w:r>
    </w:p>
    <w:p w:rsidR="00000000" w:rsidDel="00000000" w:rsidP="00000000" w:rsidRDefault="00000000" w:rsidRPr="00000000" w14:paraId="0000001D">
      <w:pPr>
        <w:pStyle w:val="Heading5"/>
        <w:numPr>
          <w:ilvl w:val="4"/>
          <w:numId w:val="2"/>
        </w:numPr>
        <w:spacing w:after="60" w:afterAutospacing="0"/>
        <w:ind w:left="0" w:firstLine="0"/>
        <w:rPr/>
      </w:pPr>
      <w:r w:rsidDel="00000000" w:rsidR="00000000" w:rsidRPr="00000000">
        <w:rPr>
          <w:rtl w:val="0"/>
        </w:rPr>
        <w:t xml:space="preserve">4. Ограничения и предположения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beforeAutospacing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быть разработано в течении 4 месяцев.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Бюджета нет.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JS, Next.js, React, Redux Toolkit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core, PostgreSQL, Docker, RabbitMQ</w:t>
      </w:r>
    </w:p>
    <w:p w:rsidR="00000000" w:rsidDel="00000000" w:rsidP="00000000" w:rsidRDefault="00000000" w:rsidRPr="00000000" w14:paraId="00000023">
      <w:pPr>
        <w:pStyle w:val="Heading5"/>
        <w:numPr>
          <w:ilvl w:val="4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5. Критерии успеха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Успешная разработка и запуск приложения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454" w:hanging="227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680" w:hanging="227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907" w:hanging="22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4" w:hanging="227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361" w:hanging="227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587" w:hanging="22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814" w:hanging="226.99999999999977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2041" w:hanging="227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ru-RU"/>
    </w:rPr>
  </w:style>
  <w:style w:type="paragraph" w:styleId="Heading1">
    <w:name w:val="heading 1"/>
    <w:basedOn w:val="Style13"/>
    <w:next w:val="BodyText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4">
    <w:name w:val="heading 4"/>
    <w:basedOn w:val="Style13"/>
    <w:next w:val="BodyText"/>
    <w:qFormat w:val="1"/>
    <w:pPr>
      <w:numPr>
        <w:ilvl w:val="3"/>
        <w:numId w:val="1"/>
      </w:numPr>
      <w:spacing w:after="120" w:before="120"/>
      <w:outlineLvl w:val="3"/>
    </w:pPr>
    <w:rPr>
      <w:b w:val="1"/>
      <w:bCs w:val="1"/>
      <w:i w:val="1"/>
      <w:iCs w:val="1"/>
      <w:sz w:val="26"/>
      <w:szCs w:val="26"/>
    </w:rPr>
  </w:style>
  <w:style w:type="paragraph" w:styleId="Heading5">
    <w:name w:val="heading 5"/>
    <w:basedOn w:val="Style13"/>
    <w:next w:val="BodyText"/>
    <w:qFormat w:val="1"/>
    <w:pPr>
      <w:numPr>
        <w:ilvl w:val="4"/>
        <w:numId w:val="1"/>
      </w:numPr>
      <w:spacing w:after="60" w:before="120"/>
      <w:outlineLvl w:val="4"/>
    </w:pPr>
    <w:rPr>
      <w:b w:val="1"/>
      <w:bCs w:val="1"/>
      <w:sz w:val="24"/>
      <w:szCs w:val="24"/>
    </w:rPr>
  </w:style>
  <w:style w:type="character" w:styleId="Style11">
    <w:name w:val="Маркеры"/>
    <w:qFormat w:val="1"/>
    <w:rPr>
      <w:rFonts w:ascii="OpenSymbol" w:cs="OpenSymbol" w:eastAsia="OpenSymbol" w:hAnsi="OpenSymbol"/>
    </w:rPr>
  </w:style>
  <w:style w:type="character" w:styleId="Style12">
    <w:name w:val="Символ нумерации"/>
    <w:qFormat w:val="1"/>
    <w:rPr/>
  </w:style>
  <w:style w:type="paragraph" w:styleId="Style13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Noto Sans Devanagari"/>
    </w:rPr>
  </w:style>
  <w:style w:type="paragraph" w:styleId="Style15">
    <w:name w:val="Горизонтальная линия"/>
    <w:basedOn w:val="Normal"/>
    <w:next w:val="BodyText"/>
    <w:qFormat w:val="1"/>
    <w:pPr>
      <w:suppressLineNumbers w:val="1"/>
      <w:pBdr>
        <w:bottom w:color="808080" w:space="0" w:sz="2" w:val="double"/>
      </w:pBdr>
      <w:spacing w:after="283" w:before="0"/>
    </w:pPr>
    <w:rPr>
      <w:sz w:val="12"/>
      <w:szCs w:val="12"/>
    </w:rPr>
  </w:style>
  <w:style w:type="paragraph" w:styleId="ListBullet">
    <w:name w:val="List Bullet"/>
    <w:basedOn w:val="List"/>
    <w:pPr>
      <w:spacing w:after="120" w:before="0"/>
      <w:ind w:start="360" w:hanging="360"/>
    </w:pPr>
    <w:rPr/>
  </w:style>
  <w:style w:type="paragraph" w:styleId="ListBullet2">
    <w:name w:val="List Bullet 2"/>
    <w:basedOn w:val="List"/>
    <w:pPr>
      <w:numPr>
        <w:ilvl w:val="0"/>
        <w:numId w:val="3"/>
      </w:numPr>
      <w:spacing w:after="142" w:before="113"/>
      <w:ind w:start="397"/>
      <w:contextualSpacing w:val="1"/>
      <w:outlineLvl w:val="1"/>
    </w:pPr>
    <w:rPr/>
  </w:style>
  <w:style w:type="paragraph" w:styleId="1">
    <w:name w:val="Список 1 конец"/>
    <w:basedOn w:val="List"/>
    <w:next w:val="ListBullet"/>
    <w:qFormat w:val="1"/>
    <w:pPr>
      <w:spacing w:after="240" w:before="0"/>
      <w:ind w:start="360" w:hanging="360"/>
    </w:pPr>
    <w:rPr/>
  </w:style>
  <w:style w:type="paragraph" w:styleId="ListNumber">
    <w:name w:val="List Number"/>
    <w:basedOn w:val="List"/>
    <w:pPr>
      <w:spacing w:after="120" w:before="0"/>
      <w:ind w:start="360" w:hanging="360"/>
    </w:pPr>
    <w:rPr/>
  </w:style>
  <w:style w:type="paragraph" w:styleId="11">
    <w:name w:val="Нумерованный 1 конец"/>
    <w:basedOn w:val="List"/>
    <w:next w:val="ListNumber"/>
    <w:qFormat w:val="1"/>
    <w:pPr>
      <w:spacing w:after="240" w:before="0"/>
      <w:ind w:start="360" w:hanging="360"/>
    </w:pPr>
    <w:rPr/>
  </w:style>
  <w:style w:type="paragraph" w:styleId="ListNumber2">
    <w:name w:val="List Number 2"/>
    <w:basedOn w:val="List"/>
    <w:pPr>
      <w:spacing w:after="120" w:before="0"/>
      <w:ind w:start="720" w:hanging="360"/>
    </w:pPr>
    <w:rPr/>
  </w:style>
  <w:style w:type="paragraph" w:styleId="ListNumber3">
    <w:name w:val="List Number 3"/>
    <w:basedOn w:val="List"/>
    <w:pPr>
      <w:numPr>
        <w:ilvl w:val="0"/>
        <w:numId w:val="2"/>
      </w:numPr>
      <w:spacing w:after="119" w:before="0"/>
      <w:ind w:start="924"/>
      <w:contextualSpacing w:val="1"/>
      <w:outlineLvl w:val="2"/>
    </w:pPr>
    <w:rPr/>
  </w:style>
  <w:style w:type="numbering" w:styleId="123">
    <w:name w:val="Нумерованный 123"/>
    <w:qFormat w:val="1"/>
  </w:style>
  <w:style w:type="numbering" w:styleId="Style16">
    <w:name w:val="Маркированный •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TXKYfAMWYhVjTtwcIRNjKKVsaw==">CgMxLjA4AHIhMUd5OE1WdmtPU1dRaFhwVnFVNE9rY3A5blF2eXEwTEVN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2024-11-11T22:58:25Z</dcterms:created>
</cp:coreProperties>
</file>