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3FD" w:rsidRDefault="003F63FD" w:rsidP="003F63FD">
      <w:pPr>
        <w:pStyle w:val="a3"/>
        <w:numPr>
          <w:ilvl w:val="0"/>
          <w:numId w:val="1"/>
        </w:numPr>
      </w:pPr>
      <w:r>
        <w:t>Создай адаптивный блок с несколькими плавно изменяющимися CSS-свойствами (цвет, размер, прозрачность, положение).</w:t>
      </w:r>
    </w:p>
    <w:p w:rsidR="003F63FD" w:rsidRDefault="003F63FD" w:rsidP="003F63FD">
      <w:pPr>
        <w:pStyle w:val="a3"/>
        <w:numPr>
          <w:ilvl w:val="0"/>
          <w:numId w:val="1"/>
        </w:numPr>
      </w:pPr>
      <w:r>
        <w:t>Сверстай блок с SVG-элементами и анимируй их через CSS (изменение цвета, формы, масштаба).</w:t>
      </w:r>
    </w:p>
    <w:p w:rsidR="003F63FD" w:rsidRDefault="003F63FD" w:rsidP="003F63FD">
      <w:pPr>
        <w:pStyle w:val="a3"/>
        <w:numPr>
          <w:ilvl w:val="0"/>
          <w:numId w:val="1"/>
        </w:numPr>
      </w:pPr>
      <w:r>
        <w:t xml:space="preserve">Реализуй интерактивную галерею с эффектами при наведении и сложными </w:t>
      </w:r>
      <w:proofErr w:type="spellStart"/>
      <w:r>
        <w:t>анимациями</w:t>
      </w:r>
      <w:proofErr w:type="spellEnd"/>
      <w:r>
        <w:t xml:space="preserve"> появления.</w:t>
      </w:r>
    </w:p>
    <w:p w:rsidR="003F63FD" w:rsidRDefault="003F63FD" w:rsidP="003F63FD">
      <w:pPr>
        <w:pStyle w:val="a3"/>
        <w:numPr>
          <w:ilvl w:val="0"/>
          <w:numId w:val="1"/>
        </w:numPr>
      </w:pPr>
      <w:r>
        <w:t xml:space="preserve">Создай сложный </w:t>
      </w:r>
      <w:proofErr w:type="spellStart"/>
      <w:r>
        <w:t>preloader</w:t>
      </w:r>
      <w:proofErr w:type="spellEnd"/>
      <w:r>
        <w:t xml:space="preserve"> (индикатор загрузки) полностью через CSS-анимации.</w:t>
      </w:r>
    </w:p>
    <w:p w:rsidR="003F63FD" w:rsidRDefault="003F63FD" w:rsidP="003F63FD">
      <w:pPr>
        <w:pStyle w:val="a3"/>
        <w:numPr>
          <w:ilvl w:val="0"/>
          <w:numId w:val="1"/>
        </w:numPr>
      </w:pPr>
      <w:r>
        <w:t xml:space="preserve">Сделай </w:t>
      </w:r>
      <w:proofErr w:type="spellStart"/>
      <w:r>
        <w:t>лендинг</w:t>
      </w:r>
      <w:proofErr w:type="spellEnd"/>
      <w:r>
        <w:t xml:space="preserve"> с последовательными сложными </w:t>
      </w:r>
      <w:proofErr w:type="spellStart"/>
      <w:r>
        <w:t>анимациями</w:t>
      </w:r>
      <w:proofErr w:type="spellEnd"/>
      <w:r>
        <w:t xml:space="preserve"> всех элементов (меню, заголовки, блоки контента).</w:t>
      </w:r>
    </w:p>
    <w:p w:rsidR="00741599" w:rsidRDefault="00741599">
      <w:bookmarkStart w:id="0" w:name="_GoBack"/>
      <w:bookmarkEnd w:id="0"/>
    </w:p>
    <w:sectPr w:rsidR="00741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B09EB"/>
    <w:multiLevelType w:val="multilevel"/>
    <w:tmpl w:val="3A74D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42"/>
    <w:rsid w:val="003F63FD"/>
    <w:rsid w:val="00741599"/>
    <w:rsid w:val="00EE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0A1E6-4A27-47F9-BD5B-7DA89E97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0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>SPecialiST RePack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2</cp:revision>
  <dcterms:created xsi:type="dcterms:W3CDTF">2025-07-26T21:53:00Z</dcterms:created>
  <dcterms:modified xsi:type="dcterms:W3CDTF">2025-07-26T21:54:00Z</dcterms:modified>
</cp:coreProperties>
</file>