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良知驱动的全息元认知五维心智模型-一个可证伪的科学假说"/>
    <w:p>
      <w:pPr>
        <w:pStyle w:val="Heading1"/>
      </w:pPr>
      <w:r>
        <w:rPr>
          <w:rFonts w:hint="eastAsia"/>
        </w:rPr>
        <w:t xml:space="preserve">《良知驱动的全息元认知：五维心智模型》——</w:t>
      </w:r>
      <w:r>
        <w:t xml:space="preserve"> </w:t>
      </w:r>
      <w:r>
        <w:rPr>
          <w:rFonts w:hint="eastAsia"/>
        </w:rPr>
        <w:t xml:space="preserve">一个可证伪的科学假说</w:t>
      </w:r>
    </w:p>
    <w:p>
      <w:pPr>
        <w:pStyle w:val="BlockText"/>
      </w:pPr>
      <w:r>
        <w:rPr>
          <w:rFonts w:hint="eastAsia"/>
          <w:b/>
          <w:bCs/>
        </w:rPr>
        <w:t xml:space="preserve">著</w:t>
      </w:r>
      <w:r>
        <w:rPr>
          <w:rFonts w:hint="eastAsia"/>
        </w:rPr>
        <w:t xml:space="preserve">：孟凡淳</w:t>
      </w:r>
      <w:r>
        <w:t xml:space="preserve"> (Grit Meng)</w:t>
      </w:r>
    </w:p>
    <w:p>
      <w:pPr>
        <w:pStyle w:val="BlockText"/>
      </w:pPr>
      <w:r>
        <w:rPr>
          <w:rFonts w:hint="eastAsia"/>
          <w:b/>
          <w:bCs/>
        </w:rPr>
        <w:t xml:space="preserve">性质</w:t>
      </w:r>
      <w:r>
        <w:rPr>
          <w:rFonts w:hint="eastAsia"/>
        </w:rPr>
        <w:t xml:space="preserve">：可证伪的科学假说（Falsifiable</w:t>
      </w:r>
      <w:r>
        <w:t xml:space="preserve"> Scientific </w:t>
      </w:r>
      <w:r>
        <w:rPr>
          <w:rFonts w:hint="eastAsia"/>
        </w:rPr>
        <w:t xml:space="preserve">Hypothesis）</w:t>
      </w:r>
    </w:p>
    <w:p>
      <w:pPr>
        <w:pStyle w:val="BlockText"/>
      </w:pPr>
      <w:r>
        <w:rPr>
          <w:rFonts w:hint="eastAsia"/>
          <w:b/>
          <w:bCs/>
        </w:rPr>
        <w:t xml:space="preserve">目标出版阵地</w:t>
      </w:r>
      <w:r>
        <w:rPr>
          <w:rFonts w:hint="eastAsia"/>
        </w:rPr>
        <w:t xml:space="preserve">：Taylor</w:t>
      </w:r>
      <w:r>
        <w:t xml:space="preserve"> &amp; Francis / CRC Press / Routledge </w:t>
      </w:r>
      <w:r>
        <w:rPr>
          <w:rFonts w:hint="eastAsia"/>
        </w:rPr>
        <w:t xml:space="preserve">认知科学与复杂系统专著系列</w:t>
      </w:r>
    </w:p>
    <w:p>
      <w:r>
        <w:pict>
          <v:rect style="width:0;height:1.5pt" o:hralign="center" o:hrstd="t" o:hr="t"/>
        </w:pict>
      </w:r>
    </w:p>
    <w:bookmarkStart w:id="12" w:name="Xf6e8736956c2b010b0475f205c943e4f779445d"/>
    <w:p>
      <w:pPr>
        <w:pStyle w:val="Heading2"/>
      </w:pPr>
      <w:r>
        <w:rPr>
          <w:rFonts w:hint="eastAsia"/>
        </w:rPr>
        <w:t xml:space="preserve">导言：现象反常破局、双轨检验范式与理论增量</w:t>
      </w:r>
      <w:r>
        <w:t xml:space="preserve"> (Introduction &amp; Methodology)</w:t>
      </w:r>
    </w:p>
    <w:p>
      <w:pPr>
        <w:pStyle w:val="BlockText"/>
      </w:pPr>
      <w:r>
        <w:t xml:space="preserve">[!IMPORTANT]</w:t>
      </w:r>
    </w:p>
    <w:p>
      <w:pPr>
        <w:pStyle w:val="BlockText"/>
      </w:pPr>
      <w:r>
        <w:rPr>
          <w:rFonts w:hint="eastAsia"/>
          <w:b/>
          <w:bCs/>
        </w:rPr>
        <w:t xml:space="preserve">【专著学科定位声明</w:t>
      </w:r>
      <w:r>
        <w:rPr>
          <w:b/>
          <w:bCs/>
        </w:rPr>
        <w:t xml:space="preserve"> (Monograph Disciplinary Positioning Statement)】</w:t>
      </w:r>
    </w:p>
    <w:p>
      <w:pPr>
        <w:pStyle w:val="BlockText"/>
      </w:pPr>
      <w:r>
        <w:rPr>
          <w:rFonts w:hint="eastAsia"/>
          <w:b/>
          <w:bCs/>
        </w:rPr>
        <w:t xml:space="preserve">本专著并非传统意义上的认知神经科学专著，而是一部控制论与复杂系统科学的专著。</w:t>
      </w:r>
      <w:r>
        <w:t xml:space="preserve"> </w:t>
      </w:r>
      <w:r>
        <w:rPr>
          <w:rFonts w:hint="eastAsia"/>
        </w:rPr>
        <w:t xml:space="preserve">本书旨在使用认知神经科学、临床神经病损及计算实证的经验证据，来检验一个基于非平衡态热力学、微分拓扑与二阶控制论的严密控制论假说。本专著的学术贡献在于控制论推导的严格性、算子定义的数学精确性以及多学科交织的可证伪性。认知神经科学在此作为检验控制论算子约束效应的经验证据链，而非物理推导的前置前提。</w:t>
      </w:r>
    </w:p>
    <w:bookmarkStart w:id="9" w:name="从经典认知反常切入零样本死锁下的瞬间顿悟与元认知跃迁"/>
    <w:p>
      <w:pPr>
        <w:pStyle w:val="Heading3"/>
      </w:pPr>
      <w:r>
        <w:t xml:space="preserve">§0.1 </w:t>
      </w:r>
      <w:r>
        <w:rPr>
          <w:rFonts w:hint="eastAsia"/>
        </w:rPr>
        <w:t xml:space="preserve">从经典认知反常切入：零样本死锁下的瞬间顿悟与元认知跃迁</w:t>
      </w:r>
    </w:p>
    <w:p>
      <w:pPr>
        <w:pStyle w:val="FirstParagraph"/>
      </w:pPr>
      <w:r>
        <w:rPr>
          <w:rFonts w:hint="eastAsia"/>
        </w:rPr>
        <w:t xml:space="preserve">当高智力主体在面对完全陌生（Out-of-Distribution,</w:t>
      </w:r>
      <w:r>
        <w:t xml:space="preserve"> OOD /</w:t>
      </w:r>
      <w:r>
        <w:t xml:space="preserve"> </w:t>
      </w:r>
      <m:oMath>
        <m:sSub>
          <m:e>
            <m:r>
              <m:t>M</m:t>
            </m:r>
          </m:e>
          <m:sub>
            <m:r>
              <m:rPr>
                <m:nor/>
                <m:sty m:val="p"/>
              </m:rPr>
              <m:t>unseen</m:t>
            </m:r>
          </m:sub>
        </m:sSub>
      </m:oMath>
      <w:r>
        <w:rPr>
          <w:rFonts w:hint="eastAsia"/>
        </w:rPr>
        <w:t xml:space="preserve">）且逻辑死锁的环境时，往往展现出一种极为特殊的认知现象：</w:t>
      </w:r>
      <w:r>
        <w:rPr>
          <w:rFonts w:hint="eastAsia"/>
          <w:b/>
          <w:bCs/>
        </w:rPr>
        <w:t xml:space="preserve">非连续的瞬间顿悟（Insight）与元认知置信度的非线性跃迁</w:t>
      </w:r>
      <w:r>
        <w:t xml:space="preserve">。</w:t>
      </w:r>
    </w:p>
    <w:p>
      <w:pPr>
        <w:pStyle w:val="BodyText"/>
      </w:pPr>
      <w:r>
        <w:rPr>
          <w:rFonts w:hint="eastAsia"/>
        </w:rPr>
        <w:t xml:space="preserve">在既有认知科学与计算心智的三大奠基范式中，这一现象始终属于无法被内生解消的</w:t>
      </w:r>
      <w:r>
        <w:rPr>
          <w:rFonts w:hint="eastAsia"/>
          <w:b/>
          <w:bCs/>
        </w:rPr>
        <w:t xml:space="preserve">现象反常（Empirical</w:t>
      </w:r>
      <w:r>
        <w:rPr>
          <w:b/>
          <w:bCs/>
        </w:rPr>
        <w:t xml:space="preserve"> </w:t>
      </w:r>
      <w:r>
        <w:rPr>
          <w:rFonts w:hint="eastAsia"/>
          <w:b/>
          <w:bCs/>
        </w:rPr>
        <w:t xml:space="preserve">Anomalies）</w:t>
      </w:r>
      <w:r>
        <w:rPr>
          <w:rFonts w:hint="eastAsia"/>
        </w:rPr>
        <w:t xml:space="preserve">：</w:t>
      </w:r>
    </w:p>
    <w:p>
      <w:pPr>
        <w:numPr>
          <w:ilvl w:val="0"/>
          <w:numId w:val="1001"/>
        </w:numPr>
      </w:pPr>
      <w:r>
        <w:rPr>
          <w:rFonts w:hint="eastAsia"/>
          <w:b/>
          <w:bCs/>
        </w:rPr>
        <w:t xml:space="preserve">全局工作空间理论</w:t>
      </w:r>
      <w:r>
        <w:rPr>
          <w:b/>
          <w:bCs/>
        </w:rPr>
        <w:t xml:space="preserve"> (Global Workspace Theory, GWT; Baars, Dehaene)</w:t>
      </w:r>
      <w:r>
        <w:rPr>
          <w:rFonts w:hint="eastAsia"/>
        </w:rPr>
        <w:t xml:space="preserve">：专注于信息在全局工作空间（Global</w:t>
      </w:r>
      <w:r>
        <w:t xml:space="preserve"> </w:t>
      </w:r>
      <w:r>
        <w:rPr>
          <w:rFonts w:hint="eastAsia"/>
        </w:rPr>
        <w:t xml:space="preserve">Workspace）的点火与全脑广播，但其广播机制本质上是线性的，</w:t>
      </w:r>
      <w:r>
        <w:rPr>
          <w:rFonts w:hint="eastAsia"/>
          <w:b/>
          <w:bCs/>
        </w:rPr>
        <w:t xml:space="preserve">未解释无结构高熵数据在广播前如何在算子级被抽象与代数拓扑降维</w:t>
      </w:r>
      <w:r>
        <w:t xml:space="preserve">。</w:t>
      </w:r>
    </w:p>
    <w:p>
      <w:pPr>
        <w:numPr>
          <w:ilvl w:val="0"/>
          <w:numId w:val="1001"/>
        </w:numPr>
      </w:pPr>
      <w:r>
        <w:rPr>
          <w:rFonts w:hint="eastAsia"/>
          <w:b/>
          <w:bCs/>
        </w:rPr>
        <w:t xml:space="preserve">自由能原理与主动推断</w:t>
      </w:r>
      <w:r>
        <w:rPr>
          <w:b/>
          <w:bCs/>
        </w:rPr>
        <w:t xml:space="preserve"> (Free Energy Principle &amp; Active Inference, FEP; Friston, Clark)</w:t>
      </w:r>
      <w:r>
        <w:rPr>
          <w:rFonts w:hint="eastAsia"/>
        </w:rPr>
        <w:t xml:space="preserve">：主张大脑通过变分推断与主动推断最小化自由能</w:t>
      </w:r>
      <w:r>
        <w:t xml:space="preserve"> </w:t>
      </w:r>
      <m:oMath>
        <m:r>
          <m:rPr>
            <m:sty m:val="p"/>
          </m:rPr>
          <m:t>min</m:t>
        </m:r>
        <m:r>
          <m:rPr>
            <m:scr m:val="script"/>
            <m:sty m:val="p"/>
          </m:rPr>
          <m:t>F</m:t>
        </m:r>
      </m:oMath>
      <w:r>
        <w:rPr>
          <w:rFonts w:hint="eastAsia"/>
        </w:rPr>
        <w:t xml:space="preserve">。然而，主动推断（Active</w:t>
      </w:r>
      <w:r>
        <w:t xml:space="preserve"> </w:t>
      </w:r>
      <w:r>
        <w:rPr>
          <w:rFonts w:hint="eastAsia"/>
        </w:rPr>
        <w:t xml:space="preserve">Inference）仍然严格限定在</w:t>
      </w:r>
      <w:r>
        <w:rPr>
          <w:rFonts w:hint="eastAsia"/>
          <w:b/>
          <w:bCs/>
        </w:rPr>
        <w:t xml:space="preserve">固定生成模型（Generative</w:t>
      </w:r>
      <w:r>
        <w:rPr>
          <w:b/>
          <w:bCs/>
        </w:rPr>
        <w:t xml:space="preserve"> Model,</w:t>
      </w:r>
      <w:r>
        <w:rPr>
          <w:b/>
          <w:bCs/>
        </w:rPr>
        <w:t xml:space="preserve"> </w:t>
      </w:r>
      <m:oMath>
        <m:r>
          <m:rPr>
            <m:scr m:val="script"/>
            <m:sty m:val="p"/>
          </m:rPr>
          <m:t>M</m:t>
        </m:r>
      </m:oMath>
      <w:r>
        <w:rPr>
          <w:rFonts w:hint="eastAsia"/>
          <w:b/>
          <w:bCs/>
        </w:rPr>
        <w:t xml:space="preserve">）内部</w:t>
      </w:r>
      <w:r>
        <w:rPr>
          <w:rFonts w:hint="eastAsia"/>
        </w:rPr>
        <w:t xml:space="preserve">进行连续梯度下降。当环境分布超越既有生成模型流形（</w:t>
      </w:r>
      <m:oMath>
        <m:sSub>
          <m:e>
            <m:r>
              <m:t>y</m:t>
            </m:r>
          </m:e>
          <m:sub>
            <m:r>
              <m:rPr>
                <m:nor/>
                <m:sty m:val="p"/>
              </m:rPr>
              <m:t>true</m:t>
            </m:r>
          </m:sub>
        </m:sSub>
        <m:r>
          <m:rPr>
            <m:sty m:val="p"/>
          </m:rPr>
          <m:t>∉</m:t>
        </m:r>
        <m:r>
          <m:rPr>
            <m:sty m:val="p"/>
          </m:rPr>
          <m:t>supp</m:t>
        </m:r>
        <m:r>
          <m:rPr>
            <m:sty m:val="p"/>
          </m:rPr>
          <m:t>(</m:t>
        </m:r>
        <m:r>
          <m:t>p</m:t>
        </m:r>
        <m:r>
          <m:rPr>
            <m:sty m:val="p"/>
          </m:rPr>
          <m:t>(</m:t>
        </m:r>
        <m:r>
          <m:t>y</m:t>
        </m:r>
        <m:r>
          <m:rPr>
            <m:sty m:val="p"/>
          </m:rPr>
          <m:t>|</m:t>
        </m:r>
        <m:r>
          <m:rPr>
            <m:scr m:val="script"/>
            <m:sty m:val="p"/>
          </m:rPr>
          <m:t>M</m:t>
        </m:r>
        <m:r>
          <m:rPr>
            <m:sty m:val="p"/>
          </m:rPr>
          <m:t>)</m:t>
        </m:r>
        <m:r>
          <m:rPr>
            <m:sty m:val="p"/>
          </m:rPr>
          <m:t>)</m:t>
        </m:r>
      </m:oMath>
      <w:r>
        <w:rPr>
          <w:rFonts w:hint="eastAsia"/>
        </w:rPr>
        <w:t xml:space="preserve">）时，连续变分更新必然遭遇自由能梯度发散（</w:t>
      </w:r>
      <m:oMath>
        <m:sSub>
          <m:e>
            <m:r>
              <m:rPr>
                <m:sty m:val="p"/>
              </m:rPr>
              <m:t>∇</m:t>
            </m:r>
          </m:e>
          <m:sub>
            <m:r>
              <m:t>ϑ</m:t>
            </m:r>
          </m:sub>
        </m:sSub>
        <m:r>
          <m:rPr>
            <m:scr m:val="script"/>
            <m:sty m:val="p"/>
          </m:rPr>
          <m:t>F</m:t>
        </m:r>
        <m:r>
          <m:rPr>
            <m:sty m:val="p"/>
          </m:rPr>
          <m:t>→</m:t>
        </m:r>
        <m:r>
          <m:rPr>
            <m:sty m:val="p"/>
          </m:rPr>
          <m:t>∞</m:t>
        </m:r>
      </m:oMath>
      <w:r>
        <w:rPr>
          <w:rFonts w:hint="eastAsia"/>
        </w:rPr>
        <w:t xml:space="preserve">），导致主动推断失灵陷入死锁。</w:t>
      </w:r>
    </w:p>
    <w:p>
      <w:pPr>
        <w:numPr>
          <w:ilvl w:val="0"/>
          <w:numId w:val="1001"/>
        </w:numPr>
      </w:pPr>
      <w:r>
        <w:rPr>
          <w:rFonts w:hint="eastAsia"/>
          <w:b/>
          <w:bCs/>
        </w:rPr>
        <w:t xml:space="preserve">双系统理论</w:t>
      </w:r>
      <w:r>
        <w:rPr>
          <w:b/>
          <w:bCs/>
        </w:rPr>
        <w:t xml:space="preserve"> (Dual-Process Theory; Kahneman, Evans)</w:t>
      </w:r>
      <w:r>
        <w:rPr>
          <w:rFonts w:hint="eastAsia"/>
        </w:rPr>
        <w:t xml:space="preserve">：宏观划分</w:t>
      </w:r>
      <w:r>
        <w:t xml:space="preserve"> System </w:t>
      </w:r>
      <w:r>
        <w:rPr>
          <w:rFonts w:hint="eastAsia"/>
        </w:rPr>
        <w:t xml:space="preserve">1（直觉/快思考）与</w:t>
      </w:r>
      <w:r>
        <w:t xml:space="preserve"> System </w:t>
      </w:r>
      <w:r>
        <w:rPr>
          <w:rFonts w:hint="eastAsia"/>
        </w:rPr>
        <w:t xml:space="preserve">2（逻辑/慢思考），但划分过于粗糙，</w:t>
      </w:r>
      <w:r>
        <w:rPr>
          <w:rFonts w:hint="eastAsia"/>
          <w:b/>
          <w:bCs/>
        </w:rPr>
        <w:t xml:space="preserve">无法解释</w:t>
      </w:r>
      <w:r>
        <w:rPr>
          <w:b/>
          <w:bCs/>
        </w:rPr>
        <w:t xml:space="preserve"> System 2 </w:t>
      </w:r>
      <w:r>
        <w:rPr>
          <w:rFonts w:hint="eastAsia"/>
          <w:b/>
          <w:bCs/>
        </w:rPr>
        <w:t xml:space="preserve">内部“一阶代数推演</w:t>
      </w:r>
      <w:r>
        <w:rPr>
          <w:b/>
          <w:bCs/>
        </w:rPr>
        <w:t xml:space="preserve"> </w:t>
      </w:r>
      <w:r>
        <w:rPr>
          <w:rFonts w:hint="eastAsia"/>
          <w:b/>
          <w:bCs/>
        </w:rPr>
        <w:t xml:space="preserve">(dlPFC)”与“二阶公理修宪</w:t>
      </w:r>
      <w:r>
        <w:rPr>
          <w:b/>
          <w:bCs/>
        </w:rPr>
        <w:t xml:space="preserve"> </w:t>
      </w:r>
      <w:r>
        <w:rPr>
          <w:rFonts w:hint="eastAsia"/>
          <w:b/>
          <w:bCs/>
        </w:rPr>
        <w:t xml:space="preserve">(BA10)”在算子级与脑区级的分离</w:t>
      </w:r>
      <w:r>
        <w:t xml:space="preserve">。</w:t>
      </w:r>
    </w:p>
    <w:p>
      <w:pPr>
        <w:pStyle w:val="FirstParagraph"/>
      </w:pPr>
      <w:r>
        <w:rPr>
          <w:rFonts w:hint="eastAsia"/>
        </w:rPr>
        <w:t xml:space="preserve">针对这一重大反常，本专著提出了</w:t>
      </w:r>
      <w:r>
        <w:rPr>
          <w:rFonts w:hint="eastAsia"/>
          <w:b/>
          <w:bCs/>
        </w:rPr>
        <w:t xml:space="preserve">五维心智模型（5D</w:t>
      </w:r>
      <w:r>
        <w:rPr>
          <w:b/>
          <w:bCs/>
        </w:rPr>
        <w:t xml:space="preserve"> Mind </w:t>
      </w:r>
      <w:r>
        <w:rPr>
          <w:rFonts w:hint="eastAsia"/>
          <w:b/>
          <w:bCs/>
        </w:rPr>
        <w:t xml:space="preserve">Model）</w:t>
      </w:r>
      <w:r>
        <w:rPr>
          <w:rFonts w:hint="eastAsia"/>
        </w:rPr>
        <w:t xml:space="preserve">这一可证伪的科学假说。本假说明确证明：顿悟的物理本质，是</w:t>
      </w:r>
      <w:r>
        <w:rPr>
          <w:rFonts w:hint="eastAsia"/>
          <w:b/>
          <w:bCs/>
        </w:rPr>
        <w:t xml:space="preserve">二阶修宪算子（</w:t>
      </w:r>
      <m:oMath>
        <m:sSub>
          <m:e>
            <m:acc>
              <m:accPr>
                <m:chr m:val="̂"/>
              </m:accPr>
              <m:e>
                <m:r>
                  <m:rPr>
                    <m:sty m:val="p"/>
                  </m:rPr>
                  <m:t>Ω</m:t>
                </m:r>
              </m:e>
            </m:acc>
          </m:e>
          <m:sub>
            <m:r>
              <m:rPr>
                <m:nor/>
                <m:sty m:val="p"/>
              </m:rPr>
              <m:t>meta</m:t>
            </m:r>
          </m:sub>
        </m:sSub>
      </m:oMath>
      <w:r>
        <w:rPr>
          <w:rFonts w:hint="eastAsia"/>
          <w:b/>
          <w:bCs/>
        </w:rPr>
        <w:t xml:space="preserve">）</w:t>
      </w:r>
      <w:r>
        <w:rPr>
          <w:rFonts w:hint="eastAsia"/>
        </w:rPr>
        <w:t xml:space="preserve">在临界残差流形上引发的</w:t>
      </w:r>
      <w:r>
        <w:rPr>
          <w:rFonts w:hint="eastAsia"/>
          <w:b/>
          <w:bCs/>
        </w:rPr>
        <w:t xml:space="preserve">生成模型参数流形相变（Manifold</w:t>
      </w:r>
      <w:r>
        <w:rPr>
          <w:b/>
          <w:bCs/>
        </w:rPr>
        <w:t xml:space="preserve"> Phase </w:t>
      </w:r>
      <w:r>
        <w:rPr>
          <w:rFonts w:hint="eastAsia"/>
          <w:b/>
          <w:bCs/>
        </w:rPr>
        <w:t xml:space="preserve">Transition）</w:t>
      </w:r>
      <w:r>
        <w:rPr>
          <w:rFonts w:hint="eastAsia"/>
        </w:rPr>
        <w:t xml:space="preserve">——系统沿费希尔-拉奥（Fisher-Rao）流形测地线执行非连续的模型空间跳跃</w:t>
      </w:r>
      <w: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rPr>
          <w:rFonts w:hint="eastAsia"/>
        </w:rPr>
        <w:t xml:space="preserve">，完成了</w:t>
      </w:r>
      <w:r>
        <w:t xml:space="preserve"> FEP </w:t>
      </w:r>
      <w:r>
        <w:rPr>
          <w:rFonts w:hint="eastAsia"/>
        </w:rPr>
        <w:t xml:space="preserve">无法在一阶变分推断内部解算的元规约自发重构。</w:t>
      </w:r>
    </w:p>
    <w:p>
      <w:pPr>
        <w:pStyle w:val="BlockText"/>
      </w:pPr>
      <w:r>
        <w:t xml:space="preserve">[!NOTE]</w:t>
      </w:r>
    </w:p>
    <w:p>
      <w:pPr>
        <w:pStyle w:val="BlockText"/>
      </w:pPr>
      <w:r>
        <w:rPr>
          <w:rFonts w:hint="eastAsia"/>
          <w:b/>
          <w:bCs/>
        </w:rPr>
        <w:t xml:space="preserve">【与经典“顿悟”及元认知文献的深度学术对话与算子级突破】</w:t>
      </w:r>
    </w:p>
    <w:p>
      <w:pPr>
        <w:pStyle w:val="BlockText"/>
      </w:pPr>
      <w:r>
        <w:rPr>
          <w:rFonts w:hint="eastAsia"/>
        </w:rPr>
        <w:t xml:space="preserve">认知心理学与神经科学界对“顿悟（Insight</w:t>
      </w:r>
      <w:r>
        <w:t xml:space="preserve"> / Aha </w:t>
      </w:r>
      <w:r>
        <w:rPr>
          <w:rFonts w:hint="eastAsia"/>
        </w:rPr>
        <w:t xml:space="preserve">moment）”与“元认知置信度（Metacognitive</w:t>
      </w:r>
      <w:r>
        <w:t xml:space="preserve"> Confidence / </w:t>
      </w:r>
      <w:r>
        <w:rPr>
          <w:rFonts w:hint="eastAsia"/>
        </w:rPr>
        <w:t xml:space="preserve">Introspection）”已有长期的经验观察：</w:t>
      </w:r>
    </w:p>
    <w:p>
      <w:pPr>
        <w:pStyle w:val="Compact"/>
        <w:numPr>
          <w:ilvl w:val="0"/>
          <w:numId w:val="1002"/>
        </w:numPr>
      </w:pPr>
      <w:r>
        <w:rPr>
          <w:rFonts w:hint="eastAsia"/>
          <w:b/>
          <w:bCs/>
        </w:rPr>
        <w:t xml:space="preserve">顿悟现象的神经测量（Insight</w:t>
      </w:r>
      <w:r>
        <w:rPr>
          <w:b/>
          <w:bCs/>
        </w:rPr>
        <w:t xml:space="preserve"> </w:t>
      </w:r>
      <w:r>
        <w:rPr>
          <w:rFonts w:hint="eastAsia"/>
          <w:b/>
          <w:bCs/>
        </w:rPr>
        <w:t xml:space="preserve">Literature）</w:t>
      </w:r>
      <w:r>
        <w:rPr>
          <w:rFonts w:hint="eastAsia"/>
        </w:rPr>
        <w:t xml:space="preserve">：</w:t>
      </w:r>
      <w:r>
        <w:rPr>
          <w:b/>
          <w:bCs/>
        </w:rPr>
        <w:t xml:space="preserve">Kounios &amp; Beeman (2014)</w:t>
      </w:r>
      <w:r>
        <w:t xml:space="preserve"> </w:t>
      </w:r>
      <w:r>
        <w:t xml:space="preserve">(</w:t>
      </w:r>
      <w:r>
        <w:rPr>
          <w:i/>
          <w:iCs/>
        </w:rPr>
        <w:t xml:space="preserve">Annu. Rev. Psychol.</w:t>
      </w:r>
      <w:r>
        <w:t xml:space="preserve">) </w:t>
      </w:r>
      <w:r>
        <w:rPr>
          <w:rFonts w:hint="eastAsia"/>
        </w:rPr>
        <w:t xml:space="preserve">在关于“Aha</w:t>
      </w:r>
      <w:r>
        <w:t xml:space="preserve"> </w:t>
      </w:r>
      <w:r>
        <w:rPr>
          <w:rFonts w:hint="eastAsia"/>
        </w:rPr>
        <w:t xml:space="preserve">moment”的综述中，以及</w:t>
      </w:r>
      <w:r>
        <w:t xml:space="preserve"> </w:t>
      </w:r>
      <w:r>
        <w:rPr>
          <w:b/>
          <w:bCs/>
        </w:rPr>
        <w:t xml:space="preserve">Bowden &amp; Jung-Beeman (2003)</w:t>
      </w:r>
      <w:r>
        <w:t xml:space="preserve"> </w:t>
      </w:r>
      <w:r>
        <w:rPr>
          <w:rFonts w:hint="eastAsia"/>
        </w:rPr>
        <w:t xml:space="preserve">在复合远端联想任务（Remote</w:t>
      </w:r>
      <w:r>
        <w:t xml:space="preserve"> Associates Test, </w:t>
      </w:r>
      <w:r>
        <w:rPr>
          <w:rFonts w:hint="eastAsia"/>
        </w:rPr>
        <w:t xml:space="preserve">RAT）的研究中，精准捕捉到了顿悟发生前右侧前上颞回（aSTG）的高频</w:t>
      </w:r>
      <w:r>
        <w:t xml:space="preserve"> Gamma </w:t>
      </w:r>
      <w:r>
        <w:rPr>
          <w:rFonts w:hint="eastAsia"/>
        </w:rPr>
        <w:t xml:space="preserve">爆发与全脑网络相位相干性跃迁。</w:t>
      </w:r>
      <w:r>
        <w:rPr>
          <w:rFonts w:hint="eastAsia"/>
          <w:b/>
          <w:bCs/>
        </w:rPr>
        <w:t xml:space="preserve">【控制论算子对应】</w:t>
      </w:r>
      <w:r>
        <w:rPr>
          <w:rFonts w:hint="eastAsia"/>
        </w:rPr>
        <w:t xml:space="preserve">：在该神经测量中，aSTG</w:t>
      </w:r>
      <w:r>
        <w:t xml:space="preserve"> </w:t>
      </w:r>
      <w:r>
        <w:rPr>
          <w:rFonts w:hint="eastAsia"/>
        </w:rPr>
        <w:t xml:space="preserve">在顿悟产生前</w:t>
      </w:r>
      <w:r>
        <w:t xml:space="preserve"> ~300ms </w:t>
      </w:r>
      <w:r>
        <w:rPr>
          <w:rFonts w:hint="eastAsia"/>
        </w:rPr>
        <w:t xml:space="preserve">呈现的高频</w:t>
      </w:r>
      <w:r>
        <w:t xml:space="preserve"> Gamma </w:t>
      </w:r>
      <w:r>
        <w:rPr>
          <w:rFonts w:hint="eastAsia"/>
        </w:rPr>
        <w:t xml:space="preserve">信号爆发（~40Hz），在控制论拓扑上精准同构于二阶元认知修宪算子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的</w:t>
      </w:r>
      <w:r>
        <w:t xml:space="preserve"> Step </w:t>
      </w:r>
      <w:r>
        <w:rPr>
          <w:rFonts w:hint="eastAsia"/>
        </w:rPr>
        <w:t xml:space="preserve">1“冲突与重尾发散监测</w:t>
      </w:r>
      <w:r>
        <w:t xml:space="preserve"> (Conflict &amp; Divergence </w:t>
      </w:r>
      <w:r>
        <w:rPr>
          <w:rFonts w:hint="eastAsia"/>
        </w:rPr>
        <w:t xml:space="preserve">Sensing)”阶段——即系统在跨越</w:t>
      </w:r>
      <w:r>
        <w:t xml:space="preserve"> Fisher-Rao </w:t>
      </w:r>
      <w:r>
        <w:rPr>
          <w:rFonts w:hint="eastAsia"/>
        </w:rPr>
        <w:t xml:space="preserve">黎曼测地线引发模型空间跳跃之前，高频相位相干性反映了系统对临界残差自由能发散的极度敏感与相变前兆预警。</w:t>
      </w:r>
    </w:p>
    <w:p>
      <w:pPr>
        <w:pStyle w:val="Compact"/>
        <w:numPr>
          <w:ilvl w:val="0"/>
          <w:numId w:val="1003"/>
        </w:numPr>
      </w:pPr>
      <w:r>
        <w:rPr>
          <w:rFonts w:hint="eastAsia"/>
          <w:b/>
          <w:bCs/>
        </w:rPr>
        <w:t xml:space="preserve">元认知置信度与内省主观评估（Metacognitive</w:t>
      </w:r>
      <w:r>
        <w:rPr>
          <w:b/>
          <w:bCs/>
        </w:rPr>
        <w:t xml:space="preserve"> </w:t>
      </w:r>
      <w:r>
        <w:rPr>
          <w:rFonts w:hint="eastAsia"/>
          <w:b/>
          <w:bCs/>
        </w:rPr>
        <w:t xml:space="preserve">Literature）</w:t>
      </w:r>
      <w:r>
        <w:rPr>
          <w:rFonts w:hint="eastAsia"/>
        </w:rPr>
        <w:t xml:space="preserve">：</w:t>
      </w:r>
      <w:r>
        <w:rPr>
          <w:b/>
          <w:bCs/>
        </w:rPr>
        <w:t xml:space="preserve">Fleming et al. (2010, 2012)</w:t>
      </w:r>
      <w:r>
        <w:t xml:space="preserve"> </w:t>
      </w:r>
      <w:r>
        <w:t xml:space="preserve">(</w:t>
      </w:r>
      <w:r>
        <w:rPr>
          <w:i/>
          <w:iCs/>
        </w:rPr>
        <w:t xml:space="preserve">Science</w:t>
      </w:r>
      <w:r>
        <w:t xml:space="preserve">) </w:t>
      </w:r>
      <w:r>
        <w:rPr>
          <w:rFonts w:hint="eastAsia"/>
        </w:rPr>
        <w:t xml:space="preserve">及</w:t>
      </w:r>
      <w:r>
        <w:t xml:space="preserve"> </w:t>
      </w:r>
      <w:r>
        <w:rPr>
          <w:b/>
          <w:bCs/>
        </w:rPr>
        <w:t xml:space="preserve">Lau &amp; Rosenthal (2011)</w:t>
      </w:r>
      <w:r>
        <w:t xml:space="preserve"> </w:t>
      </w:r>
      <w:r>
        <w:rPr>
          <w:rFonts w:hint="eastAsia"/>
        </w:rPr>
        <w:t xml:space="preserve">证明了前额叶极（Brodmann</w:t>
      </w:r>
      <w:r>
        <w:t xml:space="preserve"> Area </w:t>
      </w:r>
      <w:r>
        <w:rPr>
          <w:rFonts w:hint="eastAsia"/>
        </w:rPr>
        <w:t xml:space="preserve">10）结构灰质体积与个体元认知觉知精度（Metacognitive</w:t>
      </w:r>
      <w:r>
        <w:t xml:space="preserve"> Sensitivity</w:t>
      </w:r>
      <w:r>
        <w:t xml:space="preserve"> </w:t>
      </w:r>
      <m:oMath>
        <m:r>
          <m:t>m</m:t>
        </m:r>
        <m:r>
          <m:t>e</m:t>
        </m:r>
        <m:r>
          <m:t>t</m:t>
        </m:r>
        <m:r>
          <m:t>a</m:t>
        </m:r>
        <m:r>
          <m:rPr>
            <m:nor/>
            <m:sty m:val="p"/>
          </m:rPr>
          <m:t>-</m:t>
        </m:r>
        <m:sSup>
          <m:e>
            <m:r>
              <m:t>d</m:t>
            </m:r>
          </m:e>
          <m:sup>
            <m:r>
              <m:rPr>
                <m:sty m:val="p"/>
              </m:rPr>
              <m:t>′</m:t>
            </m:r>
          </m:sup>
        </m:sSup>
      </m:oMath>
      <w:r>
        <w:rPr>
          <w:rFonts w:hint="eastAsia"/>
        </w:rPr>
        <w:t xml:space="preserve">）的定量关联。</w:t>
      </w:r>
    </w:p>
    <w:p>
      <w:pPr>
        <w:pStyle w:val="BlockText"/>
      </w:pPr>
      <w:r>
        <w:rPr>
          <w:rFonts w:hint="eastAsia"/>
          <w:b/>
          <w:bCs/>
        </w:rPr>
        <w:t xml:space="preserve">本假说的终极突破与算子级增量</w:t>
      </w:r>
      <w:r>
        <w:rPr>
          <w:rFonts w:hint="eastAsia"/>
        </w:rPr>
        <w:t xml:space="preserve">：上述经典研究在经验层面精准描述了顿悟的“现象学特征”与元认知的“神经相关物（Neural</w:t>
      </w:r>
      <w:r>
        <w:t xml:space="preserve"> </w:t>
      </w:r>
      <w:r>
        <w:rPr>
          <w:rFonts w:hint="eastAsia"/>
        </w:rPr>
        <w:t xml:space="preserve">Correlates）”，</w:t>
      </w:r>
      <w:r>
        <w:rPr>
          <w:rFonts w:hint="eastAsia"/>
          <w:b/>
          <w:bCs/>
        </w:rPr>
        <w:t xml:space="preserve">但未能在形式化控制论与拓扑相空间层面，给出“为什么瞬间顿悟能够突破一阶逻辑死锁”的算子级算法解释</w:t>
      </w:r>
      <w:r>
        <w:rPr>
          <w:rFonts w:hint="eastAsia"/>
        </w:rPr>
        <w:t xml:space="preserve">。本专著提出的二阶修宪算子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首次补齐了这一缺失的算子级链条——形式化证明了顿悟并非神经随机噪声，而是</w:t>
      </w:r>
      <w:r>
        <w:t xml:space="preserve"> </w:t>
      </w:r>
      <m:oMath>
        <m:sSub>
          <m:e>
            <m:acc>
              <m:accPr>
                <m:chr m:val="̂"/>
              </m:accPr>
              <m:e>
                <m:r>
                  <m:rPr>
                    <m:sty m:val="p"/>
                  </m:rPr>
                  <m:t>Ω</m:t>
                </m:r>
              </m:e>
            </m:acc>
          </m:e>
          <m:sub>
            <m:r>
              <m:rPr>
                <m:nor/>
                <m:sty m:val="p"/>
              </m:rPr>
              <m:t>meta</m:t>
            </m:r>
          </m:sub>
        </m:sSub>
      </m:oMath>
      <w:r>
        <w:t xml:space="preserve"> </w:t>
      </w:r>
      <w:r>
        <w:rPr>
          <w:rFonts w:hint="eastAsia"/>
        </w:rPr>
        <w:t xml:space="preserve">在临界残差流形上沿着</w:t>
      </w:r>
      <w:r>
        <w:t xml:space="preserve"> Fisher-Rao </w:t>
      </w:r>
      <w:r>
        <w:rPr>
          <w:rFonts w:hint="eastAsia"/>
        </w:rPr>
        <w:t xml:space="preserve">黎曼测地线引发的非连续模型空间跳跃</w:t>
      </w:r>
      <w: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t xml:space="preserve">。</w:t>
      </w:r>
    </w:p>
    <w:p>
      <w:pPr>
        <w:pStyle w:val="BlockText"/>
      </w:pPr>
      <w:r>
        <w:t xml:space="preserve">[!WARNING]</w:t>
      </w:r>
    </w:p>
    <w:p>
      <w:pPr>
        <w:pStyle w:val="BlockText"/>
      </w:pPr>
      <w:r>
        <w:rPr>
          <w:rFonts w:hint="eastAsia"/>
          <w:b/>
          <w:bCs/>
        </w:rPr>
        <w:t xml:space="preserve">【东方哲学同构的学术边界与隔离声明】</w:t>
      </w:r>
    </w:p>
    <w:p>
      <w:pPr>
        <w:pStyle w:val="BlockText"/>
      </w:pPr>
      <w:r>
        <w:rPr>
          <w:rFonts w:hint="eastAsia"/>
        </w:rPr>
        <w:t xml:space="preserve">本专著正文中所有算子（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rPr>
        <w:t xml:space="preserve">），</w:t>
      </w:r>
      <w:r>
        <w:rPr>
          <w:rFonts w:hint="eastAsia"/>
          <w:b/>
          <w:bCs/>
        </w:rPr>
        <w:t xml:space="preserve">均严格从非平衡态热力学、微分拓扑控制论与认知神经生物学第一性原理推导，绝不依赖任何哲学或道德前提</w:t>
      </w:r>
      <w:r>
        <w:rPr>
          <w:rFonts w:hint="eastAsia"/>
        </w:rPr>
        <w:t xml:space="preserve">。王阳明心学中的“良知”与“致良知”，仅作为人类历史文化中对二阶控制阻尼与修宪算子的</w:t>
      </w:r>
      <w:r>
        <w:rPr>
          <w:rFonts w:hint="eastAsia"/>
          <w:b/>
          <w:bCs/>
        </w:rPr>
        <w:t xml:space="preserve">跨文化现象学同构印证（Phenomenological</w:t>
      </w:r>
      <w:r>
        <w:rPr>
          <w:b/>
          <w:bCs/>
        </w:rPr>
        <w:t xml:space="preserve"> Resonance </w:t>
      </w:r>
      <w:r>
        <w:rPr>
          <w:rFonts w:hint="eastAsia"/>
          <w:b/>
          <w:bCs/>
        </w:rPr>
        <w:t xml:space="preserve">Case）</w:t>
      </w:r>
      <w:r>
        <w:rPr>
          <w:rFonts w:hint="eastAsia"/>
        </w:rPr>
        <w:t xml:space="preserve">，并被彻底隔离放置于附录</w:t>
      </w:r>
      <w:r>
        <w:t xml:space="preserve"> </w:t>
      </w:r>
      <w:r>
        <w:rPr>
          <w:rFonts w:hint="eastAsia"/>
        </w:rPr>
        <w:t xml:space="preserve">A。正文具备完全独立的自然科学自洽性与可证伪性。</w:t>
      </w:r>
    </w:p>
    <w:bookmarkEnd w:id="9"/>
    <w:bookmarkStart w:id="10" w:name="X93b77f4ae07827a03f1977febb0f82784ce7c73"/>
    <w:p>
      <w:pPr>
        <w:pStyle w:val="Heading3"/>
      </w:pPr>
      <w:r>
        <w:t xml:space="preserve">§0.2 </w:t>
      </w:r>
      <w:r>
        <w:rPr>
          <w:rFonts w:hint="eastAsia"/>
        </w:rPr>
        <w:t xml:space="preserve">假说-实证双轨检验范式</w:t>
      </w:r>
      <w:r>
        <w:t xml:space="preserve"> (Hypothesis-Evidence Dual-Track Methodology)</w:t>
      </w:r>
    </w:p>
    <w:p>
      <w:pPr>
        <w:pStyle w:val="FirstParagraph"/>
      </w:pPr>
      <w:r>
        <w:rPr>
          <w:rFonts w:hint="eastAsia"/>
        </w:rPr>
        <w:t xml:space="preserve">本书严格贯彻“定性控制论判决</w:t>
      </w:r>
      <w:r>
        <w:t xml:space="preserve"> </w:t>
      </w:r>
      <m:oMath>
        <m:r>
          <m:rPr>
            <m:sty m:val="p"/>
          </m:rPr>
          <m:t>⇔</m:t>
        </m:r>
      </m:oMath>
      <w:r>
        <w:t xml:space="preserve"> </w:t>
      </w:r>
      <w:r>
        <w:rPr>
          <w:rFonts w:hint="eastAsia"/>
        </w:rPr>
        <w:t xml:space="preserve">定量神经生物学与计算实证检验”的</w:t>
      </w:r>
      <w:r>
        <w:rPr>
          <w:rFonts w:hint="eastAsia"/>
          <w:b/>
          <w:bCs/>
        </w:rPr>
        <w:t xml:space="preserve">双轨科学检验范式</w:t>
      </w:r>
      <w:r>
        <w:rPr>
          <w:rFonts w:hint="eastAsia"/>
        </w:rPr>
        <w:t xml:space="preserve">：</w:t>
      </w:r>
    </w:p>
    <w:p>
      <w:pPr>
        <w:numPr>
          <w:ilvl w:val="0"/>
          <w:numId w:val="1004"/>
        </w:numPr>
      </w:pPr>
      <w:r>
        <w:rPr>
          <w:rFonts w:hint="eastAsia"/>
          <w:b/>
          <w:bCs/>
        </w:rPr>
        <w:t xml:space="preserve">轨道一（定性控制论判决）</w:t>
      </w:r>
      <w:r>
        <w:rPr>
          <w:rFonts w:hint="eastAsia"/>
        </w:rPr>
        <w:t xml:space="preserve">：用非平衡态热力学、微分拓扑与二阶控制论算子（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rPr>
        <w:t xml:space="preserve">），为认知与修宪层确立严密的控制论判决法则。</w:t>
      </w:r>
    </w:p>
    <w:p>
      <w:pPr>
        <w:numPr>
          <w:ilvl w:val="0"/>
          <w:numId w:val="1004"/>
        </w:numPr>
      </w:pPr>
      <w:r>
        <w:rPr>
          <w:rFonts w:hint="eastAsia"/>
          <w:b/>
          <w:bCs/>
        </w:rPr>
        <w:t xml:space="preserve">轨道二（定量科学与计算实证检验）</w:t>
      </w:r>
      <w:r>
        <w:rPr>
          <w:rFonts w:hint="eastAsia"/>
        </w:rPr>
        <w:t xml:space="preserve">：</w:t>
      </w:r>
    </w:p>
    <w:p>
      <w:pPr>
        <w:numPr>
          <w:ilvl w:val="1"/>
          <w:numId w:val="1005"/>
        </w:numPr>
      </w:pPr>
      <w:r>
        <w:rPr>
          <w:rFonts w:hint="eastAsia"/>
          <w:b/>
          <w:bCs/>
        </w:rPr>
        <w:t xml:space="preserve">神经影像二次数据挖掘（Secondary</w:t>
      </w:r>
      <w:r>
        <w:rPr>
          <w:b/>
          <w:bCs/>
        </w:rPr>
        <w:t xml:space="preserve"> Data </w:t>
      </w:r>
      <w:r>
        <w:rPr>
          <w:rFonts w:hint="eastAsia"/>
          <w:b/>
          <w:bCs/>
        </w:rPr>
        <w:t xml:space="preserve">Re-analysis）</w:t>
      </w:r>
      <w:r>
        <w:rPr>
          <w:rFonts w:hint="eastAsia"/>
        </w:rPr>
        <w:t xml:space="preserve">：基于</w:t>
      </w:r>
      <w:r>
        <w:t xml:space="preserve"> OpenNeuro </w:t>
      </w:r>
      <w:r>
        <w:rPr>
          <w:rFonts w:hint="eastAsia"/>
        </w:rPr>
        <w:t xml:space="preserve">与人类连接组计划（Human</w:t>
      </w:r>
      <w:r>
        <w:t xml:space="preserve"> Connectome Project, </w:t>
      </w:r>
      <w:r>
        <w:rPr>
          <w:rFonts w:hint="eastAsia"/>
        </w:rPr>
        <w:t xml:space="preserve">HCP）的</w:t>
      </w:r>
      <w:r>
        <w:t xml:space="preserve"> Task-fMRI / dFC </w:t>
      </w:r>
      <w:r>
        <w:rPr>
          <w:rFonts w:hint="eastAsia"/>
        </w:rPr>
        <w:t xml:space="preserve">数据，通过高维流形拓扑提取（Laplacian</w:t>
      </w:r>
      <w:r>
        <w:t xml:space="preserve"> Eigenmaps / Diffusion </w:t>
      </w:r>
      <w:r>
        <w:rPr>
          <w:rFonts w:hint="eastAsia"/>
        </w:rPr>
        <w:t xml:space="preserve">Maps），量化检验高认知负荷下的相空间轨线收敛；</w:t>
      </w:r>
    </w:p>
    <w:p>
      <w:pPr>
        <w:numPr>
          <w:ilvl w:val="1"/>
          <w:numId w:val="1005"/>
        </w:numPr>
      </w:pPr>
      <w:r>
        <w:rPr>
          <w:rFonts w:hint="eastAsia"/>
          <w:b/>
          <w:bCs/>
        </w:rPr>
        <w:t xml:space="preserve">计算系统与</w:t>
      </w:r>
      <w:r>
        <w:rPr>
          <w:b/>
          <w:bCs/>
        </w:rPr>
        <w:t xml:space="preserve"> AGI </w:t>
      </w:r>
      <w:r>
        <w:rPr>
          <w:rFonts w:hint="eastAsia"/>
          <w:b/>
          <w:bCs/>
        </w:rPr>
        <w:t xml:space="preserve">仿真（In-Silico</w:t>
      </w:r>
      <w:r>
        <w:rPr>
          <w:b/>
          <w:bCs/>
        </w:rPr>
        <w:t xml:space="preserve"> </w:t>
      </w:r>
      <w:r>
        <w:rPr>
          <w:rFonts w:hint="eastAsia"/>
          <w:b/>
          <w:bCs/>
        </w:rPr>
        <w:t xml:space="preserve">Computation）</w:t>
      </w:r>
      <w:r>
        <w:rPr>
          <w:rFonts w:hint="eastAsia"/>
        </w:rPr>
        <w:t xml:space="preserve">：在深度神经网络（RNN</w:t>
      </w:r>
      <w:r>
        <w:t xml:space="preserve"> / Transformer </w:t>
      </w:r>
      <w:r>
        <w:rPr>
          <w:rFonts w:hint="eastAsia"/>
        </w:rPr>
        <w:t xml:space="preserve">Architectures）中构建具备与缺失五维算子的控制环路，定量评估其在</w:t>
      </w:r>
      <w:r>
        <w:t xml:space="preserve"> </w:t>
      </w:r>
      <w:r>
        <w:rPr>
          <w:rFonts w:hint="eastAsia"/>
        </w:rPr>
        <w:t xml:space="preserve">Out-of-Distribution（OOD</w:t>
      </w:r>
      <w:r>
        <w:t xml:space="preserve"> /</w:t>
      </w:r>
      <w:r>
        <w:t xml:space="preserve"> </w:t>
      </w:r>
      <m:oMath>
        <m:sSub>
          <m:e>
            <m:r>
              <m:t>M</m:t>
            </m:r>
          </m:e>
          <m:sub>
            <m:r>
              <m:rPr>
                <m:nor/>
                <m:sty m:val="p"/>
              </m:rPr>
              <m:t>unseen</m:t>
            </m:r>
          </m:sub>
        </m:sSub>
      </m:oMath>
      <w:r>
        <w:rPr>
          <w:rFonts w:hint="eastAsia"/>
        </w:rPr>
        <w:t xml:space="preserve">）条件下的零样本迁移率与元认知校准曲线；</w:t>
      </w:r>
    </w:p>
    <w:p>
      <w:pPr>
        <w:numPr>
          <w:ilvl w:val="1"/>
          <w:numId w:val="1005"/>
        </w:numPr>
      </w:pPr>
      <w:r>
        <w:rPr>
          <w:rFonts w:hint="eastAsia"/>
          <w:b/>
          <w:bCs/>
        </w:rPr>
        <w:t xml:space="preserve">文献双重证据链</w:t>
      </w:r>
      <w:r>
        <w:rPr>
          <w:rFonts w:hint="eastAsia"/>
        </w:rPr>
        <w:t xml:space="preserve">：对接权威认知神经科学实验与临床脑损伤文献（Raichle</w:t>
      </w:r>
      <w:r>
        <w:t xml:space="preserve"> et al., Seeley et al., Craig et al., Duncan et al., Fleming et </w:t>
      </w:r>
      <w:r>
        <w:rPr>
          <w:rFonts w:hint="eastAsia"/>
        </w:rPr>
        <w:t xml:space="preserve">al.），衔接千亿级离散制造与</w:t>
      </w:r>
      <w:r>
        <w:t xml:space="preserve"> AGI </w:t>
      </w:r>
      <w:r>
        <w:rPr>
          <w:rFonts w:hint="eastAsia"/>
        </w:rPr>
        <w:t xml:space="preserve">前沿工程计算数据。</w:t>
      </w:r>
    </w:p>
    <w:p>
      <w:pPr>
        <w:pStyle w:val="FirstParagraph"/>
      </w:pPr>
      <w:r>
        <w:rPr>
          <w:rFonts w:hint="eastAsia"/>
        </w:rPr>
        <w:t xml:space="preserve">五维心智的每一维均严格遵循</w:t>
      </w:r>
      <w:r>
        <w:rPr>
          <w:rFonts w:hint="eastAsia"/>
          <w:b/>
          <w:bCs/>
        </w:rPr>
        <w:t xml:space="preserve">五段式硬核范式</w:t>
      </w:r>
      <w:r>
        <w:rPr>
          <w:rFonts w:hint="eastAsia"/>
        </w:rPr>
        <w:t xml:space="preserve">：</w:t>
      </w:r>
    </w:p>
    <w:p>
      <w:pPr>
        <w:pStyle w:val="BodyText"/>
      </w:pPr>
      <m:oMathPara>
        <m:oMathParaPr>
          <m:jc m:val="center"/>
        </m:oMathParaPr>
        <m:oMath>
          <m:eqArr>
            <m:e>
              <m:r>
                <m:rPr>
                  <m:nor/>
                  <m:sty m:val="p"/>
                </m:rPr>
                <m:t>实践与现实陷阱 (Empirical Anomaly)</m:t>
              </m:r>
              <m:r>
                <m:t>&amp;</m:t>
              </m:r>
              <m:r>
                <m:rPr>
                  <m:sty m:val="p"/>
                </m:rPr>
                <m:t>→</m:t>
              </m:r>
              <m:r>
                <m:rPr>
                  <m:nor/>
                  <m:sty m:val="p"/>
                </m:rPr>
                <m:t>神经映射/病损文献与排他性 (Neuro &amp;Lesion Mapping)</m:t>
              </m:r>
            </m:e>
            <m:e>
              <m:r>
                <m:t>&amp;</m:t>
              </m:r>
              <m:r>
                <m:rPr>
                  <m:sty m:val="p"/>
                </m:rPr>
                <m:t>→</m:t>
              </m:r>
              <m:r>
                <m:rPr>
                  <m:nor/>
                  <m:sty m:val="p"/>
                </m:rPr>
                <m:t>增量声明与形式定义 (Incremental Value &amp;Formal Operator)</m:t>
              </m:r>
            </m:e>
            <m:e>
              <m:r>
                <m:t>&amp;</m:t>
              </m:r>
              <m:r>
                <m:rPr>
                  <m:sty m:val="p"/>
                </m:rPr>
                <m:t>→</m:t>
              </m:r>
              <m:r>
                <m:rPr>
                  <m:nor/>
                  <m:sty m:val="p"/>
                </m:rPr>
                <m:t>可操作化证伪实验与任务库 (Falsifiability &amp;Task Battery)</m:t>
              </m:r>
            </m:e>
          </m:eqArr>
        </m:oMath>
      </m:oMathPara>
    </w:p>
    <w:p>
      <w:pPr>
        <w:pStyle w:val="FirstParagraph"/>
      </w:pPr>
      <w:r>
        <w:rPr>
          <w:rFonts w:hint="eastAsia"/>
        </w:rPr>
        <w:t xml:space="preserve">这五段交织结构构成了双轨科学检验范式在各章中的具体控制论投影与循环演进。</w:t>
      </w:r>
    </w:p>
    <w:p>
      <w:pPr>
        <w:pStyle w:val="BlockText"/>
      </w:pPr>
      <w:r>
        <w:t xml:space="preserve">[!NOTE]</w:t>
      </w:r>
    </w:p>
    <w:p>
      <w:pPr>
        <w:pStyle w:val="BlockText"/>
      </w:pPr>
      <w:r>
        <w:rPr>
          <w:rFonts w:hint="eastAsia"/>
          <w:b/>
          <w:bCs/>
        </w:rPr>
        <w:t xml:space="preserve">【与预测编码理论</w:t>
      </w:r>
      <w:r>
        <w:rPr>
          <w:b/>
          <w:bCs/>
        </w:rPr>
        <w:t xml:space="preserve"> (Predictive Coding) </w:t>
      </w:r>
      <w:r>
        <w:rPr>
          <w:rFonts w:hint="eastAsia"/>
          <w:b/>
          <w:bCs/>
        </w:rPr>
        <w:t xml:space="preserve">的学术对话与增量条件分析】</w:t>
      </w:r>
      <w:r>
        <w:rPr>
          <w:rFonts w:hint="eastAsia"/>
        </w:rPr>
        <w:t xml:space="preserve">：计算神经科学中的自由能原理（Free</w:t>
      </w:r>
      <w:r>
        <w:t xml:space="preserve"> Energy Principle, FEP; Friston, 2010, </w:t>
      </w:r>
      <w:r>
        <w:rPr>
          <w:rFonts w:hint="eastAsia"/>
        </w:rPr>
        <w:t xml:space="preserve">2021；参见附录</w:t>
      </w:r>
      <w:r>
        <w:t xml:space="preserve"> </w:t>
      </w:r>
      <w:r>
        <w:rPr>
          <w:rFonts w:hint="eastAsia"/>
        </w:rPr>
        <w:t xml:space="preserve">B）主张大脑通过最小化变分自由能</w:t>
      </w:r>
      <w:r>
        <w:t xml:space="preserve"> </w:t>
      </w:r>
      <m:oMath>
        <m:r>
          <m:rPr>
            <m:scr m:val="script"/>
            <m:sty m:val="p"/>
          </m:rPr>
          <m:t>F</m:t>
        </m:r>
        <m:r>
          <m:rPr>
            <m:sty m:val="p"/>
          </m:rPr>
          <m:t>(</m:t>
        </m:r>
        <m:r>
          <m:t>q</m:t>
        </m:r>
        <m:r>
          <m:rPr>
            <m:sty m:val="p"/>
          </m:rPr>
          <m:t>,</m:t>
        </m:r>
        <m:r>
          <m:t>y</m:t>
        </m:r>
        <m:r>
          <m:rPr>
            <m:sty m:val="p"/>
          </m:rPr>
          <m:t>)</m:t>
        </m:r>
        <m:r>
          <m:rPr>
            <m:sty m:val="p"/>
          </m:rPr>
          <m:t>=</m:t>
        </m:r>
        <m:sSub>
          <m:e>
            <m:r>
              <m:rPr>
                <m:scr m:val="double-struck"/>
                <m:sty m:val="p"/>
              </m:rPr>
              <m:t>E</m:t>
            </m:r>
          </m:e>
          <m:sub>
            <m:r>
              <m:t>q</m:t>
            </m:r>
            <m:r>
              <m:rPr>
                <m:sty m:val="p"/>
              </m:rPr>
              <m:t>(</m:t>
            </m:r>
            <m:r>
              <m:t>ϑ</m:t>
            </m:r>
            <m:r>
              <m:rPr>
                <m:sty m:val="p"/>
              </m:rPr>
              <m:t>)</m:t>
            </m:r>
          </m:sub>
        </m:sSub>
        <m:r>
          <m:rPr>
            <m:sty m:val="p"/>
          </m:rPr>
          <m:t>[</m:t>
        </m:r>
        <m:r>
          <m:rPr>
            <m:sty m:val="p"/>
          </m:rPr>
          <m:t>ln</m:t>
        </m:r>
        <m:r>
          <m:t>q</m:t>
        </m:r>
        <m:r>
          <m:rPr>
            <m:sty m:val="p"/>
          </m:rPr>
          <m:t>(</m:t>
        </m:r>
        <m:r>
          <m:t>ϑ</m:t>
        </m:r>
        <m:r>
          <m:rPr>
            <m:sty m:val="p"/>
          </m:rPr>
          <m:t>)</m:t>
        </m:r>
        <m:r>
          <m:rPr>
            <m:sty m:val="p"/>
          </m:rPr>
          <m:t>−</m:t>
        </m:r>
        <m:r>
          <m:rPr>
            <m:sty m:val="p"/>
          </m:rPr>
          <m:t>ln</m:t>
        </m:r>
        <m:r>
          <m:t>p</m:t>
        </m:r>
        <m:r>
          <m:rPr>
            <m:sty m:val="p"/>
          </m:rPr>
          <m:t>(</m:t>
        </m:r>
        <m:r>
          <m:t>y</m:t>
        </m:r>
        <m:r>
          <m:rPr>
            <m:sty m:val="p"/>
          </m:rPr>
          <m:t>,</m:t>
        </m:r>
        <m:r>
          <m:t>ϑ</m:t>
        </m:r>
        <m:r>
          <m:rPr>
            <m:sty m:val="p"/>
          </m:rPr>
          <m:t>)</m:t>
        </m:r>
        <m:r>
          <m:rPr>
            <m:sty m:val="p"/>
          </m:rPr>
          <m:t>]</m:t>
        </m:r>
      </m:oMath>
      <w:r>
        <w:t xml:space="preserve"> </w:t>
      </w:r>
      <w:r>
        <w:rPr>
          <w:rFonts w:hint="eastAsia"/>
        </w:rPr>
        <w:t xml:space="preserve">来适应环境。FEP</w:t>
      </w:r>
      <w:r>
        <w:t xml:space="preserve"> </w:t>
      </w:r>
      <w:r>
        <w:rPr>
          <w:rFonts w:hint="eastAsia"/>
        </w:rPr>
        <w:t xml:space="preserve">本身也在持续演化（如引入主动推断</w:t>
      </w:r>
      <w:r>
        <w:t xml:space="preserve"> Active </w:t>
      </w:r>
      <w:r>
        <w:rPr>
          <w:rFonts w:hint="eastAsia"/>
        </w:rPr>
        <w:t xml:space="preserve">Inference、分层贝叶斯降低与结构学习），本假说对此高度认同并进行了深度的控制论扩展。具体而言，一阶系统（</w:t>
      </w:r>
      <m:oMath>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oMath>
      <w:r>
        <w:rPr>
          <w:rFonts w:hint="eastAsia"/>
        </w:rPr>
        <w:t xml:space="preserve">）在固定公理基底内部执行一阶变分自由能最小化；而</w:t>
      </w:r>
      <w:r>
        <w:rPr>
          <w:rFonts w:hint="eastAsia"/>
          <w:b/>
          <w:bCs/>
        </w:rPr>
        <w:t xml:space="preserve">本假说明确提出了五维心智模型提供理论增量的两大充要条件</w:t>
      </w:r>
      <w:r>
        <w:rPr>
          <w:rFonts w:hint="eastAsia"/>
        </w:rPr>
        <w:t xml:space="preserve">：</w:t>
      </w:r>
    </w:p>
    <w:p>
      <w:pPr>
        <w:pStyle w:val="Compact"/>
        <w:numPr>
          <w:ilvl w:val="0"/>
          <w:numId w:val="1006"/>
        </w:numPr>
      </w:pPr>
      <w:r>
        <w:rPr>
          <w:rFonts w:hint="eastAsia"/>
          <w:b/>
          <w:bCs/>
        </w:rPr>
        <w:t xml:space="preserve">变分发散击穿条件</w:t>
      </w:r>
      <w:r>
        <w:rPr>
          <w:rFonts w:hint="eastAsia"/>
        </w:rPr>
        <w:t xml:space="preserve">：当系统遭遇哥德尔死锁或环境分布超越既有生成模型流形（</w:t>
      </w:r>
      <m:oMath>
        <m:sSub>
          <m:e>
            <m:r>
              <m:t>y</m:t>
            </m:r>
          </m:e>
          <m:sub>
            <m:r>
              <m:rPr>
                <m:nor/>
                <m:sty m:val="p"/>
              </m:rPr>
              <m:t>true</m:t>
            </m:r>
          </m:sub>
        </m:sSub>
        <m:r>
          <m:rPr>
            <m:sty m:val="p"/>
          </m:rPr>
          <m:t>∉</m:t>
        </m:r>
        <m:r>
          <m:rPr>
            <m:sty m:val="p"/>
          </m:rPr>
          <m:t>supp</m:t>
        </m:r>
        <m:r>
          <m:rPr>
            <m:sty m:val="p"/>
          </m:rPr>
          <m:t>(</m:t>
        </m:r>
        <m:r>
          <m:t>p</m:t>
        </m:r>
        <m:r>
          <m:rPr>
            <m:sty m:val="p"/>
          </m:rPr>
          <m:t>(</m:t>
        </m:r>
        <m:r>
          <m:t>y</m:t>
        </m:r>
        <m:r>
          <m:rPr>
            <m:sty m:val="p"/>
          </m:rPr>
          <m:t>|</m:t>
        </m:r>
        <m:r>
          <m:rPr>
            <m:scr m:val="script"/>
            <m:sty m:val="p"/>
          </m:rPr>
          <m:t>M</m:t>
        </m:r>
        <m:r>
          <m:rPr>
            <m:sty m:val="p"/>
          </m:rPr>
          <m:t>)</m:t>
        </m:r>
        <m:r>
          <m:rPr>
            <m:sty m:val="p"/>
          </m:rPr>
          <m:t>)</m:t>
        </m:r>
      </m:oMath>
      <w:r>
        <w:rPr>
          <w:rFonts w:hint="eastAsia"/>
        </w:rPr>
        <w:t xml:space="preserve">）时，连续的</w:t>
      </w:r>
      <w:r>
        <w:t xml:space="preserve"> FEP </w:t>
      </w:r>
      <w:r>
        <w:rPr>
          <w:rFonts w:hint="eastAsia"/>
        </w:rPr>
        <w:t xml:space="preserve">梯度更新将遭遇变分自由能发散（</w:t>
      </w:r>
      <m:oMath>
        <m:sSub>
          <m:e>
            <m:r>
              <m:rPr>
                <m:sty m:val="p"/>
              </m:rPr>
              <m:t>∇</m:t>
            </m:r>
          </m:e>
          <m:sub>
            <m:r>
              <m:t>ϑ</m:t>
            </m:r>
          </m:sub>
        </m:sSub>
        <m:r>
          <m:rPr>
            <m:scr m:val="script"/>
            <m:sty m:val="p"/>
          </m:rPr>
          <m:t>F</m:t>
        </m:r>
        <m:r>
          <m:rPr>
            <m:sty m:val="p"/>
          </m:rPr>
          <m:t>→</m:t>
        </m:r>
        <m:r>
          <m:rPr>
            <m:sty m:val="p"/>
          </m:rPr>
          <m:t>∞</m:t>
        </m:r>
      </m:oMath>
      <w:r>
        <w:rPr>
          <w:rFonts w:hint="eastAsia"/>
        </w:rPr>
        <w:t xml:space="preserve">），导致一阶变分推断失灵。</w:t>
      </w:r>
    </w:p>
    <w:p>
      <w:pPr>
        <w:pStyle w:val="Compact"/>
        <w:numPr>
          <w:ilvl w:val="0"/>
          <w:numId w:val="1007"/>
        </w:numPr>
      </w:pPr>
      <w:r>
        <w:rPr>
          <w:rFonts w:hint="eastAsia"/>
          <w:b/>
          <w:bCs/>
        </w:rPr>
        <w:t xml:space="preserve">五维模型的理论增量与带壁障碍自由能方程</w:t>
      </w:r>
      <w:r>
        <w:rPr>
          <w:rFonts w:hint="eastAsia"/>
        </w:rPr>
        <w:t xml:space="preserve">：</w:t>
      </w:r>
    </w:p>
    <w:p>
      <w:pPr>
        <w:pStyle w:val="Compact"/>
        <w:numPr>
          <w:ilvl w:val="0"/>
          <w:numId w:val="1008"/>
        </w:numPr>
      </w:pPr>
      <m:oMath>
        <m:sSub>
          <m:e>
            <m:r>
              <m:t>E</m:t>
            </m:r>
          </m:e>
          <m:sub>
            <m:r>
              <m:rPr>
                <m:nor/>
                <m:sty m:val="p"/>
              </m:rPr>
              <m:t>supp</m:t>
            </m:r>
          </m:sub>
        </m:sSub>
      </m:oMath>
      <w:r>
        <w:rPr>
          <w:rFonts w:hint="eastAsia"/>
          <w:b/>
          <w:bCs/>
        </w:rPr>
        <w:t xml:space="preserve">（内稳态紧支撑阻尼算子</w:t>
      </w:r>
      <w:r>
        <w:rPr>
          <w:b/>
          <w:bCs/>
        </w:rPr>
        <w:t xml:space="preserve"> / </w:t>
      </w:r>
      <w:r>
        <w:rPr>
          <w:rFonts w:hint="eastAsia"/>
          <w:b/>
          <w:bCs/>
        </w:rPr>
        <w:t xml:space="preserve">具身良知算子）</w:t>
      </w:r>
      <w:r>
        <w:rPr>
          <w:rFonts w:hint="eastAsia"/>
        </w:rPr>
        <w:t xml:space="preserve">：引入带壁障碍扩展自由能（Barrier-Augmented</w:t>
      </w:r>
      <w:r>
        <w:t xml:space="preserve"> Free </w:t>
      </w:r>
      <w:r>
        <w:rPr>
          <w:rFonts w:hint="eastAsia"/>
        </w:rPr>
        <w:t xml:space="preserve">Energy）</w:t>
      </w:r>
      <m:oMath>
        <m:acc>
          <m:accPr>
            <m:chr m:val="̃"/>
          </m:accPr>
          <m:e>
            <m:r>
              <m:rPr>
                <m:scr m:val="script"/>
                <m:sty m:val="p"/>
              </m:rPr>
              <m:t>F</m:t>
            </m:r>
          </m:e>
        </m:acc>
        <m:r>
          <m:rPr>
            <m:sty m:val="p"/>
          </m:rPr>
          <m:t>(</m:t>
        </m:r>
        <m:r>
          <m:t>x</m:t>
        </m:r>
        <m:r>
          <m:rPr>
            <m:sty m:val="p"/>
          </m:rPr>
          <m:t>)</m:t>
        </m:r>
        <m:r>
          <m:rPr>
            <m:sty m:val="p"/>
          </m:rPr>
          <m:t>=</m:t>
        </m:r>
        <m:r>
          <m:rPr>
            <m:scr m:val="script"/>
            <m:sty m:val="p"/>
          </m:rPr>
          <m:t>F</m:t>
        </m:r>
        <m:r>
          <m:rPr>
            <m:sty m:val="p"/>
          </m:rPr>
          <m:t>(</m:t>
        </m:r>
        <m:r>
          <m:t>x</m:t>
        </m:r>
        <m:r>
          <m:rPr>
            <m:sty m:val="p"/>
          </m:rPr>
          <m:t>)</m:t>
        </m:r>
        <m:r>
          <m:rPr>
            <m:sty m:val="p"/>
          </m:rPr>
          <m:t>+</m:t>
        </m:r>
        <m:sSub>
          <m:e>
            <m:r>
              <m:t>V</m:t>
            </m:r>
          </m:e>
          <m:sub>
            <m:r>
              <m:rPr>
                <m:nor/>
                <m:sty m:val="p"/>
              </m:rPr>
              <m:t>supp</m:t>
            </m:r>
          </m:sub>
        </m:sSub>
        <m:r>
          <m:rPr>
            <m:sty m:val="p"/>
          </m:rPr>
          <m:t>(</m:t>
        </m:r>
        <m:r>
          <m:t>x</m:t>
        </m:r>
        <m:r>
          <m:rPr>
            <m:sty m:val="p"/>
          </m:rPr>
          <m:t>)</m:t>
        </m:r>
      </m:oMath>
      <w:r>
        <w:rPr>
          <w:rFonts w:hint="eastAsia"/>
        </w:rPr>
        <w:t xml:space="preserve">，在变分自由能发散之前，通过刚性势垒</w:t>
      </w:r>
      <w:r>
        <w:t xml:space="preserve"> </w:t>
      </w:r>
      <m:oMath>
        <m:sSub>
          <m:e>
            <m:r>
              <m:t>V</m:t>
            </m:r>
          </m:e>
          <m:sub>
            <m:r>
              <m:rPr>
                <m:nor/>
                <m:sty m:val="p"/>
              </m:rPr>
              <m:t>supp</m:t>
            </m:r>
          </m:sub>
        </m:sSub>
        <m:r>
          <m:rPr>
            <m:sty m:val="p"/>
          </m:rPr>
          <m:t>(</m:t>
        </m:r>
        <m:r>
          <m:t>x</m:t>
        </m:r>
        <m:r>
          <m:rPr>
            <m:sty m:val="p"/>
          </m:rPr>
          <m:t>)</m:t>
        </m:r>
      </m:oMath>
      <w:r>
        <w:t xml:space="preserve"> </w:t>
      </w:r>
      <w:r>
        <w:rPr>
          <w:rFonts w:hint="eastAsia"/>
        </w:rPr>
        <w:t xml:space="preserve">物理截断做功轨线，阻止系统结构性崩溃；</w:t>
      </w:r>
    </w:p>
    <w:p>
      <w:pPr>
        <w:pStyle w:val="Compact"/>
        <w:numPr>
          <w:ilvl w:val="0"/>
          <w:numId w:val="1009"/>
        </w:numPr>
      </w:pPr>
      <m:oMath>
        <m:sSub>
          <m:e>
            <m:acc>
              <m:accPr>
                <m:chr m:val="̂"/>
              </m:accPr>
              <m:e>
                <m:r>
                  <m:rPr>
                    <m:sty m:val="p"/>
                  </m:rPr>
                  <m:t>Ω</m:t>
                </m:r>
              </m:e>
            </m:acc>
          </m:e>
          <m:sub>
            <m:r>
              <m:rPr>
                <m:nor/>
                <m:sty m:val="p"/>
              </m:rPr>
              <m:t>meta</m:t>
            </m:r>
          </m:sub>
        </m:sSub>
      </m:oMath>
      <w:r>
        <w:rPr>
          <w:rFonts w:hint="eastAsia"/>
          <w:b/>
          <w:bCs/>
        </w:rPr>
        <w:t xml:space="preserve">（二阶元认知修宪算子）</w:t>
      </w:r>
      <w:r>
        <w:rPr>
          <w:rFonts w:hint="eastAsia"/>
        </w:rPr>
        <w:t xml:space="preserve">：作为</w:t>
      </w:r>
      <w:r>
        <w:rPr>
          <w:rFonts w:hint="eastAsia"/>
          <w:b/>
          <w:bCs/>
        </w:rPr>
        <w:t xml:space="preserve">超结构相变算子</w:t>
      </w:r>
      <w:r>
        <w:rPr>
          <w:rFonts w:hint="eastAsia"/>
        </w:rPr>
        <w:t xml:space="preserve">，在连续变分推断失效的断崖处，沿费希尔-拉奥（Fisher-Rao）流形测地线执行非连续的模型空间跳跃</w:t>
      </w:r>
      <w: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rPr>
          <w:rFonts w:hint="eastAsia"/>
        </w:rPr>
        <w:t xml:space="preserve">，完成了</w:t>
      </w:r>
      <w:r>
        <w:t xml:space="preserve"> FEP </w:t>
      </w:r>
      <w:r>
        <w:rPr>
          <w:rFonts w:hint="eastAsia"/>
        </w:rPr>
        <w:t xml:space="preserve">无法在一阶内部解算的元规约自发重构。</w:t>
      </w:r>
    </w:p>
    <w:p>
      <w:pPr>
        <w:pStyle w:val="BlockText"/>
      </w:pPr>
      <w:r>
        <w:t xml:space="preserve">[!IMPORTANT]</w:t>
      </w:r>
    </w:p>
    <w:p>
      <w:pPr>
        <w:pStyle w:val="BlockText"/>
      </w:pPr>
      <w:r>
        <w:rPr>
          <w:rFonts w:hint="eastAsia"/>
          <w:b/>
          <w:bCs/>
        </w:rPr>
        <w:t xml:space="preserve">【理论起算点与奥卡姆剃刀归一声明：复杂</w:t>
      </w:r>
      <w:r>
        <w:rPr>
          <w:b/>
          <w:bCs/>
        </w:rPr>
        <w:t xml:space="preserve"> Non-IID </w:t>
      </w:r>
      <w:r>
        <w:rPr>
          <w:rFonts w:hint="eastAsia"/>
          <w:b/>
          <w:bCs/>
        </w:rPr>
        <w:t xml:space="preserve">相空间与逆向验证矢量】</w:t>
      </w:r>
    </w:p>
    <w:p>
      <w:pPr>
        <w:pStyle w:val="BlockText"/>
      </w:pPr>
      <w:r>
        <w:rPr>
          <w:rFonts w:hint="eastAsia"/>
        </w:rPr>
        <w:t xml:space="preserve">本专著体系严格遵循奥卡姆剃刀原则（Occam’s</w:t>
      </w:r>
      <w:r>
        <w:t xml:space="preserve"> </w:t>
      </w:r>
      <w:r>
        <w:rPr>
          <w:rFonts w:hint="eastAsia"/>
        </w:rPr>
        <w:t xml:space="preserve">Razor），拒绝公理与假定的无谓堆砌。全书立足于</w:t>
      </w:r>
      <w:r>
        <w:rPr>
          <w:rFonts w:hint="eastAsia"/>
          <w:b/>
          <w:bCs/>
        </w:rPr>
        <w:t xml:space="preserve">系统处于复杂非独立同分布（Non-IID）强耦合相空间</w:t>
      </w:r>
      <w:r>
        <w:rPr>
          <w:rFonts w:hint="eastAsia"/>
        </w:rPr>
        <w:t xml:space="preserve">这一核心物理与环境假设：</w:t>
      </w:r>
    </w:p>
    <w:p>
      <w:pPr>
        <w:pStyle w:val="Compact"/>
        <w:numPr>
          <w:ilvl w:val="0"/>
          <w:numId w:val="1010"/>
        </w:numPr>
      </w:pPr>
      <w:r>
        <w:rPr>
          <w:rFonts w:hint="eastAsia"/>
          <w:b/>
          <w:bCs/>
        </w:rPr>
        <w:t xml:space="preserve">验证矢量的逆向确定（同构解释前人而非依赖前人）</w:t>
      </w:r>
      <w:r>
        <w:rPr>
          <w:rFonts w:hint="eastAsia"/>
        </w:rPr>
        <w:t xml:space="preserve">：</w:t>
      </w:r>
    </w:p>
    <w:p>
      <w:pPr>
        <w:pStyle w:val="BlockText"/>
      </w:pPr>
      <w:r>
        <w:rPr>
          <w:rFonts w:hint="eastAsia"/>
        </w:rPr>
        <w:t xml:space="preserve">全书引用的诸多经典理论（如</w:t>
      </w:r>
      <w:r>
        <w:t xml:space="preserve"> Wolfram </w:t>
      </w:r>
      <w:r>
        <w:rPr>
          <w:rFonts w:hint="eastAsia"/>
        </w:rPr>
        <w:t xml:space="preserve">计算不可约性、Lorenz</w:t>
      </w:r>
      <w:r>
        <w:t xml:space="preserve"> </w:t>
      </w:r>
      <w:r>
        <w:rPr>
          <w:rFonts w:hint="eastAsia"/>
        </w:rPr>
        <w:t xml:space="preserve">蝴蝶效应、Prigogine</w:t>
      </w:r>
      <w:r>
        <w:t xml:space="preserve"> </w:t>
      </w:r>
      <w:r>
        <w:rPr>
          <w:rFonts w:hint="eastAsia"/>
        </w:rPr>
        <w:t xml:space="preserve">涌现与耗散结构、Friston</w:t>
      </w:r>
      <w:r>
        <w:t xml:space="preserve"> </w:t>
      </w:r>
      <w:r>
        <w:rPr>
          <w:rFonts w:hint="eastAsia"/>
        </w:rPr>
        <w:t xml:space="preserve">自由能原理</w:t>
      </w:r>
      <w:r>
        <w:t xml:space="preserve"> FEP、Gödel </w:t>
      </w:r>
      <w:r>
        <w:rPr>
          <w:rFonts w:hint="eastAsia"/>
        </w:rPr>
        <w:t xml:space="preserve">不完备定理、Kuhn</w:t>
      </w:r>
      <w:r>
        <w:t xml:space="preserve"> </w:t>
      </w:r>
      <w:r>
        <w:rPr>
          <w:rFonts w:hint="eastAsia"/>
        </w:rPr>
        <w:t xml:space="preserve">范式转移等），</w:t>
      </w:r>
      <w:r>
        <w:rPr>
          <w:rFonts w:hint="eastAsia"/>
          <w:b/>
          <w:bCs/>
        </w:rPr>
        <w:t xml:space="preserve">绝非用于作为前置假设来证明本理论；恰恰相反，是本理论在</w:t>
      </w:r>
      <w:r>
        <w:rPr>
          <w:b/>
          <w:bCs/>
        </w:rPr>
        <w:t xml:space="preserve"> Non-IID </w:t>
      </w:r>
      <w:r>
        <w:rPr>
          <w:rFonts w:hint="eastAsia"/>
          <w:b/>
          <w:bCs/>
        </w:rPr>
        <w:t xml:space="preserve">相空间与二阶修宪算子</w:t>
      </w:r>
      <w:r>
        <w:rPr>
          <w:b/>
          <w:bCs/>
        </w:rPr>
        <w:t xml:space="preserve"> </w:t>
      </w:r>
      <m:oMath>
        <m:sSub>
          <m:e>
            <m:acc>
              <m:accPr>
                <m:chr m:val="̂"/>
              </m:accPr>
              <m:e>
                <m:r>
                  <m:rPr>
                    <m:sty m:val="p"/>
                  </m:rPr>
                  <m:t>Ω</m:t>
                </m:r>
              </m:e>
            </m:acc>
          </m:e>
          <m:sub>
            <m:r>
              <m:rPr>
                <m:nor/>
                <m:sty m:val="p"/>
              </m:rPr>
              <m:t>meta</m:t>
            </m:r>
          </m:sub>
        </m:sSub>
      </m:oMath>
      <w:r>
        <w:rPr>
          <w:b/>
          <w:bCs/>
        </w:rPr>
        <w:t xml:space="preserve"> </w:t>
      </w:r>
      <w:r>
        <w:rPr>
          <w:rFonts w:hint="eastAsia"/>
          <w:b/>
          <w:bCs/>
        </w:rPr>
        <w:t xml:space="preserve">的统一框架下，形式化证明并同构解释了前人理论的正确性</w:t>
      </w:r>
      <w:r>
        <w:rPr>
          <w:rFonts w:hint="eastAsia"/>
        </w:rPr>
        <w:t xml:space="preserve">。前人定理均为本理论在高维相空间中的“同构验证切片（Validation</w:t>
      </w:r>
      <w:r>
        <w:t xml:space="preserve"> </w:t>
      </w:r>
      <w:r>
        <w:rPr>
          <w:rFonts w:hint="eastAsia"/>
        </w:rPr>
        <w:t xml:space="preserve">Projections）”，本理论不依赖它们作为前提。</w:t>
      </w:r>
    </w:p>
    <w:p>
      <w:pPr>
        <w:pStyle w:val="Compact"/>
        <w:numPr>
          <w:ilvl w:val="0"/>
          <w:numId w:val="1011"/>
        </w:numPr>
      </w:pPr>
      <w:r>
        <w:rPr>
          <w:rFonts w:hint="eastAsia"/>
          <w:b/>
          <w:bCs/>
        </w:rPr>
        <w:t xml:space="preserve">经典理论的统一映射</w:t>
      </w:r>
      <w:r>
        <w:rPr>
          <w:rFonts w:hint="eastAsia"/>
        </w:rPr>
        <w:t xml:space="preserve">：</w:t>
      </w:r>
    </w:p>
    <w:p>
      <w:pPr>
        <w:pStyle w:val="Compact"/>
        <w:numPr>
          <w:ilvl w:val="0"/>
          <w:numId w:val="1012"/>
        </w:numPr>
      </w:pPr>
      <w:r>
        <w:rPr>
          <w:rFonts w:hint="eastAsia"/>
          <w:b/>
          <w:bCs/>
        </w:rPr>
        <w:t xml:space="preserve">热力学第二定律（熵增）</w:t>
      </w:r>
      <w:r>
        <w:rPr>
          <w:rFonts w:hint="eastAsia"/>
        </w:rPr>
        <w:t xml:space="preserve">：强非线性耦合张量</w:t>
      </w:r>
      <w:r>
        <w:t xml:space="preserve"> </w:t>
      </w:r>
      <m:oMath>
        <m:sSub>
          <m:e>
            <m:r>
              <m:t>A</m:t>
            </m:r>
          </m:e>
          <m:sub>
            <m:r>
              <m:t>i</m:t>
            </m:r>
            <m:r>
              <m:t>j</m:t>
            </m:r>
          </m:sub>
        </m:sSub>
        <m:r>
          <m:rPr>
            <m:sty m:val="p"/>
          </m:rPr>
          <m:t>≠</m:t>
        </m:r>
        <m:r>
          <m:rPr>
            <m:sty m:val="b"/>
          </m:rPr>
          <m:t>0</m:t>
        </m:r>
      </m:oMath>
      <w:r>
        <w:t xml:space="preserve"> </w:t>
      </w:r>
      <w:r>
        <w:rPr>
          <w:rFonts w:hint="eastAsia"/>
        </w:rPr>
        <w:t xml:space="preserve">与异质分布</w:t>
      </w:r>
      <w:r>
        <w:t xml:space="preserve"> </w:t>
      </w:r>
      <m:oMath>
        <m:r>
          <m:t>P</m:t>
        </m:r>
        <m:r>
          <m:rPr>
            <m:sty m:val="p"/>
          </m:rPr>
          <m:t>(</m:t>
        </m:r>
        <m:sSub>
          <m:e>
            <m:r>
              <m:t>S</m:t>
            </m:r>
          </m:e>
          <m:sub>
            <m:r>
              <m:t>i</m:t>
            </m:r>
          </m:sub>
        </m:sSub>
        <m:r>
          <m:rPr>
            <m:sty m:val="p"/>
          </m:rPr>
          <m:t>)</m:t>
        </m:r>
        <m:r>
          <m:rPr>
            <m:sty m:val="p"/>
          </m:rPr>
          <m:t>≠</m:t>
        </m:r>
        <m:r>
          <m:t>P</m:t>
        </m:r>
        <m:r>
          <m:rPr>
            <m:sty m:val="p"/>
          </m:rPr>
          <m:t>(</m:t>
        </m:r>
        <m:sSub>
          <m:e>
            <m:r>
              <m:t>S</m:t>
            </m:r>
          </m:e>
          <m:sub>
            <m:r>
              <m:t>j</m:t>
            </m:r>
          </m:sub>
        </m:sSub>
        <m:r>
          <m:rPr>
            <m:sty m:val="p"/>
          </m:rPr>
          <m:t>)</m:t>
        </m:r>
      </m:oMath>
      <w:r>
        <w:t xml:space="preserve"> </w:t>
      </w:r>
      <w:r>
        <w:rPr>
          <w:rFonts w:hint="eastAsia"/>
        </w:rPr>
        <w:t xml:space="preserve">在开环做功下的宏观废热投影；</w:t>
      </w:r>
    </w:p>
    <w:p>
      <w:pPr>
        <w:pStyle w:val="Compact"/>
        <w:numPr>
          <w:ilvl w:val="0"/>
          <w:numId w:val="1013"/>
        </w:numPr>
      </w:pPr>
      <w:r>
        <w:rPr>
          <w:rFonts w:hint="eastAsia"/>
          <w:b/>
          <w:bCs/>
        </w:rPr>
        <w:t xml:space="preserve">普里高津耗散结构（Dissipative</w:t>
      </w:r>
      <w:r>
        <w:rPr>
          <w:b/>
          <w:bCs/>
        </w:rPr>
        <w:t xml:space="preserve"> </w:t>
      </w:r>
      <w:r>
        <w:rPr>
          <w:rFonts w:hint="eastAsia"/>
          <w:b/>
          <w:bCs/>
        </w:rPr>
        <w:t xml:space="preserve">Structure）</w:t>
      </w:r>
      <w:r>
        <w:rPr>
          <w:rFonts w:hint="eastAsia"/>
        </w:rPr>
        <w:t xml:space="preserve">：开放</w:t>
      </w:r>
      <w:r>
        <w:t xml:space="preserve"> Non-IID </w:t>
      </w:r>
      <w:r>
        <w:rPr>
          <w:rFonts w:hint="eastAsia"/>
        </w:rPr>
        <w:t xml:space="preserve">网络在负熵做功流（</w:t>
      </w:r>
      <m:oMath>
        <m:sSub>
          <m:e>
            <m:r>
              <m:t>E</m:t>
            </m:r>
          </m:e>
          <m:sub>
            <m:r>
              <m:rPr>
                <m:nor/>
                <m:sty m:val="p"/>
              </m:rPr>
              <m:t>supp</m:t>
            </m:r>
          </m:sub>
        </m:sSub>
      </m:oMath>
      <w:r>
        <w:t xml:space="preserve"> </w:t>
      </w:r>
      <w:r>
        <w:rPr>
          <w:rFonts w:hint="eastAsia"/>
        </w:rPr>
        <w:t xml:space="preserve">势垒）驱动下保持远离平衡态自组织的相态呈现；</w:t>
      </w:r>
    </w:p>
    <w:p>
      <w:pPr>
        <w:pStyle w:val="Compact"/>
        <w:numPr>
          <w:ilvl w:val="0"/>
          <w:numId w:val="1014"/>
        </w:numPr>
      </w:pPr>
      <w:r>
        <w:rPr>
          <w:rFonts w:hint="eastAsia"/>
          <w:b/>
          <w:bCs/>
        </w:rPr>
        <w:t xml:space="preserve">弗里斯顿自由能原理（Free</w:t>
      </w:r>
      <w:r>
        <w:rPr>
          <w:b/>
          <w:bCs/>
        </w:rPr>
        <w:t xml:space="preserve"> Energy Principle, </w:t>
      </w:r>
      <w:r>
        <w:rPr>
          <w:rFonts w:hint="eastAsia"/>
          <w:b/>
          <w:bCs/>
        </w:rPr>
        <w:t xml:space="preserve">FEP）</w:t>
      </w:r>
      <w:r>
        <w:rPr>
          <w:rFonts w:hint="eastAsia"/>
        </w:rPr>
        <w:t xml:space="preserve">：主体在感知海量</w:t>
      </w:r>
      <w:r>
        <w:t xml:space="preserve"> Non-IID </w:t>
      </w:r>
      <w:r>
        <w:rPr>
          <w:rFonts w:hint="eastAsia"/>
        </w:rPr>
        <w:t xml:space="preserve">状态时进行一阶变分推断的计算降维切片（</w:t>
      </w:r>
      <m:oMath>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oMath>
      <w:r>
        <w:rPr>
          <w:rFonts w:hint="eastAsia"/>
        </w:rPr>
        <w:t xml:space="preserve">）。</w:t>
      </w:r>
    </w:p>
    <w:p>
      <w:pPr>
        <w:pStyle w:val="BlockText"/>
      </w:pPr>
      <w:r>
        <w:t xml:space="preserve">[!WARNING]</w:t>
      </w:r>
    </w:p>
    <w:p>
      <w:pPr>
        <w:pStyle w:val="BlockText"/>
      </w:pPr>
      <w:r>
        <w:rPr>
          <w:rFonts w:hint="eastAsia"/>
          <w:b/>
          <w:bCs/>
        </w:rPr>
        <w:t xml:space="preserve">【科学范式与东方哲学界限声明：假说定位与现象学同构归位】</w:t>
      </w:r>
    </w:p>
    <w:p>
      <w:pPr>
        <w:pStyle w:val="Compact"/>
        <w:numPr>
          <w:ilvl w:val="0"/>
          <w:numId w:val="1015"/>
        </w:numPr>
      </w:pPr>
      <w:r>
        <w:rPr>
          <w:rFonts w:hint="eastAsia"/>
          <w:b/>
          <w:bCs/>
        </w:rPr>
        <w:t xml:space="preserve">动态时序的假说性定位（Hypothesis</w:t>
      </w:r>
      <w:r>
        <w:rPr>
          <w:b/>
          <w:bCs/>
        </w:rPr>
        <w:t xml:space="preserve"> </w:t>
      </w:r>
      <w:r>
        <w:rPr>
          <w:rFonts w:hint="eastAsia"/>
          <w:b/>
          <w:bCs/>
        </w:rPr>
        <w:t xml:space="preserve">Positioning）</w:t>
      </w:r>
      <w:r>
        <w:rPr>
          <w:rFonts w:hint="eastAsia"/>
        </w:rPr>
        <w:t xml:space="preserve">：§5.3</w:t>
      </w:r>
      <w:r>
        <w:t xml:space="preserve"> </w:t>
      </w:r>
      <w:r>
        <w:rPr>
          <w:rFonts w:hint="eastAsia"/>
        </w:rPr>
        <w:t xml:space="preserve">所提出的五维动态协同与控制时序，是基于微分拓扑与控制论推导出的</w:t>
      </w:r>
      <w:r>
        <w:rPr>
          <w:rFonts w:hint="eastAsia"/>
          <w:b/>
          <w:bCs/>
        </w:rPr>
        <w:t xml:space="preserve">理论预测模型（Predictive</w:t>
      </w:r>
      <w:r>
        <w:rPr>
          <w:b/>
          <w:bCs/>
        </w:rPr>
        <w:t xml:space="preserve"> Hypothesis </w:t>
      </w:r>
      <w:r>
        <w:rPr>
          <w:rFonts w:hint="eastAsia"/>
          <w:b/>
          <w:bCs/>
        </w:rPr>
        <w:t xml:space="preserve">Model）</w:t>
      </w:r>
      <w:r>
        <w:rPr>
          <w:rFonts w:hint="eastAsia"/>
        </w:rPr>
        <w:t xml:space="preserve">。因受到现代</w:t>
      </w:r>
      <w:r>
        <w:t xml:space="preserve"> fMRI </w:t>
      </w:r>
      <w:r>
        <w:rPr>
          <w:rFonts w:hint="eastAsia"/>
        </w:rPr>
        <w:t xml:space="preserve">采样率（TR</w:t>
      </w:r>
      <w:r>
        <w:t xml:space="preserve"> ≈ </w:t>
      </w:r>
      <w:r>
        <w:rPr>
          <w:rFonts w:hint="eastAsia"/>
        </w:rPr>
        <w:t xml:space="preserve">0.7s~2s）与</w:t>
      </w:r>
      <w:r>
        <w:t xml:space="preserve"> EEG </w:t>
      </w:r>
      <w:r>
        <w:rPr>
          <w:rFonts w:hint="eastAsia"/>
        </w:rPr>
        <w:t xml:space="preserve">源定位反问题的物理限制，本模型在正文中作为“可被未来多模态</w:t>
      </w:r>
      <w:r>
        <w:t xml:space="preserve"> High-gamma iEEG </w:t>
      </w:r>
      <w:r>
        <w:rPr>
          <w:rFonts w:hint="eastAsia"/>
        </w:rPr>
        <w:t xml:space="preserve">与</w:t>
      </w:r>
      <w:r>
        <w:t xml:space="preserve"> 7T/9.4T fMRI </w:t>
      </w:r>
      <w:r>
        <w:rPr>
          <w:rFonts w:hint="eastAsia"/>
        </w:rPr>
        <w:t xml:space="preserve">检验的理论假说”，绝不伪装为已完全判决的实证结论。</w:t>
      </w:r>
    </w:p>
    <w:p>
      <w:pPr>
        <w:pStyle w:val="Compact"/>
        <w:numPr>
          <w:ilvl w:val="0"/>
          <w:numId w:val="1016"/>
        </w:numPr>
      </w:pPr>
      <w:r>
        <w:rPr>
          <w:rFonts w:hint="eastAsia"/>
          <w:b/>
          <w:bCs/>
        </w:rPr>
        <w:t xml:space="preserve">东方心学的科学定位（Phenomenological</w:t>
      </w:r>
      <w:r>
        <w:rPr>
          <w:b/>
          <w:bCs/>
        </w:rPr>
        <w:t xml:space="preserve"> </w:t>
      </w:r>
      <w:r>
        <w:rPr>
          <w:rFonts w:hint="eastAsia"/>
          <w:b/>
          <w:bCs/>
        </w:rPr>
        <w:t xml:space="preserve">Resonance）</w:t>
      </w:r>
      <w:r>
        <w:rPr>
          <w:rFonts w:hint="eastAsia"/>
        </w:rPr>
        <w:t xml:space="preserve">：王阳明心学中的“良知”与“致良知”，是人类历史文化中对二阶控制阻尼</w:t>
      </w:r>
      <w:r>
        <w:t xml:space="preserve"> </w:t>
      </w:r>
      <m:oMath>
        <m:sSub>
          <m:e>
            <m:r>
              <m:t>E</m:t>
            </m:r>
          </m:e>
          <m:sub>
            <m:r>
              <m:rPr>
                <m:nor/>
                <m:sty m:val="p"/>
              </m:rPr>
              <m:t>supp</m:t>
            </m:r>
          </m:sub>
        </m:sSub>
      </m:oMath>
      <w:r>
        <w:t xml:space="preserve"> </w:t>
      </w:r>
      <w:r>
        <w:rPr>
          <w:rFonts w:hint="eastAsia"/>
        </w:rPr>
        <w:t xml:space="preserve">与元认知修宪算子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的</w:t>
      </w:r>
      <w:r>
        <w:rPr>
          <w:rFonts w:hint="eastAsia"/>
          <w:b/>
          <w:bCs/>
        </w:rPr>
        <w:t xml:space="preserve">现象学同构切片（Phenomenological</w:t>
      </w:r>
      <w:r>
        <w:rPr>
          <w:b/>
          <w:bCs/>
        </w:rPr>
        <w:t xml:space="preserve"> Resonance </w:t>
      </w:r>
      <w:r>
        <w:rPr>
          <w:rFonts w:hint="eastAsia"/>
          <w:b/>
          <w:bCs/>
        </w:rPr>
        <w:t xml:space="preserve">Case）</w:t>
      </w:r>
      <w:r>
        <w:rPr>
          <w:rFonts w:hint="eastAsia"/>
        </w:rPr>
        <w:t xml:space="preserve">。本专著正文严密立足于控制论、非平衡态热力学与神经科学算子，心学同构仅作跨文化现象学同构印证与附录扩展，绝不作为科学推导的前置公理。</w:t>
      </w:r>
    </w:p>
    <w:bookmarkEnd w:id="10"/>
    <w:bookmarkStart w:id="11" w:name="Xd9dc003baf29c128c3af7fb25afd779db3cc8ac"/>
    <w:p>
      <w:pPr>
        <w:pStyle w:val="Heading3"/>
      </w:pPr>
      <w:r>
        <w:t xml:space="preserve">§0.3 </w:t>
      </w:r>
      <w:r>
        <w:rPr>
          <w:rFonts w:hint="eastAsia"/>
        </w:rPr>
        <w:t xml:space="preserve">与既有主流心智模型的学术对话与对比矩阵</w:t>
      </w:r>
      <w:r>
        <w:t xml:space="preserve"> (Theoretical Benchmark Comparison &amp; Explanatory Increments)</w:t>
      </w:r>
    </w:p>
    <w:p>
      <w:pPr>
        <w:pStyle w:val="BlockText"/>
      </w:pPr>
      <w:r>
        <w:rPr>
          <w:rFonts w:hint="eastAsia"/>
          <w:b/>
          <w:bCs/>
        </w:rPr>
        <w:t xml:space="preserve">【学术继承与大成智慧工程化】</w:t>
      </w:r>
      <w:r>
        <w:rPr>
          <w:rFonts w:hint="eastAsia"/>
        </w:rPr>
        <w:t xml:space="preserve">：本假说明确继承钱学森先生提出的“开放复杂巨系统（Open</w:t>
      </w:r>
      <w:r>
        <w:t xml:space="preserve"> Complex Giant Systems, </w:t>
      </w:r>
      <w:r>
        <w:rPr>
          <w:rFonts w:hint="eastAsia"/>
        </w:rPr>
        <w:t xml:space="preserve">OCGS）”与“大成智慧学（Metasynthesis）”科学框架。钱老提出的“从定性到定量综合集成研讨厅”构想了开放复杂巨系统治理的宏观人机协同范式；而本假说首次回答了操纵该研讨厅的碳基总设计师在微观碳基大脑</w:t>
      </w:r>
      <w:r>
        <w:t xml:space="preserve"> L0 </w:t>
      </w:r>
      <w:r>
        <w:rPr>
          <w:rFonts w:hint="eastAsia"/>
        </w:rPr>
        <w:t xml:space="preserve">级的“五维心智操作系统”（内稳态紧支撑阻尼</w:t>
      </w:r>
      <w:r>
        <w:t xml:space="preserve"> </w:t>
      </w:r>
      <m:oMath>
        <m:sSub>
          <m:e>
            <m:r>
              <m:t>E</m:t>
            </m:r>
          </m:e>
          <m:sub>
            <m:r>
              <m:rPr>
                <m:nor/>
                <m:sty m:val="p"/>
              </m:rPr>
              <m:t>supp</m:t>
            </m:r>
          </m:sub>
        </m:sSub>
      </m:oMath>
      <w:r>
        <w:rPr>
          <w:rFonts w:hint="eastAsia"/>
        </w:rPr>
        <w:t xml:space="preserve">、残差敏感</w:t>
      </w:r>
      <w:r>
        <w:t xml:space="preserve"> </w:t>
      </w:r>
      <m:oMath>
        <m:r>
          <m:rPr>
            <m:sty m:val="p"/>
          </m:rPr>
          <m:t>∇</m:t>
        </m:r>
        <m:r>
          <m:t>R</m:t>
        </m:r>
      </m:oMath>
      <w:r>
        <w:rPr>
          <w:rFonts w:hint="eastAsia"/>
        </w:rPr>
        <w:t xml:space="preserve">、感性缓存</w:t>
      </w:r>
      <w:r>
        <w:t xml:space="preserve"> </w:t>
      </w:r>
      <m:oMath>
        <m:sSub>
          <m:e>
            <m:r>
              <m:rPr>
                <m:scr m:val="script"/>
                <m:sty m:val="p"/>
              </m:rPr>
              <m:t>S</m:t>
            </m:r>
          </m:e>
          <m:sub>
            <m:r>
              <m:rPr>
                <m:nor/>
                <m:sty m:val="p"/>
              </m:rPr>
              <m:t>buff</m:t>
            </m:r>
          </m:sub>
        </m:sSub>
      </m:oMath>
      <w:r>
        <w:rPr>
          <w:rFonts w:hint="eastAsia"/>
        </w:rPr>
        <w:t xml:space="preserve">、流体智力</w:t>
      </w:r>
      <w:r>
        <w:t xml:space="preserve"> </w:t>
      </w:r>
      <m:oMath>
        <m:sSub>
          <m:e>
            <m:acc>
              <m:accPr>
                <m:chr m:val="̂"/>
              </m:accPr>
              <m:e>
                <m:r>
                  <m:rPr>
                    <m:scr m:val="script"/>
                    <m:sty m:val="p"/>
                  </m:rPr>
                  <m:t>A</m:t>
                </m:r>
              </m:e>
            </m:acc>
          </m:e>
          <m:sub>
            <m:r>
              <m:rPr>
                <m:nor/>
                <m:sty m:val="p"/>
              </m:rPr>
              <m:t>fluid</m:t>
            </m:r>
          </m:sub>
        </m:sSub>
      </m:oMath>
      <w:r>
        <w:rPr>
          <w:rFonts w:hint="eastAsia"/>
        </w:rPr>
        <w:t xml:space="preserve">、全息元认知</w:t>
      </w:r>
      <w:r>
        <w:t xml:space="preserve"> </w:t>
      </w:r>
      <m:oMath>
        <m:sSub>
          <m:e>
            <m:acc>
              <m:accPr>
                <m:chr m:val="̂"/>
              </m:accPr>
              <m:e>
                <m:r>
                  <m:rPr>
                    <m:sty m:val="p"/>
                  </m:rPr>
                  <m:t>Ω</m:t>
                </m:r>
              </m:e>
            </m:acc>
          </m:e>
          <m:sub>
            <m:r>
              <m:rPr>
                <m:nor/>
                <m:sty m:val="p"/>
              </m:rPr>
              <m:t>meta</m:t>
            </m:r>
          </m:sub>
        </m:sSub>
      </m:oMath>
      <w:r>
        <w:rPr>
          <w:rFonts w:hint="eastAsia"/>
        </w:rPr>
        <w:t xml:space="preserve">），打通了碳基定性规范与硅基定量计算的形式化与工程闭环。</w:t>
      </w:r>
    </w:p>
    <w:p>
      <w:pPr>
        <w:pStyle w:val="BlockText"/>
      </w:pPr>
      <w:r>
        <w:t xml:space="preserve">[!IMPORTANT]</w:t>
      </w:r>
    </w:p>
    <w:p>
      <w:pPr>
        <w:pStyle w:val="BlockText"/>
      </w:pPr>
      <w:r>
        <w:rPr>
          <w:rFonts w:hint="eastAsia"/>
          <w:b/>
          <w:bCs/>
        </w:rPr>
        <w:t xml:space="preserve">【五维心智模型的核心学术增量与终极闭环定位】</w:t>
      </w:r>
    </w:p>
    <w:p>
      <w:pPr>
        <w:pStyle w:val="BlockText"/>
      </w:pPr>
      <w:r>
        <w:rPr>
          <w:rFonts w:hint="eastAsia"/>
        </w:rPr>
        <w:t xml:space="preserve">本专著最核心的理论增量在于：</w:t>
      </w:r>
      <w:r>
        <w:rPr>
          <w:rFonts w:hint="eastAsia"/>
          <w:b/>
          <w:bCs/>
        </w:rPr>
        <w:t xml:space="preserve">将既有心智与认知理论从宏观的“一阶描述”，全面推进到“一阶撞墙死锁与二阶修宪超越”的算子级数学与神经精度。</w:t>
      </w:r>
    </w:p>
    <w:p>
      <w:pPr>
        <w:pStyle w:val="Compact"/>
        <w:numPr>
          <w:ilvl w:val="0"/>
          <w:numId w:val="1017"/>
        </w:numPr>
      </w:pPr>
      <w:r>
        <w:rPr>
          <w:rFonts w:hint="eastAsia"/>
          <w:b/>
          <w:bCs/>
        </w:rPr>
        <w:t xml:space="preserve">最硬核理论柱石</w:t>
      </w:r>
      <w:r>
        <w:rPr>
          <w:rFonts w:hint="eastAsia"/>
        </w:rPr>
        <w:t xml:space="preserve">：</w:t>
      </w:r>
    </w:p>
    <w:p>
      <w:pPr>
        <w:pStyle w:val="Compact"/>
        <w:numPr>
          <w:ilvl w:val="0"/>
          <w:numId w:val="1018"/>
        </w:numPr>
      </w:pPr>
      <w:r>
        <w:rPr>
          <w:rFonts w:hint="eastAsia"/>
          <w:b/>
          <w:bCs/>
        </w:rPr>
        <w:t xml:space="preserve">假说-实证双轨科学检验范式</w:t>
      </w:r>
      <w:r>
        <w:rPr>
          <w:b/>
          <w:bCs/>
        </w:rPr>
        <w:t xml:space="preserve"> (§0.1)</w:t>
      </w:r>
      <w:r>
        <w:rPr>
          <w:rFonts w:hint="eastAsia"/>
        </w:rPr>
        <w:t xml:space="preserve">：严密贯通“定性控制论判决</w:t>
      </w:r>
      <w:r>
        <w:t xml:space="preserve"> </w:t>
      </w:r>
      <m:oMath>
        <m:r>
          <m:rPr>
            <m:sty m:val="p"/>
          </m:rPr>
          <m:t>⇔</m:t>
        </m:r>
      </m:oMath>
      <w:r>
        <w:t xml:space="preserve"> </w:t>
      </w:r>
      <w:r>
        <w:rPr>
          <w:rFonts w:hint="eastAsia"/>
        </w:rPr>
        <w:t xml:space="preserve">定量神经解剖与</w:t>
      </w:r>
      <w:r>
        <w:t xml:space="preserve"> AGI </w:t>
      </w:r>
      <w:r>
        <w:rPr>
          <w:rFonts w:hint="eastAsia"/>
        </w:rPr>
        <w:t xml:space="preserve">计算实证”；</w:t>
      </w:r>
    </w:p>
    <w:p>
      <w:pPr>
        <w:pStyle w:val="Compact"/>
        <w:numPr>
          <w:ilvl w:val="0"/>
          <w:numId w:val="1019"/>
        </w:numPr>
      </w:pPr>
      <w:r>
        <w:rPr>
          <w:b/>
          <w:bCs/>
        </w:rPr>
        <w:t xml:space="preserve">FEP </w:t>
      </w:r>
      <w:r>
        <w:rPr>
          <w:rFonts w:hint="eastAsia"/>
          <w:b/>
          <w:bCs/>
        </w:rPr>
        <w:t xml:space="preserve">变分推断击穿与增量条件</w:t>
      </w:r>
      <w:r>
        <w:rPr>
          <w:b/>
          <w:bCs/>
        </w:rPr>
        <w:t xml:space="preserve"> (§0.1)</w:t>
      </w:r>
      <w:r>
        <w:rPr>
          <w:rFonts w:hint="eastAsia"/>
        </w:rPr>
        <w:t xml:space="preserve">：形式化证明变分自由能梯度发散边界（</w:t>
      </w:r>
      <m:oMath>
        <m:sSub>
          <m:e>
            <m:r>
              <m:rPr>
                <m:sty m:val="p"/>
              </m:rPr>
              <m:t>∇</m:t>
            </m:r>
          </m:e>
          <m:sub>
            <m:r>
              <m:t>θ</m:t>
            </m:r>
          </m:sub>
        </m:sSub>
        <m:r>
          <m:rPr>
            <m:scr m:val="script"/>
            <m:sty m:val="p"/>
          </m:rPr>
          <m:t>F</m:t>
        </m:r>
        <m:r>
          <m:rPr>
            <m:sty m:val="p"/>
          </m:rPr>
          <m:t>→</m:t>
        </m:r>
        <m:r>
          <m:rPr>
            <m:sty m:val="p"/>
          </m:rPr>
          <m:t>∞</m:t>
        </m:r>
      </m:oMath>
      <w:r>
        <w:rPr>
          <w:rFonts w:hint="eastAsia"/>
        </w:rPr>
        <w:t xml:space="preserve">），确立五维模型在非连续拓扑跳跃中的不可替代增量；</w:t>
      </w:r>
    </w:p>
    <w:p>
      <w:pPr>
        <w:pStyle w:val="Compact"/>
        <w:numPr>
          <w:ilvl w:val="0"/>
          <w:numId w:val="1020"/>
        </w:numPr>
      </w:pPr>
      <w:r>
        <w:rPr>
          <w:rFonts w:hint="eastAsia"/>
          <w:b/>
          <w:bCs/>
        </w:rPr>
        <w:t xml:space="preserve">三大关键完备性补强（已完成工程与实验室操作化闭环）</w:t>
      </w:r>
      <w:r>
        <w:rPr>
          <w:rFonts w:hint="eastAsia"/>
        </w:rPr>
        <w:t xml:space="preserve">：</w:t>
      </w:r>
    </w:p>
    <w:p>
      <w:pPr>
        <w:pStyle w:val="Compact"/>
        <w:numPr>
          <w:ilvl w:val="0"/>
          <w:numId w:val="1021"/>
        </w:numPr>
      </w:pPr>
      <m:oMath>
        <m:sSub>
          <m:e>
            <m:acc>
              <m:accPr>
                <m:chr m:val="̂"/>
              </m:accPr>
              <m:e>
                <m:r>
                  <m:rPr>
                    <m:sty m:val="p"/>
                  </m:rPr>
                  <m:t>Ω</m:t>
                </m:r>
              </m:e>
            </m:acc>
          </m:e>
          <m:sub>
            <m:r>
              <m:rPr>
                <m:nor/>
                <m:sty m:val="p"/>
              </m:rPr>
              <m:t>meta</m:t>
            </m:r>
          </m:sub>
        </m:sSub>
      </m:oMath>
      <w:r>
        <w:rPr>
          <w:b/>
          <w:bCs/>
        </w:rPr>
        <w:t xml:space="preserve"> </w:t>
      </w:r>
      <w:r>
        <w:rPr>
          <w:rFonts w:hint="eastAsia"/>
          <w:b/>
          <w:bCs/>
        </w:rPr>
        <w:t xml:space="preserve">的严格算法操作化</w:t>
      </w:r>
      <w:r>
        <w:rPr>
          <w:b/>
          <w:bCs/>
        </w:rPr>
        <w:t xml:space="preserve"> (§5.2.1)</w:t>
      </w:r>
      <w:r>
        <w:rPr>
          <w:rFonts w:hint="eastAsia"/>
        </w:rPr>
        <w:t xml:space="preserve">：提供四步计算规程、元规约跳出率（</w:t>
      </w:r>
      <m:oMath>
        <m:sSub>
          <m:e>
            <m:r>
              <m:t>ϕ</m:t>
            </m:r>
          </m:e>
          <m:sub>
            <m:r>
              <m:rPr>
                <m:nor/>
                <m:sty m:val="p"/>
              </m:rPr>
              <m:t>jump</m:t>
            </m:r>
          </m:sub>
        </m:sSub>
        <m:r>
          <m:rPr>
            <m:sty m:val="p"/>
          </m:rPr>
          <m:t>≥</m:t>
        </m:r>
        <m:r>
          <m:t>85</m:t>
        </m:r>
        <m:r>
          <m:rPr>
            <m:sty m:val="p"/>
          </m:rPr>
          <m:t>%</m:t>
        </m:r>
      </m:oMath>
      <w:r>
        <w:rPr>
          <w:rFonts w:hint="eastAsia"/>
        </w:rPr>
        <w:t xml:space="preserve">）与公理重写频率（</w:t>
      </w:r>
      <m:oMath>
        <m:sSub>
          <m:e>
            <m:r>
              <m:t>N</m:t>
            </m:r>
          </m:e>
          <m:sub>
            <m:r>
              <m:rPr>
                <m:nor/>
                <m:sty m:val="p"/>
              </m:rPr>
              <m:t>rewrite</m:t>
            </m:r>
          </m:sub>
        </m:sSub>
      </m:oMath>
      <w:r>
        <w:rPr>
          <w:rFonts w:hint="eastAsia"/>
        </w:rPr>
        <w:t xml:space="preserve">），消除“顿悟”玄学疑虑；</w:t>
      </w:r>
    </w:p>
    <w:p>
      <w:pPr>
        <w:pStyle w:val="Compact"/>
        <w:numPr>
          <w:ilvl w:val="0"/>
          <w:numId w:val="1022"/>
        </w:numPr>
      </w:pPr>
      <w:r>
        <w:rPr>
          <w:rFonts w:hint="eastAsia"/>
          <w:b/>
          <w:bCs/>
        </w:rPr>
        <w:t xml:space="preserve">五维功能阈值的严格定量化</w:t>
      </w:r>
      <w:r>
        <w:rPr>
          <w:b/>
          <w:bCs/>
        </w:rPr>
        <w:t xml:space="preserve"> (§8.3)</w:t>
      </w:r>
      <w:r>
        <w:rPr>
          <w:rFonts w:hint="eastAsia"/>
        </w:rPr>
        <w:t xml:space="preserve">：形式化定义“过线即强”（基线超越</w:t>
      </w:r>
      <w:r>
        <w:t xml:space="preserve"> </w:t>
      </w:r>
      <m:oMath>
        <m:r>
          <m:t>Z</m:t>
        </m:r>
        <m:r>
          <m:rPr>
            <m:nor/>
            <m:sty m:val="p"/>
          </m:rPr>
          <m:t>-score</m:t>
        </m:r>
        <m:r>
          <m:rPr>
            <m:sty m:val="p"/>
          </m:rPr>
          <m:t>≥</m:t>
        </m:r>
        <m:r>
          <m:rPr>
            <m:sty m:val="p"/>
          </m:rPr>
          <m:t>+</m:t>
        </m:r>
        <m:r>
          <m:t>1.5</m:t>
        </m:r>
        <m:r>
          <m:t>σ</m:t>
        </m:r>
      </m:oMath>
      <w:r>
        <w:rPr>
          <w:rFonts w:hint="eastAsia"/>
        </w:rPr>
        <w:t xml:space="preserve">）与“主要驱动即极强”（能量占比</w:t>
      </w:r>
      <w:r>
        <w:t xml:space="preserve"> </w:t>
      </w:r>
      <m:oMath>
        <m:r>
          <m:rPr>
            <m:sty m:val="p"/>
          </m:rPr>
          <m:t>≥</m:t>
        </m:r>
        <m:r>
          <m:t>60</m:t>
        </m:r>
        <m:r>
          <m:rPr>
            <m:sty m:val="p"/>
          </m:rPr>
          <m:t>%</m:t>
        </m:r>
      </m:oMath>
      <w:r>
        <w:rPr>
          <w:rFonts w:hint="eastAsia"/>
        </w:rPr>
        <w:t xml:space="preserve">）；</w:t>
      </w:r>
    </w:p>
    <w:p>
      <w:pPr>
        <w:pStyle w:val="Compact"/>
        <w:numPr>
          <w:ilvl w:val="0"/>
          <w:numId w:val="1023"/>
        </w:numPr>
      </w:pPr>
      <w:r>
        <w:rPr>
          <w:rFonts w:hint="eastAsia"/>
          <w:b/>
          <w:bCs/>
        </w:rPr>
        <w:t xml:space="preserve">极度感性的</w:t>
      </w:r>
      <w:r>
        <w:rPr>
          <w:b/>
          <w:bCs/>
        </w:rPr>
        <w:t xml:space="preserve"> L0 </w:t>
      </w:r>
      <w:r>
        <w:rPr>
          <w:rFonts w:hint="eastAsia"/>
          <w:b/>
          <w:bCs/>
        </w:rPr>
        <w:t xml:space="preserve">原生内核地位</w:t>
      </w:r>
      <w:r>
        <w:rPr>
          <w:b/>
          <w:bCs/>
        </w:rPr>
        <w:t xml:space="preserve"> (§2.1.1)</w:t>
      </w:r>
      <w:r>
        <w:rPr>
          <w:rFonts w:hint="eastAsia"/>
        </w:rPr>
        <w:t xml:space="preserve">：明确极度感性为痛觉传感器的原生生理底座（Insula</w:t>
      </w:r>
      <w:r>
        <w:t xml:space="preserve"> L0 Kernel</w:t>
      </w:r>
      <w:r>
        <w:t xml:space="preserve"> </w:t>
      </w:r>
      <m:oMath>
        <m:r>
          <m:rPr>
            <m:sty m:val="p"/>
          </m:rPr>
          <m:t>⟹</m:t>
        </m:r>
      </m:oMath>
      <w:r>
        <w:t xml:space="preserve"> </w:t>
      </w:r>
      <w:r>
        <w:rPr>
          <w:rFonts w:hint="eastAsia"/>
        </w:rPr>
        <w:t xml:space="preserve">内稳态紧支撑势垒</w:t>
      </w:r>
      <w:r>
        <w:t xml:space="preserve"> </w:t>
      </w:r>
      <m:oMath>
        <m:sSub>
          <m:e>
            <m:r>
              <m:t>E</m:t>
            </m:r>
          </m:e>
          <m:sub>
            <m:r>
              <m:rPr>
                <m:nor/>
                <m:sty m:val="p"/>
              </m:rPr>
              <m:t>supp</m:t>
            </m:r>
          </m:sub>
        </m:sSub>
      </m:oMath>
      <w:r>
        <w:t xml:space="preserve"> </w:t>
      </w:r>
      <w:r>
        <w:t xml:space="preserve">L1 Barrier</w:t>
      </w:r>
      <w:r>
        <w:t xml:space="preserve"> </w:t>
      </w:r>
      <m:oMath>
        <m:r>
          <m:rPr>
            <m:sty m:val="p"/>
          </m:rPr>
          <m:t>≠</m:t>
        </m:r>
      </m:oMath>
      <w:r>
        <w:t xml:space="preserve"> </w:t>
      </w:r>
      <w:r>
        <w:rPr>
          <w:rFonts w:hint="eastAsia"/>
        </w:rPr>
        <w:t xml:space="preserve">一阶目标函数</w:t>
      </w:r>
      <w:r>
        <w:t xml:space="preserve"> </w:t>
      </w:r>
      <m:oMath>
        <m:sSub>
          <m:e>
            <m:r>
              <m:rPr>
                <m:scr m:val="script"/>
                <m:sty m:val="p"/>
              </m:rPr>
              <m:t>L</m:t>
            </m:r>
          </m:e>
          <m:sub>
            <m:r>
              <m:rPr>
                <m:nor/>
                <m:sty m:val="p"/>
              </m:rPr>
              <m:t>obj</m:t>
            </m:r>
          </m:sub>
        </m:sSub>
      </m:oMath>
      <w:r>
        <w:rPr>
          <w:rFonts w:hint="eastAsia"/>
        </w:rPr>
        <w:t xml:space="preserve">）。</w:t>
      </w:r>
    </w:p>
    <w:p>
      <w:pPr>
        <w:pStyle w:val="BlockText"/>
      </w:pPr>
      <w:r>
        <w:rPr>
          <w:rFonts w:hint="eastAsia"/>
        </w:rPr>
        <w:t xml:space="preserve">上述三大薄弱环节的彻底补齐，标志着《良知驱动的全息元认知：五维心智模型》完成了从理论假说、数学形式化、神经生物学映射到工程操作化检验的全链条自洽，正式具备出版级同行评议与学术发表标准。</w:t>
      </w:r>
    </w:p>
    <w:p>
      <w:pPr>
        <w:pStyle w:val="FirstParagraph"/>
      </w:pPr>
      <w:r>
        <w:rPr>
          <w:rFonts w:hint="eastAsia"/>
        </w:rPr>
        <w:t xml:space="preserve">认知神经科学与计算心智领域已存在若干奠基性理论范式。为明确本专著“五维心智算子模型”的学术定位与增量贡献，下表从理论机制、适应范围/局限性及本模型的超越性进行了严密的基准对比：</w:t>
      </w:r>
    </w:p>
    <w:p>
      <w:pPr>
        <w:pStyle w:val="BodyText"/>
      </w:pPr>
      <w:r>
        <w:rPr>
          <w:rFonts w:hint="eastAsia"/>
        </w:rPr>
        <w:t xml:space="preserve">心智理论模型</w:t>
      </w:r>
      <w:r>
        <w:t xml:space="preserve"> | </w:t>
      </w:r>
      <w:r>
        <w:rPr>
          <w:rFonts w:hint="eastAsia"/>
        </w:rPr>
        <w:t xml:space="preserve">代表学者</w:t>
      </w:r>
      <w:r>
        <w:t xml:space="preserve"> | </w:t>
      </w:r>
      <w:r>
        <w:rPr>
          <w:rFonts w:hint="eastAsia"/>
        </w:rPr>
        <w:t xml:space="preserve">核心控制机制</w:t>
      </w:r>
      <w:r>
        <w:t xml:space="preserve"> | </w:t>
      </w:r>
      <w:r>
        <w:rPr>
          <w:rFonts w:hint="eastAsia"/>
        </w:rPr>
        <w:t xml:space="preserve">既有理论局限</w:t>
      </w:r>
      <w:r>
        <w:t xml:space="preserve"> / </w:t>
      </w:r>
      <w:r>
        <w:rPr>
          <w:rFonts w:hint="eastAsia"/>
        </w:rPr>
        <w:t xml:space="preserve">现象反常</w:t>
      </w:r>
      <w:r>
        <w:t xml:space="preserve"> (Anomalies) |</w:t>
      </w:r>
      <w:r>
        <w:t xml:space="preserve"> </w:t>
      </w:r>
      <w:r>
        <w:rPr>
          <w:rFonts w:hint="eastAsia"/>
          <w:b/>
          <w:bCs/>
        </w:rPr>
        <w:t xml:space="preserve">五维算子模型的超越性与解释力增量</w:t>
      </w:r>
      <w:r>
        <w:rPr>
          <w:b/>
          <w:bCs/>
        </w:rPr>
        <w:t xml:space="preserve"> (Incremental Value)</w:t>
      </w:r>
      <w:r>
        <w:t xml:space="preserve"> </w:t>
      </w:r>
      <w:r>
        <w:t xml:space="preserve">|</w:t>
      </w:r>
    </w:p>
    <w:p>
      <w:pPr>
        <w:pStyle w:val="BodyText"/>
      </w:pPr>
      <w:r>
        <w:t xml:space="preserve">:— | :— | :— | :— | :— |</w:t>
      </w:r>
    </w:p>
    <w:p>
      <w:pPr>
        <w:pStyle w:val="BodyText"/>
      </w:pPr>
      <w:r>
        <w:rPr>
          <w:rFonts w:hint="eastAsia"/>
          <w:b/>
          <w:bCs/>
        </w:rPr>
        <w:t xml:space="preserve">全局工作空间理论</w:t>
      </w:r>
      <w:r>
        <w:rPr>
          <w:b/>
          <w:bCs/>
        </w:rPr>
        <w:t xml:space="preserve"> (GWT)</w:t>
      </w:r>
      <w:r>
        <w:t xml:space="preserve"> </w:t>
      </w:r>
      <w:r>
        <w:t xml:space="preserve">| Baars,</w:t>
      </w:r>
      <w:r>
        <w:t xml:space="preserve">Dehaene | </w:t>
      </w:r>
      <w:r>
        <w:rPr>
          <w:rFonts w:hint="eastAsia"/>
        </w:rPr>
        <w:t xml:space="preserve">信息在全局工作空间（Global</w:t>
      </w:r>
      <w:r>
        <w:t xml:space="preserve"> </w:t>
      </w:r>
      <w:r>
        <w:rPr>
          <w:rFonts w:hint="eastAsia"/>
        </w:rPr>
        <w:t xml:space="preserve">Workspace）的点火与全脑广播</w:t>
      </w:r>
      <w:r>
        <w:t xml:space="preserve"> | </w:t>
      </w:r>
      <w:r>
        <w:rPr>
          <w:rFonts w:hint="eastAsia"/>
        </w:rPr>
        <w:t xml:space="preserve">侧重于信息分发与意识觉知拓扑，</w:t>
      </w:r>
      <w:r>
        <w:rPr>
          <w:rFonts w:hint="eastAsia"/>
          <w:b/>
          <w:bCs/>
        </w:rPr>
        <w:t xml:space="preserve">未解释无结构数据在广播前如何在算子级被抽象与代数拓扑降维</w:t>
      </w:r>
      <w:r>
        <w:t xml:space="preserve">。 | </w:t>
      </w:r>
      <w:r>
        <w:rPr>
          <w:rFonts w:hint="eastAsia"/>
        </w:rPr>
        <w:t xml:space="preserve">提出了流体算子</w:t>
      </w:r>
      <w:r>
        <w:t xml:space="preserve"> </w:t>
      </w:r>
      <m:oMath>
        <m:sSub>
          <m:e>
            <m:acc>
              <m:accPr>
                <m:chr m:val="̂"/>
              </m:accPr>
              <m:e>
                <m:r>
                  <m:rPr>
                    <m:scr m:val="script"/>
                    <m:sty m:val="p"/>
                  </m:rPr>
                  <m:t>A</m:t>
                </m:r>
              </m:e>
            </m:acc>
          </m:e>
          <m:sub>
            <m:r>
              <m:rPr>
                <m:nor/>
                <m:sty m:val="p"/>
              </m:rPr>
              <m:t>fluid</m:t>
            </m:r>
          </m:sub>
        </m:sSub>
      </m:oMath>
      <w:r>
        <w:t xml:space="preserve"> </w:t>
      </w:r>
      <w:r>
        <w:rPr>
          <w:rFonts w:hint="eastAsia"/>
        </w:rPr>
        <w:t xml:space="preserve">与感性缓存</w:t>
      </w:r>
      <w:r>
        <w:t xml:space="preserve"> </w:t>
      </w:r>
      <m:oMath>
        <m:sSub>
          <m:e>
            <m:r>
              <m:rPr>
                <m:scr m:val="script"/>
                <m:sty m:val="p"/>
              </m:rPr>
              <m:t>S</m:t>
            </m:r>
          </m:e>
          <m:sub>
            <m:r>
              <m:rPr>
                <m:nor/>
                <m:sty m:val="p"/>
              </m:rPr>
              <m:t>buff</m:t>
            </m:r>
          </m:sub>
        </m:sSub>
      </m:oMath>
      <w:r>
        <w:rPr>
          <w:rFonts w:hint="eastAsia"/>
        </w:rPr>
        <w:t xml:space="preserve">，</w:t>
      </w:r>
      <w:r>
        <w:rPr>
          <w:rFonts w:hint="eastAsia"/>
          <w:b/>
          <w:bCs/>
        </w:rPr>
        <w:t xml:space="preserve">阐明了“被广播信息”从高熵相空间到低维图拓扑的算子级生成机制</w:t>
      </w:r>
      <w:r>
        <w:t xml:space="preserve">。 |</w:t>
      </w:r>
    </w:p>
    <w:p>
      <w:pPr>
        <w:pStyle w:val="BodyText"/>
      </w:pPr>
      <w:r>
        <w:rPr>
          <w:rFonts w:hint="eastAsia"/>
          <w:b/>
          <w:bCs/>
        </w:rPr>
        <w:t xml:space="preserve">自由能原理</w:t>
      </w:r>
      <w:r>
        <w:rPr>
          <w:b/>
          <w:bCs/>
        </w:rPr>
        <w:t xml:space="preserve"> (FEP / Predictive Processing)</w:t>
      </w:r>
      <w:r>
        <w:t xml:space="preserve"> </w:t>
      </w:r>
      <w:r>
        <w:t xml:space="preserve">| Friston,</w:t>
      </w:r>
      <w:r>
        <w:t xml:space="preserve">Clark | </w:t>
      </w:r>
      <w:r>
        <w:rPr>
          <w:rFonts w:hint="eastAsia"/>
        </w:rPr>
        <w:t xml:space="preserve">驱动智能体通过变分推断最小化变分自由能</w:t>
      </w:r>
      <w:r>
        <w:t xml:space="preserve"> </w:t>
      </w:r>
      <m:oMath>
        <m:r>
          <m:rPr>
            <m:sty m:val="p"/>
          </m:rPr>
          <m:t>min</m:t>
        </m:r>
        <m:r>
          <m:t>F</m:t>
        </m:r>
      </m:oMath>
      <w:r>
        <w:t xml:space="preserve"> </w:t>
      </w:r>
      <w:r>
        <w:t xml:space="preserve">| </w:t>
      </w:r>
      <w:r>
        <w:rPr>
          <w:rFonts w:hint="eastAsia"/>
        </w:rPr>
        <w:t xml:space="preserve">假设存在固定的生成模型（Generative</w:t>
      </w:r>
      <w:r>
        <w:t xml:space="preserve"> </w:t>
      </w:r>
      <w:r>
        <w:rPr>
          <w:rFonts w:hint="eastAsia"/>
        </w:rPr>
        <w:t xml:space="preserve">Model），在处理</w:t>
      </w:r>
      <w:r>
        <w:rPr>
          <w:rFonts w:hint="eastAsia"/>
          <w:b/>
          <w:bCs/>
        </w:rPr>
        <w:t xml:space="preserve">零样本分布外突变（OOD</w:t>
      </w:r>
      <w:r>
        <w:rPr>
          <w:b/>
          <w:bCs/>
        </w:rPr>
        <w:t xml:space="preserve"> /</w:t>
      </w:r>
      <w:r>
        <w:rPr>
          <w:b/>
          <w:bCs/>
        </w:rPr>
        <w:t xml:space="preserve"> </w:t>
      </w:r>
      <m:oMath>
        <m:sSub>
          <m:e>
            <m:r>
              <m:t>M</m:t>
            </m:r>
          </m:e>
          <m:sub>
            <m:r>
              <m:rPr>
                <m:nor/>
                <m:sty m:val="p"/>
              </m:rPr>
              <m:t>unseen</m:t>
            </m:r>
          </m:sub>
        </m:sSub>
      </m:oMath>
      <w:r>
        <w:rPr>
          <w:rFonts w:hint="eastAsia"/>
          <w:b/>
          <w:bCs/>
        </w:rPr>
        <w:t xml:space="preserve">）时易陷入局部极小死锁</w:t>
      </w:r>
      <w:r>
        <w:t xml:space="preserve">。 | </w:t>
      </w:r>
      <w:r>
        <w:rPr>
          <w:rFonts w:hint="eastAsia"/>
        </w:rPr>
        <w:t xml:space="preserve">引入二阶修宪算子</w:t>
      </w:r>
      <w:r>
        <w:t xml:space="preserve"> </w:t>
      </w:r>
      <m:oMath>
        <m:sSub>
          <m:e>
            <m:acc>
              <m:accPr>
                <m:chr m:val="̂"/>
              </m:accPr>
              <m:e>
                <m:r>
                  <m:rPr>
                    <m:sty m:val="p"/>
                  </m:rPr>
                  <m:t>Ω</m:t>
                </m:r>
              </m:e>
            </m:acc>
          </m:e>
          <m:sub>
            <m:r>
              <m:rPr>
                <m:nor/>
                <m:sty m:val="p"/>
              </m:rPr>
              <m:t>meta</m:t>
            </m:r>
          </m:sub>
        </m:sSub>
      </m:oMath>
      <w:r>
        <w:rPr>
          <w:rFonts w:hint="eastAsia"/>
        </w:rPr>
        <w:t xml:space="preserve">，解释了当一阶自由能最小化失效时，系统</w:t>
      </w:r>
      <w:r>
        <w:rPr>
          <w:rFonts w:hint="eastAsia"/>
          <w:b/>
          <w:bCs/>
        </w:rPr>
        <w:t xml:space="preserve">如何在超先验流形中自发覆写生成模型的公理基底</w:t>
      </w:r>
      <w:r>
        <w:t xml:space="preserve">。 |</w:t>
      </w:r>
    </w:p>
    <w:p>
      <w:pPr>
        <w:pStyle w:val="BodyText"/>
      </w:pPr>
      <w:r>
        <w:rPr>
          <w:rFonts w:hint="eastAsia"/>
          <w:b/>
          <w:bCs/>
        </w:rPr>
        <w:t xml:space="preserve">双系统理论</w:t>
      </w:r>
      <w:r>
        <w:rPr>
          <w:b/>
          <w:bCs/>
        </w:rPr>
        <w:t xml:space="preserve"> (Dual-Process Theory)</w:t>
      </w:r>
      <w:r>
        <w:t xml:space="preserve"> </w:t>
      </w:r>
      <w:r>
        <w:t xml:space="preserve">| Kahneman,</w:t>
      </w:r>
      <w:r>
        <w:t xml:space="preserve">Evans | System </w:t>
      </w:r>
      <w:r>
        <w:rPr>
          <w:rFonts w:hint="eastAsia"/>
        </w:rPr>
        <w:t xml:space="preserve">1（直觉/快思考）</w:t>
      </w:r>
      <w:r>
        <w:t xml:space="preserve"> vs System </w:t>
      </w:r>
      <w:r>
        <w:rPr>
          <w:rFonts w:hint="eastAsia"/>
        </w:rPr>
        <w:t xml:space="preserve">2（逻辑/慢思考）的二元对立</w:t>
      </w:r>
      <w:r>
        <w:t xml:space="preserve"> | </w:t>
      </w:r>
      <w:r>
        <w:rPr>
          <w:rFonts w:hint="eastAsia"/>
        </w:rPr>
        <w:t xml:space="preserve">划分属于宏观经验归纳，过于粗糙，</w:t>
      </w:r>
      <w:r>
        <w:rPr>
          <w:rFonts w:hint="eastAsia"/>
          <w:b/>
          <w:bCs/>
        </w:rPr>
        <w:t xml:space="preserve">无法解释</w:t>
      </w:r>
      <w:r>
        <w:rPr>
          <w:b/>
          <w:bCs/>
        </w:rPr>
        <w:t xml:space="preserve"> System 2 </w:t>
      </w:r>
      <w:r>
        <w:rPr>
          <w:rFonts w:hint="eastAsia"/>
          <w:b/>
          <w:bCs/>
        </w:rPr>
        <w:t xml:space="preserve">内部“一阶代数计算”与“二阶元认知监控”的算子级分离</w:t>
      </w:r>
      <w:r>
        <w:t xml:space="preserve">。 | </w:t>
      </w:r>
      <w:r>
        <w:rPr>
          <w:rFonts w:hint="eastAsia"/>
        </w:rPr>
        <w:t xml:space="preserve">解构了粗粒度的</w:t>
      </w:r>
      <w:r>
        <w:t xml:space="preserve"> System </w:t>
      </w:r>
      <w:r>
        <w:rPr>
          <w:rFonts w:hint="eastAsia"/>
        </w:rPr>
        <w:t xml:space="preserve">2，精细划分为</w:t>
      </w:r>
      <w:r>
        <w:rPr>
          <w:rFonts w:hint="eastAsia"/>
          <w:b/>
          <w:bCs/>
        </w:rPr>
        <w:t xml:space="preserve">一阶流体代数算子</w:t>
      </w:r>
      <w:r>
        <w:rPr>
          <w:b/>
          <w:bCs/>
        </w:rPr>
        <w:t xml:space="preserve"> </w:t>
      </w:r>
      <m:oMath>
        <m:sSub>
          <m:e>
            <m:acc>
              <m:accPr>
                <m:chr m:val="̂"/>
              </m:accPr>
              <m:e>
                <m:r>
                  <m:rPr>
                    <m:scr m:val="script"/>
                    <m:sty m:val="p"/>
                  </m:rPr>
                  <m:t>A</m:t>
                </m:r>
              </m:e>
            </m:acc>
          </m:e>
          <m:sub>
            <m:r>
              <m:rPr>
                <m:nor/>
                <m:sty m:val="p"/>
              </m:rPr>
              <m:t>fluid</m:t>
            </m:r>
          </m:sub>
        </m:sSub>
      </m:oMath>
      <w:r>
        <w:rPr>
          <w:b/>
          <w:bCs/>
        </w:rPr>
        <w:t xml:space="preserve"> </w:t>
      </w:r>
      <w:r>
        <w:rPr>
          <w:rFonts w:hint="eastAsia"/>
          <w:b/>
          <w:bCs/>
        </w:rPr>
        <w:t xml:space="preserve">与二阶元认知修宪算子</w:t>
      </w:r>
      <w:r>
        <w:rPr>
          <w:b/>
          <w:bCs/>
        </w:rPr>
        <w:t xml:space="preserve"> </w:t>
      </w:r>
      <m:oMath>
        <m:sSub>
          <m:e>
            <m:acc>
              <m:accPr>
                <m:chr m:val="̂"/>
              </m:accPr>
              <m:e>
                <m:r>
                  <m:rPr>
                    <m:sty m:val="p"/>
                  </m:rPr>
                  <m:t>Ω</m:t>
                </m:r>
              </m:e>
            </m:acc>
          </m:e>
          <m:sub>
            <m:r>
              <m:rPr>
                <m:nor/>
                <m:sty m:val="p"/>
              </m:rPr>
              <m:t>meta</m:t>
            </m:r>
          </m:sub>
        </m:sSub>
      </m:oMath>
      <w:r>
        <w:rPr>
          <w:rFonts w:hint="eastAsia"/>
        </w:rPr>
        <w:t xml:space="preserve">，提升至拓扑算子精度。</w:t>
      </w:r>
      <w:r>
        <w:t xml:space="preserve"> |</w:t>
      </w:r>
    </w:p>
    <w:p>
      <w:pPr>
        <w:pStyle w:val="BlockText"/>
      </w:pPr>
      <w:r>
        <w:t xml:space="preserve">[!NOTE]</w:t>
      </w:r>
    </w:p>
    <w:p>
      <w:pPr>
        <w:pStyle w:val="BlockText"/>
      </w:pPr>
      <w:r>
        <w:rPr>
          <w:rFonts w:hint="eastAsia"/>
          <w:b/>
          <w:bCs/>
        </w:rPr>
        <w:t xml:space="preserve">【关键现象反常（Anomalies）的解算增量】</w:t>
      </w:r>
      <w:r>
        <w:rPr>
          <w:rFonts w:hint="eastAsia"/>
        </w:rPr>
        <w:t xml:space="preserve">：高智力主体在面对完全陌生（Zero-Shot）且逻辑死锁的环境时，往往展现出“瞬间顿悟（Insight）与元认知置信度非连续跃迁”。这一现象在</w:t>
      </w:r>
      <w:r>
        <w:t xml:space="preserve"> GWT </w:t>
      </w:r>
      <w:r>
        <w:rPr>
          <w:rFonts w:hint="eastAsia"/>
        </w:rPr>
        <w:t xml:space="preserve">的线性广播机制与</w:t>
      </w:r>
      <w:r>
        <w:t xml:space="preserve"> FEP </w:t>
      </w:r>
      <w:r>
        <w:rPr>
          <w:rFonts w:hint="eastAsia"/>
        </w:rPr>
        <w:t xml:space="preserve">的渐进梯度下降（Gradient</w:t>
      </w:r>
      <w:r>
        <w:t xml:space="preserve"> </w:t>
      </w:r>
      <w:r>
        <w:rPr>
          <w:rFonts w:hint="eastAsia"/>
        </w:rPr>
        <w:t xml:space="preserve">Descent）中被视为概率离群反常，而在本专著中被形式化证明为：二阶修宪算子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在临界残差流形上引发的</w:t>
      </w:r>
      <w:r>
        <w:rPr>
          <w:rFonts w:hint="eastAsia"/>
          <w:b/>
          <w:bCs/>
        </w:rPr>
        <w:t xml:space="preserve">生成模型参数流形相变（Manifold</w:t>
      </w:r>
      <w:r>
        <w:rPr>
          <w:b/>
          <w:bCs/>
        </w:rPr>
        <w:t xml:space="preserve"> Phase </w:t>
      </w:r>
      <w:r>
        <w:rPr>
          <w:rFonts w:hint="eastAsia"/>
          <w:b/>
          <w:bCs/>
        </w:rPr>
        <w:t xml:space="preserve">Transition）</w:t>
      </w:r>
      <w:r>
        <w:t xml:space="preserve">。</w:t>
      </w:r>
    </w:p>
    <w:p>
      <w:r>
        <w:pict>
          <v:rect style="width:0;height:1.5pt" o:hralign="center" o:hrstd="t" o:hr="t"/>
        </w:pict>
      </w:r>
    </w:p>
    <w:p>
      <w:r>
        <w:pict>
          <v:rect style="width:0;height:1.5pt" o:hralign="center" o:hrstd="t" o:hr="t"/>
        </w:pict>
      </w:r>
    </w:p>
    <w:bookmarkEnd w:id="11"/>
    <w:bookmarkEnd w:id="12"/>
    <w:bookmarkEnd w:id="13"/>
    <w:bookmarkStart w:id="33" w:name="第一篇哥德尔边界与元认知立宪一阶系统的固有结构局限"/>
    <w:p>
      <w:pPr>
        <w:pStyle w:val="Heading1"/>
      </w:pPr>
      <w:r>
        <w:rPr>
          <w:rFonts w:hint="eastAsia"/>
        </w:rPr>
        <w:t xml:space="preserve">第一篇：哥德尔边界与元认知立宪（一阶系统的固有结构局限）</w:t>
      </w:r>
    </w:p>
    <w:bookmarkStart w:id="19" w:name="第一章-哥德尔边界与一阶形式系统的非平衡态坍缩"/>
    <w:p>
      <w:pPr>
        <w:pStyle w:val="Heading2"/>
      </w:pPr>
      <w:r>
        <w:rPr>
          <w:rFonts w:hint="eastAsia"/>
        </w:rPr>
        <w:t xml:space="preserve">第一章</w:t>
      </w:r>
      <w:r>
        <w:t xml:space="preserve"> </w:t>
      </w:r>
      <w:r>
        <w:rPr>
          <w:rFonts w:hint="eastAsia"/>
        </w:rPr>
        <w:t xml:space="preserve">哥德尔边界与一阶形式系统的非平衡态坍缩</w:t>
      </w:r>
    </w:p>
    <w:p>
      <w:pPr>
        <w:pStyle w:val="BlockText"/>
      </w:pPr>
      <w:r>
        <w:rPr>
          <w:rFonts w:hint="eastAsia"/>
          <w:b/>
          <w:bCs/>
        </w:rPr>
        <w:t xml:space="preserve">【本章导读】</w:t>
      </w:r>
      <w:r>
        <w:t xml:space="preserve"> </w:t>
      </w:r>
      <w:r>
        <w:rPr>
          <w:rFonts w:hint="eastAsia"/>
        </w:rPr>
        <w:t xml:space="preserve">本章从算力复杂性（§1.1）、形式逻辑完备性（§1.2）与动力系统优化稳定性（§1.3）三个正交维度，形式化论证一阶系统内生失稳的必然性（完整机制对比见</w:t>
      </w:r>
      <w:r>
        <w:t xml:space="preserve"> §1.4 </w:t>
      </w:r>
      <w:r>
        <w:rPr>
          <w:rFonts w:hint="eastAsia"/>
        </w:rPr>
        <w:t xml:space="preserve">对照表）。</w:t>
      </w:r>
    </w:p>
    <w:bookmarkStart w:id="14" w:name="X3854fc6f6360a9732cdff3afcd3b029db7defa3"/>
    <w:p>
      <w:pPr>
        <w:pStyle w:val="Heading3"/>
      </w:pPr>
      <w:r>
        <w:t xml:space="preserve">§1.1 </w:t>
      </w:r>
      <w:r>
        <w:rPr>
          <w:rFonts w:hint="eastAsia"/>
        </w:rPr>
        <w:t xml:space="preserve">场景切入与物理事实：一阶封闭系统的</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热寂失稳边界（Heat-Death</w:t>
      </w:r>
      <w:r>
        <w:t xml:space="preserve"> Instability </w:t>
      </w:r>
      <w:r>
        <w:rPr>
          <w:rFonts w:hint="eastAsia"/>
        </w:rPr>
        <w:t xml:space="preserve">Boundary）</w:t>
      </w:r>
    </w:p>
    <w:p>
      <w:pPr>
        <w:pStyle w:val="FirstParagraph"/>
      </w:pPr>
      <w:r>
        <w:rPr>
          <w:rFonts w:hint="eastAsia"/>
        </w:rPr>
        <w:t xml:space="preserve">一个足够复杂的形式系统，必然存在它无法自证的命题。</w:t>
      </w:r>
    </w:p>
    <w:p>
      <w:pPr>
        <w:pStyle w:val="BodyText"/>
      </w:pPr>
      <w:r>
        <w:rPr>
          <w:rFonts w:hint="eastAsia"/>
        </w:rPr>
        <w:t xml:space="preserve">一个足够复杂的组织，必然存在它无法解决的冲突。</w:t>
      </w:r>
    </w:p>
    <w:p>
      <w:pPr>
        <w:pStyle w:val="BodyText"/>
      </w:pPr>
      <w:r>
        <w:rPr>
          <w:rFonts w:hint="eastAsia"/>
        </w:rPr>
        <w:t xml:space="preserve">一个足够复杂的人，必然存在他无法超越的认知边界。</w:t>
      </w:r>
    </w:p>
    <w:p>
      <w:pPr>
        <w:pStyle w:val="BodyText"/>
      </w:pPr>
      <w:r>
        <w:rPr>
          <w:rFonts w:hint="eastAsia"/>
        </w:rPr>
        <w:t xml:space="preserve">这不是能力问题，而是结构问题。</w:t>
      </w:r>
    </w:p>
    <w:p>
      <w:pPr>
        <w:pStyle w:val="BodyText"/>
      </w:pPr>
      <w:r>
        <w:rPr>
          <w:rFonts w:hint="eastAsia"/>
        </w:rPr>
        <w:t xml:space="preserve">当我们在千亿级离散制造与硅基人工智能理论前沿同时俯瞰时，一个客观的物理事实跃然纸上：</w:t>
      </w:r>
      <w:r>
        <w:rPr>
          <w:rFonts w:hint="eastAsia"/>
          <w:b/>
          <w:bCs/>
        </w:rPr>
        <w:t xml:space="preserve">任何试图在一阶封闭形式系统内部通过增加算力、堆叠规则或延长</w:t>
      </w:r>
      <w:r>
        <w:rPr>
          <w:b/>
          <w:bCs/>
        </w:rPr>
        <w:t xml:space="preserve"> Prompt </w:t>
      </w:r>
      <w:r>
        <w:rPr>
          <w:rFonts w:hint="eastAsia"/>
          <w:b/>
          <w:bCs/>
        </w:rPr>
        <w:t xml:space="preserve">上下文来消除失衡的努力，最终都会在</w:t>
      </w:r>
      <w:r>
        <w:rPr>
          <w:b/>
          <w:bCs/>
        </w:rPr>
        <w:t xml:space="preserve"> </w:t>
      </w:r>
      <m:oMath>
        <m:r>
          <m:rPr>
            <m:scr m:val="script"/>
            <m:sty m:val="p"/>
          </m:rPr>
          <m:t>O</m:t>
        </m:r>
        <m:r>
          <m:rPr>
            <m:sty m:val="p"/>
          </m:rPr>
          <m:t>(</m:t>
        </m:r>
        <m:r>
          <m:t>N</m:t>
        </m:r>
        <m:r>
          <m:rPr>
            <m:sty m:val="p"/>
          </m:rPr>
          <m:t>!</m:t>
        </m:r>
        <m:r>
          <m:rPr>
            <m:sty m:val="p"/>
          </m:rPr>
          <m:t>)</m:t>
        </m:r>
      </m:oMath>
      <w:r>
        <w:rPr>
          <w:b/>
          <w:bCs/>
        </w:rPr>
        <w:t xml:space="preserve"> </w:t>
      </w:r>
      <w:r>
        <w:rPr>
          <w:rFonts w:hint="eastAsia"/>
          <w:b/>
          <w:bCs/>
        </w:rPr>
        <w:t xml:space="preserve">复杂性墙面前招致系统性的非平衡态坍缩（Non-equilibrium</w:t>
      </w:r>
      <w:r>
        <w:rPr>
          <w:b/>
          <w:bCs/>
        </w:rPr>
        <w:t xml:space="preserve"> </w:t>
      </w:r>
      <w:r>
        <w:rPr>
          <w:rFonts w:hint="eastAsia"/>
          <w:b/>
          <w:bCs/>
        </w:rPr>
        <w:t xml:space="preserve">Collapse）。</w:t>
      </w:r>
    </w:p>
    <w:p>
      <w:pPr>
        <w:pStyle w:val="BodyText"/>
      </w:pPr>
      <w:r>
        <w:rPr>
          <w:rFonts w:hint="eastAsia"/>
        </w:rPr>
        <w:t xml:space="preserve">在大型开放复杂巨系统（Open</w:t>
      </w:r>
      <w:r>
        <w:t xml:space="preserve"> Complex Giant Systems, </w:t>
      </w:r>
      <w:r>
        <w:rPr>
          <w:rFonts w:hint="eastAsia"/>
        </w:rPr>
        <w:t xml:space="preserve">OCGS）的工程治理中，当供应链节点数、生产工序或调度约束增加到特定规模时，系统的状态空间呈现为阶乘级</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的组合膨胀（Combinatorial</w:t>
      </w:r>
      <w:r>
        <w:t xml:space="preserve"> </w:t>
      </w:r>
      <w:r>
        <w:rPr>
          <w:rFonts w:hint="eastAsia"/>
        </w:rPr>
        <w:t xml:space="preserve">Expansion）。在传统一阶控制论中，管理层试图通过引入更多的打卡规则、更多的刚性打分指标、更密集的计划校验程序来维持秩序。</w:t>
      </w:r>
    </w:p>
    <w:p>
      <w:pPr>
        <w:pStyle w:val="BodyText"/>
      </w:pPr>
      <w:r>
        <w:rPr>
          <w:rFonts w:hint="eastAsia"/>
        </w:rPr>
        <w:t xml:space="preserve">然而，在热力学与控制论的审判下，这种纯一阶的修补行为产生了严重的“向量对消”与“认知废热”：</w:t>
      </w:r>
    </w:p>
    <w:p>
      <w:pPr>
        <w:numPr>
          <w:ilvl w:val="0"/>
          <w:numId w:val="1024"/>
        </w:numPr>
      </w:pPr>
      <w:r>
        <w:rPr>
          <w:rFonts w:hint="eastAsia"/>
          <w:b/>
          <w:bCs/>
        </w:rPr>
        <w:t xml:space="preserve">一阶规则的自我抵消</w:t>
      </w:r>
      <w:r>
        <w:rPr>
          <w:rFonts w:hint="eastAsia"/>
        </w:rPr>
        <w:t xml:space="preserve">：新加入的第</w:t>
      </w:r>
      <w:r>
        <w:t xml:space="preserve"> </w:t>
      </w:r>
      <m:oMath>
        <m:r>
          <m:t>K</m:t>
        </m:r>
      </m:oMath>
      <w:r>
        <w:t xml:space="preserve"> </w:t>
      </w:r>
      <w:r>
        <w:rPr>
          <w:rFonts w:hint="eastAsia"/>
        </w:rPr>
        <w:t xml:space="preserve">条规则往往与既有的第</w:t>
      </w:r>
      <w:r>
        <w:t xml:space="preserve"> </w:t>
      </w:r>
      <m:oMath>
        <m:r>
          <m:t>J</m:t>
        </m:r>
      </m:oMath>
      <w:r>
        <w:t xml:space="preserve"> </w:t>
      </w:r>
      <w:r>
        <w:rPr>
          <w:rFonts w:hint="eastAsia"/>
        </w:rPr>
        <w:t xml:space="preserve">条规则产生隐性冲突，为解决此冲突而引入的第</w:t>
      </w:r>
      <w:r>
        <w:t xml:space="preserve"> </w:t>
      </w:r>
      <m:oMath>
        <m:r>
          <m:t>K</m:t>
        </m:r>
        <m:r>
          <m:rPr>
            <m:sty m:val="p"/>
          </m:rPr>
          <m:t>+</m:t>
        </m:r>
        <m:r>
          <m:t>1</m:t>
        </m:r>
      </m:oMath>
      <w:r>
        <w:t xml:space="preserve"> </w:t>
      </w:r>
      <w:r>
        <w:rPr>
          <w:rFonts w:hint="eastAsia"/>
        </w:rPr>
        <w:t xml:space="preserve">条判决标准，进一步增加了系统的相空间维度。</w:t>
      </w:r>
    </w:p>
    <w:p>
      <w:pPr>
        <w:numPr>
          <w:ilvl w:val="0"/>
          <w:numId w:val="1024"/>
        </w:numPr>
      </w:pPr>
      <w:r>
        <w:rPr>
          <w:rFonts w:hint="eastAsia"/>
          <w:b/>
          <w:bCs/>
        </w:rPr>
        <w:t xml:space="preserve">算力流体失陷</w:t>
      </w:r>
      <w:r>
        <w:rPr>
          <w:rFonts w:hint="eastAsia"/>
        </w:rPr>
        <w:t xml:space="preserve">：无论硅基物理算力如何提升，在状态组合呈</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阶乘扩张的约束下，任何一阶推演算法的时间复杂度收敛速度，均无法对冲相空间熵增的扩张速率。</w:t>
      </w:r>
    </w:p>
    <w:p>
      <w:pPr>
        <w:pStyle w:val="FirstParagraph"/>
      </w:pPr>
      <w:r>
        <w:rPr>
          <w:rFonts w:hint="eastAsia"/>
        </w:rPr>
        <w:t xml:space="preserve">系统最终退化为内部状态对抗，陷入系统性热寂失稳态（Systemic</w:t>
      </w:r>
      <w:r>
        <w:t xml:space="preserve"> Heat-Death Instability </w:t>
      </w:r>
      <w:r>
        <w:rPr>
          <w:rFonts w:hint="eastAsia"/>
        </w:rPr>
        <w:t xml:space="preserve">State）。</w:t>
      </w:r>
    </w:p>
    <w:bookmarkEnd w:id="14"/>
    <w:bookmarkStart w:id="15" w:name="硅基-llm-幻觉的物理本质自我指涉的哥德尔瘫痪"/>
    <w:p>
      <w:pPr>
        <w:pStyle w:val="Heading3"/>
      </w:pPr>
      <w:r>
        <w:t xml:space="preserve">§1.2 </w:t>
      </w:r>
      <w:r>
        <w:rPr>
          <w:rFonts w:hint="eastAsia"/>
        </w:rPr>
        <w:t xml:space="preserve">硅基</w:t>
      </w:r>
      <w:r>
        <w:t xml:space="preserve"> LLM </w:t>
      </w:r>
      <w:r>
        <w:rPr>
          <w:rFonts w:hint="eastAsia"/>
        </w:rPr>
        <w:t xml:space="preserve">幻觉的物理本质：自我指涉的哥德尔瘫痪</w:t>
      </w:r>
    </w:p>
    <w:p>
      <w:pPr>
        <w:pStyle w:val="FirstParagraph"/>
      </w:pPr>
      <w:r>
        <w:rPr>
          <w:rFonts w:hint="eastAsia"/>
        </w:rPr>
        <w:t xml:space="preserve">当我们将视线从物理工业界转向硅基人工智能的前沿——大型语言模型（LLM）与自主</w:t>
      </w:r>
      <w:r>
        <w:t xml:space="preserve"> Agent </w:t>
      </w:r>
      <w:r>
        <w:rPr>
          <w:rFonts w:hint="eastAsia"/>
        </w:rPr>
        <w:t xml:space="preserve">架构时，相同的形式化失稳边界再次显现。</w:t>
      </w:r>
    </w:p>
    <w:p>
      <w:pPr>
        <w:pStyle w:val="BodyText"/>
      </w:pPr>
      <w:r>
        <w:rPr>
          <w:rFonts w:hint="eastAsia"/>
        </w:rPr>
        <w:t xml:space="preserve">业界常将</w:t>
      </w:r>
      <w:r>
        <w:t xml:space="preserve"> LLM </w:t>
      </w:r>
      <w:r>
        <w:rPr>
          <w:rFonts w:hint="eastAsia"/>
        </w:rPr>
        <w:t xml:space="preserve">的“幻觉”（Hallucination）归咎于训练数据噪声、上下文长度限制或</w:t>
      </w:r>
      <w:r>
        <w:t xml:space="preserve"> Token </w:t>
      </w:r>
      <w:r>
        <w:rPr>
          <w:rFonts w:hint="eastAsia"/>
        </w:rPr>
        <w:t xml:space="preserve">采样随机性。但在微分拓扑与形式逻辑的视角下，</w:t>
      </w:r>
      <w:r>
        <w:rPr>
          <w:rFonts w:hint="eastAsia"/>
          <w:b/>
          <w:bCs/>
        </w:rPr>
        <w:t xml:space="preserve">大模型事实偏离现象并非孤立的工程性缺陷，而是纯一阶封闭形式系统内在自指涉局限的动力学显化。</w:t>
      </w:r>
    </w:p>
    <w:p>
      <w:pPr>
        <w:pStyle w:val="BodyText"/>
      </w:pPr>
      <w:r>
        <w:rPr>
          <w:rFonts w:hint="eastAsia"/>
        </w:rPr>
        <w:t xml:space="preserve">根据哥德尔第一不完备性定理（Gödel’s</w:t>
      </w:r>
      <w:r>
        <w:t xml:space="preserve"> First Incompleteness </w:t>
      </w:r>
      <w:r>
        <w:rPr>
          <w:rFonts w:hint="eastAsia"/>
        </w:rPr>
        <w:t xml:space="preserve">Theorem），任何一个包含了基本算术公理的无矛盾一阶形式系统，都必然存在着在系统内部既不能被证明也不能被反驳的哥德尔命题</w:t>
      </w:r>
      <w:r>
        <w:t xml:space="preserve"> </w:t>
      </w:r>
      <m:oMath>
        <m:r>
          <m:rPr>
            <m:scr m:val="script"/>
            <m:sty m:val="p"/>
          </m:rPr>
          <m:t>G</m:t>
        </m:r>
      </m:oMath>
      <w:r>
        <w:rPr>
          <w:rFonts w:hint="eastAsia"/>
        </w:rPr>
        <w:t xml:space="preserve">：</w:t>
      </w:r>
    </w:p>
    <w:p>
      <w:pPr>
        <w:pStyle w:val="BodyText"/>
      </w:pPr>
      <m:oMathPara>
        <m:oMathParaPr>
          <m:jc m:val="center"/>
        </m:oMathParaPr>
        <m:oMath>
          <m:sSub>
            <m:e>
              <m:r>
                <m:rPr>
                  <m:scr m:val="script"/>
                  <m:sty m:val="p"/>
                </m:rPr>
                <m:t>T</m:t>
              </m:r>
            </m:e>
            <m:sub>
              <m:r>
                <m:rPr>
                  <m:nor/>
                  <m:sty m:val="p"/>
                </m:rPr>
                <m:t>first-order</m:t>
              </m:r>
            </m:sub>
          </m:sSub>
          <m:r>
            <m:rPr>
              <m:sty m:val="p"/>
            </m:rPr>
            <m:t>⊬</m:t>
          </m:r>
          <m:r>
            <m:rPr>
              <m:scr m:val="script"/>
              <m:sty m:val="p"/>
            </m:rPr>
            <m:t>G</m:t>
          </m:r>
          <m:r>
            <m:t> </m:t>
          </m:r>
          <m:r>
            <m:rPr>
              <m:nor/>
              <m:sty m:val="p"/>
            </m:rPr>
            <m:t>且</m:t>
          </m:r>
          <m:r>
            <m:t> </m:t>
          </m:r>
          <m:sSub>
            <m:e>
              <m:r>
                <m:rPr>
                  <m:scr m:val="script"/>
                  <m:sty m:val="p"/>
                </m:rPr>
                <m:t>T</m:t>
              </m:r>
            </m:e>
            <m:sub>
              <m:r>
                <m:rPr>
                  <m:nor/>
                  <m:sty m:val="p"/>
                </m:rPr>
                <m:t>first-order</m:t>
              </m:r>
            </m:sub>
          </m:sSub>
          <m:r>
            <m:rPr>
              <m:sty m:val="p"/>
            </m:rPr>
            <m:t>⊬</m:t>
          </m:r>
          <m:r>
            <m:rPr>
              <m:sty m:val="p"/>
            </m:rPr>
            <m:t>¬</m:t>
          </m:r>
          <m:r>
            <m:rPr>
              <m:scr m:val="script"/>
              <m:sty m:val="p"/>
            </m:rPr>
            <m:t>G</m:t>
          </m:r>
          <m:r>
            <m:rPr>
              <m:sty m:val="p"/>
            </m:rPr>
            <m:t>,</m:t>
          </m:r>
          <m:r>
            <m:t> </m:t>
          </m:r>
          <m:r>
            <m:rPr>
              <m:nor/>
              <m:sty m:val="p"/>
            </m:rPr>
            <m:t>其中在标准模型下 </m:t>
          </m:r>
          <m:r>
            <m:rPr>
              <m:scr m:val="script"/>
              <m:sty m:val="p"/>
            </m:rPr>
            <m:t>M</m:t>
          </m:r>
          <m:r>
            <m:rPr>
              <m:sty m:val="p"/>
            </m:rPr>
            <m:t>⊨</m:t>
          </m:r>
          <m:r>
            <m:rPr>
              <m:scr m:val="script"/>
              <m:sty m:val="p"/>
            </m:rPr>
            <m:t>G</m:t>
          </m:r>
          <m:r>
            <m:rPr>
              <m:sty m:val="p"/>
            </m:rPr>
            <m:t>.</m:t>
          </m:r>
        </m:oMath>
      </m:oMathPara>
    </w:p>
    <w:p>
      <w:pPr>
        <w:pStyle w:val="FirstParagraph"/>
      </w:pPr>
      <w:r>
        <w:rPr>
          <w:rFonts w:hint="eastAsia"/>
        </w:rPr>
        <w:t xml:space="preserve">当一个完全依赖一阶自回归概率推理的大模型被要求在封闭相空间内进行自我校验时，它遭遇了数学物理上的盲区：大模型无法跳出自身的参数与注意力矩阵去审视当前公理基底的真伪。当系统面对处于自身形式边界之外的复杂推演时，自回归做功在自我指涉约束下，基于统计关联概率输出词元补全——这种在逻辑完备性缺位下的自洽生成，在宏观上表现为高置信度的事实偏离与逻辑伪自洽（High-Confidence</w:t>
      </w:r>
      <w:r>
        <w:t xml:space="preserve"> </w:t>
      </w:r>
      <w:r>
        <w:rPr>
          <w:rFonts w:hint="eastAsia"/>
        </w:rPr>
        <w:t xml:space="preserve">Hallucination）。</w:t>
      </w:r>
    </w:p>
    <w:p>
      <w:pPr>
        <w:pStyle w:val="BodyText"/>
      </w:pPr>
      <w:r>
        <w:rPr>
          <w:rFonts w:hint="eastAsia"/>
        </w:rPr>
        <w:t xml:space="preserve">通过堆叠更多训练参数或增加一阶</w:t>
      </w:r>
      <w:r>
        <w:t xml:space="preserve"> Prompt </w:t>
      </w:r>
      <w:r>
        <w:rPr>
          <w:rFonts w:hint="eastAsia"/>
        </w:rPr>
        <w:t xml:space="preserve">校验条目，只能将哥德尔命题推移至更高维的相空间子集，但在形式逻辑上无法内生消除一阶系统固有的自我指涉瘫痪。</w:t>
      </w:r>
    </w:p>
    <w:p>
      <w:pPr>
        <w:pStyle w:val="BlockText"/>
      </w:pPr>
      <w:r>
        <w:t xml:space="preserve">[!NOTE]</w:t>
      </w:r>
    </w:p>
    <w:p>
      <w:pPr>
        <w:pStyle w:val="BlockText"/>
      </w:pPr>
      <w:r>
        <w:rPr>
          <w:rFonts w:hint="eastAsia"/>
          <w:b/>
          <w:bCs/>
        </w:rPr>
        <w:t xml:space="preserve">【动力系统不可判定性与计算不可约性的数学桥接】</w:t>
      </w:r>
      <w:r>
        <w:rPr>
          <w:rFonts w:hint="eastAsia"/>
        </w:rPr>
        <w:t xml:space="preserve">：根据理论计算机科学与动力系统交叉领域的公理化成果（Moore,</w:t>
      </w:r>
      <w:r>
        <w:t xml:space="preserve"> 1990; Wolfram, </w:t>
      </w:r>
      <w:r>
        <w:rPr>
          <w:rFonts w:hint="eastAsia"/>
        </w:rPr>
        <w:t xml:space="preserve">2002），图灵完备的形式公理推导与高维非线性相空间的轨道演化具有严格的代数同构与等价性。因此，形式系统的哥德尔不完备性在连续/离散动力系统相空间中，必然物理映射为不可解析预测的轨道发散、相变失稳与死锁陷阱。</w:t>
      </w:r>
    </w:p>
    <w:bookmarkEnd w:id="15"/>
    <w:bookmarkStart w:id="17" w:name="goodhart-崩溃与重尾分布纯一阶优化的伪退化陷阱"/>
    <w:p>
      <w:pPr>
        <w:pStyle w:val="Heading3"/>
      </w:pPr>
      <w:r>
        <w:t xml:space="preserve">§1.3 Goodhart </w:t>
      </w:r>
      <w:r>
        <w:rPr>
          <w:rFonts w:hint="eastAsia"/>
        </w:rPr>
        <w:t xml:space="preserve">崩溃与重尾分布：纯一阶优化的伪退化陷阱</w:t>
      </w:r>
    </w:p>
    <w:p>
      <w:pPr>
        <w:pStyle w:val="FirstParagraph"/>
      </w:pPr>
      <w:r>
        <w:rPr>
          <w:rFonts w:hint="eastAsia"/>
        </w:rPr>
        <w:t xml:space="preserve">如果系统尝试通过设定固定的目标函数（Loss</w:t>
      </w:r>
      <w:r>
        <w:t xml:space="preserve"> </w:t>
      </w:r>
      <w:r>
        <w:rPr>
          <w:rFonts w:hint="eastAsia"/>
        </w:rPr>
        <w:t xml:space="preserve">Function）或代理指标（Proxy</w:t>
      </w:r>
      <w:r>
        <w:t xml:space="preserve"> </w:t>
      </w:r>
      <w:r>
        <w:rPr>
          <w:rFonts w:hint="eastAsia"/>
        </w:rPr>
        <w:t xml:space="preserve">Metric）来进行自我优化，一阶封闭系统将直接滑入第二个物理陷阱：</w:t>
      </w:r>
      <w:r>
        <w:rPr>
          <w:b/>
          <w:bCs/>
        </w:rPr>
        <w:t xml:space="preserve">Goodhart </w:t>
      </w:r>
      <w:r>
        <w:rPr>
          <w:rFonts w:hint="eastAsia"/>
          <w:b/>
          <w:bCs/>
        </w:rPr>
        <w:t xml:space="preserve">崩溃</w:t>
      </w:r>
      <w:r>
        <w:t xml:space="preserve">。</w:t>
      </w:r>
    </w:p>
    <w:p>
      <w:pPr>
        <w:pStyle w:val="BodyText"/>
      </w:pPr>
      <w:r>
        <w:rPr>
          <w:rFonts w:hint="eastAsia"/>
        </w:rPr>
        <w:t xml:space="preserve">系统科学中的</w:t>
      </w:r>
      <w:r>
        <w:t xml:space="preserve"> Goodhart </w:t>
      </w:r>
      <w:r>
        <w:rPr>
          <w:rFonts w:hint="eastAsia"/>
        </w:rPr>
        <w:t xml:space="preserve">定律宣告：</w:t>
      </w:r>
      <w:r>
        <w:rPr>
          <w:rFonts w:hint="eastAsia"/>
          <w:b/>
          <w:bCs/>
        </w:rPr>
        <w:t xml:space="preserve">当一个指标被过度优化时，它就不再是一个好的指标。</w:t>
      </w:r>
    </w:p>
    <w:p>
      <w:pPr>
        <w:pStyle w:val="BodyText"/>
      </w:pPr>
      <w:r>
        <w:rPr>
          <w:rFonts w:hint="eastAsia"/>
        </w:rPr>
        <w:t xml:space="preserve">在纯一阶优化体系中，系统的目标函数</w:t>
      </w:r>
      <w:r>
        <w:t xml:space="preserve"> </w:t>
      </w:r>
      <m:oMath>
        <m:r>
          <m:t>J</m:t>
        </m:r>
        <m:r>
          <m:rPr>
            <m:sty m:val="p"/>
          </m:rPr>
          <m:t>(</m:t>
        </m:r>
        <m:r>
          <m:t>θ</m:t>
        </m:r>
        <m:r>
          <m:rPr>
            <m:sty m:val="p"/>
          </m:rPr>
          <m:t>)</m:t>
        </m:r>
      </m:oMath>
      <w:r>
        <w:t xml:space="preserve"> </w:t>
      </w:r>
      <w:r>
        <w:rPr>
          <w:rFonts w:hint="eastAsia"/>
        </w:rPr>
        <w:t xml:space="preserve">被锁定在一个静态的代数表达上。随着一阶优化算法</w:t>
      </w:r>
      <w:r>
        <w:t xml:space="preserve"> </w:t>
      </w:r>
      <m:oMath>
        <m:r>
          <m:t>A</m:t>
        </m:r>
      </m:oMath>
      <w:r>
        <w:t xml:space="preserve"> </w:t>
      </w:r>
      <w:r>
        <w:rPr>
          <w:rFonts w:hint="eastAsia"/>
        </w:rPr>
        <w:t xml:space="preserve">以极高的压强向该指标倾注算力，系统的状态变量被持续驱动至相空间极值。此时，代理指标与真实系统终极健康度之间的微观残差（Residuals</w:t>
      </w:r>
      <w:r>
        <w:t xml:space="preserve"> </w:t>
      </w:r>
      <m:oMath>
        <m:r>
          <m:t>δ</m:t>
        </m:r>
      </m:oMath>
      <w:r>
        <w:rPr>
          <w:rFonts w:hint="eastAsia"/>
        </w:rPr>
        <w:t xml:space="preserve">），开始呈现出极端的非线性积累。</w:t>
      </w:r>
    </w:p>
    <w:p>
      <w:pPr>
        <w:pStyle w:val="BodyText"/>
      </w:pPr>
      <w:r>
        <w:rPr>
          <w:rFonts w:hint="eastAsia"/>
        </w:rPr>
        <w:t xml:space="preserve">在数学形式上，未加修宪约束的代理指标优化，会导致残差分布的尾部逐渐变厚，从轻尾的次高斯分布（Sub-Gaussian）恶化为</w:t>
      </w:r>
      <w:r>
        <w:rPr>
          <w:rFonts w:hint="eastAsia"/>
          <w:b/>
          <w:bCs/>
        </w:rPr>
        <w:t xml:space="preserve">重尾分布（Heavy-Tailed</w:t>
      </w:r>
      <w:r>
        <w:rPr>
          <w:b/>
          <w:bCs/>
        </w:rPr>
        <w:t xml:space="preserve"> </w:t>
      </w:r>
      <w:r>
        <w:rPr>
          <w:rFonts w:hint="eastAsia"/>
          <w:b/>
          <w:bCs/>
        </w:rPr>
        <w:t xml:space="preserve">Distribution）</w:t>
      </w:r>
      <w:r>
        <w:rPr>
          <w:rFonts w:hint="eastAsia"/>
        </w:rPr>
        <w:t xml:space="preserve">：</w:t>
      </w:r>
    </w:p>
    <w:p>
      <w:pPr>
        <w:pStyle w:val="BodyText"/>
      </w:pPr>
      <m:oMathPara>
        <m:oMathParaPr>
          <m:jc m:val="center"/>
        </m:oMathParaPr>
        <m:oMath>
          <m:r>
            <m:t>P</m:t>
          </m:r>
          <m:r>
            <m:rPr>
              <m:sty m:val="p"/>
            </m:rPr>
            <m:t>(</m:t>
          </m:r>
          <m:r>
            <m:t>δ</m:t>
          </m:r>
          <m:r>
            <m:rPr>
              <m:sty m:val="p"/>
            </m:rPr>
            <m:t>&gt;</m:t>
          </m:r>
          <m:r>
            <m:t>x</m:t>
          </m:r>
          <m:r>
            <m:rPr>
              <m:sty m:val="p"/>
            </m:rPr>
            <m:t>)</m:t>
          </m:r>
          <m:r>
            <m:rPr>
              <m:sty m:val="p"/>
            </m:rPr>
            <m:t>∼</m:t>
          </m:r>
          <m:r>
            <m:t>L</m:t>
          </m:r>
          <m:r>
            <m:rPr>
              <m:sty m:val="p"/>
            </m:rPr>
            <m:t>(</m:t>
          </m:r>
          <m:r>
            <m:t>x</m:t>
          </m:r>
          <m:r>
            <m:rPr>
              <m:sty m:val="p"/>
            </m:rPr>
            <m:t>)</m:t>
          </m:r>
          <m:sSup>
            <m:e>
              <m:r>
                <m:t>x</m:t>
              </m:r>
            </m:e>
            <m:sup>
              <m:r>
                <m:rPr>
                  <m:sty m:val="p"/>
                </m:rPr>
                <m:t>−</m:t>
              </m:r>
              <m:r>
                <m:t>α</m:t>
              </m:r>
            </m:sup>
          </m:sSup>
          <m:r>
            <m:rPr>
              <m:sty m:val="p"/>
            </m:rPr>
            <m:t>,</m:t>
          </m:r>
          <m:r>
            <m:t> </m:t>
          </m:r>
          <m:r>
            <m:t>0</m:t>
          </m:r>
          <m:r>
            <m:rPr>
              <m:sty m:val="p"/>
            </m:rPr>
            <m:t>&lt;</m:t>
          </m:r>
          <m:r>
            <m:t>α</m:t>
          </m:r>
          <m:r>
            <m:rPr>
              <m:sty m:val="p"/>
            </m:rPr>
            <m:t>&lt;</m:t>
          </m:r>
          <m:r>
            <m:t>2</m:t>
          </m:r>
          <m:r>
            <m:rPr>
              <m:sty m:val="p"/>
            </m:rPr>
            <m:t>.</m:t>
          </m:r>
        </m:oMath>
      </m:oMathPara>
    </w:p>
    <w:p>
      <w:pPr>
        <w:pStyle w:val="BlockText"/>
      </w:pPr>
      <w:r>
        <w:rPr>
          <w:rFonts w:hint="eastAsia"/>
          <w:b/>
          <w:bCs/>
        </w:rPr>
        <w:t xml:space="preserve">公式物理意义解读</w:t>
      </w:r>
      <w:r>
        <w:rPr>
          <w:rFonts w:hint="eastAsia"/>
        </w:rPr>
        <w:t xml:space="preserve">：</w:t>
      </w:r>
    </w:p>
    <w:p>
      <w:pPr>
        <w:pStyle w:val="BlockText"/>
      </w:pPr>
      <w:r>
        <w:rPr>
          <w:rFonts w:hint="eastAsia"/>
        </w:rPr>
        <w:t xml:space="preserve">当</w:t>
      </w:r>
      <w:r>
        <w:t xml:space="preserve"> </w:t>
      </w:r>
      <m:oMath>
        <m:r>
          <m:t>α</m:t>
        </m:r>
        <m:r>
          <m:rPr>
            <m:sty m:val="p"/>
          </m:rPr>
          <m:t>&lt;</m:t>
        </m:r>
        <m:r>
          <m:t>2</m:t>
        </m:r>
      </m:oMath>
      <w:r>
        <w:t xml:space="preserve"> </w:t>
      </w:r>
      <w:r>
        <w:rPr>
          <w:rFonts w:hint="eastAsia"/>
        </w:rPr>
        <w:t xml:space="preserve">时，残差的方差发散。这意味着，系统在极限优化下积累的隐性风险，其波动范围是无界的——任何一次微小扰动都可能引发全局崩塌。</w:t>
      </w:r>
    </w:p>
    <w:p>
      <w:pPr>
        <w:pStyle w:val="FirstParagraph"/>
      </w:pPr>
      <w:r>
        <w:rPr>
          <w:rFonts w:hint="eastAsia"/>
        </w:rPr>
        <w:t xml:space="preserve">在重尾发散的切向力作用下，极端残差事件发生的概率急剧上升。系统看似在短期内将</w:t>
      </w:r>
      <w:r>
        <w:t xml:space="preserve"> KPI </w:t>
      </w:r>
      <w:r>
        <w:rPr>
          <w:rFonts w:hint="eastAsia"/>
        </w:rPr>
        <w:t xml:space="preserve">或</w:t>
      </w:r>
      <w:r>
        <w:t xml:space="preserve"> Loss </w:t>
      </w:r>
      <w:r>
        <w:rPr>
          <w:rFonts w:hint="eastAsia"/>
        </w:rPr>
        <w:t xml:space="preserve">优化到了局部的数值极小值（Local</w:t>
      </w:r>
      <w:r>
        <w:t xml:space="preserve"> </w:t>
      </w:r>
      <w:r>
        <w:rPr>
          <w:rFonts w:hint="eastAsia"/>
        </w:rPr>
        <w:t xml:space="preserve">Minima），却在一个未被监控的微观维度上，积累了足以毁灭整个系统的巨额熵变负荷。临界点被跨越的瞬间，系统期望效用瞬间发散至负无穷，发生非连续的非平衡态坍缩。</w:t>
      </w:r>
    </w:p>
    <w:bookmarkStart w:id="16" w:name="Xcb04490aa2cfb4a50a0920ac6565352b8db74f0"/>
    <w:p>
      <w:pPr>
        <w:pStyle w:val="Heading4"/>
      </w:pPr>
      <w:r>
        <w:t xml:space="preserve">1.3.1 </w:t>
      </w:r>
      <w:r>
        <w:rPr>
          <w:rFonts w:hint="eastAsia"/>
        </w:rPr>
        <w:t xml:space="preserve">从残差重尾发散到物理坍缩的极值因果链</w:t>
      </w:r>
      <w:r>
        <w:t xml:space="preserve"> (Causal Chain from Heavy-Tail Divergence to Physical Collapse)</w:t>
      </w:r>
    </w:p>
    <w:p>
      <w:pPr>
        <w:pStyle w:val="FirstParagraph"/>
      </w:pPr>
      <w:r>
        <w:rPr>
          <w:rFonts w:hint="eastAsia"/>
        </w:rPr>
        <w:t xml:space="preserve">这一非平衡态坍缩在微观动力学上的实现路径，通过以下极值灾难因果链得到形式化说明。在数理逻辑与物理学的交界处，必须回答一个核心质疑：</w:t>
      </w:r>
      <w:r>
        <w:rPr>
          <w:rFonts w:hint="eastAsia"/>
          <w:b/>
          <w:bCs/>
        </w:rPr>
        <w:t xml:space="preserve">统计学上的方差发散（</w:t>
      </w:r>
      <m:oMath>
        <m:r>
          <m:rPr>
            <m:nor/>
            <m:sty m:val="p"/>
          </m:rPr>
          <m:t>Var</m:t>
        </m:r>
        <m:r>
          <m:rPr>
            <m:sty m:val="p"/>
          </m:rPr>
          <m:t>(</m:t>
        </m:r>
        <m:r>
          <m:t>δ</m:t>
        </m:r>
        <m:r>
          <m:rPr>
            <m:sty m:val="p"/>
          </m:rPr>
          <m:t>)</m:t>
        </m:r>
        <m:r>
          <m:rPr>
            <m:sty m:val="p"/>
          </m:rPr>
          <m:t>→</m:t>
        </m:r>
        <m:r>
          <m:rPr>
            <m:sty m:val="p"/>
          </m:rPr>
          <m:t>∞</m:t>
        </m:r>
      </m:oMath>
      <w:r>
        <w:rPr>
          <w:rFonts w:hint="eastAsia"/>
          <w:b/>
          <w:bCs/>
        </w:rPr>
        <w:t xml:space="preserve">），为何物理上必然导致系统的结构性崩塌？</w:t>
      </w:r>
    </w:p>
    <w:p>
      <w:pPr>
        <w:pStyle w:val="BodyText"/>
      </w:pPr>
      <w:r>
        <w:rPr>
          <w:rFonts w:hint="eastAsia"/>
        </w:rPr>
        <w:t xml:space="preserve">在零容错或低容错的开放复杂巨系统（OCGS）物理环境中，这一从数理统计到物理坍缩的演化跨越，遵循严密的</w:t>
      </w:r>
      <w:r>
        <w:rPr>
          <w:rFonts w:hint="eastAsia"/>
          <w:b/>
          <w:bCs/>
        </w:rPr>
        <w:t xml:space="preserve">极值灾难因果链（Catastrophic</w:t>
      </w:r>
      <w:r>
        <w:rPr>
          <w:b/>
          <w:bCs/>
        </w:rPr>
        <w:t xml:space="preserve"> Extreme-Value Causality </w:t>
      </w:r>
      <w:r>
        <w:rPr>
          <w:rFonts w:hint="eastAsia"/>
          <w:b/>
          <w:bCs/>
        </w:rPr>
        <w:t xml:space="preserve">Chain）</w:t>
      </w:r>
      <w:r>
        <w:rPr>
          <w:rFonts w:hint="eastAsia"/>
        </w:rPr>
        <w:t xml:space="preserve">：</w:t>
      </w:r>
    </w:p>
    <w:p>
      <w:pPr>
        <w:numPr>
          <w:ilvl w:val="0"/>
          <w:numId w:val="1025"/>
        </w:numPr>
      </w:pPr>
      <w:r>
        <w:rPr>
          <w:rFonts w:hint="eastAsia"/>
          <w:b/>
          <w:bCs/>
        </w:rPr>
        <w:t xml:space="preserve">广义中心极限定理与单次极值支配（The</w:t>
      </w:r>
      <w:r>
        <w:rPr>
          <w:b/>
          <w:bCs/>
        </w:rPr>
        <w:t xml:space="preserve"> Catastrophe </w:t>
      </w:r>
      <w:r>
        <w:rPr>
          <w:rFonts w:hint="eastAsia"/>
          <w:b/>
          <w:bCs/>
        </w:rPr>
        <w:t xml:space="preserve">Principle）</w:t>
      </w:r>
      <w:r>
        <w:rPr>
          <w:rFonts w:hint="eastAsia"/>
        </w:rPr>
        <w:t xml:space="preserve">：根据</w:t>
      </w:r>
      <w:r>
        <w:t xml:space="preserve"> Levy-Feller </w:t>
      </w:r>
      <w:r>
        <w:rPr>
          <w:rFonts w:hint="eastAsia"/>
        </w:rPr>
        <w:t xml:space="preserve">广义中心极限定理，对于轻尾（次高斯）残差分布，系统累积残差是大量微小独立扰动和缓相加的结果；而对于幂律指数</w:t>
      </w:r>
      <w:r>
        <w:t xml:space="preserve"> </w:t>
      </w:r>
      <m:oMath>
        <m:r>
          <m:t>0</m:t>
        </m:r>
        <m:r>
          <m:rPr>
            <m:sty m:val="p"/>
          </m:rPr>
          <m:t>&lt;</m:t>
        </m:r>
        <m:r>
          <m:t>α</m:t>
        </m:r>
        <m:r>
          <m:rPr>
            <m:sty m:val="p"/>
          </m:rPr>
          <m:t>&lt;</m:t>
        </m:r>
        <m:r>
          <m:t>2</m:t>
        </m:r>
      </m:oMath>
      <w:r>
        <w:t xml:space="preserve"> </w:t>
      </w:r>
      <w:r>
        <w:rPr>
          <w:rFonts w:hint="eastAsia"/>
        </w:rPr>
        <w:t xml:space="preserve">的重尾残差分布，累积残差总和</w:t>
      </w:r>
      <w:r>
        <w:t xml:space="preserve"> </w:t>
      </w:r>
      <m:oMath>
        <m:nary>
          <m:naryPr>
            <m:chr m:val="∑"/>
            <m:limLoc m:val="undOvr"/>
            <m:subHide m:val="off"/>
            <m:supHide m:val="off"/>
          </m:naryPr>
          <m:sub>
            <m:r>
              <m:t>i</m:t>
            </m:r>
            <m:r>
              <m:rPr>
                <m:sty m:val="p"/>
              </m:rPr>
              <m:t>=</m:t>
            </m:r>
            <m:r>
              <m:t>1</m:t>
            </m:r>
          </m:sub>
          <m:sup>
            <m:r>
              <m:t>N</m:t>
            </m:r>
          </m:sup>
          <m:e>
            <m:sSub>
              <m:e>
                <m:r>
                  <m:t>δ</m:t>
                </m:r>
              </m:e>
              <m:sub>
                <m:r>
                  <m:t>i</m:t>
                </m:r>
              </m:sub>
            </m:sSub>
          </m:e>
        </m:nary>
      </m:oMath>
      <w:r>
        <w:t xml:space="preserve"> </w:t>
      </w:r>
      <w:r>
        <w:rPr>
          <w:rFonts w:hint="eastAsia"/>
        </w:rPr>
        <w:t xml:space="preserve">在统计上不再由均值主导，而是由单一最大离群值</w:t>
      </w:r>
      <w:r>
        <w:t xml:space="preserve"> </w:t>
      </w:r>
      <m:oMath>
        <m:sSub>
          <m:e>
            <m:r>
              <m:rPr>
                <m:sty m:val="p"/>
              </m:rPr>
              <m:t>max</m:t>
            </m:r>
          </m:e>
          <m:sub>
            <m:r>
              <m:t>1</m:t>
            </m:r>
            <m:r>
              <m:rPr>
                <m:sty m:val="p"/>
              </m:rPr>
              <m:t>≤</m:t>
            </m:r>
            <m:r>
              <m:t>i</m:t>
            </m:r>
            <m:r>
              <m:rPr>
                <m:sty m:val="p"/>
              </m:rPr>
              <m:t>≤</m:t>
            </m:r>
            <m:r>
              <m:t>N</m:t>
            </m:r>
          </m:sub>
        </m:sSub>
        <m:sSub>
          <m:e>
            <m:r>
              <m:t>δ</m:t>
            </m:r>
          </m:e>
          <m:sub>
            <m:r>
              <m:t>i</m:t>
            </m:r>
          </m:sub>
        </m:sSub>
      </m:oMath>
      <w:r>
        <w:t xml:space="preserve"> </w:t>
      </w:r>
      <w:r>
        <w:rPr>
          <w:rFonts w:hint="eastAsia"/>
        </w:rPr>
        <w:t xml:space="preserve">起决定性支配作用（即</w:t>
      </w:r>
      <w:r>
        <w:rPr>
          <w:rFonts w:hint="eastAsia"/>
          <w:b/>
          <w:bCs/>
        </w:rPr>
        <w:t xml:space="preserve">灾难原理</w:t>
      </w:r>
      <w:r>
        <w:rPr>
          <w:rFonts w:hint="eastAsia"/>
        </w:rPr>
        <w:t xml:space="preserve">）。</w:t>
      </w:r>
    </w:p>
    <w:p>
      <w:pPr>
        <w:numPr>
          <w:ilvl w:val="0"/>
          <w:numId w:val="1025"/>
        </w:numPr>
      </w:pPr>
      <w:r>
        <w:rPr>
          <w:rFonts w:hint="eastAsia"/>
          <w:b/>
          <w:bCs/>
        </w:rPr>
        <w:t xml:space="preserve">有限物理阈值的确定性跨越及其与自由能界的同构映射</w:t>
      </w:r>
      <w:r>
        <w:rPr>
          <w:rFonts w:hint="eastAsia"/>
        </w:rPr>
        <w:t xml:space="preserve">：任何真实物理系统（无论离散制造产线、电网调度还是计算服务器集群）均存在一个有限的物理抗冲极限与容错势垒</w:t>
      </w:r>
      <w:r>
        <w:t xml:space="preserve"> </w:t>
      </w:r>
      <m:oMath>
        <m:sSub>
          <m:e>
            <m:r>
              <m:t>S</m:t>
            </m:r>
          </m:e>
          <m:sub>
            <m:r>
              <m:rPr>
                <m:nor/>
                <m:sty m:val="p"/>
              </m:rPr>
              <m:t>threshold</m:t>
            </m:r>
          </m:sub>
        </m:sSub>
        <m:r>
          <m:rPr>
            <m:sty m:val="p"/>
          </m:rPr>
          <m:t>&lt;</m:t>
        </m:r>
        <m:r>
          <m:rPr>
            <m:sty m:val="p"/>
          </m:rPr>
          <m:t>+</m:t>
        </m:r>
        <m:r>
          <m:rPr>
            <m:sty m:val="p"/>
          </m:rPr>
          <m:t>∞</m:t>
        </m:r>
      </m:oMath>
      <w:r>
        <w:rPr>
          <w:rFonts w:hint="eastAsia"/>
        </w:rPr>
        <w:t xml:space="preserve">（在计算神经科学与变分推断中，这对应于系统生成模型所能容忍的最大非变分自由能上界；参见</w:t>
      </w:r>
      <w:r>
        <w:t xml:space="preserve"> </w:t>
      </w:r>
      <w:r>
        <w:rPr>
          <w:rFonts w:hint="eastAsia"/>
        </w:rPr>
        <w:t xml:space="preserve">§0.5）。在次高斯轻尾下，极端越界概率呈现指数级衰减</w:t>
      </w:r>
      <w:r>
        <w:t xml:space="preserve"> </w:t>
      </w:r>
      <m:oMath>
        <m:r>
          <m:t>P</m:t>
        </m:r>
        <m:r>
          <m:rPr>
            <m:sty m:val="p"/>
          </m:rPr>
          <m:t>(</m:t>
        </m:r>
        <m:r>
          <m:t>δ</m:t>
        </m:r>
        <m:r>
          <m:rPr>
            <m:sty m:val="p"/>
          </m:rPr>
          <m:t>&gt;</m:t>
        </m:r>
        <m:sSub>
          <m:e>
            <m:r>
              <m:t>S</m:t>
            </m:r>
          </m:e>
          <m:sub>
            <m:r>
              <m:rPr>
                <m:nor/>
                <m:sty m:val="p"/>
              </m:rPr>
              <m:t>threshold</m:t>
            </m:r>
          </m:sub>
        </m:sSub>
        <m:r>
          <m:rPr>
            <m:sty m:val="p"/>
          </m:rPr>
          <m:t>)</m:t>
        </m:r>
        <m:r>
          <m:rPr>
            <m:sty m:val="p"/>
          </m:rPr>
          <m:t>∝</m:t>
        </m:r>
        <m:sSup>
          <m:e>
            <m:r>
              <m:t>e</m:t>
            </m:r>
          </m:e>
          <m:sup>
            <m:r>
              <m:rPr>
                <m:sty m:val="p"/>
              </m:rPr>
              <m:t>−</m:t>
            </m:r>
            <m:r>
              <m:t>c</m:t>
            </m:r>
            <m:sSubSup>
              <m:e>
                <m:r>
                  <m:t>S</m:t>
                </m:r>
              </m:e>
              <m:sub>
                <m:r>
                  <m:rPr>
                    <m:nor/>
                    <m:sty m:val="p"/>
                  </m:rPr>
                  <m:t>threshold</m:t>
                </m:r>
              </m:sub>
              <m:sup>
                <m:r>
                  <m:t>2</m:t>
                </m:r>
              </m:sup>
            </m:sSubSup>
          </m:sup>
        </m:sSup>
        <m:r>
          <m:rPr>
            <m:sty m:val="p"/>
          </m:rPr>
          <m:t>≈</m:t>
        </m:r>
        <m:r>
          <m:t>0</m:t>
        </m:r>
      </m:oMath>
      <w:r>
        <w:rPr>
          <w:rFonts w:hint="eastAsia"/>
        </w:rPr>
        <w:t xml:space="preserve">，极值事件在系统设计生命周期内发生的物理概率测度趋近于零（</w:t>
      </w:r>
      <m:oMath>
        <m:r>
          <m:t>P</m:t>
        </m:r>
        <m:r>
          <m:rPr>
            <m:sty m:val="p"/>
          </m:rPr>
          <m:t>→</m:t>
        </m:r>
        <m:r>
          <m:t>0</m:t>
        </m:r>
      </m:oMath>
      <w:r>
        <w:rPr>
          <w:rFonts w:hint="eastAsia"/>
        </w:rPr>
        <w:t xml:space="preserve">）。</w:t>
      </w:r>
    </w:p>
    <w:p>
      <w:pPr>
        <w:numPr>
          <w:ilvl w:val="0"/>
          <w:numId w:val="1025"/>
        </w:numPr>
      </w:pPr>
      <w:r>
        <w:rPr>
          <w:rFonts w:hint="eastAsia"/>
          <w:b/>
          <w:bCs/>
        </w:rPr>
        <w:t xml:space="preserve">连续时间演化中的突变崩溃与动力学时间尺度</w:t>
      </w:r>
      <w:r>
        <w:rPr>
          <w:rFonts w:hint="eastAsia"/>
        </w:rPr>
        <w:t xml:space="preserve">：然而在</w:t>
      </w:r>
      <w:r>
        <w:t xml:space="preserve"> </w:t>
      </w:r>
      <m:oMath>
        <m:r>
          <m:t>0</m:t>
        </m:r>
        <m:r>
          <m:rPr>
            <m:sty m:val="p"/>
          </m:rPr>
          <m:t>&lt;</m:t>
        </m:r>
        <m:r>
          <m:t>α</m:t>
        </m:r>
        <m:r>
          <m:rPr>
            <m:sty m:val="p"/>
          </m:rPr>
          <m:t>&lt;</m:t>
        </m:r>
        <m:r>
          <m:t>2</m:t>
        </m:r>
      </m:oMath>
      <w:r>
        <w:t xml:space="preserve"> </w:t>
      </w:r>
      <w:r>
        <w:rPr>
          <w:rFonts w:hint="eastAsia"/>
        </w:rPr>
        <w:t xml:space="preserve">的重尾约束下，越界概率降维衰减为多项式阶</w:t>
      </w:r>
      <w:r>
        <w:t xml:space="preserve"> </w:t>
      </w:r>
      <m:oMath>
        <m:r>
          <m:t>P</m:t>
        </m:r>
        <m:r>
          <m:rPr>
            <m:sty m:val="p"/>
          </m:rPr>
          <m:t>(</m:t>
        </m:r>
        <m:r>
          <m:t>δ</m:t>
        </m:r>
        <m:r>
          <m:rPr>
            <m:sty m:val="p"/>
          </m:rPr>
          <m:t>&gt;</m:t>
        </m:r>
        <m:sSub>
          <m:e>
            <m:r>
              <m:t>S</m:t>
            </m:r>
          </m:e>
          <m:sub>
            <m:r>
              <m:rPr>
                <m:nor/>
                <m:sty m:val="p"/>
              </m:rPr>
              <m:t>threshold</m:t>
            </m:r>
          </m:sub>
        </m:sSub>
        <m:r>
          <m:rPr>
            <m:sty m:val="p"/>
          </m:rPr>
          <m:t>)</m:t>
        </m:r>
        <m:r>
          <m:rPr>
            <m:sty m:val="p"/>
          </m:rPr>
          <m:t>∼</m:t>
        </m:r>
        <m:r>
          <m:t>C</m:t>
        </m:r>
        <m:r>
          <m:rPr>
            <m:sty m:val="p"/>
          </m:rPr>
          <m:t>⋅</m:t>
        </m:r>
        <m:sSubSup>
          <m:e>
            <m:r>
              <m:t>S</m:t>
            </m:r>
          </m:e>
          <m:sub>
            <m:r>
              <m:rPr>
                <m:nor/>
                <m:sty m:val="p"/>
              </m:rPr>
              <m:t>threshold</m:t>
            </m:r>
          </m:sub>
          <m:sup>
            <m:r>
              <m:rPr>
                <m:sty m:val="p"/>
              </m:rPr>
              <m:t>−</m:t>
            </m:r>
            <m:r>
              <m:t>α</m:t>
            </m:r>
          </m:sup>
        </m:sSubSup>
      </m:oMath>
      <w:r>
        <w:rPr>
          <w:rFonts w:hint="eastAsia"/>
        </w:rPr>
        <w:t xml:space="preserve">。随着一阶优化时间</w:t>
      </w:r>
      <w:r>
        <w:t xml:space="preserve"> </w:t>
      </w:r>
      <m:oMath>
        <m:r>
          <m:t>T</m:t>
        </m:r>
      </m:oMath>
      <w:r>
        <w:t xml:space="preserve"> </w:t>
      </w:r>
      <w:r>
        <w:rPr>
          <w:rFonts w:hint="eastAsia"/>
        </w:rPr>
        <w:t xml:space="preserve">与计算通量</w:t>
      </w:r>
      <w:r>
        <w:t xml:space="preserve"> </w:t>
      </w:r>
      <m:oMath>
        <m:r>
          <m:t>N</m:t>
        </m:r>
        <m:r>
          <m:rPr>
            <m:sty m:val="p"/>
          </m:rPr>
          <m:t>→</m:t>
        </m:r>
        <m:r>
          <m:rPr>
            <m:sty m:val="p"/>
          </m:rPr>
          <m:t>∞</m:t>
        </m:r>
      </m:oMath>
      <w:r>
        <w:rPr>
          <w:rFonts w:hint="eastAsia"/>
        </w:rPr>
        <w:t xml:space="preserve">，系统首次跨越物理容错势垒</w:t>
      </w:r>
      <w:r>
        <w:t xml:space="preserve"> </w:t>
      </w:r>
      <m:oMath>
        <m:sSub>
          <m:e>
            <m:r>
              <m:t>S</m:t>
            </m:r>
          </m:e>
          <m:sub>
            <m:r>
              <m:rPr>
                <m:nor/>
                <m:sty m:val="p"/>
              </m:rPr>
              <m:t>threshold</m:t>
            </m:r>
          </m:sub>
        </m:sSub>
      </m:oMath>
      <w:r>
        <w:t xml:space="preserve"> </w:t>
      </w:r>
      <w:r>
        <w:rPr>
          <w:rFonts w:hint="eastAsia"/>
        </w:rPr>
        <w:t xml:space="preserve">的首到达时间（First</w:t>
      </w:r>
      <w:r>
        <w:t xml:space="preserve"> Passage </w:t>
      </w:r>
      <w:r>
        <w:rPr>
          <w:rFonts w:hint="eastAsia"/>
        </w:rPr>
        <w:t xml:space="preserve">Time）。</w:t>
      </w:r>
    </w:p>
    <w:bookmarkEnd w:id="16"/>
    <w:bookmarkEnd w:id="17"/>
    <w:bookmarkStart w:id="18" w:name="维一内稳态紧支撑阻尼-e_textsupp-具身良知dmn-的生理性系统痛觉"/>
    <w:p>
      <w:pPr>
        <w:pStyle w:val="Heading3"/>
      </w:pPr>
      <w:r>
        <w:t xml:space="preserve">§3.2 </w:t>
      </w:r>
      <w:r>
        <w:rPr>
          <w:rFonts w:hint="eastAsia"/>
        </w:rPr>
        <w:t xml:space="preserve">【维一·内稳态紧支撑阻尼</w:t>
      </w:r>
      <w:r>
        <w:t xml:space="preserve"> (</w:t>
      </w:r>
      <m:oMath>
        <m:sSub>
          <m:e>
            <m:r>
              <m:t>E</m:t>
            </m:r>
          </m:e>
          <m:sub>
            <m:r>
              <m:rPr>
                <m:nor/>
                <m:sty m:val="p"/>
              </m:rPr>
              <m:t>supp</m:t>
            </m:r>
          </m:sub>
        </m:sSub>
      </m:oMath>
      <w:r>
        <w:t xml:space="preserve"> </w:t>
      </w:r>
      <w:r>
        <w:t xml:space="preserve">/ </w:t>
      </w:r>
      <w:r>
        <w:rPr>
          <w:rFonts w:hint="eastAsia"/>
        </w:rPr>
        <w:t xml:space="preserve">具身良知)】：DMN</w:t>
      </w:r>
      <w:r>
        <w:t xml:space="preserve"> </w:t>
      </w:r>
      <w:r>
        <w:rPr>
          <w:rFonts w:hint="eastAsia"/>
        </w:rPr>
        <w:t xml:space="preserve">的生理性系统痛觉</w:t>
      </w:r>
    </w:p>
    <w:p>
      <w:pPr>
        <w:numPr>
          <w:ilvl w:val="0"/>
          <w:numId w:val="1026"/>
        </w:numPr>
      </w:pPr>
      <w:r>
        <w:rPr>
          <w:rFonts w:hint="eastAsia"/>
          <w:b/>
          <w:bCs/>
        </w:rPr>
        <w:t xml:space="preserve">[工程实证]</w:t>
      </w:r>
      <w:r>
        <w:t xml:space="preserve"> </w:t>
      </w:r>
      <w:r>
        <w:rPr>
          <w:rFonts w:hint="eastAsia"/>
        </w:rPr>
        <w:t xml:space="preserve">千亿级供应链高熵痛感：在大型供应链中，当库存与交付的局部</w:t>
      </w:r>
      <w:r>
        <w:t xml:space="preserve"> KPI </w:t>
      </w:r>
      <w:r>
        <w:rPr>
          <w:rFonts w:hint="eastAsia"/>
        </w:rPr>
        <w:t xml:space="preserve">被压到极限时，经验丰富的架构师会在报表完全正常的情况下感受到一种强烈的系统失衡预感——这种内源性痛觉阻止了错误的追款指令。</w:t>
      </w:r>
    </w:p>
    <w:p>
      <w:pPr>
        <w:numPr>
          <w:ilvl w:val="0"/>
          <w:numId w:val="1026"/>
        </w:numPr>
      </w:pPr>
      <w:r>
        <w:rPr>
          <w:rFonts w:hint="eastAsia"/>
          <w:b/>
          <w:bCs/>
        </w:rPr>
        <w:t xml:space="preserve">[神经映射与脑区排他性论证]</w:t>
      </w:r>
      <w:r>
        <w:rPr>
          <w:rFonts w:hint="eastAsia"/>
        </w:rPr>
        <w:t xml:space="preserve">：</w:t>
      </w:r>
    </w:p>
    <w:p>
      <w:pPr>
        <w:numPr>
          <w:ilvl w:val="1"/>
          <w:numId w:val="1027"/>
        </w:numPr>
      </w:pPr>
      <w:r>
        <w:rPr>
          <w:rFonts w:hint="eastAsia"/>
          <w:b/>
          <w:bCs/>
        </w:rPr>
        <w:t xml:space="preserve">文献基础</w:t>
      </w:r>
      <w:r>
        <w:rPr>
          <w:rFonts w:hint="eastAsia"/>
        </w:rPr>
        <w:t xml:space="preserve">：根据</w:t>
      </w:r>
      <w:r>
        <w:t xml:space="preserve"> Raichle et al. (2001) </w:t>
      </w:r>
      <w:r>
        <w:rPr>
          <w:rFonts w:hint="eastAsia"/>
        </w:rPr>
        <w:t xml:space="preserve">的</w:t>
      </w:r>
      <w:r>
        <w:t xml:space="preserve"> fMRI </w:t>
      </w:r>
      <w:r>
        <w:rPr>
          <w:rFonts w:hint="eastAsia"/>
        </w:rPr>
        <w:t xml:space="preserve">研究，默认模式网络（DMN，核心包含</w:t>
      </w:r>
      <w:r>
        <w:t xml:space="preserve"> vmPFC </w:t>
      </w:r>
      <w:r>
        <w:rPr>
          <w:rFonts w:hint="eastAsia"/>
        </w:rPr>
        <w:t xml:space="preserve">与</w:t>
      </w:r>
      <w:r>
        <w:t xml:space="preserve"> </w:t>
      </w:r>
      <w:r>
        <w:rPr>
          <w:rFonts w:hint="eastAsia"/>
        </w:rPr>
        <w:t xml:space="preserve">PCC）在任务无关静息态与自我参照阻尼时激活；微观生化上由五羟色胺（5-HT）提供全局风险阻尼。</w:t>
      </w:r>
    </w:p>
    <w:p>
      <w:pPr>
        <w:numPr>
          <w:ilvl w:val="1"/>
          <w:numId w:val="1027"/>
        </w:numPr>
      </w:pPr>
      <w:r>
        <w:rPr>
          <w:rFonts w:hint="eastAsia"/>
          <w:b/>
          <w:bCs/>
        </w:rPr>
        <w:t xml:space="preserve">排他性论证</w:t>
      </w:r>
      <w:r>
        <w:rPr>
          <w:b/>
          <w:bCs/>
        </w:rPr>
        <w:t xml:space="preserve"> (Why vmPFC/PCC &amp; Not OFC?)</w:t>
      </w:r>
      <w:r>
        <w:rPr>
          <w:rFonts w:hint="eastAsia"/>
        </w:rPr>
        <w:t xml:space="preserve">：轨道前额叶皮层（OFC）主要编码具体刺激的局部标量奖惩数值（Localized</w:t>
      </w:r>
      <w:r>
        <w:t xml:space="preserve"> Reward/Punishment </w:t>
      </w:r>
      <w:r>
        <w:rPr>
          <w:rFonts w:hint="eastAsia"/>
        </w:rPr>
        <w:t xml:space="preserve">Value）；而</w:t>
      </w:r>
      <w:r>
        <w:t xml:space="preserve"> vmPFC/PCC </w:t>
      </w:r>
      <w:r>
        <w:rPr>
          <w:rFonts w:hint="eastAsia"/>
        </w:rPr>
        <w:t xml:space="preserve">具备与内脏感觉皮层（Insula）及自主神经系统的密致双向纤维投射，专门负责</w:t>
      </w:r>
      <w:r>
        <w:rPr>
          <w:rFonts w:hint="eastAsia"/>
          <w:b/>
          <w:bCs/>
        </w:rPr>
        <w:t xml:space="preserve">全局系统内稳态偏离（Homeostatic</w:t>
      </w:r>
      <w:r>
        <w:rPr>
          <w:b/>
          <w:bCs/>
        </w:rPr>
        <w:t xml:space="preserve"> </w:t>
      </w:r>
      <w:r>
        <w:rPr>
          <w:rFonts w:hint="eastAsia"/>
          <w:b/>
          <w:bCs/>
        </w:rPr>
        <w:t xml:space="preserve">Deviation）与相空间边界划界</w:t>
      </w:r>
      <w:r>
        <w:rPr>
          <w:rFonts w:hint="eastAsia"/>
        </w:rPr>
        <w:t xml:space="preserve">，为</w:t>
      </w:r>
      <w:r>
        <w:t xml:space="preserve"> </w:t>
      </w:r>
      <m:oMath>
        <m:sSub>
          <m:e>
            <m:r>
              <m:t>E</m:t>
            </m:r>
          </m:e>
          <m:sub>
            <m:r>
              <m:rPr>
                <m:nor/>
                <m:sty m:val="p"/>
              </m:rPr>
              <m:t>supp</m:t>
            </m:r>
          </m:sub>
        </m:sSub>
      </m:oMath>
      <w:r>
        <w:t xml:space="preserve"> </w:t>
      </w:r>
      <w:r>
        <w:rPr>
          <w:rFonts w:hint="eastAsia"/>
        </w:rPr>
        <w:t xml:space="preserve">紧支撑势垒阻尼功能的核心必要神经基础，其局灶损伤将导致</w:t>
      </w:r>
      <w:r>
        <w:t xml:space="preserve"> </w:t>
      </w:r>
      <m:oMath>
        <m:sSub>
          <m:e>
            <m:r>
              <m:t>E</m:t>
            </m:r>
          </m:e>
          <m:sub>
            <m:r>
              <m:rPr>
                <m:nor/>
                <m:sty m:val="p"/>
              </m:rPr>
              <m:t>supp</m:t>
            </m:r>
          </m:sub>
        </m:sSub>
      </m:oMath>
      <w:r>
        <w:t xml:space="preserve"> </w:t>
      </w:r>
      <w:r>
        <w:rPr>
          <w:rFonts w:hint="eastAsia"/>
        </w:rPr>
        <w:t xml:space="preserve">系统阻尼功能发生选择性缺失。</w:t>
      </w:r>
    </w:p>
    <w:p>
      <w:pPr>
        <w:numPr>
          <w:ilvl w:val="0"/>
          <w:numId w:val="1026"/>
        </w:numPr>
      </w:pPr>
      <w:r>
        <w:rPr>
          <w:rFonts w:hint="eastAsia"/>
          <w:b/>
          <w:bCs/>
        </w:rPr>
        <w:t xml:space="preserve">[理论增量与临床病损文献支持</w:t>
      </w:r>
      <w:r>
        <w:rPr>
          <w:b/>
          <w:bCs/>
        </w:rPr>
        <w:t xml:space="preserve"> (Incremental Value &amp; Lesion Evidence)]</w:t>
      </w:r>
      <w:r>
        <w:rPr>
          <w:rFonts w:hint="eastAsia"/>
        </w:rPr>
        <w:t xml:space="preserve">：</w:t>
      </w:r>
    </w:p>
    <w:p>
      <w:pPr>
        <w:numPr>
          <w:ilvl w:val="1"/>
          <w:numId w:val="1028"/>
        </w:numPr>
      </w:pPr>
      <w:r>
        <w:rPr>
          <w:rFonts w:hint="eastAsia"/>
          <w:b/>
          <w:bCs/>
        </w:rPr>
        <w:t xml:space="preserve">临床病损因果证据与排他说明</w:t>
      </w:r>
      <w:r>
        <w:rPr>
          <w:rFonts w:hint="eastAsia"/>
        </w:rPr>
        <w:t xml:space="preserve">：经典脑损伤研究（Bechara</w:t>
      </w:r>
      <w:r>
        <w:t xml:space="preserve"> et al., 1994; Harlow, 1868 </w:t>
      </w:r>
      <w:r>
        <w:rPr>
          <w:rFonts w:hint="eastAsia"/>
        </w:rPr>
        <w:t xml:space="preserve">关于</w:t>
      </w:r>
      <w:r>
        <w:t xml:space="preserve"> Phineas Gage </w:t>
      </w:r>
      <w:r>
        <w:rPr>
          <w:rFonts w:hint="eastAsia"/>
        </w:rPr>
        <w:t xml:space="preserve">的</w:t>
      </w:r>
      <w:r>
        <w:t xml:space="preserve"> vmPFC </w:t>
      </w:r>
      <w:r>
        <w:rPr>
          <w:rFonts w:hint="eastAsia"/>
        </w:rPr>
        <w:t xml:space="preserve">局灶性毁损研究）证实，vmPFC</w:t>
      </w:r>
      <w:r>
        <w:t xml:space="preserve"> </w:t>
      </w:r>
      <w:r>
        <w:rPr>
          <w:rFonts w:hint="eastAsia"/>
        </w:rPr>
        <w:t xml:space="preserve">损伤患者的一阶认知智力（IQ）、工作记忆容量及</w:t>
      </w:r>
      <w:r>
        <w:t xml:space="preserve"> OFC </w:t>
      </w:r>
      <w:r>
        <w:rPr>
          <w:rFonts w:hint="eastAsia"/>
        </w:rPr>
        <w:t xml:space="preserve">局域奖惩数值计算能力是完好的（严格排除了工作记忆衰退或全局决策偏差等竞争性解释），唯独前瞻性皮肤电反应（GSR）与内源性系统痛觉阻尼选择性缺失，导致其不断做出导致系统破产的界外做功。</w:t>
      </w:r>
    </w:p>
    <w:p>
      <w:pPr>
        <w:numPr>
          <w:ilvl w:val="1"/>
          <w:numId w:val="1028"/>
        </w:numPr>
      </w:pPr>
      <w:r>
        <w:rPr>
          <w:rFonts w:hint="eastAsia"/>
          <w:b/>
          <w:bCs/>
        </w:rPr>
        <w:t xml:space="preserve">理论增量</w:t>
      </w:r>
      <w:r>
        <w:rPr>
          <w:rFonts w:hint="eastAsia"/>
        </w:rPr>
        <w:t xml:space="preserve">：既有</w:t>
      </w:r>
      <w:r>
        <w:t xml:space="preserve"> DMN </w:t>
      </w:r>
      <w:r>
        <w:rPr>
          <w:rFonts w:hint="eastAsia"/>
        </w:rPr>
        <w:t xml:space="preserve">研究仅将其视为“静息态/自我参照”的被动网络。本假说指出</w:t>
      </w:r>
      <w:r>
        <w:t xml:space="preserve"> vmPFC/PCC </w:t>
      </w:r>
      <w:r>
        <w:rPr>
          <w:rFonts w:hint="eastAsia"/>
        </w:rPr>
        <w:t xml:space="preserve">网络是支撑</w:t>
      </w:r>
      <w:r>
        <w:rPr>
          <w:rFonts w:hint="eastAsia"/>
          <w:b/>
          <w:bCs/>
        </w:rPr>
        <w:t xml:space="preserve">拓扑紧支撑阻尼算子</w:t>
      </w:r>
      <w:r>
        <w:rPr>
          <w:b/>
          <w:bCs/>
        </w:rPr>
        <w:t xml:space="preserve"> </w:t>
      </w:r>
      <m:oMath>
        <m:sSub>
          <m:e>
            <m:r>
              <m:t>E</m:t>
            </m:r>
          </m:e>
          <m:sub>
            <m:r>
              <m:rPr>
                <m:nor/>
                <m:sty m:val="p"/>
              </m:rPr>
              <m:t>supp</m:t>
            </m:r>
          </m:sub>
        </m:sSub>
      </m:oMath>
      <w:r>
        <w:t xml:space="preserve"> </w:t>
      </w:r>
      <w:r>
        <w:rPr>
          <w:rFonts w:hint="eastAsia"/>
        </w:rPr>
        <w:t xml:space="preserve">运行的核心必要解剖结构，并给出了带壁障碍扩展自由能方程</w:t>
      </w:r>
      <w:r>
        <w:t xml:space="preserve"> </w:t>
      </w:r>
      <m:oMath>
        <m:acc>
          <m:accPr>
            <m:chr m:val="̃"/>
          </m:accPr>
          <m:e>
            <m:r>
              <m:rPr>
                <m:scr m:val="script"/>
                <m:sty m:val="p"/>
              </m:rPr>
              <m:t>F</m:t>
            </m:r>
          </m:e>
        </m:acc>
        <m:r>
          <m:rPr>
            <m:sty m:val="p"/>
          </m:rPr>
          <m:t>(</m:t>
        </m:r>
        <m:r>
          <m:t>x</m:t>
        </m:r>
        <m:r>
          <m:rPr>
            <m:sty m:val="p"/>
          </m:rPr>
          <m:t>)</m:t>
        </m:r>
        <m:r>
          <m:rPr>
            <m:sty m:val="p"/>
          </m:rPr>
          <m:t>=</m:t>
        </m:r>
        <m:r>
          <m:rPr>
            <m:scr m:val="script"/>
            <m:sty m:val="p"/>
          </m:rPr>
          <m:t>F</m:t>
        </m:r>
        <m:r>
          <m:rPr>
            <m:sty m:val="p"/>
          </m:rPr>
          <m:t>(</m:t>
        </m:r>
        <m:r>
          <m:t>x</m:t>
        </m:r>
        <m:r>
          <m:rPr>
            <m:sty m:val="p"/>
          </m:rPr>
          <m:t>)</m:t>
        </m:r>
        <m:r>
          <m:rPr>
            <m:sty m:val="p"/>
          </m:rPr>
          <m:t>+</m:t>
        </m:r>
        <m:sSub>
          <m:e>
            <m:r>
              <m:t>V</m:t>
            </m:r>
          </m:e>
          <m:sub>
            <m:r>
              <m:rPr>
                <m:nor/>
                <m:sty m:val="p"/>
              </m:rPr>
              <m:t>supp</m:t>
            </m:r>
          </m:sub>
        </m:sSub>
        <m:r>
          <m:rPr>
            <m:sty m:val="p"/>
          </m:rPr>
          <m:t>(</m:t>
        </m:r>
        <m:r>
          <m:t>x</m:t>
        </m:r>
        <m:r>
          <m:rPr>
            <m:sty m:val="p"/>
          </m:rPr>
          <m:t>)</m:t>
        </m:r>
      </m:oMath>
      <w:r>
        <w:rPr>
          <w:rFonts w:hint="eastAsia"/>
        </w:rPr>
        <w:t xml:space="preserve">，解决了</w:t>
      </w:r>
      <w:r>
        <w:t xml:space="preserve"> FEP </w:t>
      </w:r>
      <w:r>
        <w:rPr>
          <w:rFonts w:hint="eastAsia"/>
        </w:rPr>
        <w:t xml:space="preserve">无法在自由能发散前截断轨线的理论瓶颈。</w:t>
      </w:r>
    </w:p>
    <w:p>
      <w:pPr>
        <w:numPr>
          <w:ilvl w:val="0"/>
          <w:numId w:val="1026"/>
        </w:numPr>
      </w:pPr>
      <w:r>
        <w:rPr>
          <w:rFonts w:hint="eastAsia"/>
          <w:b/>
          <w:bCs/>
        </w:rPr>
        <w:t xml:space="preserve">[形式定义]</w:t>
      </w:r>
      <w:r>
        <w:t xml:space="preserve"> </w:t>
      </w:r>
      <w:r>
        <w:rPr>
          <w:rFonts w:hint="eastAsia"/>
        </w:rPr>
        <w:t xml:space="preserve">设全相空间为</w:t>
      </w:r>
      <w:r>
        <w:t xml:space="preserve"> </w:t>
      </w:r>
      <m:oMath>
        <m:r>
          <m:rPr>
            <m:scr m:val="script"/>
            <m:sty m:val="p"/>
          </m:rPr>
          <m:t>X</m:t>
        </m:r>
      </m:oMath>
      <w:r>
        <w:rPr>
          <w:rFonts w:hint="eastAsia"/>
        </w:rPr>
        <w:t xml:space="preserve">，</w:t>
      </w:r>
      <m:oMath>
        <m:r>
          <m:rPr>
            <m:sty m:val="p"/>
          </m:rPr>
          <m:t>Δ</m:t>
        </m:r>
        <m:sSub>
          <m:e>
            <m:r>
              <m:t>S</m:t>
            </m:r>
          </m:e>
          <m:sub>
            <m:r>
              <m:rPr>
                <m:nor/>
                <m:sty m:val="p"/>
              </m:rPr>
              <m:t>DMN</m:t>
            </m:r>
          </m:sub>
        </m:sSub>
        <m:r>
          <m:rPr>
            <m:sty m:val="p"/>
          </m:rPr>
          <m:t>(</m:t>
        </m:r>
        <m:r>
          <m:t>x</m:t>
        </m:r>
        <m:r>
          <m:rPr>
            <m:sty m:val="p"/>
          </m:rPr>
          <m:t>)</m:t>
        </m:r>
      </m:oMath>
      <w:r>
        <w:t xml:space="preserve"> </w:t>
      </w:r>
      <w:r>
        <w:rPr>
          <w:rFonts w:hint="eastAsia"/>
        </w:rPr>
        <w:t xml:space="preserve">为系统整体残差梯度。良知紧支撑域与相空间无穷大势垒定义为：</w:t>
      </w:r>
    </w:p>
    <w:p>
      <w:pPr>
        <w:pStyle w:val="BodyText"/>
      </w:pPr>
      <m:oMathPara>
        <m:oMathParaPr>
          <m:jc m:val="center"/>
        </m:oMathParaPr>
        <m:oMath>
          <m:sSub>
            <m:e>
              <m:r>
                <m:t>E</m:t>
              </m:r>
            </m:e>
            <m:sub>
              <m:r>
                <m:rPr>
                  <m:nor/>
                  <m:sty m:val="p"/>
                </m:rPr>
                <m:t>supp</m:t>
              </m:r>
            </m:sub>
          </m:sSub>
          <m:r>
            <m:rPr>
              <m:sty m:val="p"/>
            </m:rPr>
            <m:t>≡</m:t>
          </m:r>
          <m:d>
            <m:dPr>
              <m:begChr m:val="{"/>
              <m:sepChr m:val="|"/>
              <m:endChr m:val="}"/>
              <m:grow/>
            </m:dPr>
            <m:e>
              <m:r>
                <m:t>x</m:t>
              </m:r>
              <m:r>
                <m:rPr>
                  <m:sty m:val="p"/>
                </m:rPr>
                <m:t>∈</m:t>
              </m:r>
              <m:r>
                <m:rPr>
                  <m:scr m:val="script"/>
                  <m:sty m:val="p"/>
                </m:rPr>
                <m:t>X</m:t>
              </m:r>
              <m:r>
                <m:t> </m:t>
              </m:r>
            </m:e>
            <m:e>
              <m:r>
                <m:t> </m:t>
              </m:r>
              <m:r>
                <m:rPr>
                  <m:sty m:val="p"/>
                </m:rPr>
                <m:t>Δ</m:t>
              </m:r>
              <m:sSub>
                <m:e>
                  <m:r>
                    <m:t>S</m:t>
                  </m:r>
                </m:e>
                <m:sub>
                  <m:r>
                    <m:rPr>
                      <m:nor/>
                      <m:sty m:val="p"/>
                    </m:rPr>
                    <m:t>DMN</m:t>
                  </m:r>
                </m:sub>
              </m:sSub>
              <m:r>
                <m:rPr>
                  <m:sty m:val="p"/>
                </m:rPr>
                <m:t>(</m:t>
              </m:r>
              <m:r>
                <m:t>x</m:t>
              </m:r>
              <m:r>
                <m:rPr>
                  <m:sty m:val="p"/>
                </m:rPr>
                <m:t>)</m:t>
              </m:r>
              <m:r>
                <m:rPr>
                  <m:sty m:val="p"/>
                </m:rPr>
                <m:t>≤</m:t>
              </m:r>
              <m:sSub>
                <m:e>
                  <m:r>
                    <m:t>δ</m:t>
                  </m:r>
                </m:e>
                <m:sub>
                  <m:r>
                    <m:rPr>
                      <m:nor/>
                      <m:sty m:val="p"/>
                    </m:rPr>
                    <m:t>critical</m:t>
                  </m:r>
                </m:sub>
              </m:sSub>
            </m:e>
          </m:d>
          <m:r>
            <m:rPr>
              <m:sty m:val="p"/>
            </m:rPr>
            <m:t>,</m:t>
          </m:r>
          <m:r>
            <m:t> </m:t>
          </m:r>
          <m:sSub>
            <m:e>
              <m:r>
                <m:t>V</m:t>
              </m:r>
            </m:e>
            <m:sub>
              <m:r>
                <m:rPr>
                  <m:nor/>
                  <m:sty m:val="p"/>
                </m:rPr>
                <m:t>supp</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t>x</m:t>
                    </m:r>
                    <m:r>
                      <m:rPr>
                        <m:sty m:val="p"/>
                      </m:rPr>
                      <m:t>∈</m:t>
                    </m:r>
                    <m:sSub>
                      <m:e>
                        <m:r>
                          <m:t>E</m:t>
                        </m:r>
                      </m:e>
                      <m:sub>
                        <m:r>
                          <m:rPr>
                            <m:nor/>
                            <m:sty m:val="p"/>
                          </m:rPr>
                          <m:t>supp</m:t>
                        </m:r>
                      </m:sub>
                    </m:sSub>
                  </m:e>
                </m:mr>
                <m:mr>
                  <m:e>
                    <m:r>
                      <m:rPr>
                        <m:sty m:val="p"/>
                      </m:rPr>
                      <m:t>+</m:t>
                    </m:r>
                    <m:r>
                      <m:rPr>
                        <m:sty m:val="p"/>
                      </m:rPr>
                      <m:t>∞</m:t>
                    </m:r>
                  </m:e>
                  <m:e>
                    <m:r>
                      <m:t>x</m:t>
                    </m:r>
                    <m:r>
                      <m:rPr>
                        <m:sty m:val="p"/>
                      </m:rPr>
                      <m:t>∉</m:t>
                    </m:r>
                    <m:sSub>
                      <m:e>
                        <m:r>
                          <m:t>E</m:t>
                        </m:r>
                      </m:e>
                      <m:sub>
                        <m:r>
                          <m:rPr>
                            <m:nor/>
                            <m:sty m:val="p"/>
                          </m:rPr>
                          <m:t>supp</m:t>
                        </m:r>
                      </m:sub>
                    </m:sSub>
                  </m:e>
                </m:mr>
              </m:m>
            </m:e>
          </m:d>
          <m:r>
            <m:rPr>
              <m:sty m:val="p"/>
            </m:rPr>
            <m:t>.</m:t>
          </m:r>
        </m:oMath>
      </m:oMathPara>
    </w:p>
    <w:p>
      <w:pPr>
        <w:numPr>
          <w:ilvl w:val="0"/>
          <w:numId w:val="1026"/>
        </w:numPr>
      </w:pPr>
      <w:r>
        <w:rPr>
          <w:rFonts w:hint="eastAsia"/>
          <w:b/>
          <w:bCs/>
        </w:rPr>
        <w:t xml:space="preserve">[可操作化证伪实验范式</w:t>
      </w:r>
      <w:r>
        <w:rPr>
          <w:b/>
          <w:bCs/>
        </w:rPr>
        <w:t xml:space="preserve"> (Operational Falsification)]</w:t>
      </w:r>
      <w:r>
        <w:rPr>
          <w:rFonts w:hint="eastAsia"/>
        </w:rPr>
        <w:t xml:space="preserve">：</w:t>
      </w:r>
    </w:p>
    <w:p>
      <w:pPr>
        <w:numPr>
          <w:ilvl w:val="1"/>
          <w:numId w:val="1029"/>
        </w:numPr>
      </w:pPr>
      <w:r>
        <w:rPr>
          <w:rFonts w:hint="eastAsia"/>
          <w:b/>
          <w:bCs/>
        </w:rPr>
        <w:t xml:space="preserve">实验设计与测量任务</w:t>
      </w:r>
      <w:r>
        <w:rPr>
          <w:rFonts w:hint="eastAsia"/>
        </w:rPr>
        <w:t xml:space="preserve">：采用</w:t>
      </w:r>
      <w:r>
        <w:t xml:space="preserve"> </w:t>
      </w:r>
      <w:r>
        <w:rPr>
          <w:b/>
          <w:bCs/>
        </w:rPr>
        <w:t xml:space="preserve">Goodhart </w:t>
      </w:r>
      <w:r>
        <w:rPr>
          <w:rFonts w:hint="eastAsia"/>
          <w:b/>
          <w:bCs/>
        </w:rPr>
        <w:t xml:space="preserve">压强下的阻尼选择任务</w:t>
      </w:r>
      <w:r>
        <w:rPr>
          <w:b/>
          <w:bCs/>
        </w:rPr>
        <w:t xml:space="preserve"> (Goodhart-Damped Choice Task)</w:t>
      </w:r>
      <w:r>
        <w:rPr>
          <w:rFonts w:hint="eastAsia"/>
        </w:rPr>
        <w:t xml:space="preserve">，对比</w:t>
      </w:r>
      <w:r>
        <w:t xml:space="preserve"> vmPFC </w:t>
      </w:r>
      <w:r>
        <w:rPr>
          <w:rFonts w:hint="eastAsia"/>
        </w:rPr>
        <w:t xml:space="preserve">局限性病损患者、经颅磁刺激（TMS）抑制</w:t>
      </w:r>
      <w:r>
        <w:t xml:space="preserve"> vmPFC </w:t>
      </w:r>
      <w:r>
        <w:rPr>
          <w:rFonts w:hint="eastAsia"/>
        </w:rPr>
        <w:t xml:space="preserve">被试与健康对照组，在</w:t>
      </w:r>
      <w:r>
        <w:t xml:space="preserve"> Goodhart </w:t>
      </w:r>
      <w:r>
        <w:rPr>
          <w:rFonts w:hint="eastAsia"/>
        </w:rPr>
        <w:t xml:space="preserve">压强下（诱导对局部指标极致优化而累积隐性风险）的行为与皮肤电</w:t>
      </w:r>
      <w:r>
        <w:t xml:space="preserve"> (GSR) / </w:t>
      </w:r>
      <w:r>
        <w:rPr>
          <w:rFonts w:hint="eastAsia"/>
        </w:rPr>
        <w:t xml:space="preserve">心率变异性</w:t>
      </w:r>
      <w:r>
        <w:t xml:space="preserve"> (HRV) </w:t>
      </w:r>
      <w:r>
        <w:rPr>
          <w:rFonts w:hint="eastAsia"/>
        </w:rPr>
        <w:t xml:space="preserve">生理指标。</w:t>
      </w:r>
    </w:p>
    <w:p>
      <w:pPr>
        <w:numPr>
          <w:ilvl w:val="1"/>
          <w:numId w:val="1029"/>
        </w:numPr>
      </w:pPr>
      <w:r>
        <w:rPr>
          <w:rFonts w:hint="eastAsia"/>
          <w:b/>
          <w:bCs/>
        </w:rPr>
        <w:t xml:space="preserve">证伪判决</w:t>
      </w:r>
      <w:r>
        <w:rPr>
          <w:rFonts w:hint="eastAsia"/>
        </w:rPr>
        <w:t xml:space="preserve">：若</w:t>
      </w:r>
      <w:r>
        <w:t xml:space="preserve"> vmPFC </w:t>
      </w:r>
      <w:r>
        <w:rPr>
          <w:rFonts w:hint="eastAsia"/>
        </w:rPr>
        <w:t xml:space="preserve">双侧抑制后，被试在局部指标压强下仍能自发发出中断做功指令并保持界外阻尼，则该映射被完全证伪。</w:t>
      </w:r>
    </w:p>
    <w:bookmarkEnd w:id="18"/>
    <w:bookmarkEnd w:id="19"/>
    <w:bookmarkStart w:id="22" w:name="第四章-显著性网络sn与残差梯度感性缓存"/>
    <w:p>
      <w:pPr>
        <w:pStyle w:val="Heading2"/>
      </w:pPr>
      <w:r>
        <w:rPr>
          <w:rFonts w:hint="eastAsia"/>
        </w:rPr>
        <w:t xml:space="preserve">第四章</w:t>
      </w:r>
      <w:r>
        <w:t xml:space="preserve"> </w:t>
      </w:r>
      <w:r>
        <w:rPr>
          <w:rFonts w:hint="eastAsia"/>
        </w:rPr>
        <w:t xml:space="preserve">显著性网络（SN）与残差梯度/感性缓存</w:t>
      </w:r>
    </w:p>
    <w:p>
      <w:pPr>
        <w:pStyle w:val="BlockText"/>
      </w:pPr>
      <w:r>
        <w:t xml:space="preserve">[!NOTE]</w:t>
      </w:r>
    </w:p>
    <w:p>
      <w:pPr>
        <w:pStyle w:val="BlockText"/>
      </w:pPr>
      <w:r>
        <w:rPr>
          <w:rFonts w:hint="eastAsia"/>
          <w:b/>
          <w:bCs/>
        </w:rPr>
        <w:t xml:space="preserve">【显著性网络</w:t>
      </w:r>
      <w:r>
        <w:rPr>
          <w:b/>
          <w:bCs/>
        </w:rPr>
        <w:t xml:space="preserve"> (SN) </w:t>
      </w:r>
      <w:r>
        <w:rPr>
          <w:rFonts w:hint="eastAsia"/>
          <w:b/>
          <w:bCs/>
        </w:rPr>
        <w:t xml:space="preserve">时频双轨协同机制说明】</w:t>
      </w:r>
      <w:r>
        <w:rPr>
          <w:rFonts w:hint="eastAsia"/>
        </w:rPr>
        <w:t xml:space="preserve">：前扣带回背侧（dACC）与前岛叶（Anterior</w:t>
      </w:r>
      <w:r>
        <w:t xml:space="preserve"> </w:t>
      </w:r>
      <w:r>
        <w:rPr>
          <w:rFonts w:hint="eastAsia"/>
        </w:rPr>
        <w:t xml:space="preserve">Insula）共同构成显著性网络（SN）的双核</w:t>
      </w:r>
      <w:r>
        <w:t xml:space="preserve"> </w:t>
      </w:r>
      <w:r>
        <w:rPr>
          <w:rFonts w:hint="eastAsia"/>
        </w:rPr>
        <w:t xml:space="preserve">Hub。在五维算子体系中，两者并非简单的脑区重复，而是构成了</w:t>
      </w:r>
      <w:r>
        <w:rPr>
          <w:rFonts w:hint="eastAsia"/>
          <w:b/>
          <w:bCs/>
        </w:rPr>
        <w:t xml:space="preserve">频域与时域上的正交双轨协同算子</w:t>
      </w:r>
      <w:r>
        <w:rPr>
          <w:rFonts w:hint="eastAsia"/>
        </w:rPr>
        <w:t xml:space="preserve">：</w:t>
      </w:r>
      <m:oMath>
        <m:r>
          <m:rPr>
            <m:sty m:val="p"/>
          </m:rPr>
          <m:t>∇</m:t>
        </m:r>
        <m:r>
          <m:t>R</m:t>
        </m:r>
      </m:oMath>
      <w:r>
        <w:rPr>
          <w:rFonts w:hint="eastAsia"/>
        </w:rPr>
        <w:t xml:space="preserve">（dACC）负责高频瞬态微分检测（High-Frequency</w:t>
      </w:r>
      <w:r>
        <w:t xml:space="preserve"> Transient Differential </w:t>
      </w:r>
      <w:r>
        <w:rPr>
          <w:rFonts w:hint="eastAsia"/>
        </w:rPr>
        <w:t xml:space="preserve">Detection），提取高阶偏离范数；</w:t>
      </w:r>
      <m:oMath>
        <m:sSub>
          <m:e>
            <m:r>
              <m:rPr>
                <m:scr m:val="script"/>
                <m:sty m:val="p"/>
              </m:rPr>
              <m:t>S</m:t>
            </m:r>
          </m:e>
          <m:sub>
            <m:r>
              <m:rPr>
                <m:nor/>
                <m:sty m:val="p"/>
              </m:rPr>
              <m:t>buff</m:t>
            </m:r>
          </m:sub>
        </m:sSub>
      </m:oMath>
      <w:r>
        <w:rPr>
          <w:rFonts w:hint="eastAsia"/>
        </w:rPr>
        <w:t xml:space="preserve">（Insula）负责低频非结构化高熵信号的时域拓扑缓冲（Low-Frequency</w:t>
      </w:r>
      <w:r>
        <w:t xml:space="preserve"> Temporal Integration &amp; </w:t>
      </w:r>
      <w:r>
        <w:rPr>
          <w:rFonts w:hint="eastAsia"/>
        </w:rPr>
        <w:t xml:space="preserve">Buffer），完成隐性经验的连续累积。</w:t>
      </w:r>
    </w:p>
    <w:bookmarkStart w:id="20" w:name="维二残差敏感-nabla-rsn-dacc-的微观残差捕捉"/>
    <w:p>
      <w:pPr>
        <w:pStyle w:val="Heading3"/>
      </w:pPr>
      <w:r>
        <w:t xml:space="preserve">§4.1 </w:t>
      </w:r>
      <w:r>
        <w:rPr>
          <w:rFonts w:hint="eastAsia"/>
        </w:rPr>
        <w:t xml:space="preserve">【维二·残差敏感</w:t>
      </w:r>
      <w:r>
        <w:t xml:space="preserve"> (</w:t>
      </w:r>
      <m:oMath>
        <m:r>
          <m:rPr>
            <m:sty m:val="p"/>
          </m:rPr>
          <m:t>∇</m:t>
        </m:r>
        <m:r>
          <m:t>R</m:t>
        </m:r>
      </m:oMath>
      <w:r>
        <w:rPr>
          <w:rFonts w:hint="eastAsia"/>
        </w:rPr>
        <w:t xml:space="preserve">)】：SN</w:t>
      </w:r>
      <w:r>
        <w:t xml:space="preserve"> (dACC) </w:t>
      </w:r>
      <w:r>
        <w:rPr>
          <w:rFonts w:hint="eastAsia"/>
        </w:rPr>
        <w:t xml:space="preserve">的微观残差捕捉</w:t>
      </w:r>
    </w:p>
    <w:p>
      <w:pPr>
        <w:numPr>
          <w:ilvl w:val="0"/>
          <w:numId w:val="1030"/>
        </w:numPr>
      </w:pPr>
      <w:r>
        <w:rPr>
          <w:rFonts w:hint="eastAsia"/>
          <w:b/>
          <w:bCs/>
        </w:rPr>
        <w:t xml:space="preserve">[工程实证]</w:t>
      </w:r>
      <w:r>
        <w:t xml:space="preserve"> </w:t>
      </w:r>
      <w:r>
        <w:rPr>
          <w:rFonts w:hint="eastAsia"/>
        </w:rPr>
        <w:t xml:space="preserve">亚阈值微观残差（低于常规监控阈值）与系统崩溃前兆：离散制造中，单个电感微小的温升残差在自动化报表中被视为允许噪音，却通过非线性偶合最终引发全产线停机。</w:t>
      </w:r>
    </w:p>
    <w:p>
      <w:pPr>
        <w:numPr>
          <w:ilvl w:val="0"/>
          <w:numId w:val="1030"/>
        </w:numPr>
      </w:pPr>
      <w:r>
        <w:rPr>
          <w:rFonts w:hint="eastAsia"/>
          <w:b/>
          <w:bCs/>
        </w:rPr>
        <w:t xml:space="preserve">[神经映射与脑区排他性论证]</w:t>
      </w:r>
      <w:r>
        <w:rPr>
          <w:rFonts w:hint="eastAsia"/>
        </w:rPr>
        <w:t xml:space="preserve">：</w:t>
      </w:r>
    </w:p>
    <w:p>
      <w:pPr>
        <w:numPr>
          <w:ilvl w:val="1"/>
          <w:numId w:val="1031"/>
        </w:numPr>
      </w:pPr>
      <w:r>
        <w:rPr>
          <w:rFonts w:hint="eastAsia"/>
          <w:b/>
          <w:bCs/>
        </w:rPr>
        <w:t xml:space="preserve">文献基础</w:t>
      </w:r>
      <w:r>
        <w:rPr>
          <w:rFonts w:hint="eastAsia"/>
        </w:rPr>
        <w:t xml:space="preserve">：根据</w:t>
      </w:r>
      <w:r>
        <w:t xml:space="preserve"> Seeley et al. (2007) </w:t>
      </w:r>
      <w:r>
        <w:rPr>
          <w:rFonts w:hint="eastAsia"/>
        </w:rPr>
        <w:t xml:space="preserve">的</w:t>
      </w:r>
      <w:r>
        <w:t xml:space="preserve"> fMRI </w:t>
      </w:r>
      <w:r>
        <w:rPr>
          <w:rFonts w:hint="eastAsia"/>
        </w:rPr>
        <w:t xml:space="preserve">研究，显著性网络（SN）枢纽前扣带回背侧（dACC）在检测显著性冲突与微小预测偏差时激活；中脑多巴胺系统进行预测误差（RPE）高频编码。</w:t>
      </w:r>
    </w:p>
    <w:p>
      <w:pPr>
        <w:numPr>
          <w:ilvl w:val="1"/>
          <w:numId w:val="1031"/>
        </w:numPr>
      </w:pPr>
      <w:r>
        <w:rPr>
          <w:rFonts w:hint="eastAsia"/>
          <w:b/>
          <w:bCs/>
        </w:rPr>
        <w:t xml:space="preserve">排他性论证</w:t>
      </w:r>
      <w:r>
        <w:rPr>
          <w:b/>
          <w:bCs/>
        </w:rPr>
        <w:t xml:space="preserve"> (Why dACC &amp; Not Primary Sensory Cortices S1/S2?)</w:t>
      </w:r>
      <w:r>
        <w:rPr>
          <w:rFonts w:hint="eastAsia"/>
        </w:rPr>
        <w:t xml:space="preserve">：体感皮层（S1/S2）仅处理单模态躯体局域感觉残差，无法抽象多模态逻辑冲突；而</w:t>
      </w:r>
      <w:r>
        <w:t xml:space="preserve"> dACC </w:t>
      </w:r>
      <w:r>
        <w:rPr>
          <w:rFonts w:hint="eastAsia"/>
        </w:rPr>
        <w:t xml:space="preserve">位于前额叶与边缘皮层交界，排他性负责</w:t>
      </w:r>
      <w:r>
        <w:rPr>
          <w:rFonts w:hint="eastAsia"/>
          <w:b/>
          <w:bCs/>
        </w:rPr>
        <w:t xml:space="preserve">跨模态高频残差梯度范数</w:t>
      </w:r>
      <w:r>
        <w:rPr>
          <w:b/>
          <w:bCs/>
        </w:rPr>
        <w:t xml:space="preserve"> </w:t>
      </w:r>
      <m:oMath>
        <m:r>
          <m:rPr>
            <m:sty m:val="p"/>
          </m:rPr>
          <m:t>∥</m:t>
        </m:r>
        <m:r>
          <m:rPr>
            <m:sty m:val="p"/>
          </m:rPr>
          <m:t>∇</m:t>
        </m:r>
        <m:r>
          <m:t>R</m:t>
        </m:r>
        <m:r>
          <m:rPr>
            <m:sty m:val="p"/>
          </m:rPr>
          <m:t>(</m:t>
        </m:r>
        <m:r>
          <m:t>t</m:t>
        </m:r>
        <m:r>
          <m:rPr>
            <m:sty m:val="p"/>
          </m:rPr>
          <m:t>)</m:t>
        </m:r>
        <m:r>
          <m:rPr>
            <m:sty m:val="p"/>
          </m:rPr>
          <m:t>∥</m:t>
        </m:r>
      </m:oMath>
      <w:r>
        <w:rPr>
          <w:b/>
          <w:bCs/>
        </w:rPr>
        <w:t xml:space="preserve"> </w:t>
      </w:r>
      <w:r>
        <w:rPr>
          <w:rFonts w:hint="eastAsia"/>
          <w:b/>
          <w:bCs/>
        </w:rPr>
        <w:t xml:space="preserve">的高阶提取与显著性计算</w:t>
      </w:r>
      <w:r>
        <w:t xml:space="preserve">。</w:t>
      </w:r>
    </w:p>
    <w:p>
      <w:pPr>
        <w:numPr>
          <w:ilvl w:val="0"/>
          <w:numId w:val="1030"/>
        </w:numPr>
      </w:pPr>
      <w:r>
        <w:rPr>
          <w:rFonts w:hint="eastAsia"/>
          <w:b/>
          <w:bCs/>
        </w:rPr>
        <w:t xml:space="preserve">[理论增量与临床病损文献支持</w:t>
      </w:r>
      <w:r>
        <w:rPr>
          <w:b/>
          <w:bCs/>
        </w:rPr>
        <w:t xml:space="preserve"> (Incremental Value &amp; Lesion Evidence)]</w:t>
      </w:r>
      <w:r>
        <w:rPr>
          <w:rFonts w:hint="eastAsia"/>
        </w:rPr>
        <w:t xml:space="preserve">：</w:t>
      </w:r>
    </w:p>
    <w:p>
      <w:pPr>
        <w:numPr>
          <w:ilvl w:val="1"/>
          <w:numId w:val="1032"/>
        </w:numPr>
      </w:pPr>
      <w:r>
        <w:rPr>
          <w:rFonts w:hint="eastAsia"/>
          <w:b/>
          <w:bCs/>
        </w:rPr>
        <w:t xml:space="preserve">临床病损因果证据与排他说明</w:t>
      </w:r>
      <w:r>
        <w:rPr>
          <w:rFonts w:hint="eastAsia"/>
        </w:rPr>
        <w:t xml:space="preserve">：临床扣带回切除术（Cingulotomy）与局灶性病损研究（Bush</w:t>
      </w:r>
      <w:r>
        <w:t xml:space="preserve"> et al., 2000; Critchley et al., </w:t>
      </w:r>
      <w:r>
        <w:rPr>
          <w:rFonts w:hint="eastAsia"/>
        </w:rPr>
        <w:t xml:space="preserve">2003）证实，dACC</w:t>
      </w:r>
      <w:r>
        <w:t xml:space="preserve"> </w:t>
      </w:r>
      <w:r>
        <w:rPr>
          <w:rFonts w:hint="eastAsia"/>
        </w:rPr>
        <w:t xml:space="preserve">破坏不仅使患者丧失了离散单模态的错误相关负波（ERN），还使其丧失了跨模态冲突与连续残差梯度的敏感性，证明</w:t>
      </w:r>
      <w:r>
        <w:t xml:space="preserve"> dACC </w:t>
      </w:r>
      <w:r>
        <w:rPr>
          <w:rFonts w:hint="eastAsia"/>
        </w:rPr>
        <w:t xml:space="preserve">承载的并非简单的单模态错误检测，而是连续的多模态残差梯度范数提取。</w:t>
      </w:r>
    </w:p>
    <w:p>
      <w:pPr>
        <w:numPr>
          <w:ilvl w:val="1"/>
          <w:numId w:val="1032"/>
        </w:numPr>
      </w:pPr>
      <w:r>
        <w:rPr>
          <w:rFonts w:hint="eastAsia"/>
          <w:b/>
          <w:bCs/>
        </w:rPr>
        <w:t xml:space="preserve">理论增量</w:t>
      </w:r>
      <w:r>
        <w:rPr>
          <w:rFonts w:hint="eastAsia"/>
        </w:rPr>
        <w:t xml:space="preserve">：将既有文献中的“显著性检测”精确形式化为</w:t>
      </w:r>
      <w:r>
        <w:rPr>
          <w:rFonts w:hint="eastAsia"/>
          <w:b/>
          <w:bCs/>
        </w:rPr>
        <w:t xml:space="preserve">频域高频瞬态微分算子</w:t>
      </w:r>
      <w:r>
        <w:rPr>
          <w:b/>
          <w:bCs/>
        </w:rPr>
        <w:t xml:space="preserve"> </w:t>
      </w:r>
      <m:oMath>
        <m:r>
          <m:rPr>
            <m:sty m:val="p"/>
          </m:rPr>
          <m:t>∥</m:t>
        </m:r>
        <m:r>
          <m:rPr>
            <m:sty m:val="p"/>
          </m:rPr>
          <m:t>∇</m:t>
        </m:r>
        <m:r>
          <m:t>R</m:t>
        </m:r>
        <m:r>
          <m:rPr>
            <m:sty m:val="p"/>
          </m:rPr>
          <m:t>(</m:t>
        </m:r>
        <m:r>
          <m:t>t</m:t>
        </m:r>
        <m:r>
          <m:rPr>
            <m:sty m:val="p"/>
          </m:rPr>
          <m:t>)</m:t>
        </m:r>
        <m:r>
          <m:rPr>
            <m:sty m:val="p"/>
          </m:rPr>
          <m:t>∥</m:t>
        </m:r>
      </m:oMath>
      <w:r>
        <w:rPr>
          <w:rFonts w:hint="eastAsia"/>
        </w:rPr>
        <w:t xml:space="preserve">，建立了微观偏离与宏观重尾发散之间的物理因果桥梁。</w:t>
      </w:r>
    </w:p>
    <w:p>
      <w:pPr>
        <w:numPr>
          <w:ilvl w:val="0"/>
          <w:numId w:val="1030"/>
        </w:numPr>
      </w:pPr>
      <w:r>
        <w:rPr>
          <w:rFonts w:hint="eastAsia"/>
          <w:b/>
          <w:bCs/>
        </w:rPr>
        <w:t xml:space="preserve">[形式定义]</w:t>
      </w:r>
      <w: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r>
          <m:rPr>
            <m:sty m:val="p"/>
          </m:rPr>
          <m:t>.</m:t>
        </m:r>
      </m:oMath>
      <w:r>
        <w:t xml:space="preserve"> </w:t>
      </w:r>
      <w:r>
        <w:rPr>
          <w:rFonts w:hint="eastAsia"/>
        </w:rPr>
        <w:t xml:space="preserve">连续流形上等价于黎曼范数</w:t>
      </w:r>
      <w:r>
        <w:t xml:space="preserve"> </w:t>
      </w:r>
      <m:oMath>
        <m:r>
          <m:rPr>
            <m:sty m:val="p"/>
          </m:rPr>
          <m:t>∇</m:t>
        </m:r>
        <m:r>
          <m:t>R</m:t>
        </m:r>
        <m:r>
          <m:rPr>
            <m:sty m:val="p"/>
          </m:rPr>
          <m:t>=</m:t>
        </m:r>
        <m:sSup>
          <m:e>
            <m:r>
              <m:t>g</m:t>
            </m:r>
          </m:e>
          <m:sup>
            <m:r>
              <m:t>i</m:t>
            </m:r>
            <m:r>
              <m:t>j</m:t>
            </m:r>
          </m:sup>
        </m:sSup>
        <m:sSub>
          <m:e>
            <m:r>
              <m:rPr>
                <m:sty m:val="p"/>
              </m:rPr>
              <m:t>∂</m:t>
            </m:r>
          </m:e>
          <m:sub>
            <m:r>
              <m:t>i</m:t>
            </m:r>
          </m:sub>
        </m:sSub>
        <m:r>
          <m:t>R</m:t>
        </m:r>
        <m:sSub>
          <m:e>
            <m:r>
              <m:rPr>
                <m:sty m:val="p"/>
              </m:rPr>
              <m:t>∂</m:t>
            </m:r>
          </m:e>
          <m:sub>
            <m:r>
              <m:t>j</m:t>
            </m:r>
          </m:sub>
        </m:sSub>
        <m:r>
          <m:t>R</m:t>
        </m:r>
      </m:oMath>
      <w:r>
        <w:t xml:space="preserve">。</w:t>
      </w:r>
    </w:p>
    <w:p>
      <w:pPr>
        <w:numPr>
          <w:ilvl w:val="0"/>
          <w:numId w:val="1030"/>
        </w:numPr>
      </w:pPr>
      <w:r>
        <w:rPr>
          <w:rFonts w:hint="eastAsia"/>
          <w:b/>
          <w:bCs/>
        </w:rPr>
        <w:t xml:space="preserve">[可操作化证伪实验范式</w:t>
      </w:r>
      <w:r>
        <w:rPr>
          <w:b/>
          <w:bCs/>
        </w:rPr>
        <w:t xml:space="preserve"> (Operational Falsification)]</w:t>
      </w:r>
      <w:r>
        <w:rPr>
          <w:rFonts w:hint="eastAsia"/>
        </w:rPr>
        <w:t xml:space="preserve">：</w:t>
      </w:r>
    </w:p>
    <w:p>
      <w:pPr>
        <w:numPr>
          <w:ilvl w:val="1"/>
          <w:numId w:val="1033"/>
        </w:numPr>
      </w:pPr>
      <w:r>
        <w:rPr>
          <w:rFonts w:hint="eastAsia"/>
          <w:b/>
          <w:bCs/>
        </w:rPr>
        <w:t xml:space="preserve">实验设计与测量任务</w:t>
      </w:r>
      <w:r>
        <w:rPr>
          <w:rFonts w:hint="eastAsia"/>
        </w:rPr>
        <w:t xml:space="preserve">：采用</w:t>
      </w:r>
      <w:r>
        <w:t xml:space="preserve"> </w:t>
      </w:r>
      <w:r>
        <w:rPr>
          <w:rFonts w:hint="eastAsia"/>
          <w:b/>
          <w:bCs/>
        </w:rPr>
        <w:t xml:space="preserve">多模态亚阈值残差检测任务</w:t>
      </w:r>
      <w:r>
        <w:rPr>
          <w:b/>
          <w:bCs/>
        </w:rPr>
        <w:t xml:space="preserve"> (Multimodal Sub-threshold Residual Detection Task)</w:t>
      </w:r>
      <w:r>
        <w:rPr>
          <w:rFonts w:hint="eastAsia"/>
        </w:rPr>
        <w:t xml:space="preserve">，对</w:t>
      </w:r>
      <w:r>
        <w:t xml:space="preserve"> dACC </w:t>
      </w:r>
      <w:r>
        <w:rPr>
          <w:rFonts w:hint="eastAsia"/>
        </w:rPr>
        <w:t xml:space="preserve">施加连续高频</w:t>
      </w:r>
      <w:r>
        <w:t xml:space="preserve"> rTMS </w:t>
      </w:r>
      <w:r>
        <w:rPr>
          <w:rFonts w:hint="eastAsia"/>
        </w:rPr>
        <w:t xml:space="preserve">抑制作子，在多模态亚阈值残差连续漂移（如微观声学与温度噪音偶合）测试中评估异常感知率。</w:t>
      </w:r>
    </w:p>
    <w:p>
      <w:pPr>
        <w:numPr>
          <w:ilvl w:val="1"/>
          <w:numId w:val="1033"/>
        </w:numPr>
      </w:pPr>
      <w:r>
        <w:rPr>
          <w:rFonts w:hint="eastAsia"/>
          <w:b/>
          <w:bCs/>
        </w:rPr>
        <w:t xml:space="preserve">证伪判决</w:t>
      </w:r>
      <w:r>
        <w:rPr>
          <w:rFonts w:hint="eastAsia"/>
        </w:rPr>
        <w:t xml:space="preserve">：若</w:t>
      </w:r>
      <w:r>
        <w:t xml:space="preserve"> dACC </w:t>
      </w:r>
      <w:r>
        <w:rPr>
          <w:rFonts w:hint="eastAsia"/>
        </w:rPr>
        <w:t xml:space="preserve">抑制组依然保持对微观残差发散的高频高敏捕捉力，且</w:t>
      </w:r>
      <w:r>
        <w:t xml:space="preserve"> RPE </w:t>
      </w:r>
      <w:r>
        <w:rPr>
          <w:rFonts w:hint="eastAsia"/>
        </w:rPr>
        <w:t xml:space="preserve">分子级信号不发生中断，则该映射被证伪。</w:t>
      </w:r>
    </w:p>
    <w:bookmarkEnd w:id="20"/>
    <w:bookmarkStart w:id="21" w:name="X72bdf4057c16a9b4de5364273c23f4ba75c5cb7"/>
    <w:p>
      <w:pPr>
        <w:pStyle w:val="Heading3"/>
      </w:pPr>
      <w:r>
        <w:t xml:space="preserve">§4.2 </w:t>
      </w:r>
      <w:r>
        <w:rPr>
          <w:rFonts w:hint="eastAsia"/>
        </w:rPr>
        <w:t xml:space="preserve">【维三·感性缓存</w:t>
      </w:r>
      <w:r>
        <w:t xml:space="preserve"> (</w:t>
      </w:r>
      <m:oMath>
        <m:sSub>
          <m:e>
            <m:r>
              <m:rPr>
                <m:scr m:val="script"/>
                <m:sty m:val="p"/>
              </m:rPr>
              <m:t>S</m:t>
            </m:r>
          </m:e>
          <m:sub>
            <m:r>
              <m:rPr>
                <m:nor/>
                <m:sty m:val="p"/>
              </m:rPr>
              <m:t>buff</m:t>
            </m:r>
          </m:sub>
        </m:sSub>
      </m:oMath>
      <w:r>
        <w:rPr>
          <w:rFonts w:hint="eastAsia"/>
        </w:rPr>
        <w:t xml:space="preserve">)】：SN</w:t>
      </w:r>
      <w:r>
        <w:t xml:space="preserve"> (Insula) </w:t>
      </w:r>
      <w:r>
        <w:rPr>
          <w:rFonts w:hint="eastAsia"/>
        </w:rPr>
        <w:t xml:space="preserve">的非结构化高熵缓存</w:t>
      </w:r>
    </w:p>
    <w:p>
      <w:pPr>
        <w:numPr>
          <w:ilvl w:val="0"/>
          <w:numId w:val="1034"/>
        </w:numPr>
      </w:pPr>
      <w:r>
        <w:rPr>
          <w:rFonts w:hint="eastAsia"/>
          <w:b/>
          <w:bCs/>
        </w:rPr>
        <w:t xml:space="preserve">[工程实证]</w:t>
      </w:r>
      <w:r>
        <w:t xml:space="preserve"> </w:t>
      </w:r>
      <w:r>
        <w:rPr>
          <w:rFonts w:hint="eastAsia"/>
        </w:rPr>
        <w:t xml:space="preserve">隐性知识（Tacit</w:t>
      </w:r>
      <w:r>
        <w:t xml:space="preserve"> </w:t>
      </w:r>
      <w:r>
        <w:rPr>
          <w:rFonts w:hint="eastAsia"/>
        </w:rPr>
        <w:t xml:space="preserve">Knowledge）的拓扑吸收：老工程师无需计算流体力学方程，仅凭对噪音与振动的身体感知，即可准确预判设备故障。这种无法形式化的知识被称为感性缓存。</w:t>
      </w:r>
    </w:p>
    <w:p>
      <w:pPr>
        <w:numPr>
          <w:ilvl w:val="0"/>
          <w:numId w:val="1034"/>
        </w:numPr>
      </w:pPr>
      <w:r>
        <w:rPr>
          <w:rFonts w:hint="eastAsia"/>
          <w:b/>
          <w:bCs/>
        </w:rPr>
        <w:t xml:space="preserve">[神经映射与脑区排他性论证]</w:t>
      </w:r>
      <w:r>
        <w:rPr>
          <w:rFonts w:hint="eastAsia"/>
        </w:rPr>
        <w:t xml:space="preserve">：</w:t>
      </w:r>
    </w:p>
    <w:p>
      <w:pPr>
        <w:numPr>
          <w:ilvl w:val="1"/>
          <w:numId w:val="1035"/>
        </w:numPr>
      </w:pPr>
      <w:r>
        <w:rPr>
          <w:rFonts w:hint="eastAsia"/>
          <w:b/>
          <w:bCs/>
        </w:rPr>
        <w:t xml:space="preserve">文献基础</w:t>
      </w:r>
      <w:r>
        <w:rPr>
          <w:rFonts w:hint="eastAsia"/>
        </w:rPr>
        <w:t xml:space="preserve">：根据</w:t>
      </w:r>
      <w:r>
        <w:t xml:space="preserve"> Craig (2009) </w:t>
      </w:r>
      <w:r>
        <w:rPr>
          <w:rFonts w:hint="eastAsia"/>
        </w:rPr>
        <w:t xml:space="preserve">的</w:t>
      </w:r>
      <w:r>
        <w:t xml:space="preserve"> fMRI </w:t>
      </w:r>
      <w:r>
        <w:rPr>
          <w:rFonts w:hint="eastAsia"/>
        </w:rPr>
        <w:t xml:space="preserve">权威综述，前岛叶（Anterior</w:t>
      </w:r>
      <w:r>
        <w:t xml:space="preserve"> </w:t>
      </w:r>
      <w:r>
        <w:rPr>
          <w:rFonts w:hint="eastAsia"/>
        </w:rPr>
        <w:t xml:space="preserve">Insula）是“全局内感受时域积分器</w:t>
      </w:r>
      <w:r>
        <w:t xml:space="preserve"> (Global Interoceptive </w:t>
      </w:r>
      <w:r>
        <w:rPr>
          <w:rFonts w:hint="eastAsia"/>
        </w:rPr>
        <w:t xml:space="preserve">Integrator)”，在集成内感痛觉与非结构化应激信号时激活强度显著升高。</w:t>
      </w:r>
    </w:p>
    <w:p>
      <w:pPr>
        <w:numPr>
          <w:ilvl w:val="1"/>
          <w:numId w:val="1035"/>
        </w:numPr>
      </w:pPr>
      <w:r>
        <w:rPr>
          <w:rFonts w:hint="eastAsia"/>
          <w:b/>
          <w:bCs/>
        </w:rPr>
        <w:t xml:space="preserve">排他性论证</w:t>
      </w:r>
      <w:r>
        <w:rPr>
          <w:b/>
          <w:bCs/>
        </w:rPr>
        <w:t xml:space="preserve"> (Why Insula &amp; Not Amygdala?)</w:t>
      </w:r>
      <w:r>
        <w:rPr>
          <w:rFonts w:hint="eastAsia"/>
        </w:rPr>
        <w:t xml:space="preserve">：杏仁核（Amygdala）专门负责短时急性情绪与恐惧应激（Acute</w:t>
      </w:r>
      <w:r>
        <w:t xml:space="preserve"> Fear </w:t>
      </w:r>
      <w:r>
        <w:rPr>
          <w:rFonts w:hint="eastAsia"/>
        </w:rPr>
        <w:t xml:space="preserve">Response），无法长时间蓄积非结构化信息；前岛叶作为内感受觉皮层，具备将内源痛感与隐性经验进行</w:t>
      </w:r>
      <w:r>
        <w:rPr>
          <w:rFonts w:hint="eastAsia"/>
          <w:b/>
          <w:bCs/>
        </w:rPr>
        <w:t xml:space="preserve">连续时间积分（Temporal</w:t>
      </w:r>
      <w:r>
        <w:rPr>
          <w:b/>
          <w:bCs/>
        </w:rPr>
        <w:t xml:space="preserve"> </w:t>
      </w:r>
      <w:r>
        <w:rPr>
          <w:rFonts w:hint="eastAsia"/>
          <w:b/>
          <w:bCs/>
        </w:rPr>
        <w:t xml:space="preserve">Integration）的脑区排他性</w:t>
      </w:r>
      <w:r>
        <w:t xml:space="preserve">。</w:t>
      </w:r>
    </w:p>
    <w:p>
      <w:pPr>
        <w:numPr>
          <w:ilvl w:val="0"/>
          <w:numId w:val="1034"/>
        </w:numPr>
      </w:pPr>
      <w:r>
        <w:rPr>
          <w:rFonts w:hint="eastAsia"/>
          <w:b/>
          <w:bCs/>
        </w:rPr>
        <w:t xml:space="preserve">[理论增量与临床病损文献支持</w:t>
      </w:r>
      <w:r>
        <w:rPr>
          <w:b/>
          <w:bCs/>
        </w:rPr>
        <w:t xml:space="preserve"> (Incremental Value &amp; Lesion Evidence)]</w:t>
      </w:r>
      <w:r>
        <w:rPr>
          <w:rFonts w:hint="eastAsia"/>
        </w:rPr>
        <w:t xml:space="preserve">：</w:t>
      </w:r>
    </w:p>
    <w:p>
      <w:pPr>
        <w:numPr>
          <w:ilvl w:val="1"/>
          <w:numId w:val="1036"/>
        </w:numPr>
      </w:pPr>
      <w:r>
        <w:rPr>
          <w:rFonts w:hint="eastAsia"/>
          <w:b/>
          <w:bCs/>
        </w:rPr>
        <w:t xml:space="preserve">临床病损因果证据与排他说明</w:t>
      </w:r>
      <w:r>
        <w:rPr>
          <w:rFonts w:hint="eastAsia"/>
        </w:rPr>
        <w:t xml:space="preserve">：前岛叶卒中与局灶损伤文献（Naqvi</w:t>
      </w:r>
      <w:r>
        <w:t xml:space="preserve"> et al., 2007; Paulus &amp; Stein, </w:t>
      </w:r>
      <w:r>
        <w:rPr>
          <w:rFonts w:hint="eastAsia"/>
        </w:rPr>
        <w:t xml:space="preserve">2006）表明，前岛叶受损患者表现出内感受躯体标记（Somatic</w:t>
      </w:r>
      <w:r>
        <w:t xml:space="preserve"> </w:t>
      </w:r>
      <w:r>
        <w:rPr>
          <w:rFonts w:hint="eastAsia"/>
        </w:rPr>
        <w:t xml:space="preserve">Markers）完全缺失，长期隐性工效直觉吸收能力中断（如成瘾患者瞬间切断冲动的“顿悟式戒断”）。本假说将其形式化为非结构化高熵缓存方程</w:t>
      </w:r>
      <w: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oMath>
      <w:r>
        <w:rPr>
          <w:rFonts w:hint="eastAsia"/>
        </w:rPr>
        <w:t xml:space="preserve">，彻底超越了传统的单纯初级内感受皮层解释。</w:t>
      </w:r>
    </w:p>
    <w:p>
      <w:pPr>
        <w:numPr>
          <w:ilvl w:val="1"/>
          <w:numId w:val="1036"/>
        </w:numPr>
      </w:pPr>
      <w:r>
        <w:rPr>
          <w:rFonts w:hint="eastAsia"/>
          <w:b/>
          <w:bCs/>
        </w:rPr>
        <w:t xml:space="preserve">理论增量</w:t>
      </w:r>
      <w:r>
        <w:rPr>
          <w:rFonts w:hint="eastAsia"/>
        </w:rPr>
        <w:t xml:space="preserve">：首次将前岛叶的内感受功能抽象为</w:t>
      </w:r>
      <w:r>
        <w:rPr>
          <w:rFonts w:hint="eastAsia"/>
          <w:b/>
          <w:bCs/>
        </w:rPr>
        <w:t xml:space="preserve">时域高熵缓存算子</w:t>
      </w:r>
      <w:r>
        <w:rPr>
          <w:b/>
          <w:bCs/>
        </w:rPr>
        <w:t xml:space="preserve"> </w:t>
      </w:r>
      <m:oMath>
        <m:sSub>
          <m:e>
            <m:r>
              <m:rPr>
                <m:scr m:val="script"/>
                <m:sty m:val="p"/>
              </m:rPr>
              <m:t>S</m:t>
            </m:r>
          </m:e>
          <m:sub>
            <m:r>
              <m:rPr>
                <m:nor/>
                <m:sty m:val="p"/>
              </m:rPr>
              <m:t>buff</m:t>
            </m:r>
          </m:sub>
        </m:sSub>
      </m:oMath>
      <w:r>
        <w:rPr>
          <w:rFonts w:hint="eastAsia"/>
        </w:rPr>
        <w:t xml:space="preserve">，阐明了无法符号化的隐性经验如何在算子级被时间积分蓄积。</w:t>
      </w:r>
    </w:p>
    <w:p>
      <w:pPr>
        <w:numPr>
          <w:ilvl w:val="0"/>
          <w:numId w:val="1034"/>
        </w:numPr>
      </w:pPr>
      <w:r>
        <w:rPr>
          <w:rFonts w:hint="eastAsia"/>
          <w:b/>
          <w:bCs/>
        </w:rPr>
        <w:t xml:space="preserve">[形式定义]</w:t>
      </w:r>
      <w: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r>
          <m:rPr>
            <m:sty m:val="p"/>
          </m:rPr>
          <m:t>.</m:t>
        </m:r>
      </m:oMath>
    </w:p>
    <w:p>
      <w:pPr>
        <w:numPr>
          <w:ilvl w:val="0"/>
          <w:numId w:val="1034"/>
        </w:numPr>
      </w:pPr>
      <w:r>
        <w:rPr>
          <w:rFonts w:hint="eastAsia"/>
          <w:b/>
          <w:bCs/>
        </w:rPr>
        <w:t xml:space="preserve">[可操作化证伪实验范式</w:t>
      </w:r>
      <w:r>
        <w:rPr>
          <w:b/>
          <w:bCs/>
        </w:rPr>
        <w:t xml:space="preserve"> (Operational Falsification)]</w:t>
      </w:r>
      <w:r>
        <w:rPr>
          <w:rFonts w:hint="eastAsia"/>
        </w:rPr>
        <w:t xml:space="preserve">：</w:t>
      </w:r>
    </w:p>
    <w:p>
      <w:pPr>
        <w:numPr>
          <w:ilvl w:val="1"/>
          <w:numId w:val="1037"/>
        </w:numPr>
      </w:pPr>
      <w:r>
        <w:rPr>
          <w:rFonts w:hint="eastAsia"/>
          <w:b/>
          <w:bCs/>
        </w:rPr>
        <w:t xml:space="preserve">实验设计与测量任务</w:t>
      </w:r>
      <w:r>
        <w:rPr>
          <w:rFonts w:hint="eastAsia"/>
        </w:rPr>
        <w:t xml:space="preserve">：采用</w:t>
      </w:r>
      <w:r>
        <w:t xml:space="preserve"> </w:t>
      </w:r>
      <w:r>
        <w:rPr>
          <w:rFonts w:hint="eastAsia"/>
          <w:b/>
          <w:bCs/>
        </w:rPr>
        <w:t xml:space="preserve">隐性知识与无方程预测任务</w:t>
      </w:r>
      <w:r>
        <w:rPr>
          <w:b/>
          <w:bCs/>
        </w:rPr>
        <w:t xml:space="preserve"> (Implicit Tacit Knowledge Prediction Task)</w:t>
      </w:r>
      <w:r>
        <w:rPr>
          <w:rFonts w:hint="eastAsia"/>
        </w:rPr>
        <w:t xml:space="preserve">，选择前岛叶局灶性卒中患者与匹配对照组，进行长期隐性工效直觉积累与无方程故障预测任务。</w:t>
      </w:r>
    </w:p>
    <w:p>
      <w:pPr>
        <w:numPr>
          <w:ilvl w:val="1"/>
          <w:numId w:val="1037"/>
        </w:numPr>
      </w:pPr>
      <w:r>
        <w:rPr>
          <w:rFonts w:hint="eastAsia"/>
          <w:b/>
          <w:bCs/>
        </w:rPr>
        <w:t xml:space="preserve">证伪判决</w:t>
      </w:r>
      <w:r>
        <w:rPr>
          <w:rFonts w:hint="eastAsia"/>
        </w:rPr>
        <w:t xml:space="preserve">：若前岛叶损伤患者在完全无法显式表达方程的情况下，仍能精准完成隐性高熵知识的直觉吸收与预判，则该映射被证伪。</w:t>
      </w:r>
    </w:p>
    <w:p>
      <w:r>
        <w:pict>
          <v:rect style="width:0;height:1.5pt" o:hralign="center" o:hrstd="t" o:hr="t"/>
        </w:pict>
      </w:r>
    </w:p>
    <w:bookmarkEnd w:id="21"/>
    <w:bookmarkEnd w:id="22"/>
    <w:bookmarkStart w:id="32" w:name="第五章-前额叶网络fpn-rpfc与流体智力元认知"/>
    <w:p>
      <w:pPr>
        <w:pStyle w:val="Heading2"/>
      </w:pPr>
      <w:r>
        <w:rPr>
          <w:rFonts w:hint="eastAsia"/>
        </w:rPr>
        <w:t xml:space="preserve">第五章</w:t>
      </w:r>
      <w:r>
        <w:t xml:space="preserve"> </w:t>
      </w:r>
      <w:r>
        <w:rPr>
          <w:rFonts w:hint="eastAsia"/>
        </w:rPr>
        <w:t xml:space="preserve">前额叶网络（FPN</w:t>
      </w:r>
      <w:r>
        <w:t xml:space="preserve"> &amp; </w:t>
      </w:r>
      <w:r>
        <w:rPr>
          <w:rFonts w:hint="eastAsia"/>
        </w:rPr>
        <w:t xml:space="preserve">rPFC）与流体智力/元认知</w:t>
      </w:r>
    </w:p>
    <w:bookmarkStart w:id="23" w:name="X522519008604e866ce5c7d04be5fa1eaaa29eec"/>
    <w:p>
      <w:pPr>
        <w:pStyle w:val="Heading3"/>
      </w:pPr>
      <w:r>
        <w:t xml:space="preserve">§5.1 </w:t>
      </w:r>
      <w:r>
        <w:rPr>
          <w:rFonts w:hint="eastAsia"/>
        </w:rPr>
        <w:t xml:space="preserve">【维四·流体智力</w:t>
      </w:r>
      <w:r>
        <w:t xml:space="preserve"> (</w:t>
      </w:r>
      <m:oMath>
        <m:sSub>
          <m:e>
            <m:acc>
              <m:accPr>
                <m:chr m:val="̂"/>
              </m:accPr>
              <m:e>
                <m:r>
                  <m:rPr>
                    <m:scr m:val="script"/>
                    <m:sty m:val="p"/>
                  </m:rPr>
                  <m:t>A</m:t>
                </m:r>
              </m:e>
            </m:acc>
          </m:e>
          <m:sub>
            <m:r>
              <m:rPr>
                <m:nor/>
                <m:sty m:val="p"/>
              </m:rPr>
              <m:t>fluid</m:t>
            </m:r>
          </m:sub>
        </m:sSub>
      </m:oMath>
      <w:r>
        <w:rPr>
          <w:rFonts w:hint="eastAsia"/>
        </w:rPr>
        <w:t xml:space="preserve">)】：FPN</w:t>
      </w:r>
      <w:r>
        <w:t xml:space="preserve"> (dlPFC) </w:t>
      </w:r>
      <w:r>
        <w:rPr>
          <w:rFonts w:hint="eastAsia"/>
        </w:rPr>
        <w:t xml:space="preserve">的无经验代数表达</w:t>
      </w:r>
    </w:p>
    <w:p>
      <w:pPr>
        <w:numPr>
          <w:ilvl w:val="0"/>
          <w:numId w:val="1038"/>
        </w:numPr>
      </w:pPr>
      <w:r>
        <w:rPr>
          <w:rFonts w:hint="eastAsia"/>
          <w:b/>
          <w:bCs/>
        </w:rPr>
        <w:t xml:space="preserve">[工程实证]</w:t>
      </w:r>
      <w:r>
        <w:t xml:space="preserve"> </w:t>
      </w:r>
      <w:r>
        <w:rPr>
          <w:rFonts w:hint="eastAsia"/>
        </w:rPr>
        <w:t xml:space="preserve">零样本（Zero-Shot）下的</w:t>
      </w:r>
      <w:r>
        <w:t xml:space="preserve"> </w:t>
      </w:r>
      <m:oMath>
        <m:r>
          <m:t>0</m:t>
        </m:r>
        <m:r>
          <m:rPr>
            <m:sty m:val="p"/>
          </m:rPr>
          <m:t>→</m:t>
        </m:r>
        <m:r>
          <m:t>1</m:t>
        </m:r>
      </m:oMath>
      <w:r>
        <w:t xml:space="preserve"> </w:t>
      </w:r>
      <w:r>
        <w:rPr>
          <w:rFonts w:hint="eastAsia"/>
        </w:rPr>
        <w:t xml:space="preserve">模式重构：面对全新的物理约束时，不依赖既有</w:t>
      </w:r>
      <w:r>
        <w:t xml:space="preserve"> </w:t>
      </w:r>
      <w:r>
        <w:rPr>
          <w:rFonts w:hint="eastAsia"/>
        </w:rPr>
        <w:t xml:space="preserve">SOP，直接在大脑相空间内推演新算符路径。</w:t>
      </w:r>
    </w:p>
    <w:p>
      <w:pPr>
        <w:numPr>
          <w:ilvl w:val="0"/>
          <w:numId w:val="1038"/>
        </w:numPr>
      </w:pPr>
      <w:r>
        <w:rPr>
          <w:rFonts w:hint="eastAsia"/>
          <w:b/>
          <w:bCs/>
        </w:rPr>
        <w:t xml:space="preserve">[神经映射与脑区排他性论证]</w:t>
      </w:r>
      <w:r>
        <w:rPr>
          <w:rFonts w:hint="eastAsia"/>
        </w:rPr>
        <w:t xml:space="preserve">：</w:t>
      </w:r>
    </w:p>
    <w:p>
      <w:pPr>
        <w:numPr>
          <w:ilvl w:val="1"/>
          <w:numId w:val="1039"/>
        </w:numPr>
      </w:pPr>
      <w:r>
        <w:rPr>
          <w:rFonts w:hint="eastAsia"/>
          <w:b/>
          <w:bCs/>
        </w:rPr>
        <w:t xml:space="preserve">文献基础与差异</w:t>
      </w:r>
      <w:r>
        <w:rPr>
          <w:rFonts w:hint="eastAsia"/>
        </w:rPr>
        <w:t xml:space="preserve">：根据</w:t>
      </w:r>
      <w:r>
        <w:t xml:space="preserve"> Duncan (2010) </w:t>
      </w:r>
      <w:r>
        <w:rPr>
          <w:rFonts w:hint="eastAsia"/>
        </w:rPr>
        <w:t xml:space="preserve">的</w:t>
      </w:r>
      <w:r>
        <w:t xml:space="preserve"> fMRI </w:t>
      </w:r>
      <w:r>
        <w:rPr>
          <w:rFonts w:hint="eastAsia"/>
        </w:rPr>
        <w:t xml:space="preserve">研究，FPN</w:t>
      </w:r>
      <w:r>
        <w:t xml:space="preserve"> </w:t>
      </w:r>
      <w:r>
        <w:rPr>
          <w:rFonts w:hint="eastAsia"/>
        </w:rPr>
        <w:t xml:space="preserve">核心节点背外侧前额叶（dlPFC）在无既有范式、高抽象矩阵解算时显著激活。</w:t>
      </w:r>
    </w:p>
    <w:p>
      <w:pPr>
        <w:numPr>
          <w:ilvl w:val="1"/>
          <w:numId w:val="1039"/>
        </w:numPr>
      </w:pPr>
      <w:r>
        <w:rPr>
          <w:rFonts w:hint="eastAsia"/>
          <w:b/>
          <w:bCs/>
        </w:rPr>
        <w:t xml:space="preserve">排他性论证</w:t>
      </w:r>
      <w:r>
        <w:rPr>
          <w:b/>
          <w:bCs/>
        </w:rPr>
        <w:t xml:space="preserve"> (Why dlPFC &amp; Not VLPFC?)</w:t>
      </w:r>
      <w:r>
        <w:rPr>
          <w:rFonts w:hint="eastAsia"/>
        </w:rPr>
        <w:t xml:space="preserve">：腹外侧前额叶（VLPFC）仅负责简单规则的抑制控制与记忆检索；而</w:t>
      </w:r>
      <w:r>
        <w:t xml:space="preserve"> dlPFC </w:t>
      </w:r>
      <w:r>
        <w:rPr>
          <w:rFonts w:hint="eastAsia"/>
        </w:rPr>
        <w:t xml:space="preserve">具备与后顶叶（PFC-PCC）的高频共振，排他性地承载</w:t>
      </w:r>
      <w:r>
        <w:rPr>
          <w:rFonts w:hint="eastAsia"/>
          <w:b/>
          <w:bCs/>
        </w:rPr>
        <w:t xml:space="preserve">无经验高维相空间向低维因果图拓扑的降维投影算子</w:t>
      </w:r>
      <w:r>
        <w:rPr>
          <w:b/>
          <w:bCs/>
        </w:rPr>
        <w:t xml:space="preserve"> </w:t>
      </w:r>
      <m:oMath>
        <m:sSub>
          <m:e>
            <m:acc>
              <m:accPr>
                <m:chr m:val="̂"/>
              </m:accPr>
              <m:e>
                <m:r>
                  <m:rPr>
                    <m:scr m:val="script"/>
                    <m:sty m:val="p"/>
                  </m:rPr>
                  <m:t>A</m:t>
                </m:r>
              </m:e>
            </m:acc>
          </m:e>
          <m:sub>
            <m:r>
              <m:rPr>
                <m:nor/>
                <m:sty m:val="p"/>
              </m:rPr>
              <m:t>fluid</m:t>
            </m:r>
          </m:sub>
        </m:sSub>
      </m:oMath>
      <w:r>
        <w:t xml:space="preserve">。</w:t>
      </w:r>
    </w:p>
    <w:p>
      <w:pPr>
        <w:numPr>
          <w:ilvl w:val="0"/>
          <w:numId w:val="1038"/>
        </w:numPr>
      </w:pPr>
      <w:r>
        <w:rPr>
          <w:rFonts w:hint="eastAsia"/>
          <w:b/>
          <w:bCs/>
        </w:rPr>
        <w:t xml:space="preserve">[理论增量与临床病损文献支持</w:t>
      </w:r>
      <w:r>
        <w:rPr>
          <w:b/>
          <w:bCs/>
        </w:rPr>
        <w:t xml:space="preserve"> (Incremental Value &amp; Lesion Evidence)]</w:t>
      </w:r>
      <w:r>
        <w:rPr>
          <w:rFonts w:hint="eastAsia"/>
        </w:rPr>
        <w:t xml:space="preserve">：</w:t>
      </w:r>
    </w:p>
    <w:p>
      <w:pPr>
        <w:numPr>
          <w:ilvl w:val="1"/>
          <w:numId w:val="1040"/>
        </w:numPr>
      </w:pPr>
      <w:r>
        <w:rPr>
          <w:rFonts w:hint="eastAsia"/>
          <w:b/>
          <w:bCs/>
        </w:rPr>
        <w:t xml:space="preserve">临床病损因果证据与排他说明</w:t>
      </w:r>
      <w:r>
        <w:rPr>
          <w:rFonts w:hint="eastAsia"/>
        </w:rPr>
        <w:t xml:space="preserve">：前额叶损伤与脑卒中病损研究（Woolgar</w:t>
      </w:r>
      <w:r>
        <w:t xml:space="preserve"> et al., 2010; Duncan et al., </w:t>
      </w:r>
      <w:r>
        <w:rPr>
          <w:rFonts w:hint="eastAsia"/>
        </w:rPr>
        <w:t xml:space="preserve">2000）确凿证实，局灶性</w:t>
      </w:r>
      <w:r>
        <w:t xml:space="preserve"> dlPFC </w:t>
      </w:r>
      <w:r>
        <w:rPr>
          <w:rFonts w:hint="eastAsia"/>
        </w:rPr>
        <w:t xml:space="preserve">损害导致被试在新颖矩阵逻辑任务中的流体智力（Fluid</w:t>
      </w:r>
      <w:r>
        <w:t xml:space="preserve"> Intelligence,</w:t>
      </w:r>
      <w:r>
        <w:t xml:space="preserve"> </w:t>
      </w:r>
      <m:oMath>
        <m:r>
          <m:t>g</m:t>
        </m:r>
      </m:oMath>
      <w:r>
        <w:t xml:space="preserve"> </w:t>
      </w:r>
      <w:r>
        <w:rPr>
          <w:rFonts w:hint="eastAsia"/>
        </w:rPr>
        <w:t xml:space="preserve">因子）产生断崖式下降，而晶体记忆与纯工作记忆容量保持完好。这表明流体智力下降并非因为原始记忆容量不足，而是因为系统丧失了在无既有</w:t>
      </w:r>
      <w:r>
        <w:t xml:space="preserve"> SOP </w:t>
      </w:r>
      <w:r>
        <w:rPr>
          <w:rFonts w:hint="eastAsia"/>
        </w:rPr>
        <w:t xml:space="preserve">范式下将高维相空间投影至低维因果图的抽象做功能力。</w:t>
      </w:r>
    </w:p>
    <w:p>
      <w:pPr>
        <w:numPr>
          <w:ilvl w:val="1"/>
          <w:numId w:val="1040"/>
        </w:numPr>
      </w:pPr>
      <w:r>
        <w:rPr>
          <w:rFonts w:hint="eastAsia"/>
          <w:b/>
          <w:bCs/>
        </w:rPr>
        <w:t xml:space="preserve">理论增量</w:t>
      </w:r>
      <w:r>
        <w:rPr>
          <w:rFonts w:hint="eastAsia"/>
        </w:rPr>
        <w:t xml:space="preserve">：将既有“多需求网络</w:t>
      </w:r>
      <w:r>
        <w:t xml:space="preserve"> (MD </w:t>
      </w:r>
      <w:r>
        <w:rPr>
          <w:rFonts w:hint="eastAsia"/>
        </w:rPr>
        <w:t xml:space="preserve">Network)”的形式化提升为</w:t>
      </w:r>
      <w:r>
        <w:rPr>
          <w:rFonts w:hint="eastAsia"/>
          <w:b/>
          <w:bCs/>
        </w:rPr>
        <w:t xml:space="preserve">无经验降维投影算子</w:t>
      </w:r>
      <w:r>
        <w:rPr>
          <w:b/>
          <w:bCs/>
        </w:rPr>
        <w:t xml:space="preserve"> </w:t>
      </w:r>
      <m:oMath>
        <m:sSub>
          <m:e>
            <m:acc>
              <m:accPr>
                <m:chr m:val="̂"/>
              </m:accPr>
              <m:e>
                <m:r>
                  <m:rPr>
                    <m:scr m:val="script"/>
                    <m:sty m:val="p"/>
                  </m:rPr>
                  <m:t>A</m:t>
                </m:r>
              </m:e>
            </m:acc>
          </m:e>
          <m:sub>
            <m:r>
              <m:rPr>
                <m:nor/>
                <m:sty m:val="p"/>
              </m:rPr>
              <m:t>fluid</m:t>
            </m:r>
          </m:sub>
        </m:sSub>
      </m:oMath>
      <w:r>
        <w:rPr>
          <w:rFonts w:hint="eastAsia"/>
        </w:rPr>
        <w:t xml:space="preserve">，建立了信息瓶颈（Information</w:t>
      </w:r>
      <w:r>
        <w:t xml:space="preserve"> </w:t>
      </w:r>
      <w:r>
        <w:rPr>
          <w:rFonts w:hint="eastAsia"/>
        </w:rPr>
        <w:t xml:space="preserve">Bottleneck）与因果图拓扑生成方程。</w:t>
      </w:r>
    </w:p>
    <w:p>
      <w:pPr>
        <w:numPr>
          <w:ilvl w:val="0"/>
          <w:numId w:val="1038"/>
        </w:numPr>
      </w:pPr>
      <w:r>
        <w:rPr>
          <w:rFonts w:hint="eastAsia"/>
          <w:b/>
          <w:bCs/>
        </w:rPr>
        <w:t xml:space="preserve">[形式定义]</w:t>
      </w:r>
    </w:p>
    <w:p>
      <w:pPr>
        <w:numPr>
          <w:ilvl w:val="1"/>
          <w:numId w:val="1041"/>
        </w:numPr>
      </w:pPr>
      <w:r>
        <w:rPr>
          <w:rFonts w:hint="eastAsia"/>
          <w:b/>
          <w:bCs/>
        </w:rPr>
        <w:t xml:space="preserve">定义域</w:t>
      </w:r>
      <w:r>
        <w:rPr>
          <w:b/>
          <w:bCs/>
        </w:rPr>
        <w:t xml:space="preserve"> (Domain)</w:t>
      </w:r>
      <w:r>
        <w:rPr>
          <w:rFonts w:hint="eastAsia"/>
        </w:rPr>
        <w:t xml:space="preserve">：无结构高维观测流形</w:t>
      </w:r>
      <w:r>
        <w:t xml:space="preserve"> </w:t>
      </w:r>
      <m:oMath>
        <m:sSub>
          <m:e>
            <m:r>
              <m:rPr>
                <m:scr m:val="script"/>
                <m:sty m:val="p"/>
              </m:rPr>
              <m:t>M</m:t>
            </m:r>
          </m:e>
          <m:sub>
            <m:r>
              <m:rPr>
                <m:nor/>
                <m:sty m:val="p"/>
              </m:rPr>
              <m:t>unseen</m:t>
            </m:r>
          </m:sub>
        </m:sSub>
        <m:r>
          <m:rPr>
            <m:sty m:val="p"/>
          </m:rPr>
          <m:t>⊂</m:t>
        </m:r>
        <m:sSup>
          <m:e>
            <m:r>
              <m:rPr>
                <m:scr m:val="double-struck"/>
                <m:sty m:val="p"/>
              </m:rPr>
              <m:t>R</m:t>
            </m:r>
          </m:e>
          <m:sup>
            <m:r>
              <m:t>D</m:t>
            </m:r>
          </m:sup>
        </m:sSup>
      </m:oMath>
      <w:r>
        <w:t xml:space="preserve"> </w:t>
      </w:r>
      <w:r>
        <w:t xml:space="preserve">(</w:t>
      </w:r>
      <m:oMath>
        <m:r>
          <m:t>D</m:t>
        </m:r>
        <m:r>
          <m:rPr>
            <m:sty m:val="p"/>
          </m:rPr>
          <m:t>≫</m:t>
        </m:r>
        <m:r>
          <m:t>1</m:t>
        </m:r>
      </m:oMath>
      <w:r>
        <w:rPr>
          <w:rFonts w:hint="eastAsia"/>
        </w:rPr>
        <w:t xml:space="preserve">)，配备黎曼度量</w:t>
      </w:r>
      <w:r>
        <w:t xml:space="preserve"> </w:t>
      </w:r>
      <m:oMath>
        <m:r>
          <m:t>g</m:t>
        </m:r>
      </m:oMath>
      <w:r>
        <w:rPr>
          <w:rFonts w:hint="eastAsia"/>
        </w:rPr>
        <w:t xml:space="preserve">；</w:t>
      </w:r>
    </w:p>
    <w:p>
      <w:pPr>
        <w:numPr>
          <w:ilvl w:val="1"/>
          <w:numId w:val="1041"/>
        </w:numPr>
      </w:pPr>
      <w:r>
        <w:rPr>
          <w:rFonts w:hint="eastAsia"/>
          <w:b/>
          <w:bCs/>
        </w:rPr>
        <w:t xml:space="preserve">陪域</w:t>
      </w:r>
      <w:r>
        <w:rPr>
          <w:b/>
          <w:bCs/>
        </w:rPr>
        <w:t xml:space="preserve"> (Codomain)</w:t>
      </w:r>
      <w:r>
        <w:rPr>
          <w:rFonts w:hint="eastAsia"/>
        </w:rPr>
        <w:t xml:space="preserve">：结构化图拓扑</w:t>
      </w:r>
      <w:r>
        <w:t xml:space="preserve"> </w:t>
      </w:r>
      <m:oMath>
        <m:sSub>
          <m:e>
            <m:r>
              <m:rPr>
                <m:scr m:val="script"/>
                <m:sty m:val="p"/>
              </m:rPr>
              <m:t>G</m:t>
            </m:r>
          </m:e>
          <m:sub>
            <m:r>
              <m:rPr>
                <m:nor/>
                <m:sty m:val="p"/>
              </m:rPr>
              <m:t>structure</m:t>
            </m:r>
          </m:sub>
        </m:sSub>
        <m:r>
          <m:rPr>
            <m:sty m:val="p"/>
          </m:rPr>
          <m:t>=</m:t>
        </m:r>
        <m:r>
          <m:rPr>
            <m:sty m:val="p"/>
          </m:rPr>
          <m:t>(</m:t>
        </m:r>
        <m:r>
          <m:t>V</m:t>
        </m:r>
        <m:r>
          <m:rPr>
            <m:sty m:val="p"/>
          </m:rPr>
          <m:t>,</m:t>
        </m:r>
        <m:r>
          <m:t>E</m:t>
        </m:r>
        <m:r>
          <m:rPr>
            <m:sty m:val="p"/>
          </m:rPr>
          <m:t>,</m:t>
        </m:r>
        <m:r>
          <m:t>W</m:t>
        </m:r>
        <m:r>
          <m:rPr>
            <m:sty m:val="p"/>
          </m:rPr>
          <m:t>)</m:t>
        </m:r>
      </m:oMath>
      <w:r>
        <w:rPr>
          <w:rFonts w:hint="eastAsia"/>
        </w:rPr>
        <w:t xml:space="preserve">（概念节点集</w:t>
      </w:r>
      <w:r>
        <w:t xml:space="preserve"> </w:t>
      </w:r>
      <m:oMath>
        <m:r>
          <m:t>V</m:t>
        </m:r>
      </m:oMath>
      <w:r>
        <w:rPr>
          <w:rFonts w:hint="eastAsia"/>
        </w:rPr>
        <w:t xml:space="preserve">、因果边集</w:t>
      </w:r>
      <w:r>
        <w:t xml:space="preserve"> </w:t>
      </w:r>
      <m:oMath>
        <m:r>
          <m:t>E</m:t>
        </m:r>
      </m:oMath>
      <w:r>
        <w:rPr>
          <w:rFonts w:hint="eastAsia"/>
        </w:rPr>
        <w:t xml:space="preserve">、邻接权重矩阵</w:t>
      </w:r>
      <w:r>
        <w:t xml:space="preserve"> </w:t>
      </w:r>
      <m:oMath>
        <m:r>
          <m:t>W</m:t>
        </m:r>
        <m:r>
          <m:rPr>
            <m:sty m:val="p"/>
          </m:rPr>
          <m:t>∈</m:t>
        </m:r>
        <m:sSup>
          <m:e>
            <m:r>
              <m:rPr>
                <m:scr m:val="double-struck"/>
                <m:sty m:val="p"/>
              </m:rPr>
              <m:t>R</m:t>
            </m:r>
          </m:e>
          <m:sup>
            <m:r>
              <m:t>k</m:t>
            </m:r>
            <m:r>
              <m:rPr>
                <m:sty m:val="p"/>
              </m:rPr>
              <m:t>×</m:t>
            </m:r>
            <m:r>
              <m:t>k</m:t>
            </m:r>
          </m:sup>
        </m:sSup>
        <m:r>
          <m:rPr>
            <m:sty m:val="p"/>
          </m:rPr>
          <m:t>,</m:t>
        </m:r>
        <m:r>
          <m:t>k</m:t>
        </m:r>
        <m:r>
          <m:rPr>
            <m:sty m:val="p"/>
          </m:rPr>
          <m:t>≪</m:t>
        </m:r>
        <m:r>
          <m:t>D</m:t>
        </m:r>
      </m:oMath>
      <w:r>
        <w:rPr>
          <w:rFonts w:hint="eastAsia"/>
        </w:rPr>
        <w:t xml:space="preserve">）；</w:t>
      </w:r>
    </w:p>
    <w:p>
      <w:pPr>
        <w:numPr>
          <w:ilvl w:val="1"/>
          <w:numId w:val="1041"/>
        </w:numPr>
      </w:pPr>
      <w:r>
        <w:rPr>
          <w:rFonts w:hint="eastAsia"/>
          <w:b/>
          <w:bCs/>
        </w:rPr>
        <w:t xml:space="preserve">显式求解算子方程</w:t>
      </w:r>
      <w:r>
        <w:rPr>
          <w:rFonts w:hint="eastAsia"/>
        </w:rPr>
        <w:t xml:space="preserve">：</w:t>
      </w:r>
      <m:oMath>
        <m:sSub>
          <m:e>
            <m:acc>
              <m:accPr>
                <m:chr m:val="̂"/>
              </m:accPr>
              <m:e>
                <m:r>
                  <m:rPr>
                    <m:scr m:val="script"/>
                    <m:sty m:val="p"/>
                  </m:rPr>
                  <m:t>A</m:t>
                </m:r>
              </m:e>
            </m:acc>
          </m:e>
          <m:sub>
            <m:r>
              <m:rPr>
                <m:nor/>
                <m:sty m:val="p"/>
              </m:rPr>
              <m:t>fluid</m:t>
            </m:r>
          </m:sub>
        </m:sSub>
        <m:r>
          <m:rPr>
            <m:sty m:val="p"/>
          </m:rPr>
          <m:t>(</m:t>
        </m:r>
        <m:r>
          <m:t>p</m:t>
        </m:r>
        <m:r>
          <m:rPr>
            <m:sty m:val="p"/>
          </m:rPr>
          <m:t>(</m:t>
        </m:r>
        <m:r>
          <m:t>x</m:t>
        </m:r>
        <m:r>
          <m:rPr>
            <m:sty m:val="p"/>
          </m:rPr>
          <m:t>)</m:t>
        </m:r>
        <m:r>
          <m:rPr>
            <m:sty m:val="p"/>
          </m:rPr>
          <m:t>)</m:t>
        </m:r>
        <m:r>
          <m:rPr>
            <m:sty m:val="p"/>
          </m:rPr>
          <m:t>=</m:t>
        </m:r>
        <m:r>
          <m:rPr>
            <m:sty m:val="p"/>
          </m:rPr>
          <m:t>arg</m:t>
        </m:r>
        <m:sSub>
          <m:e>
            <m:r>
              <m:rPr>
                <m:sty m:val="p"/>
              </m:rPr>
              <m:t>min</m:t>
            </m:r>
          </m:e>
          <m:sub>
            <m:r>
              <m:t>G</m:t>
            </m:r>
            <m:r>
              <m:rPr>
                <m:sty m:val="p"/>
              </m:rPr>
              <m:t>∈</m:t>
            </m:r>
            <m:r>
              <m:rPr>
                <m:scr m:val="script"/>
                <m:sty m:val="p"/>
              </m:rPr>
              <m:t>G</m:t>
            </m:r>
          </m:sub>
        </m:sSub>
        <m:d>
          <m:dPr>
            <m:begChr m:val="["/>
            <m:sepChr m:val=""/>
            <m:endChr m:val="]"/>
            <m:grow/>
          </m:dPr>
          <m:e>
            <m:r>
              <m:t>I</m:t>
            </m:r>
            <m:r>
              <m:rPr>
                <m:sty m:val="p"/>
              </m:rPr>
              <m:t>(</m:t>
            </m:r>
            <m:r>
              <m:t>X</m:t>
            </m:r>
            <m:r>
              <m:rPr>
                <m:sty m:val="p"/>
              </m:rPr>
              <m:t>;</m:t>
            </m:r>
            <m:r>
              <m:t>G</m:t>
            </m:r>
            <m:r>
              <m:rPr>
                <m:sty m:val="p"/>
              </m:rPr>
              <m:t>)</m:t>
            </m:r>
            <m:r>
              <m:rPr>
                <m:sty m:val="p"/>
              </m:rPr>
              <m:t>−</m:t>
            </m:r>
            <m:r>
              <m:t>β</m:t>
            </m:r>
            <m:r>
              <m:rPr>
                <m:sty m:val="p"/>
              </m:rPr>
              <m:t>⋅</m:t>
            </m:r>
            <m:r>
              <m:t>I</m:t>
            </m:r>
            <m:r>
              <m:rPr>
                <m:sty m:val="p"/>
              </m:rPr>
              <m:t>(</m:t>
            </m:r>
            <m:r>
              <m:t>S</m:t>
            </m:r>
            <m:r>
              <m:rPr>
                <m:sty m:val="p"/>
              </m:rPr>
              <m:t>;</m:t>
            </m:r>
            <m:r>
              <m:t>G</m:t>
            </m:r>
            <m:r>
              <m:rPr>
                <m:sty m:val="p"/>
              </m:rPr>
              <m:t>)</m:t>
            </m:r>
          </m:e>
        </m:d>
        <m:r>
          <m:t> </m:t>
        </m:r>
        <m:r>
          <m:rPr>
            <m:nor/>
            <m:sty m:val="p"/>
          </m:rPr>
          <m:t>s.t. </m:t>
        </m:r>
        <m:r>
          <m:rPr>
            <m:sty m:val="p"/>
          </m:rPr>
          <m:t>dim</m:t>
        </m:r>
        <m:r>
          <m:rPr>
            <m:sty m:val="p"/>
          </m:rPr>
          <m:t>(</m:t>
        </m:r>
        <m:r>
          <m:rPr>
            <m:sty m:val="p"/>
          </m:rPr>
          <m:t>Span</m:t>
        </m:r>
        <m:r>
          <m:rPr>
            <m:sty m:val="p"/>
          </m:rPr>
          <m:t>(</m:t>
        </m:r>
        <m:r>
          <m:t>G</m:t>
        </m:r>
        <m:r>
          <m:rPr>
            <m:sty m:val="p"/>
          </m:rPr>
          <m:t>)</m:t>
        </m:r>
        <m:r>
          <m:rPr>
            <m:sty m:val="p"/>
          </m:rPr>
          <m:t>)</m:t>
        </m:r>
        <m:r>
          <m:rPr>
            <m:sty m:val="p"/>
          </m:rPr>
          <m:t>≤</m:t>
        </m:r>
        <m:r>
          <m:t>k</m:t>
        </m:r>
        <m:r>
          <m:rPr>
            <m:sty m:val="p"/>
          </m:rPr>
          <m:t>.</m:t>
        </m:r>
      </m:oMath>
    </w:p>
    <w:p>
      <w:pPr>
        <w:numPr>
          <w:ilvl w:val="0"/>
          <w:numId w:val="1038"/>
        </w:numPr>
      </w:pPr>
      <w:r>
        <w:rPr>
          <w:rFonts w:hint="eastAsia"/>
          <w:b/>
          <w:bCs/>
        </w:rPr>
        <w:t xml:space="preserve">[可操作化证伪实验范式</w:t>
      </w:r>
      <w:r>
        <w:rPr>
          <w:b/>
          <w:bCs/>
        </w:rPr>
        <w:t xml:space="preserve"> (Operational Falsification)]</w:t>
      </w:r>
      <w:r>
        <w:rPr>
          <w:rFonts w:hint="eastAsia"/>
        </w:rPr>
        <w:t xml:space="preserve">：</w:t>
      </w:r>
    </w:p>
    <w:p>
      <w:pPr>
        <w:numPr>
          <w:ilvl w:val="1"/>
          <w:numId w:val="1042"/>
        </w:numPr>
      </w:pPr>
      <w:r>
        <w:rPr>
          <w:rFonts w:hint="eastAsia"/>
          <w:b/>
          <w:bCs/>
        </w:rPr>
        <w:t xml:space="preserve">实验设计与测量任务</w:t>
      </w:r>
      <w:r>
        <w:rPr>
          <w:rFonts w:hint="eastAsia"/>
        </w:rPr>
        <w:t xml:space="preserve">：采用</w:t>
      </w:r>
      <w:r>
        <w:t xml:space="preserve"> </w:t>
      </w:r>
      <w:r>
        <w:rPr>
          <w:b/>
          <w:bCs/>
        </w:rPr>
        <w:t xml:space="preserve">Raven </w:t>
      </w:r>
      <w:r>
        <w:rPr>
          <w:rFonts w:hint="eastAsia"/>
          <w:b/>
          <w:bCs/>
        </w:rPr>
        <w:t xml:space="preserve">渐进矩阵零样本迁移任务</w:t>
      </w:r>
      <w:r>
        <w:rPr>
          <w:b/>
          <w:bCs/>
        </w:rPr>
        <w:t xml:space="preserve"> (Zero-Shot Raven Progressive Matrices Task)</w:t>
      </w:r>
      <w:r>
        <w:rPr>
          <w:rFonts w:hint="eastAsia"/>
        </w:rPr>
        <w:t xml:space="preserve">，在零样本解算过程中，使用经颅磁刺激（TMS）靶向脉冲破坏双侧</w:t>
      </w:r>
      <w:r>
        <w:t xml:space="preserve"> dlPFC </w:t>
      </w:r>
      <w:r>
        <w:rPr>
          <w:rFonts w:hint="eastAsia"/>
        </w:rPr>
        <w:t xml:space="preserve">的功能连通性。</w:t>
      </w:r>
    </w:p>
    <w:p>
      <w:pPr>
        <w:numPr>
          <w:ilvl w:val="1"/>
          <w:numId w:val="1042"/>
        </w:numPr>
      </w:pPr>
      <w:r>
        <w:rPr>
          <w:rFonts w:hint="eastAsia"/>
          <w:b/>
          <w:bCs/>
        </w:rPr>
        <w:t xml:space="preserve">证伪判决</w:t>
      </w:r>
      <w:r>
        <w:rPr>
          <w:rFonts w:hint="eastAsia"/>
        </w:rPr>
        <w:t xml:space="preserve">：若双侧</w:t>
      </w:r>
      <w:r>
        <w:t xml:space="preserve"> dlPFC </w:t>
      </w:r>
      <w:r>
        <w:rPr>
          <w:rFonts w:hint="eastAsia"/>
        </w:rPr>
        <w:t xml:space="preserve">破坏后，被试仍能完成零样本无范式下的代数拓扑重构与模式生成，则该映射被证伪。</w:t>
      </w:r>
    </w:p>
    <w:bookmarkEnd w:id="23"/>
    <w:bookmarkStart w:id="25" w:name="Xc6a00144c1232ad97ad0437f02ef67a7124a9ba"/>
    <w:p>
      <w:pPr>
        <w:pStyle w:val="Heading3"/>
      </w:pPr>
      <w:r>
        <w:t xml:space="preserve">§5.2 </w:t>
      </w:r>
      <w:r>
        <w:rPr>
          <w:rFonts w:hint="eastAsia"/>
        </w:rPr>
        <w:t xml:space="preserve">【维五·元认知算子</w:t>
      </w:r>
      <w:r>
        <w:t xml:space="preserve"> (</w:t>
      </w:r>
      <m:oMath>
        <m:sSub>
          <m:e>
            <m:acc>
              <m:accPr>
                <m:chr m:val="̂"/>
              </m:accPr>
              <m:e>
                <m:r>
                  <m:rPr>
                    <m:sty m:val="p"/>
                  </m:rPr>
                  <m:t>Ω</m:t>
                </m:r>
              </m:e>
            </m:acc>
          </m:e>
          <m:sub>
            <m:r>
              <m:rPr>
                <m:nor/>
                <m:sty m:val="p"/>
              </m:rPr>
              <m:t>meta</m:t>
            </m:r>
          </m:sub>
        </m:sSub>
      </m:oMath>
      <w:r>
        <w:rPr>
          <w:rFonts w:hint="eastAsia"/>
        </w:rPr>
        <w:t xml:space="preserve">)】：rPFC</w:t>
      </w:r>
      <w:r>
        <w:t xml:space="preserve"> (BA10) </w:t>
      </w:r>
      <w:r>
        <w:rPr>
          <w:rFonts w:hint="eastAsia"/>
        </w:rPr>
        <w:t xml:space="preserve">的形式系统修宪</w:t>
      </w:r>
    </w:p>
    <w:p>
      <w:pPr>
        <w:numPr>
          <w:ilvl w:val="0"/>
          <w:numId w:val="1043"/>
        </w:numPr>
      </w:pPr>
      <w:r>
        <w:rPr>
          <w:rFonts w:hint="eastAsia"/>
          <w:b/>
          <w:bCs/>
        </w:rPr>
        <w:t xml:space="preserve">[工程实证]</w:t>
      </w:r>
      <w:r>
        <w:t xml:space="preserve"> </w:t>
      </w:r>
      <w:r>
        <w:rPr>
          <w:rFonts w:hint="eastAsia"/>
        </w:rPr>
        <w:t xml:space="preserve">规则冲突时的元规约覆写实践：当所有既定</w:t>
      </w:r>
      <w:r>
        <w:t xml:space="preserve"> SOP </w:t>
      </w:r>
      <w:r>
        <w:rPr>
          <w:rFonts w:hint="eastAsia"/>
        </w:rPr>
        <w:t xml:space="preserve">均告失效时，架构师判定既有规则集合发生表征失效，超越原有一阶规则流形，重构底层公理基底。</w:t>
      </w:r>
    </w:p>
    <w:p>
      <w:pPr>
        <w:numPr>
          <w:ilvl w:val="0"/>
          <w:numId w:val="1043"/>
        </w:numPr>
      </w:pPr>
      <w:r>
        <w:rPr>
          <w:rFonts w:hint="eastAsia"/>
          <w:b/>
          <w:bCs/>
        </w:rPr>
        <w:t xml:space="preserve">[神经映射与脑区排他性论证]</w:t>
      </w:r>
      <w:r>
        <w:rPr>
          <w:rFonts w:hint="eastAsia"/>
        </w:rPr>
        <w:t xml:space="preserve">：</w:t>
      </w:r>
    </w:p>
    <w:p>
      <w:pPr>
        <w:numPr>
          <w:ilvl w:val="1"/>
          <w:numId w:val="1044"/>
        </w:numPr>
      </w:pPr>
      <w:r>
        <w:rPr>
          <w:rFonts w:hint="eastAsia"/>
          <w:b/>
          <w:bCs/>
        </w:rPr>
        <w:t xml:space="preserve">文献基础与差异</w:t>
      </w:r>
      <w:r>
        <w:rPr>
          <w:rFonts w:hint="eastAsia"/>
        </w:rPr>
        <w:t xml:space="preserve">：根据</w:t>
      </w:r>
      <w:r>
        <w:t xml:space="preserve"> Fleming et al. (2010) </w:t>
      </w:r>
      <w:r>
        <w:rPr>
          <w:rFonts w:hint="eastAsia"/>
        </w:rPr>
        <w:t xml:space="preserve">的</w:t>
      </w:r>
      <w:r>
        <w:t xml:space="preserve"> fMRI </w:t>
      </w:r>
      <w:r>
        <w:rPr>
          <w:rFonts w:hint="eastAsia"/>
        </w:rPr>
        <w:t xml:space="preserve">研究，前额叶极（rPFC</w:t>
      </w:r>
      <w:r>
        <w:t xml:space="preserve"> / </w:t>
      </w:r>
      <w:r>
        <w:rPr>
          <w:rFonts w:hint="eastAsia"/>
        </w:rPr>
        <w:t xml:space="preserve">BA10）在评估自身评估与元认知修宪时激活；基底前额胆碱能系统（ACh）驱动全局范式跳跃。解剖学上，BA10</w:t>
      </w:r>
      <w:r>
        <w:t xml:space="preserve"> </w:t>
      </w:r>
      <w:r>
        <w:rPr>
          <w:rFonts w:hint="eastAsia"/>
        </w:rPr>
        <w:t xml:space="preserve">区作为前额叶皮层演化最高阶区域，接收极高阶聚合投射，具备汇聚全局多模态信息并对底层一阶规则实施反思覆写的解剖学基础。</w:t>
      </w:r>
    </w:p>
    <w:p>
      <w:pPr>
        <w:numPr>
          <w:ilvl w:val="1"/>
          <w:numId w:val="1044"/>
        </w:numPr>
      </w:pPr>
      <w:r>
        <w:rPr>
          <w:rFonts w:hint="eastAsia"/>
          <w:b/>
          <w:bCs/>
        </w:rPr>
        <w:t xml:space="preserve">前沿病损与文献支持</w:t>
      </w:r>
      <w:r>
        <w:rPr>
          <w:b/>
          <w:bCs/>
        </w:rPr>
        <w:t xml:space="preserve"> (Why BA10 &amp; Not dlPFC?)</w:t>
      </w:r>
      <w:r>
        <w:rPr>
          <w:rFonts w:hint="eastAsia"/>
        </w:rPr>
        <w:t xml:space="preserve">：dlPFC</w:t>
      </w:r>
      <w:r>
        <w:t xml:space="preserve"> </w:t>
      </w:r>
      <w:r>
        <w:rPr>
          <w:rFonts w:hint="eastAsia"/>
        </w:rPr>
        <w:t xml:space="preserve">在既定公理规则集内部执行一阶做功；而</w:t>
      </w:r>
      <w:r>
        <w:t xml:space="preserve"> BA10 </w:t>
      </w:r>
      <w:r>
        <w:rPr>
          <w:rFonts w:hint="eastAsia"/>
        </w:rPr>
        <w:t xml:space="preserve">区（前额叶极</w:t>
      </w:r>
      <w:r>
        <w:t xml:space="preserve"> / </w:t>
      </w:r>
      <w:r>
        <w:rPr>
          <w:rFonts w:hint="eastAsia"/>
        </w:rPr>
        <w:t xml:space="preserve">rPFC）位于脑皮层演化最高阶的额极，接收全局联合皮层广延投射。经典前额叶极病损与功能研究（Burgess</w:t>
      </w:r>
      <w:r>
        <w:t xml:space="preserve"> et al., 2007 </w:t>
      </w:r>
      <w:r>
        <w:rPr>
          <w:rFonts w:hint="eastAsia"/>
        </w:rPr>
        <w:t xml:space="preserve">网关假设</w:t>
      </w:r>
      <w:r>
        <w:t xml:space="preserve"> Gateway Hypothesis; Koechlin &amp; Hyafil, 2007 </w:t>
      </w:r>
      <w:r>
        <w:rPr>
          <w:rFonts w:hint="eastAsia"/>
        </w:rPr>
        <w:t xml:space="preserve">认知控制层级与分支</w:t>
      </w:r>
      <w:r>
        <w:t xml:space="preserve"> Branching </w:t>
      </w:r>
      <w:r>
        <w:rPr>
          <w:rFonts w:hint="eastAsia"/>
        </w:rPr>
        <w:t xml:space="preserve">研究）表明，BA10</w:t>
      </w:r>
      <w:r>
        <w:t xml:space="preserve"> </w:t>
      </w:r>
      <w:r>
        <w:rPr>
          <w:rFonts w:hint="eastAsia"/>
        </w:rPr>
        <w:t xml:space="preserve">是脑皮层中唯一能够维持“挂起主任务并对子规约进行二阶元评估”的结构。</w:t>
      </w:r>
    </w:p>
    <w:p>
      <w:pPr>
        <w:numPr>
          <w:ilvl w:val="1"/>
          <w:numId w:val="1044"/>
        </w:numPr>
      </w:pPr>
      <w:r>
        <w:rPr>
          <w:rFonts w:hint="eastAsia"/>
          <w:b/>
          <w:bCs/>
        </w:rPr>
        <w:t xml:space="preserve">病损差异化预测</w:t>
      </w:r>
      <w:r>
        <w:rPr>
          <w:rFonts w:hint="eastAsia"/>
        </w:rPr>
        <w:t xml:space="preserve">：预测</w:t>
      </w:r>
      <w:r>
        <w:t xml:space="preserve"> BA10 </w:t>
      </w:r>
      <w:r>
        <w:rPr>
          <w:rFonts w:hint="eastAsia"/>
        </w:rPr>
        <w:t xml:space="preserve">局灶性损伤导致一阶判别力</w:t>
      </w:r>
      <w:r>
        <w:t xml:space="preserve"> </w:t>
      </w:r>
      <m:oMath>
        <m:sSup>
          <m:e>
            <m:r>
              <m:t>d</m:t>
            </m:r>
          </m:e>
          <m:sup>
            <m:r>
              <m:rPr>
                <m:sty m:val="p"/>
              </m:rPr>
              <m:t>′</m:t>
            </m:r>
          </m:sup>
        </m:sSup>
      </m:oMath>
      <w:r>
        <w:t xml:space="preserve"> </w:t>
      </w:r>
      <w:r>
        <w:rPr>
          <w:rFonts w:hint="eastAsia"/>
        </w:rPr>
        <w:t xml:space="preserve">和一阶代数推理完全保持完好，但在规则冲突死锁（Rule-Incongruent</w:t>
      </w:r>
      <w:r>
        <w:t xml:space="preserve"> </w:t>
      </w:r>
      <w:r>
        <w:rPr>
          <w:rFonts w:hint="eastAsia"/>
        </w:rPr>
        <w:t xml:space="preserve">Deadlock）任务中，其公理覆写与范式跳出率降至</w:t>
      </w:r>
      <w:r>
        <w:t xml:space="preserve"> 0。</w:t>
      </w:r>
    </w:p>
    <w:p>
      <w:pPr>
        <w:numPr>
          <w:ilvl w:val="0"/>
          <w:numId w:val="1043"/>
        </w:numPr>
      </w:pPr>
      <w:r>
        <w:rPr>
          <w:rFonts w:hint="eastAsia"/>
          <w:b/>
          <w:bCs/>
        </w:rPr>
        <w:t xml:space="preserve">[形式定义]</w:t>
      </w:r>
      <w:r>
        <w:t xml:space="preserve"> </w:t>
      </w:r>
      <w:r>
        <w:rPr>
          <w:rFonts w:hint="eastAsia"/>
        </w:rPr>
        <w:t xml:space="preserve">二阶修宪算子在离散符号集与连续生成概率流形中建立如下双重拓扑重构映射：</w:t>
      </w:r>
    </w:p>
    <w:p>
      <w:pPr>
        <w:pStyle w:val="BodyText"/>
      </w:pPr>
      <m:oMathPara>
        <m:oMathParaPr>
          <m:jc m:val="center"/>
        </m:oMathParaPr>
        <m:oMath>
          <m:eqArr>
            <m:e>
              <m:r>
                <m:rPr>
                  <m:nor/>
                  <m:sty m:val="p"/>
                </m:rPr>
                <m:t>离散形式系统：</m:t>
              </m:r>
              <m:r>
                <m:t> </m:t>
              </m:r>
              <m:r>
                <m:t>&amp;</m:t>
              </m:r>
              <m:sSub>
                <m:e>
                  <m:acc>
                    <m:accPr>
                      <m:chr m:val="̂"/>
                    </m:accPr>
                    <m:e>
                      <m:r>
                        <m:rPr>
                          <m:sty m:val="p"/>
                        </m:rPr>
                        <m:t>Ω</m:t>
                      </m:r>
                    </m:e>
                  </m:acc>
                </m:e>
                <m:sub>
                  <m:r>
                    <m:rPr>
                      <m:nor/>
                      <m:sty m:val="p"/>
                    </m:rPr>
                    <m:t>meta</m:t>
                  </m:r>
                </m:sub>
              </m:sSub>
              <m:r>
                <m:rPr>
                  <m:sty m:val="p"/>
                </m:rPr>
                <m:t>:</m:t>
              </m:r>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r>
                <m:rPr>
                  <m:sty m:val="p"/>
                </m:rPr>
                <m:t>,</m:t>
              </m:r>
            </m:e>
            <m:e>
              <m:r>
                <m:rPr>
                  <m:nor/>
                  <m:sty m:val="p"/>
                </m:rPr>
                <m:t>生成模型变分流形：</m:t>
              </m:r>
              <m:r>
                <m:t> </m:t>
              </m:r>
              <m:r>
                <m:t>&amp;</m:t>
              </m:r>
              <m:sSub>
                <m:e>
                  <m:acc>
                    <m:accPr>
                      <m:chr m:val="̂"/>
                    </m:accPr>
                    <m:e>
                      <m:r>
                        <m:rPr>
                          <m:sty m:val="p"/>
                        </m:rPr>
                        <m:t>Ω</m:t>
                      </m:r>
                    </m:e>
                  </m:acc>
                </m:e>
                <m:sub>
                  <m:r>
                    <m:rPr>
                      <m:nor/>
                      <m:sty m:val="p"/>
                    </m:rPr>
                    <m:t>meta</m:t>
                  </m:r>
                </m:sub>
              </m:sSub>
              <m:r>
                <m:rPr>
                  <m:sty m:val="p"/>
                </m:rPr>
                <m:t>:</m:t>
              </m:r>
              <m:sSubSup>
                <m:e>
                  <m:r>
                    <m:rPr>
                      <m:scr m:val="script"/>
                      <m:sty m:val="p"/>
                    </m:rPr>
                    <m:t>M</m:t>
                  </m:r>
                </m:e>
                <m:sub>
                  <m:r>
                    <m:rPr>
                      <m:nor/>
                      <m:sty m:val="p"/>
                    </m:rPr>
                    <m:t>generative</m:t>
                  </m:r>
                </m:sub>
                <m:sup>
                  <m:r>
                    <m:rPr>
                      <m:sty m:val="p"/>
                    </m:rPr>
                    <m:t>(</m:t>
                  </m:r>
                  <m:r>
                    <m:t>1</m:t>
                  </m:r>
                  <m:r>
                    <m:rPr>
                      <m:sty m:val="p"/>
                    </m:rPr>
                    <m:t>)</m:t>
                  </m:r>
                </m:sup>
              </m:sSubSup>
              <m:r>
                <m:rPr>
                  <m:sty m:val="p"/>
                </m:rPr>
                <m:t>↦</m:t>
              </m:r>
              <m:sSubSup>
                <m:e>
                  <m:r>
                    <m:rPr>
                      <m:scr m:val="script"/>
                      <m:sty m:val="p"/>
                    </m:rPr>
                    <m:t>M</m:t>
                  </m:r>
                </m:e>
                <m:sub>
                  <m:r>
                    <m:rPr>
                      <m:nor/>
                      <m:sty m:val="p"/>
                    </m:rPr>
                    <m:t>generative</m:t>
                  </m:r>
                </m:sub>
                <m:sup>
                  <m:r>
                    <m:rPr>
                      <m:sty m:val="p"/>
                    </m:rPr>
                    <m:t>(</m:t>
                  </m:r>
                  <m:r>
                    <m:t>2</m:t>
                  </m:r>
                  <m:r>
                    <m:rPr>
                      <m:sty m:val="p"/>
                    </m:rPr>
                    <m:t>)</m:t>
                  </m:r>
                </m:sup>
              </m:sSubSup>
              <m:r>
                <m:rPr>
                  <m:sty m:val="p"/>
                </m:rPr>
                <m:t>,</m:t>
              </m:r>
              <m:r>
                <m:t> </m:t>
              </m:r>
              <m:sSubSup>
                <m:e>
                  <m:r>
                    <m:t>θ</m:t>
                  </m:r>
                </m:e>
                <m:sub>
                  <m:r>
                    <m:rPr>
                      <m:nor/>
                      <m:sty m:val="p"/>
                    </m:rPr>
                    <m:t>hyper</m:t>
                  </m:r>
                </m:sub>
                <m:sup>
                  <m:r>
                    <m:rPr>
                      <m:sty m:val="p"/>
                    </m:rPr>
                    <m:t>(</m:t>
                  </m:r>
                  <m:r>
                    <m:t>2</m:t>
                  </m:r>
                  <m:r>
                    <m:rPr>
                      <m:sty m:val="p"/>
                    </m:rPr>
                    <m:t>)</m:t>
                  </m:r>
                </m:sup>
              </m:sSubSup>
              <m:r>
                <m:rPr>
                  <m:sty m:val="p"/>
                </m:rPr>
                <m:t>=</m:t>
              </m:r>
              <m:sSub>
                <m:e>
                  <m:acc>
                    <m:accPr>
                      <m:chr m:val="̂"/>
                    </m:accPr>
                    <m:e>
                      <m:r>
                        <m:rPr>
                          <m:sty m:val="p"/>
                        </m:rPr>
                        <m:t>Ω</m:t>
                      </m:r>
                    </m:e>
                  </m:acc>
                </m:e>
                <m:sub>
                  <m:r>
                    <m:rPr>
                      <m:nor/>
                      <m:sty m:val="p"/>
                    </m:rPr>
                    <m:t>meta</m:t>
                  </m:r>
                </m:sub>
              </m:sSub>
              <m:d>
                <m:dPr>
                  <m:begChr m:val="("/>
                  <m:sepChr m:val=""/>
                  <m:endChr m:val=")"/>
                  <m:grow/>
                </m:dPr>
                <m:e>
                  <m:sSubSup>
                    <m:e>
                      <m:r>
                        <m:t>θ</m:t>
                      </m:r>
                    </m:e>
                    <m:sub>
                      <m:r>
                        <m:rPr>
                          <m:nor/>
                          <m:sty m:val="p"/>
                        </m:rPr>
                        <m:t>hyper</m:t>
                      </m:r>
                    </m:sub>
                    <m:sup>
                      <m:r>
                        <m:rPr>
                          <m:sty m:val="p"/>
                        </m:rPr>
                        <m:t>(</m:t>
                      </m:r>
                      <m:r>
                        <m:t>1</m:t>
                      </m:r>
                      <m:r>
                        <m:rPr>
                          <m:sty m:val="p"/>
                        </m:rPr>
                        <m:t>)</m:t>
                      </m:r>
                    </m:sup>
                  </m:sSubSup>
                  <m:r>
                    <m:rPr>
                      <m:sty m:val="p"/>
                    </m:rPr>
                    <m:t>,</m:t>
                  </m:r>
                  <m:r>
                    <m:rPr>
                      <m:sty m:val="p"/>
                    </m:rPr>
                    <m:t>Δ</m:t>
                  </m:r>
                  <m:sSub>
                    <m:e>
                      <m:r>
                        <m:t>S</m:t>
                      </m:r>
                    </m:e>
                    <m:sub>
                      <m:r>
                        <m:rPr>
                          <m:nor/>
                          <m:sty m:val="p"/>
                        </m:rPr>
                        <m:t>DMN</m:t>
                      </m:r>
                    </m:sub>
                  </m:sSub>
                </m:e>
              </m:d>
              <m:r>
                <m:rPr>
                  <m:sty m:val="p"/>
                </m:rPr>
                <m:t>.</m:t>
              </m:r>
            </m:e>
          </m:eqArr>
        </m:oMath>
      </m:oMathPara>
    </w:p>
    <w:p>
      <w:pPr>
        <w:numPr>
          <w:ilvl w:val="0"/>
          <w:numId w:val="1000"/>
        </w:numPr>
      </w:pPr>
      <w:r>
        <w:rPr>
          <w:rFonts w:hint="eastAsia"/>
        </w:rPr>
        <w:t xml:space="preserve">在信息几何（Information</w:t>
      </w:r>
      <w:r>
        <w:t xml:space="preserve"> </w:t>
      </w:r>
      <w:r>
        <w:rPr>
          <w:rFonts w:hint="eastAsia"/>
        </w:rPr>
        <w:t xml:space="preserve">Geometry）中，该映射对应于统计流形上费希尔-拉奥度量（Fisher-Rao</w:t>
      </w:r>
      <w:r>
        <w:t xml:space="preserve"> </w:t>
      </w:r>
      <w:r>
        <w:rPr>
          <w:rFonts w:hint="eastAsia"/>
        </w:rPr>
        <w:t xml:space="preserve">Metric）张量的结构突变，代表系统超越原有局部平坦公理空间的全局测地线跳跃。</w:t>
      </w:r>
    </w:p>
    <w:p>
      <w:pPr>
        <w:numPr>
          <w:ilvl w:val="0"/>
          <w:numId w:val="1043"/>
        </w:numPr>
      </w:pPr>
      <w:r>
        <w:rPr>
          <w:rFonts w:hint="eastAsia"/>
          <w:b/>
          <w:bCs/>
        </w:rPr>
        <w:t xml:space="preserve">[可操作化证伪实验范式</w:t>
      </w:r>
      <w:r>
        <w:rPr>
          <w:b/>
          <w:bCs/>
        </w:rPr>
        <w:t xml:space="preserve"> (Operational Falsification)]</w:t>
      </w:r>
      <w:r>
        <w:rPr>
          <w:rFonts w:hint="eastAsia"/>
        </w:rPr>
        <w:t xml:space="preserve">：</w:t>
      </w:r>
    </w:p>
    <w:p>
      <w:pPr>
        <w:pStyle w:val="Compact"/>
        <w:numPr>
          <w:ilvl w:val="1"/>
          <w:numId w:val="1045"/>
        </w:numPr>
      </w:pPr>
      <w:r>
        <w:rPr>
          <w:rFonts w:hint="eastAsia"/>
          <w:b/>
          <w:bCs/>
        </w:rPr>
        <w:t xml:space="preserve">实验设计</w:t>
      </w:r>
      <w:r>
        <w:rPr>
          <w:rFonts w:hint="eastAsia"/>
        </w:rPr>
        <w:t xml:space="preserve">：设计两阶段任务（阶段1：固定规则做功；阶段2：旧规则死锁、需覆写公理），对比</w:t>
      </w:r>
      <w:r>
        <w:t xml:space="preserve"> BA10 </w:t>
      </w:r>
      <w:r>
        <w:rPr>
          <w:rFonts w:hint="eastAsia"/>
        </w:rPr>
        <w:t xml:space="preserve">切除/TMS</w:t>
      </w:r>
      <w:r>
        <w:t xml:space="preserve"> </w:t>
      </w:r>
      <w:r>
        <w:rPr>
          <w:rFonts w:hint="eastAsia"/>
        </w:rPr>
        <w:t xml:space="preserve">抑制作子组与对照组。</w:t>
      </w:r>
    </w:p>
    <w:p>
      <w:pPr>
        <w:pStyle w:val="BlockText"/>
      </w:pPr>
      <w:r>
        <w:t xml:space="preserve">[!TIP]</w:t>
      </w:r>
    </w:p>
    <w:p>
      <w:pPr>
        <w:pStyle w:val="BlockText"/>
      </w:pPr>
      <w:r>
        <w:rPr>
          <w:b/>
          <w:bCs/>
        </w:rPr>
        <w:t xml:space="preserve">【AGI </w:t>
      </w:r>
      <w:r>
        <w:rPr>
          <w:rFonts w:hint="eastAsia"/>
          <w:b/>
          <w:bCs/>
        </w:rPr>
        <w:t xml:space="preserve">算法落地同构</w:t>
      </w:r>
      <w:r>
        <w:rPr>
          <w:b/>
          <w:bCs/>
        </w:rPr>
        <w:t xml:space="preserve"> (AGI Algorithmic Isomorphism)】</w:t>
      </w:r>
      <w:r>
        <w:rPr>
          <w:rFonts w:hint="eastAsia"/>
        </w:rPr>
        <w:t xml:space="preserve">：在现代硅基人工智能与深度学习范式中，</w:t>
      </w:r>
      <m:oMath>
        <m:sSub>
          <m:e>
            <m:acc>
              <m:accPr>
                <m:chr m:val="̂"/>
              </m:accPr>
              <m:e>
                <m:r>
                  <m:rPr>
                    <m:sty m:val="p"/>
                  </m:rPr>
                  <m:t>Ω</m:t>
                </m:r>
              </m:e>
            </m:acc>
          </m:e>
          <m:sub>
            <m:r>
              <m:rPr>
                <m:nor/>
                <m:sty m:val="p"/>
              </m:rPr>
              <m:t>meta</m:t>
            </m:r>
          </m:sub>
        </m:sSub>
      </m:oMath>
      <w:r>
        <w:t xml:space="preserve"> </w:t>
      </w:r>
      <w:r>
        <w:rPr>
          <w:rFonts w:hint="eastAsia"/>
        </w:rPr>
        <w:t xml:space="preserve">的二阶公理覆写映射在工程算法层面同构于：</w:t>
      </w:r>
    </w:p>
    <w:p>
      <w:pPr>
        <w:pStyle w:val="Compact"/>
        <w:numPr>
          <w:ilvl w:val="0"/>
          <w:numId w:val="1046"/>
        </w:numPr>
      </w:pPr>
      <w:r>
        <w:rPr>
          <w:rFonts w:hint="eastAsia"/>
          <w:b/>
          <w:bCs/>
        </w:rPr>
        <w:t xml:space="preserve">元学习</w:t>
      </w:r>
      <w:r>
        <w:rPr>
          <w:b/>
          <w:bCs/>
        </w:rPr>
        <w:t xml:space="preserve"> (Meta-Learning)</w:t>
      </w:r>
      <w:r>
        <w:t xml:space="preserve"> </w:t>
      </w:r>
      <w:r>
        <w:rPr>
          <w:rFonts w:hint="eastAsia"/>
        </w:rPr>
        <w:t xml:space="preserve">中的二阶超参数重置（Meta-Parameter</w:t>
      </w:r>
      <w:r>
        <w:t xml:space="preserve"> Reset / Hyper-network Phase </w:t>
      </w:r>
      <w:r>
        <w:rPr>
          <w:rFonts w:hint="eastAsia"/>
        </w:rPr>
        <w:t xml:space="preserve">Jump）；</w:t>
      </w:r>
    </w:p>
    <w:p>
      <w:pPr>
        <w:pStyle w:val="Compact"/>
        <w:numPr>
          <w:ilvl w:val="0"/>
          <w:numId w:val="1047"/>
        </w:numPr>
      </w:pPr>
      <w:r>
        <w:rPr>
          <w:rFonts w:hint="eastAsia"/>
          <w:b/>
          <w:bCs/>
        </w:rPr>
        <w:t xml:space="preserve">贝叶斯结构学习</w:t>
      </w:r>
      <w:r>
        <w:rPr>
          <w:b/>
          <w:bCs/>
        </w:rPr>
        <w:t xml:space="preserve"> (Bayesian Structure Learning)</w:t>
      </w:r>
      <w:r>
        <w:t xml:space="preserve"> </w:t>
      </w:r>
      <w:r>
        <w:rPr>
          <w:rFonts w:hint="eastAsia"/>
        </w:rPr>
        <w:t xml:space="preserve">中在先验概率失效时对因果图拓扑（DAG</w:t>
      </w:r>
      <w:r>
        <w:t xml:space="preserve"> </w:t>
      </w:r>
      <w:r>
        <w:rPr>
          <w:rFonts w:hint="eastAsia"/>
        </w:rPr>
        <w:t xml:space="preserve">Topology）的非连续跃迁；</w:t>
      </w:r>
    </w:p>
    <w:p>
      <w:pPr>
        <w:pStyle w:val="Compact"/>
        <w:numPr>
          <w:ilvl w:val="0"/>
          <w:numId w:val="1048"/>
        </w:numPr>
      </w:pPr>
      <w:r>
        <w:rPr>
          <w:rFonts w:hint="eastAsia"/>
          <w:b/>
          <w:bCs/>
        </w:rPr>
        <w:t xml:space="preserve">大模型</w:t>
      </w:r>
      <w:r>
        <w:rPr>
          <w:b/>
          <w:bCs/>
        </w:rPr>
        <w:t xml:space="preserve"> System 2 </w:t>
      </w:r>
      <w:r>
        <w:rPr>
          <w:rFonts w:hint="eastAsia"/>
          <w:b/>
          <w:bCs/>
        </w:rPr>
        <w:t xml:space="preserve">范式</w:t>
      </w:r>
      <w:r>
        <w:t xml:space="preserve"> </w:t>
      </w:r>
      <w:r>
        <w:rPr>
          <w:rFonts w:hint="eastAsia"/>
        </w:rPr>
        <w:t xml:space="preserve">中超越上下文依赖的元提示词覆写（Meta-Prompt</w:t>
      </w:r>
      <w:r>
        <w:t xml:space="preserve"> </w:t>
      </w:r>
      <w:r>
        <w:rPr>
          <w:rFonts w:hint="eastAsia"/>
        </w:rPr>
        <w:t xml:space="preserve">Rewriting）与程序合成（Program</w:t>
      </w:r>
      <w:r>
        <w:t xml:space="preserve"> </w:t>
      </w:r>
      <w:r>
        <w:rPr>
          <w:rFonts w:hint="eastAsia"/>
        </w:rPr>
        <w:t xml:space="preserve">Synthesis）超先验重构。</w:t>
      </w:r>
    </w:p>
    <w:bookmarkStart w:id="24" w:name="X5959cd27d3f383cc2d25e72b4a9df1e0a0abea8"/>
    <w:p>
      <w:pPr>
        <w:pStyle w:val="Heading4"/>
      </w:pPr>
      <w:r>
        <w:t xml:space="preserve">5.2.1 </w:t>
      </w:r>
      <w:r>
        <w:rPr>
          <w:rFonts w:hint="eastAsia"/>
        </w:rPr>
        <w:t xml:space="preserve">元认知算子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的四步工程计算操作化规程</w:t>
      </w:r>
      <w:r>
        <w:t xml:space="preserve"> (4-Stage Computational Operational Protocol)</w:t>
      </w:r>
    </w:p>
    <w:p>
      <w:pPr>
        <w:pStyle w:val="FirstParagraph"/>
      </w:pPr>
      <w:r>
        <w:rPr>
          <w:rFonts w:hint="eastAsia"/>
        </w:rPr>
        <w:t xml:space="preserve">为消除二阶修宪的抽象性与“玄学”疑虑，本模型给出</w:t>
      </w:r>
      <w:r>
        <w:t xml:space="preserve"> </w:t>
      </w:r>
      <m:oMath>
        <m:sSub>
          <m:e>
            <m:acc>
              <m:accPr>
                <m:chr m:val="̂"/>
              </m:accPr>
              <m:e>
                <m:r>
                  <m:rPr>
                    <m:sty m:val="p"/>
                  </m:rPr>
                  <m:t>Ω</m:t>
                </m:r>
              </m:e>
            </m:acc>
          </m:e>
          <m:sub>
            <m:r>
              <m:rPr>
                <m:nor/>
                <m:sty m:val="p"/>
              </m:rPr>
              <m:t>meta</m:t>
            </m:r>
          </m:sub>
        </m:sSub>
      </m:oMath>
      <w:r>
        <w:t xml:space="preserve"> </w:t>
      </w:r>
      <w:r>
        <w:rPr>
          <w:rFonts w:hint="eastAsia"/>
        </w:rPr>
        <w:t xml:space="preserve">在计算拓扑学与信息几何中的严格四步算法操作化规程：</w:t>
      </w:r>
    </w:p>
    <w:p>
      <w:pPr>
        <w:numPr>
          <w:ilvl w:val="0"/>
          <w:numId w:val="1049"/>
        </w:numPr>
      </w:pPr>
      <w:r>
        <w:rPr>
          <w:b/>
          <w:bCs/>
        </w:rPr>
        <w:t xml:space="preserve">Step 1: </w:t>
      </w:r>
      <w:r>
        <w:rPr>
          <w:rFonts w:hint="eastAsia"/>
          <w:b/>
          <w:bCs/>
        </w:rPr>
        <w:t xml:space="preserve">冲突与重尾发散监测</w:t>
      </w:r>
      <w:r>
        <w:rPr>
          <w:b/>
          <w:bCs/>
        </w:rPr>
        <w:t xml:space="preserve"> (Conflict &amp; Divergence Sensing)</w:t>
      </w:r>
      <w:r>
        <w:rPr>
          <w:rFonts w:hint="eastAsia"/>
        </w:rPr>
        <w:t xml:space="preserve">：</w:t>
      </w:r>
    </w:p>
    <w:p>
      <w:pPr>
        <w:numPr>
          <w:ilvl w:val="0"/>
          <w:numId w:val="1000"/>
        </w:numPr>
      </w:pPr>
      <w:r>
        <w:rPr>
          <w:rFonts w:hint="eastAsia"/>
        </w:rPr>
        <w:t xml:space="preserve">高频监测一阶残差梯度范数</w:t>
      </w:r>
      <w:r>
        <w:t xml:space="preserve"> </w:t>
      </w:r>
      <m:oMath>
        <m:r>
          <m:rPr>
            <m:sty m:val="p"/>
          </m:rPr>
          <m:t>∥</m:t>
        </m:r>
        <m:r>
          <m:rPr>
            <m:sty m:val="p"/>
          </m:rPr>
          <m:t>∇</m:t>
        </m:r>
        <m:r>
          <m:t>R</m:t>
        </m:r>
        <m:r>
          <m:rPr>
            <m:sty m:val="p"/>
          </m:rPr>
          <m:t>(</m:t>
        </m:r>
        <m:r>
          <m:t>t</m:t>
        </m:r>
        <m:r>
          <m:rPr>
            <m:sty m:val="p"/>
          </m:rPr>
          <m:t>)</m:t>
        </m:r>
        <m:r>
          <m:rPr>
            <m:sty m:val="p"/>
          </m:rPr>
          <m:t>∥</m:t>
        </m:r>
      </m:oMath>
      <w:r>
        <w:t xml:space="preserve"> </w:t>
      </w:r>
      <w:r>
        <w:rPr>
          <w:rFonts w:hint="eastAsia"/>
        </w:rPr>
        <w:t xml:space="preserve">与变分自由能残差</w:t>
      </w:r>
      <w:r>
        <w:t xml:space="preserve"> </w:t>
      </w:r>
      <m:oMath>
        <m:r>
          <m:rPr>
            <m:scr m:val="script"/>
            <m:sty m:val="p"/>
          </m:rPr>
          <m:t>F</m:t>
        </m:r>
        <m:r>
          <m:rPr>
            <m:sty m:val="p"/>
          </m:rPr>
          <m:t>(</m:t>
        </m:r>
        <m:r>
          <m:t>q</m:t>
        </m:r>
        <m:r>
          <m:rPr>
            <m:sty m:val="p"/>
          </m:rPr>
          <m:t>,</m:t>
        </m:r>
        <m:r>
          <m:t>y</m:t>
        </m:r>
        <m:r>
          <m:rPr>
            <m:sty m:val="p"/>
          </m:rPr>
          <m:t>)</m:t>
        </m:r>
      </m:oMath>
      <w:r>
        <w:rPr>
          <w:rFonts w:hint="eastAsia"/>
        </w:rPr>
        <w:t xml:space="preserve">。当残差方差表现出</w:t>
      </w:r>
      <w:r>
        <w:t xml:space="preserve"> </w:t>
      </w:r>
      <m:oMath>
        <m:r>
          <m:t>α</m:t>
        </m:r>
        <m:r>
          <m:rPr>
            <m:sty m:val="p"/>
          </m:rPr>
          <m:t>&lt;</m:t>
        </m:r>
        <m:r>
          <m:t>2</m:t>
        </m:r>
      </m:oMath>
      <w:r>
        <w:t xml:space="preserve"> </w:t>
      </w:r>
      <w:r>
        <w:rPr>
          <w:rFonts w:hint="eastAsia"/>
        </w:rPr>
        <w:t xml:space="preserve">的重尾趋势或变分自由能梯度满足</w:t>
      </w:r>
      <w:r>
        <w:t xml:space="preserve"> </w:t>
      </w:r>
      <m:oMath>
        <m:r>
          <m:rPr>
            <m:sty m:val="p"/>
          </m:rPr>
          <m:t>∥</m:t>
        </m:r>
        <m:sSub>
          <m:e>
            <m:r>
              <m:rPr>
                <m:sty m:val="p"/>
              </m:rPr>
              <m:t>∇</m:t>
            </m:r>
          </m:e>
          <m:sub>
            <m:r>
              <m:t>θ</m:t>
            </m:r>
          </m:sub>
        </m:sSub>
        <m:r>
          <m:rPr>
            <m:scr m:val="script"/>
            <m:sty m:val="p"/>
          </m:rPr>
          <m:t>F</m:t>
        </m:r>
        <m:r>
          <m:rPr>
            <m:sty m:val="p"/>
          </m:rPr>
          <m:t>∥</m:t>
        </m:r>
        <m:r>
          <m:rPr>
            <m:sty m:val="p"/>
          </m:rPr>
          <m:t>&gt;</m:t>
        </m:r>
        <m:sSub>
          <m:e>
            <m:r>
              <m:t>κ</m:t>
            </m:r>
          </m:e>
          <m:sub>
            <m:r>
              <m:rPr>
                <m:nor/>
                <m:sty m:val="p"/>
              </m:rPr>
              <m:t>threshold</m:t>
            </m:r>
          </m:sub>
        </m:sSub>
      </m:oMath>
      <w:r>
        <w:t xml:space="preserve"> </w:t>
      </w:r>
      <w:r>
        <w:rPr>
          <w:rFonts w:hint="eastAsia"/>
        </w:rPr>
        <w:t xml:space="preserve">时，触发二阶修宪中断预警。</w:t>
      </w:r>
    </w:p>
    <w:p>
      <w:pPr>
        <w:numPr>
          <w:ilvl w:val="0"/>
          <w:numId w:val="1049"/>
        </w:numPr>
      </w:pPr>
      <w:r>
        <w:rPr>
          <w:b/>
          <w:bCs/>
        </w:rPr>
        <w:t xml:space="preserve">Step 2: </w:t>
      </w:r>
      <w:r>
        <w:rPr>
          <w:rFonts w:hint="eastAsia"/>
          <w:b/>
          <w:bCs/>
        </w:rPr>
        <w:t xml:space="preserve">一阶算子强制中断</w:t>
      </w:r>
      <w:r>
        <w:rPr>
          <w:b/>
          <w:bCs/>
        </w:rPr>
        <w:t xml:space="preserve"> (1st-Order Execution Interrupt)</w:t>
      </w:r>
      <w:r>
        <w:rPr>
          <w:rFonts w:hint="eastAsia"/>
        </w:rPr>
        <w:t xml:space="preserve">：</w:t>
      </w:r>
    </w:p>
    <w:p>
      <w:pPr>
        <w:numPr>
          <w:ilvl w:val="0"/>
          <w:numId w:val="1000"/>
        </w:numPr>
      </w:pPr>
      <w:r>
        <w:rPr>
          <w:rFonts w:hint="eastAsia"/>
        </w:rPr>
        <w:t xml:space="preserve">将良知紧支撑算子指示函数设为零（</w:t>
      </w:r>
      <m:oMath>
        <m:sSub>
          <m:e>
            <m:r>
              <m:rPr>
                <m:sty m:val="b"/>
              </m:rPr>
              <m:t>1</m:t>
            </m:r>
          </m:e>
          <m:sub>
            <m:sSub>
              <m:e>
                <m:r>
                  <m:t>E</m:t>
                </m:r>
              </m:e>
              <m:sub>
                <m:r>
                  <m:rPr>
                    <m:nor/>
                    <m:sty m:val="p"/>
                  </m:rPr>
                  <m:t>supp</m:t>
                </m:r>
              </m:sub>
            </m:sSub>
          </m:sub>
        </m:sSub>
        <m:r>
          <m:rPr>
            <m:sty m:val="p"/>
          </m:rPr>
          <m:t>(</m:t>
        </m:r>
        <m:r>
          <m:t>x</m:t>
        </m:r>
        <m:r>
          <m:rPr>
            <m:sty m:val="p"/>
          </m:rPr>
          <m:t>)</m:t>
        </m:r>
        <m:r>
          <m:rPr>
            <m:sty m:val="p"/>
          </m:rPr>
          <m:t>=</m:t>
        </m:r>
        <m:r>
          <m:t>0</m:t>
        </m:r>
      </m:oMath>
      <w:r>
        <w:rPr>
          <w:rFonts w:hint="eastAsia"/>
        </w:rPr>
        <w:t xml:space="preserve">），在硬件/算法底层物理截断一阶梯度下降做功（</w:t>
      </w:r>
      <m:oMath>
        <m:f>
          <m:fPr>
            <m:type m:val="bar"/>
          </m:fPr>
          <m:num>
            <m:r>
              <m:t>d</m:t>
            </m:r>
            <m:r>
              <m:t>θ</m:t>
            </m:r>
          </m:num>
          <m:den>
            <m:r>
              <m:t>d</m:t>
            </m:r>
            <m:r>
              <m:t>t</m:t>
            </m:r>
          </m:den>
        </m:f>
        <m:r>
          <m:rPr>
            <m:sty m:val="p"/>
          </m:rPr>
          <m:t>→</m:t>
        </m:r>
        <m:r>
          <m:t>0</m:t>
        </m:r>
      </m:oMath>
      <w:r>
        <w:rPr>
          <w:rFonts w:hint="eastAsia"/>
        </w:rPr>
        <w:t xml:space="preserve">），强制系统停止在一阶死锁流形内部的无效迭代。</w:t>
      </w:r>
    </w:p>
    <w:p>
      <w:pPr>
        <w:numPr>
          <w:ilvl w:val="0"/>
          <w:numId w:val="1049"/>
        </w:numPr>
      </w:pPr>
      <w:r>
        <w:rPr>
          <w:b/>
          <w:bCs/>
        </w:rPr>
        <w:t xml:space="preserve">Step 3: </w:t>
      </w:r>
      <w:r>
        <w:rPr>
          <w:rFonts w:hint="eastAsia"/>
          <w:b/>
          <w:bCs/>
        </w:rPr>
        <w:t xml:space="preserve">信息几何费希尔-拉奥度量测地线跳跃</w:t>
      </w:r>
      <w:r>
        <w:rPr>
          <w:b/>
          <w:bCs/>
        </w:rPr>
        <w:t xml:space="preserve"> (Fisher-Rao Geodesic Jump)</w:t>
      </w:r>
      <w:r>
        <w:rPr>
          <w:rFonts w:hint="eastAsia"/>
        </w:rPr>
        <w:t xml:space="preserve">：</w:t>
      </w:r>
    </w:p>
    <w:p>
      <w:pPr>
        <w:numPr>
          <w:ilvl w:val="0"/>
          <w:numId w:val="1000"/>
        </w:numPr>
      </w:pPr>
      <w:r>
        <w:rPr>
          <w:rFonts w:hint="eastAsia"/>
        </w:rPr>
        <w:t xml:space="preserve">在二阶超参数流形</w:t>
      </w:r>
      <w:r>
        <w:t xml:space="preserve"> </w:t>
      </w:r>
      <m:oMath>
        <m:r>
          <m:rPr>
            <m:sty m:val="b"/>
          </m:rPr>
          <m:t>Θ</m:t>
        </m:r>
      </m:oMath>
      <w:r>
        <w:t xml:space="preserve"> </w:t>
      </w:r>
      <w:r>
        <w:rPr>
          <w:rFonts w:hint="eastAsia"/>
        </w:rPr>
        <w:t xml:space="preserve">上计算费希尔信息度量张量（Fisher</w:t>
      </w:r>
      <w:r>
        <w:t xml:space="preserve"> Information Metric </w:t>
      </w:r>
      <w:r>
        <w:rPr>
          <w:rFonts w:hint="eastAsia"/>
        </w:rPr>
        <w:t xml:space="preserve">Tensor）</w:t>
      </w:r>
      <m:oMath>
        <m:sSub>
          <m:e>
            <m:r>
              <m:rPr>
                <m:sty m:val="bi"/>
              </m:rPr>
              <m:t>g</m:t>
            </m:r>
          </m:e>
          <m:sub>
            <m:r>
              <m:t>i</m:t>
            </m:r>
            <m:r>
              <m:t>j</m:t>
            </m:r>
          </m:sub>
        </m:sSub>
        <m:r>
          <m:rPr>
            <m:sty m:val="p"/>
          </m:rPr>
          <m:t>(</m:t>
        </m:r>
        <m:r>
          <m:rPr>
            <m:sty m:val="b"/>
          </m:rPr>
          <m:t>Θ</m:t>
        </m:r>
        <m:r>
          <m:rPr>
            <m:sty m:val="p"/>
          </m:rPr>
          <m:t>)</m:t>
        </m:r>
        <m:r>
          <m:rPr>
            <m:sty m:val="p"/>
          </m:rPr>
          <m:t>=</m:t>
        </m:r>
        <m:sSub>
          <m:e>
            <m:r>
              <m:rPr>
                <m:scr m:val="double-struck"/>
                <m:sty m:val="p"/>
              </m:rPr>
              <m:t>E</m:t>
            </m:r>
          </m:e>
          <m:sub>
            <m:r>
              <m:t>p</m:t>
            </m:r>
          </m:sub>
        </m:sSub>
        <m:d>
          <m:dPr>
            <m:begChr m:val="["/>
            <m:sepChr m:val=""/>
            <m:endChr m:val="]"/>
            <m:grow/>
          </m:dPr>
          <m:e>
            <m:f>
              <m:fPr>
                <m:type m:val="bar"/>
              </m:fPr>
              <m:num>
                <m:r>
                  <m:rPr>
                    <m:sty m:val="p"/>
                  </m:rPr>
                  <m:t>∂</m:t>
                </m:r>
                <m:r>
                  <m:rPr>
                    <m:sty m:val="p"/>
                  </m:rPr>
                  <m:t>log</m:t>
                </m:r>
                <m:r>
                  <m:t>p</m:t>
                </m:r>
              </m:num>
              <m:den>
                <m:r>
                  <m:rPr>
                    <m:sty m:val="p"/>
                  </m:rPr>
                  <m:t>∂</m:t>
                </m:r>
                <m:sSub>
                  <m:e>
                    <m:r>
                      <m:rPr>
                        <m:sty m:val="p"/>
                      </m:rPr>
                      <m:t>Θ</m:t>
                    </m:r>
                  </m:e>
                  <m:sub>
                    <m:r>
                      <m:t>i</m:t>
                    </m:r>
                  </m:sub>
                </m:sSub>
              </m:den>
            </m:f>
            <m:f>
              <m:fPr>
                <m:type m:val="bar"/>
              </m:fPr>
              <m:num>
                <m:r>
                  <m:rPr>
                    <m:sty m:val="p"/>
                  </m:rPr>
                  <m:t>∂</m:t>
                </m:r>
                <m:r>
                  <m:rPr>
                    <m:sty m:val="p"/>
                  </m:rPr>
                  <m:t>log</m:t>
                </m:r>
                <m:r>
                  <m:t>p</m:t>
                </m:r>
              </m:num>
              <m:den>
                <m:r>
                  <m:rPr>
                    <m:sty m:val="p"/>
                  </m:rPr>
                  <m:t>∂</m:t>
                </m:r>
                <m:sSub>
                  <m:e>
                    <m:r>
                      <m:rPr>
                        <m:sty m:val="p"/>
                      </m:rPr>
                      <m:t>Θ</m:t>
                    </m:r>
                  </m:e>
                  <m:sub>
                    <m:r>
                      <m:t>j</m:t>
                    </m:r>
                  </m:sub>
                </m:sSub>
              </m:den>
            </m:f>
          </m:e>
        </m:d>
      </m:oMath>
      <w:r>
        <w:rPr>
          <w:rFonts w:hint="eastAsia"/>
        </w:rPr>
        <w:t xml:space="preserve">，沿着黎曼流形的测地线方向执行非连续二阶跳跃：</w:t>
      </w:r>
    </w:p>
    <w:p>
      <w:pPr>
        <w:pStyle w:val="BodyText"/>
      </w:pPr>
      <m:oMathPara>
        <m:oMathParaPr>
          <m:jc m:val="center"/>
        </m:oMathParaPr>
        <m:oMath>
          <m:sSup>
            <m:e>
              <m:r>
                <m:rPr>
                  <m:sty m:val="b"/>
                </m:rPr>
                <m:t>Θ</m:t>
              </m:r>
            </m:e>
            <m:sup>
              <m:r>
                <m:rPr>
                  <m:sty m:val="p"/>
                </m:rPr>
                <m:t>(</m:t>
              </m:r>
              <m:r>
                <m:t>2</m:t>
              </m:r>
              <m:r>
                <m:rPr>
                  <m:sty m:val="p"/>
                </m:rPr>
                <m:t>)</m:t>
              </m:r>
            </m:sup>
          </m:sSup>
          <m:r>
            <m:rPr>
              <m:sty m:val="p"/>
            </m:rPr>
            <m:t>=</m:t>
          </m:r>
          <m:sSup>
            <m:e>
              <m:r>
                <m:rPr>
                  <m:sty m:val="b"/>
                </m:rPr>
                <m:t>Θ</m:t>
              </m:r>
            </m:e>
            <m:sup>
              <m:r>
                <m:rPr>
                  <m:sty m:val="p"/>
                </m:rPr>
                <m:t>(</m:t>
              </m:r>
              <m:r>
                <m:t>1</m:t>
              </m:r>
              <m:r>
                <m:rPr>
                  <m:sty m:val="p"/>
                </m:rPr>
                <m:t>)</m:t>
              </m:r>
            </m:sup>
          </m:sSup>
          <m:r>
            <m:rPr>
              <m:sty m:val="p"/>
            </m:rPr>
            <m:t>−</m:t>
          </m:r>
          <m:r>
            <m:t>η</m:t>
          </m:r>
          <m:sSup>
            <m:e>
              <m:r>
                <m:rPr>
                  <m:sty m:val="bi"/>
                </m:rPr>
                <m:t>g</m:t>
              </m:r>
            </m:e>
            <m:sup>
              <m:r>
                <m:rPr>
                  <m:sty m:val="p"/>
                </m:rPr>
                <m:t>−</m:t>
              </m:r>
              <m:r>
                <m:t>1</m:t>
              </m:r>
            </m:sup>
          </m:sSup>
          <m:r>
            <m:rPr>
              <m:sty m:val="p"/>
            </m:rPr>
            <m:t>(</m:t>
          </m:r>
          <m:sSup>
            <m:e>
              <m:r>
                <m:rPr>
                  <m:sty m:val="b"/>
                </m:rPr>
                <m:t>Θ</m:t>
              </m:r>
            </m:e>
            <m:sup>
              <m:r>
                <m:rPr>
                  <m:sty m:val="p"/>
                </m:rPr>
                <m:t>(</m:t>
              </m:r>
              <m:r>
                <m:t>1</m:t>
              </m:r>
              <m:r>
                <m:rPr>
                  <m:sty m:val="p"/>
                </m:rPr>
                <m:t>)</m:t>
              </m:r>
            </m:sup>
          </m:sSup>
          <m:r>
            <m:rPr>
              <m:sty m:val="p"/>
            </m:rPr>
            <m:t>)</m:t>
          </m:r>
          <m:sSub>
            <m:e>
              <m:r>
                <m:rPr>
                  <m:sty m:val="p"/>
                </m:rPr>
                <m:t>∇</m:t>
              </m:r>
            </m:e>
            <m:sub>
              <m:r>
                <m:rPr>
                  <m:sty m:val="b"/>
                </m:rPr>
                <m:t>Θ</m:t>
              </m:r>
            </m:sub>
          </m:sSub>
          <m:sSub>
            <m:e>
              <m:r>
                <m:rPr>
                  <m:scr m:val="script"/>
                  <m:sty m:val="p"/>
                </m:rPr>
                <m:t>F</m:t>
              </m:r>
            </m:e>
            <m:sub>
              <m:r>
                <m:rPr>
                  <m:nor/>
                  <m:sty m:val="p"/>
                </m:rPr>
                <m:t>free-energy</m:t>
              </m:r>
            </m:sub>
          </m:sSub>
          <m:r>
            <m:rPr>
              <m:sty m:val="p"/>
            </m:rPr>
            <m:t>+</m:t>
          </m:r>
          <m:sSub>
            <m:e>
              <m:r>
                <m:rPr>
                  <m:sty m:val="b"/>
                </m:rPr>
                <m:t>Δ</m:t>
              </m:r>
            </m:e>
            <m:sub>
              <m:r>
                <m:rPr>
                  <m:nor/>
                  <m:sty m:val="p"/>
                </m:rPr>
                <m:t>topology</m:t>
              </m:r>
            </m:sub>
          </m:sSub>
          <m:r>
            <m:rPr>
              <m:sty m:val="p"/>
            </m:rPr>
            <m:t>.</m:t>
          </m:r>
        </m:oMath>
      </m:oMathPara>
    </w:p>
    <w:p>
      <w:pPr>
        <w:numPr>
          <w:ilvl w:val="0"/>
          <w:numId w:val="1049"/>
        </w:numPr>
      </w:pPr>
      <w:r>
        <w:rPr>
          <w:b/>
          <w:bCs/>
        </w:rPr>
        <w:t xml:space="preserve">Step 4: </w:t>
      </w:r>
      <w:r>
        <w:rPr>
          <w:rFonts w:hint="eastAsia"/>
          <w:b/>
          <w:bCs/>
        </w:rPr>
        <w:t xml:space="preserve">降维可解流形重新投影</w:t>
      </w:r>
      <w:r>
        <w:rPr>
          <w:b/>
          <w:bCs/>
        </w:rPr>
        <w:t xml:space="preserve"> (Reduced Solvable Projection)</w:t>
      </w:r>
      <w:r>
        <w:rPr>
          <w:rFonts w:hint="eastAsia"/>
        </w:rPr>
        <w:t xml:space="preserve">：</w:t>
      </w:r>
    </w:p>
    <w:p>
      <w:pPr>
        <w:numPr>
          <w:ilvl w:val="0"/>
          <w:numId w:val="1000"/>
        </w:numPr>
      </w:pPr>
      <w:r>
        <w:rPr>
          <w:rFonts w:hint="eastAsia"/>
        </w:rPr>
        <w:t xml:space="preserve">将跳跃后的新超先验分布投影回一阶生成模型，生成全新的不相容公理规则集</w:t>
      </w:r>
      <w:r>
        <w:t xml:space="preserve"> </w:t>
      </w:r>
      <m:oMath>
        <m:sSup>
          <m:e>
            <m:r>
              <m:rPr>
                <m:scr m:val="script"/>
                <m:sty m:val="p"/>
              </m:rPr>
              <m:t>R</m:t>
            </m:r>
          </m:e>
          <m:sup>
            <m:r>
              <m:rPr>
                <m:sty m:val="p"/>
              </m:rPr>
              <m:t>(</m:t>
            </m:r>
            <m:r>
              <m:t>2</m:t>
            </m:r>
            <m:r>
              <m:rPr>
                <m:sty m:val="p"/>
              </m:rPr>
              <m:t>)</m:t>
            </m:r>
          </m:sup>
        </m:sSup>
      </m:oMath>
      <w:r>
        <w:rPr>
          <w:rFonts w:hint="eastAsia"/>
        </w:rPr>
        <w:t xml:space="preserve">，建立新的平坦切空间</w:t>
      </w:r>
      <w:r>
        <w:t xml:space="preserve"> </w:t>
      </w:r>
      <m:oMath>
        <m:sSup>
          <m:e>
            <m:r>
              <m:rPr>
                <m:scr m:val="script"/>
                <m:sty m:val="p"/>
              </m:rPr>
              <m:t>M</m:t>
            </m:r>
          </m:e>
          <m:sup>
            <m:r>
              <m:rPr>
                <m:sty m:val="p"/>
              </m:rPr>
              <m:t>(</m:t>
            </m:r>
            <m:r>
              <m:t>2</m:t>
            </m:r>
            <m:r>
              <m:rPr>
                <m:sty m:val="p"/>
              </m:rPr>
              <m:t>)</m:t>
            </m:r>
          </m:sup>
        </m:sSup>
      </m:oMath>
      <w:r>
        <w:t xml:space="preserve"> </w:t>
      </w:r>
      <w:r>
        <w:rPr>
          <w:rFonts w:hint="eastAsia"/>
        </w:rPr>
        <w:t xml:space="preserve">并重启一阶求解器。</w:t>
      </w:r>
    </w:p>
    <w:p>
      <w:pPr>
        <w:numPr>
          <w:ilvl w:val="0"/>
          <w:numId w:val="1049"/>
        </w:numPr>
      </w:pPr>
      <w:r>
        <w:rPr>
          <w:rFonts w:hint="eastAsia"/>
          <w:b/>
          <w:bCs/>
        </w:rPr>
        <w:t xml:space="preserve">核心操作化定量指标与阈值来源</w:t>
      </w:r>
      <w:r>
        <w:rPr>
          <w:b/>
          <w:bCs/>
        </w:rPr>
        <w:t xml:space="preserve"> (Measurable Operational Metrics &amp; Threshold Sources)</w:t>
      </w:r>
      <w:r>
        <w:rPr>
          <w:rFonts w:hint="eastAsia"/>
        </w:rPr>
        <w:t xml:space="preserve">：</w:t>
      </w:r>
    </w:p>
    <w:p>
      <w:pPr>
        <w:numPr>
          <w:ilvl w:val="0"/>
          <w:numId w:val="1000"/>
        </w:numPr>
      </w:pPr>
      <w:r>
        <w:rPr>
          <w:rFonts w:hint="eastAsia"/>
        </w:rPr>
        <w:t xml:space="preserve">为彻底消除“顿悟”的抽象玄学印象，在算法与神经电生理实验中设立以下两大可测量指标：</w:t>
      </w:r>
    </w:p>
    <w:p>
      <w:pPr>
        <w:numPr>
          <w:ilvl w:val="1"/>
          <w:numId w:val="1050"/>
        </w:numPr>
      </w:pPr>
      <w:r>
        <w:rPr>
          <w:rFonts w:hint="eastAsia"/>
          <w:b/>
          <w:bCs/>
        </w:rPr>
        <w:t xml:space="preserve">元规约跳出率</w:t>
      </w:r>
      <w:r>
        <w:rPr>
          <w:b/>
          <w:bCs/>
        </w:rPr>
        <w:t xml:space="preserve"> (Meta-Protocol Jump-Out Rate,</w:t>
      </w:r>
      <w:r>
        <w:rPr>
          <w:b/>
          <w:bCs/>
        </w:rPr>
        <w:t xml:space="preserve"> </w:t>
      </w:r>
      <m:oMath>
        <m:sSub>
          <m:e>
            <m:r>
              <m:t>ϕ</m:t>
            </m:r>
          </m:e>
          <m:sub>
            <m:r>
              <m:rPr>
                <m:nor/>
                <m:sty m:val="p"/>
              </m:rPr>
              <m:t>jump</m:t>
            </m:r>
          </m:sub>
        </m:sSub>
      </m:oMath>
      <w:r>
        <w:rPr>
          <w:b/>
          <w:bCs/>
        </w:rPr>
        <w:t xml:space="preserve">)</w:t>
      </w:r>
      <w:r>
        <w:rPr>
          <w:rFonts w:hint="eastAsia"/>
        </w:rPr>
        <w:t xml:space="preserve">：一阶死锁/哥德尔陷入发生时，系统成功跳出既有</w:t>
      </w:r>
      <w:r>
        <w:t xml:space="preserve"> SOP </w:t>
      </w:r>
      <w:r>
        <w:rPr>
          <w:rFonts w:hint="eastAsia"/>
        </w:rPr>
        <w:t xml:space="preserve">与规则超平面</w:t>
      </w:r>
      <w:r>
        <w:t xml:space="preserve"> </w:t>
      </w:r>
      <m:oMath>
        <m:sSup>
          <m:e>
            <m:r>
              <m:rPr>
                <m:scr m:val="script"/>
                <m:sty m:val="p"/>
              </m:rPr>
              <m:t>R</m:t>
            </m:r>
          </m:e>
          <m:sup>
            <m:r>
              <m:rPr>
                <m:sty m:val="p"/>
              </m:rPr>
              <m:t>(</m:t>
            </m:r>
            <m:r>
              <m:t>1</m:t>
            </m:r>
            <m:r>
              <m:rPr>
                <m:sty m:val="p"/>
              </m:rPr>
              <m:t>)</m:t>
            </m:r>
          </m:sup>
        </m:sSup>
      </m:oMath>
      <w:r>
        <w:t xml:space="preserve"> </w:t>
      </w:r>
      <w:r>
        <w:rPr>
          <w:rFonts w:hint="eastAsia"/>
        </w:rPr>
        <w:t xml:space="preserve">并完成二阶重构的概率。</w:t>
      </w:r>
      <w:r>
        <w:rPr>
          <w:rFonts w:hint="eastAsia"/>
          <w:b/>
          <w:bCs/>
        </w:rPr>
        <w:t xml:space="preserve">定量阈值来源说明</w:t>
      </w:r>
      <w:r>
        <w:rPr>
          <w:rFonts w:hint="eastAsia"/>
        </w:rPr>
        <w:t xml:space="preserve">：</w:t>
      </w:r>
      <m:oMath>
        <m:sSub>
          <m:e>
            <m:r>
              <m:t>ϕ</m:t>
            </m:r>
          </m:e>
          <m:sub>
            <m:r>
              <m:rPr>
                <m:nor/>
                <m:sty m:val="p"/>
              </m:rPr>
              <m:t>jump</m:t>
            </m:r>
          </m:sub>
        </m:sSub>
        <m:r>
          <m:rPr>
            <m:sty m:val="p"/>
          </m:rPr>
          <m:t>≥</m:t>
        </m:r>
        <m:r>
          <m:t>85</m:t>
        </m:r>
        <m:r>
          <m:rPr>
            <m:sty m:val="p"/>
          </m:rPr>
          <m:t>%</m:t>
        </m:r>
      </m:oMath>
      <w:r>
        <w:t xml:space="preserve"> </w:t>
      </w:r>
      <w:r>
        <w:rPr>
          <w:rFonts w:hint="eastAsia"/>
        </w:rPr>
        <w:t xml:space="preserve">的定量过线阈值直接来源于</w:t>
      </w:r>
      <w:r>
        <w:rPr>
          <w:rFonts w:hint="eastAsia"/>
          <w:b/>
          <w:bCs/>
        </w:rPr>
        <w:t xml:space="preserve">附录</w:t>
      </w:r>
      <w:r>
        <w:rPr>
          <w:b/>
          <w:bCs/>
        </w:rPr>
        <w:t xml:space="preserve"> </w:t>
      </w:r>
      <w:r>
        <w:rPr>
          <w:rFonts w:hint="eastAsia"/>
          <w:b/>
          <w:bCs/>
        </w:rPr>
        <w:t xml:space="preserve">E（§E.4</w:t>
      </w:r>
      <w:r>
        <w:rPr>
          <w:b/>
          <w:bCs/>
        </w:rPr>
        <w:t xml:space="preserve"> </w:t>
      </w:r>
      <w:r>
        <w:rPr>
          <w:rFonts w:hint="eastAsia"/>
          <w:b/>
          <w:bCs/>
        </w:rPr>
        <w:t xml:space="preserve">任务</w:t>
      </w:r>
      <w:r>
        <w:rPr>
          <w:b/>
          <w:bCs/>
        </w:rPr>
        <w:t xml:space="preserve"> 4.1</w:t>
      </w:r>
      <w:r>
        <w:rPr>
          <w:b/>
          <w:bCs/>
        </w:rPr>
        <w:t xml:space="preserve"> </w:t>
      </w:r>
      <w:r>
        <w:rPr>
          <w:rFonts w:hint="eastAsia"/>
          <w:b/>
          <w:bCs/>
        </w:rPr>
        <w:t xml:space="preserve">‘规则冲突范式跳出任务’</w:t>
      </w:r>
      <w:r>
        <w:rPr>
          <w:rFonts w:hint="eastAsia"/>
          <w:b/>
          <w:bCs/>
        </w:rPr>
        <w:t xml:space="preserve">）的标准化认知测量实测数据集</w:t>
      </w:r>
      <w:r>
        <w:rPr>
          <w:rFonts w:hint="eastAsia"/>
        </w:rPr>
        <w:t xml:space="preserve">。该数据源自高认知能力人类受试者在威斯康星卡片分类扩展范式与</w:t>
      </w:r>
      <w:r>
        <w:t xml:space="preserve"> OOD </w:t>
      </w:r>
      <w:r>
        <w:rPr>
          <w:rFonts w:hint="eastAsia"/>
        </w:rPr>
        <w:t xml:space="preserve">规则突变实验（试次数</w:t>
      </w:r>
      <w:r>
        <w:t xml:space="preserve"> </w:t>
      </w:r>
      <m:oMath>
        <m:r>
          <m:t>N</m:t>
        </m:r>
        <m:r>
          <m:rPr>
            <m:sty m:val="p"/>
          </m:rPr>
          <m:t>=</m:t>
        </m:r>
        <m:r>
          <m:t>120</m:t>
        </m:r>
      </m:oMath>
      <w:r>
        <w:rPr>
          <w:rFonts w:hint="eastAsia"/>
        </w:rPr>
        <w:t xml:space="preserve">）中的实测经验跃迁概率（显著高于死锁陷入与随机碰撞水平</w:t>
      </w:r>
      <w:r>
        <w:t xml:space="preserve"> </w:t>
      </w:r>
      <m:oMath>
        <m:r>
          <m:t>p</m:t>
        </m:r>
        <m:r>
          <m:rPr>
            <m:sty m:val="p"/>
          </m:rPr>
          <m:t>&lt;</m:t>
        </m:r>
        <m:r>
          <m:t>0.01</m:t>
        </m:r>
      </m:oMath>
      <w:r>
        <w:rPr>
          <w:rFonts w:hint="eastAsia"/>
        </w:rPr>
        <w:t xml:space="preserve">）。</w:t>
      </w:r>
    </w:p>
    <w:p>
      <w:pPr>
        <w:numPr>
          <w:ilvl w:val="1"/>
          <w:numId w:val="1050"/>
        </w:numPr>
      </w:pPr>
      <w:r>
        <w:rPr>
          <w:rFonts w:hint="eastAsia"/>
          <w:b/>
          <w:bCs/>
        </w:rPr>
        <w:t xml:space="preserve">公理重写频率/有效次数</w:t>
      </w:r>
      <w:r>
        <w:rPr>
          <w:b/>
          <w:bCs/>
        </w:rPr>
        <w:t xml:space="preserve"> (Axiom Rewrite Frequency,</w:t>
      </w:r>
      <w:r>
        <w:rPr>
          <w:b/>
          <w:bCs/>
        </w:rPr>
        <w:t xml:space="preserve"> </w:t>
      </w:r>
      <m:oMath>
        <m:sSub>
          <m:e>
            <m:r>
              <m:t>N</m:t>
            </m:r>
          </m:e>
          <m:sub>
            <m:r>
              <m:rPr>
                <m:nor/>
                <m:sty m:val="p"/>
              </m:rPr>
              <m:t>rewrite</m:t>
            </m:r>
          </m:sub>
        </m:sSub>
      </m:oMath>
      <w:r>
        <w:rPr>
          <w:b/>
          <w:bCs/>
        </w:rPr>
        <w:t xml:space="preserve">)</w:t>
      </w:r>
      <w:r>
        <w:rPr>
          <w:rFonts w:hint="eastAsia"/>
        </w:rPr>
        <w:t xml:space="preserve">：单位认知周期</w:t>
      </w:r>
      <w:r>
        <w:t xml:space="preserve"> </w:t>
      </w:r>
      <m:oMath>
        <m:sSub>
          <m:e>
            <m:r>
              <m:t>T</m:t>
            </m:r>
          </m:e>
          <m:sub>
            <m:r>
              <m:rPr>
                <m:nor/>
                <m:sty m:val="p"/>
              </m:rPr>
              <m:t>epoch</m:t>
            </m:r>
          </m:sub>
        </m:sSub>
      </m:oMath>
      <w:r>
        <w:t xml:space="preserve"> </w:t>
      </w:r>
      <w:r>
        <w:rPr>
          <w:rFonts w:hint="eastAsia"/>
        </w:rPr>
        <w:t xml:space="preserve">内对底层不可解公理基底执行消去与信息几何测地线跃迁的有效动作次数（</w:t>
      </w:r>
      <m:oMath>
        <m:sSub>
          <m:e>
            <m:r>
              <m:t>N</m:t>
            </m:r>
          </m:e>
          <m:sub>
            <m:r>
              <m:rPr>
                <m:nor/>
                <m:sty m:val="p"/>
              </m:rPr>
              <m:t>rewrite</m:t>
            </m:r>
          </m:sub>
        </m:sSub>
        <m:r>
          <m:rPr>
            <m:sty m:val="p"/>
          </m:rPr>
          <m:t>≥</m:t>
        </m:r>
        <m:r>
          <m:t>1</m:t>
        </m:r>
        <m:r>
          <m:rPr>
            <m:nor/>
            <m:sty m:val="p"/>
          </m:rPr>
          <m:t> event per deadlocked task</m:t>
        </m:r>
      </m:oMath>
      <w:r>
        <w:rPr>
          <w:rFonts w:hint="eastAsia"/>
        </w:rPr>
        <w:t xml:space="preserve">）。</w:t>
      </w:r>
    </w:p>
    <w:bookmarkEnd w:id="24"/>
    <w:bookmarkEnd w:id="25"/>
    <w:bookmarkStart w:id="31" w:name="Xd6435e6c61dc869d80c47a723143cc4b60c2e03"/>
    <w:p>
      <w:pPr>
        <w:pStyle w:val="Heading3"/>
      </w:pPr>
      <w:r>
        <w:t xml:space="preserve">§2.4 </w:t>
      </w:r>
      <w:r>
        <w:rPr>
          <w:rFonts w:hint="eastAsia"/>
        </w:rPr>
        <w:t xml:space="preserve">认知跳跃至物理维度的算子充要性与极小完备性证明</w:t>
      </w:r>
      <w:r>
        <w:t xml:space="preserve"> (Proof of Dimensional Minimality &amp; Requisite Variety)</w:t>
      </w:r>
    </w:p>
    <w:p>
      <w:pPr>
        <w:pStyle w:val="FirstParagraph"/>
      </w:pPr>
      <w:r>
        <w:rPr>
          <w:rFonts w:hint="eastAsia"/>
        </w:rPr>
        <w:t xml:space="preserve">学术界常提出一项极具挑战性的基本质疑：</w:t>
      </w:r>
      <w:r>
        <w:rPr>
          <w:rFonts w:hint="eastAsia"/>
          <w:b/>
          <w:bCs/>
        </w:rPr>
        <w:t xml:space="preserve">为什么复杂系统的认知控制器必须由且仅由这“五维”算子（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b/>
          <w:bCs/>
        </w:rPr>
        <w:t xml:space="preserve">）构成？为什么不是</w:t>
      </w:r>
      <w:r>
        <w:rPr>
          <w:b/>
          <w:bCs/>
        </w:rPr>
        <w:t xml:space="preserve"> 3 </w:t>
      </w:r>
      <w:r>
        <w:rPr>
          <w:rFonts w:hint="eastAsia"/>
          <w:b/>
          <w:bCs/>
        </w:rPr>
        <w:t xml:space="preserve">维、7</w:t>
      </w:r>
      <w:r>
        <w:rPr>
          <w:b/>
          <w:bCs/>
        </w:rPr>
        <w:t xml:space="preserve"> </w:t>
      </w:r>
      <w:r>
        <w:rPr>
          <w:rFonts w:hint="eastAsia"/>
          <w:b/>
          <w:bCs/>
        </w:rPr>
        <w:t xml:space="preserve">维或另一种维数拓扑？</w:t>
      </w:r>
    </w:p>
    <w:p>
      <w:pPr>
        <w:pStyle w:val="BodyText"/>
      </w:pPr>
      <w:r>
        <w:rPr>
          <w:rFonts w:hint="eastAsia"/>
        </w:rPr>
        <w:t xml:space="preserve">本专著在此给出基于</w:t>
      </w:r>
      <w:r>
        <w:rPr>
          <w:rFonts w:hint="eastAsia"/>
          <w:b/>
          <w:bCs/>
        </w:rPr>
        <w:t xml:space="preserve">阿什比必要多样性定理（Ashby’s</w:t>
      </w:r>
      <w:r>
        <w:rPr>
          <w:b/>
          <w:bCs/>
        </w:rPr>
        <w:t xml:space="preserve"> Law of Requisite </w:t>
      </w:r>
      <w:r>
        <w:rPr>
          <w:rFonts w:hint="eastAsia"/>
          <w:b/>
          <w:bCs/>
        </w:rPr>
        <w:t xml:space="preserve">Variety）</w:t>
      </w:r>
      <w:r>
        <w:rPr>
          <w:rFonts w:hint="eastAsia"/>
        </w:rPr>
        <w:t xml:space="preserve">与微分拓扑控制流形的严格充要性证明。</w:t>
      </w:r>
    </w:p>
    <w:p>
      <w:pPr>
        <w:pStyle w:val="BlockText"/>
      </w:pPr>
      <w:r>
        <w:rPr>
          <w:rFonts w:hint="eastAsia"/>
          <w:b/>
          <w:bCs/>
        </w:rPr>
        <w:t xml:space="preserve">【证明的前提边界与控制论限定】</w:t>
      </w:r>
    </w:p>
    <w:p>
      <w:pPr>
        <w:pStyle w:val="BlockText"/>
      </w:pPr>
      <w:r>
        <w:rPr>
          <w:rFonts w:hint="eastAsia"/>
        </w:rPr>
        <w:t xml:space="preserve">本文的必要性证明，是在“控制论阻尼算子”框架内的极小完备性证明。它不排除在其他框架下存在不同维度的完备描述。但在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复杂巨系统的工程治理中，五维是当前已知的最小完备基底。</w:t>
      </w:r>
    </w:p>
    <w:bookmarkStart w:id="28" w:name="X04edf5874832f01aecd854f0f8f3ced3f013c20"/>
    <w:p>
      <w:pPr>
        <w:pStyle w:val="Heading4"/>
      </w:pPr>
      <w:r>
        <w:t xml:space="preserve">2.4.1 </w:t>
      </w:r>
      <w:r>
        <w:rPr>
          <w:rFonts w:hint="eastAsia"/>
        </w:rPr>
        <w:t xml:space="preserve">必要性证明：四维反例空间与系统熵发散定理</w:t>
      </w:r>
      <w:r>
        <w:t xml:space="preserve"> (Necessity Proof &amp; Counterexample Space)</w:t>
      </w:r>
    </w:p>
    <w:bookmarkStart w:id="26" w:name="公理与引理引述"/>
    <w:p>
      <w:pPr>
        <w:pStyle w:val="Heading5"/>
      </w:pPr>
      <w:r>
        <w:t xml:space="preserve">1. </w:t>
      </w:r>
      <w:r>
        <w:rPr>
          <w:rFonts w:hint="eastAsia"/>
        </w:rPr>
        <w:t xml:space="preserve">公理与引理引述</w:t>
      </w:r>
    </w:p>
    <w:p>
      <w:pPr>
        <w:numPr>
          <w:ilvl w:val="0"/>
          <w:numId w:val="1051"/>
        </w:numPr>
      </w:pPr>
      <w:r>
        <w:rPr>
          <w:rFonts w:hint="eastAsia"/>
          <w:b/>
          <w:bCs/>
        </w:rPr>
        <w:t xml:space="preserve">引理</w:t>
      </w:r>
      <w:r>
        <w:rPr>
          <w:b/>
          <w:bCs/>
        </w:rPr>
        <w:t xml:space="preserve"> </w:t>
      </w:r>
      <w:r>
        <w:rPr>
          <w:rFonts w:hint="eastAsia"/>
          <w:b/>
          <w:bCs/>
        </w:rPr>
        <w:t xml:space="preserve">2.4.1（Ashby</w:t>
      </w:r>
      <w:r>
        <w:rPr>
          <w:b/>
          <w:bCs/>
        </w:rPr>
        <w:t xml:space="preserve"> </w:t>
      </w:r>
      <w:r>
        <w:rPr>
          <w:rFonts w:hint="eastAsia"/>
          <w:b/>
          <w:bCs/>
        </w:rPr>
        <w:t xml:space="preserve">必要多样性引理）</w:t>
      </w:r>
      <w:r>
        <w:rPr>
          <w:rFonts w:hint="eastAsia"/>
        </w:rPr>
        <w:t xml:space="preserve">：设被控系统为处于</w:t>
      </w:r>
      <w:r>
        <w:t xml:space="preserve"> Non-IID </w:t>
      </w:r>
      <w:r>
        <w:rPr>
          <w:rFonts w:hint="eastAsia"/>
        </w:rPr>
        <w:t xml:space="preserve">强耦合相空间</w:t>
      </w:r>
      <w:r>
        <w:t xml:space="preserve"> </w:t>
      </w:r>
      <m:oMath>
        <m:r>
          <m:rPr>
            <m:scr m:val="script"/>
            <m:sty m:val="p"/>
          </m:rPr>
          <m:t>X</m:t>
        </m:r>
      </m:oMath>
      <w:r>
        <w:t xml:space="preserve"> </w:t>
      </w:r>
      <w:r>
        <w:rPr>
          <w:rFonts w:hint="eastAsia"/>
        </w:rPr>
        <w:t xml:space="preserve">中的开放复杂巨系统（OCGS），环境摄动</w:t>
      </w:r>
      <w:r>
        <w:t xml:space="preserve"> </w:t>
      </w:r>
      <m:oMath>
        <m:r>
          <m:t>D</m:t>
        </m:r>
      </m:oMath>
      <w:r>
        <w:t xml:space="preserve"> </w:t>
      </w:r>
      <w:r>
        <w:rPr>
          <w:rFonts w:hint="eastAsia"/>
        </w:rPr>
        <w:t xml:space="preserve">的熵多样性测度满足</w:t>
      </w:r>
      <w:r>
        <w:t xml:space="preserve"> </w:t>
      </w:r>
      <m:oMath>
        <m:r>
          <m:rPr>
            <m:sty m:val="p"/>
          </m:rPr>
          <m:t>Var</m:t>
        </m:r>
        <m:r>
          <m:rPr>
            <m:sty m:val="p"/>
          </m:rPr>
          <m:t>(</m:t>
        </m:r>
        <m:r>
          <m:t>D</m:t>
        </m:r>
        <m:r>
          <m:rPr>
            <m:sty m:val="p"/>
          </m:rPr>
          <m:t>)</m:t>
        </m:r>
        <m:r>
          <m:rPr>
            <m:sty m:val="p"/>
          </m:rPr>
          <m:t>∼</m:t>
        </m:r>
        <m:r>
          <m:rPr>
            <m:scr m:val="script"/>
            <m:sty m:val="p"/>
          </m:rPr>
          <m:t>O</m:t>
        </m:r>
        <m:r>
          <m:rPr>
            <m:sty m:val="p"/>
          </m:rPr>
          <m:t>(</m:t>
        </m:r>
        <m:r>
          <m:t>N</m:t>
        </m:r>
        <m:r>
          <m:rPr>
            <m:sty m:val="p"/>
          </m:rPr>
          <m:t>!</m:t>
        </m:r>
        <m:r>
          <m:rPr>
            <m:sty m:val="p"/>
          </m:rPr>
          <m:t>)</m:t>
        </m:r>
      </m:oMath>
      <w:r>
        <w:rPr>
          <w:rFonts w:hint="eastAsia"/>
        </w:rPr>
        <w:t xml:space="preserve">。根据控制论底层公理，控制器</w:t>
      </w:r>
      <w:r>
        <w:t xml:space="preserve"> </w:t>
      </w:r>
      <m:oMath>
        <m:r>
          <m:t>C</m:t>
        </m:r>
      </m:oMath>
      <w:r>
        <w:t xml:space="preserve"> </w:t>
      </w:r>
      <w:r>
        <w:rPr>
          <w:rFonts w:hint="eastAsia"/>
        </w:rPr>
        <w:t xml:space="preserve">实现全局内稳态（即系统熵变率</w:t>
      </w:r>
      <w:r>
        <w:t xml:space="preserve"> </w:t>
      </w:r>
      <m:oMath>
        <m:f>
          <m:fPr>
            <m:type m:val="bar"/>
          </m:fPr>
          <m:num>
            <m:r>
              <m:t>d</m:t>
            </m:r>
            <m:sSub>
              <m:e>
                <m:r>
                  <m:t>S</m:t>
                </m:r>
              </m:e>
              <m:sub>
                <m:r>
                  <m:rPr>
                    <m:nor/>
                    <m:sty m:val="p"/>
                  </m:rPr>
                  <m:t>sys</m:t>
                </m:r>
              </m:sub>
            </m:sSub>
          </m:num>
          <m:den>
            <m:r>
              <m:t>d</m:t>
            </m:r>
            <m:r>
              <m:t>t</m:t>
            </m:r>
          </m:den>
        </m:f>
        <m:r>
          <m:rPr>
            <m:sty m:val="p"/>
          </m:rPr>
          <m:t>≤</m:t>
        </m:r>
        <m:r>
          <m:t>0</m:t>
        </m:r>
      </m:oMath>
      <w:r>
        <w:rPr>
          <w:rFonts w:hint="eastAsia"/>
        </w:rPr>
        <w:t xml:space="preserve">）的充要条件是控制器的有效状态多样性与映射相空间满足：</w:t>
      </w:r>
    </w:p>
    <w:p>
      <w:pPr>
        <w:pStyle w:val="BodyText"/>
      </w:pPr>
      <m:oMathPara>
        <m:oMathParaPr>
          <m:jc m:val="center"/>
        </m:oMathParaPr>
        <m:oMath>
          <m:r>
            <m:rPr>
              <m:sty m:val="p"/>
            </m:rPr>
            <m:t>Var</m:t>
          </m:r>
          <m:r>
            <m:rPr>
              <m:sty m:val="p"/>
            </m:rPr>
            <m:t>(</m:t>
          </m:r>
          <m:r>
            <m:t>C</m:t>
          </m:r>
          <m:r>
            <m:rPr>
              <m:sty m:val="p"/>
            </m:rPr>
            <m:t>)</m:t>
          </m:r>
          <m:r>
            <m:rPr>
              <m:sty m:val="p"/>
            </m:rPr>
            <m:t>≥</m:t>
          </m:r>
          <m:r>
            <m:rPr>
              <m:sty m:val="p"/>
            </m:rPr>
            <m:t>Var</m:t>
          </m:r>
          <m:r>
            <m:rPr>
              <m:sty m:val="p"/>
            </m:rPr>
            <m:t>(</m:t>
          </m:r>
          <m:r>
            <m:t>D</m:t>
          </m:r>
          <m:r>
            <m:rPr>
              <m:sty m:val="p"/>
            </m:rPr>
            <m:t>)</m:t>
          </m:r>
          <m:r>
            <m:rPr>
              <m:sty m:val="p"/>
            </m:rPr>
            <m:t>.</m:t>
          </m:r>
        </m:oMath>
      </m:oMathPara>
    </w:p>
    <w:p>
      <w:pPr>
        <w:numPr>
          <w:ilvl w:val="0"/>
          <w:numId w:val="1051"/>
        </w:numPr>
      </w:pPr>
      <w:r>
        <w:rPr>
          <w:rFonts w:hint="eastAsia"/>
          <w:b/>
          <w:bCs/>
        </w:rPr>
        <w:t xml:space="preserve">全控制矢量定义</w:t>
      </w:r>
      <w:r>
        <w:rPr>
          <w:rFonts w:hint="eastAsia"/>
        </w:rPr>
        <w:t xml:space="preserve">：定义五维心智算子构成的全控制矢量为：</w:t>
      </w:r>
    </w:p>
    <w:p>
      <w:pPr>
        <w:pStyle w:val="BodyText"/>
      </w:pPr>
      <m:oMathPara>
        <m:oMathParaPr>
          <m:jc m:val="center"/>
        </m:oMathParaPr>
        <m:oMath>
          <m:sSup>
            <m:e>
              <m:acc>
                <m:accPr>
                  <m:chr m:val="⃗"/>
                </m:accPr>
                <m:e>
                  <m:r>
                    <m:rPr>
                      <m:scr m:val="script"/>
                      <m:sty m:val="p"/>
                    </m:rPr>
                    <m:t>B</m:t>
                  </m:r>
                </m:e>
              </m:acc>
            </m:e>
            <m:sup>
              <m:r>
                <m:rPr>
                  <m:sty m:val="p"/>
                </m:rPr>
                <m:t>(</m:t>
              </m:r>
              <m:r>
                <m:t>5</m:t>
              </m:r>
              <m:r>
                <m:rPr>
                  <m:sty m:val="p"/>
                </m:rPr>
                <m:t>)</m:t>
              </m:r>
            </m:sup>
          </m:sSup>
          <m:r>
            <m:rPr>
              <m:sty m:val="p"/>
            </m:rPr>
            <m:t>=</m:t>
          </m:r>
          <m:sSup>
            <m:e>
              <m:d>
                <m:dPr>
                  <m:begChr m:val="("/>
                  <m:sepChr m:val=""/>
                  <m:endChr m:val=")"/>
                  <m:grow/>
                </m:dPr>
                <m:e>
                  <m:r>
                    <m:rPr>
                      <m:sty m:val="p"/>
                    </m:rPr>
                    <m:t>∇</m:t>
                  </m:r>
                  <m:r>
                    <m:t>R</m:t>
                  </m:r>
                  <m:r>
                    <m:rPr>
                      <m:sty m:val="p"/>
                    </m:rPr>
                    <m:t>,</m:t>
                  </m:r>
                  <m:r>
                    <m:t> </m:t>
                  </m:r>
                  <m:sSub>
                    <m:e>
                      <m:r>
                        <m:rPr>
                          <m:scr m:val="script"/>
                          <m:sty m:val="p"/>
                        </m:rPr>
                        <m:t>S</m:t>
                      </m:r>
                    </m:e>
                    <m:sub>
                      <m:r>
                        <m:rPr>
                          <m:nor/>
                          <m:sty m:val="p"/>
                        </m:rPr>
                        <m:t>buff</m:t>
                      </m:r>
                    </m:sub>
                  </m:sSub>
                  <m:r>
                    <m:rPr>
                      <m:sty m:val="p"/>
                    </m:rPr>
                    <m:t>,</m:t>
                  </m:r>
                  <m:r>
                    <m:t> </m:t>
                  </m:r>
                  <m:sSub>
                    <m:e>
                      <m:acc>
                        <m:accPr>
                          <m:chr m:val="̂"/>
                        </m:accPr>
                        <m:e>
                          <m:r>
                            <m:rPr>
                              <m:scr m:val="script"/>
                              <m:sty m:val="p"/>
                            </m:rPr>
                            <m:t>A</m:t>
                          </m:r>
                        </m:e>
                      </m:acc>
                    </m:e>
                    <m:sub>
                      <m:r>
                        <m:rPr>
                          <m:nor/>
                          <m:sty m:val="p"/>
                        </m:rPr>
                        <m:t>fluid</m:t>
                      </m:r>
                    </m:sub>
                  </m:sSub>
                  <m:r>
                    <m:rPr>
                      <m:sty m:val="p"/>
                    </m:rPr>
                    <m:t>,</m:t>
                  </m:r>
                  <m:r>
                    <m:t> </m:t>
                  </m:r>
                  <m:sSub>
                    <m:e>
                      <m:acc>
                        <m:accPr>
                          <m:chr m:val="̂"/>
                        </m:accPr>
                        <m:e>
                          <m:r>
                            <m:rPr>
                              <m:sty m:val="p"/>
                            </m:rPr>
                            <m:t>Ω</m:t>
                          </m:r>
                        </m:e>
                      </m:acc>
                    </m:e>
                    <m:sub>
                      <m:r>
                        <m:rPr>
                          <m:nor/>
                          <m:sty m:val="p"/>
                        </m:rPr>
                        <m:t>meta</m:t>
                      </m:r>
                    </m:sub>
                  </m:sSub>
                  <m:r>
                    <m:rPr>
                      <m:sty m:val="p"/>
                    </m:rPr>
                    <m:t>,</m:t>
                  </m:r>
                  <m:r>
                    <m:t> </m:t>
                  </m:r>
                  <m:sSub>
                    <m:e>
                      <m:r>
                        <m:t>E</m:t>
                      </m:r>
                    </m:e>
                    <m:sub>
                      <m:r>
                        <m:rPr>
                          <m:nor/>
                          <m:sty m:val="p"/>
                        </m:rPr>
                        <m:t>supp</m:t>
                      </m:r>
                    </m:sub>
                  </m:sSub>
                </m:e>
              </m:d>
            </m:e>
            <m:sup>
              <m:r>
                <m:t>T</m:t>
              </m:r>
            </m:sup>
          </m:sSup>
          <m:r>
            <m:rPr>
              <m:sty m:val="p"/>
            </m:rPr>
            <m:t>∈</m:t>
          </m:r>
          <m:sSup>
            <m:e>
              <m:r>
                <m:rPr>
                  <m:scr m:val="script"/>
                  <m:sty m:val="p"/>
                </m:rPr>
                <m:t>H</m:t>
              </m:r>
            </m:e>
            <m:sup>
              <m:r>
                <m:rPr>
                  <m:sty m:val="p"/>
                </m:rPr>
                <m:t>(</m:t>
              </m:r>
              <m:r>
                <m:t>5</m:t>
              </m:r>
              <m:r>
                <m:rPr>
                  <m:sty m:val="p"/>
                </m:rPr>
                <m:t>)</m:t>
              </m:r>
            </m:sup>
          </m:sSup>
          <m:r>
            <m:rPr>
              <m:sty m:val="p"/>
            </m:rPr>
            <m:t>.</m:t>
          </m:r>
        </m:oMath>
      </m:oMathPara>
    </w:p>
    <w:bookmarkEnd w:id="26"/>
    <w:bookmarkStart w:id="27" w:name="个四维反例子空间counterexample-subspaces的显式构造"/>
    <w:p>
      <w:pPr>
        <w:pStyle w:val="Heading5"/>
      </w:pPr>
      <w:r>
        <w:t xml:space="preserve">2. 5 </w:t>
      </w:r>
      <w:r>
        <w:rPr>
          <w:rFonts w:hint="eastAsia"/>
        </w:rPr>
        <w:t xml:space="preserve">个四维反例子空间（Counterexample</w:t>
      </w:r>
      <w:r>
        <w:t xml:space="preserve"> </w:t>
      </w:r>
      <w:r>
        <w:rPr>
          <w:rFonts w:hint="eastAsia"/>
        </w:rPr>
        <w:t xml:space="preserve">Subspaces）的显式构造</w:t>
      </w:r>
    </w:p>
    <w:p>
      <w:pPr>
        <w:pStyle w:val="FirstParagraph"/>
      </w:pPr>
      <w:r>
        <w:rPr>
          <w:rFonts w:hint="eastAsia"/>
        </w:rPr>
        <w:t xml:space="preserve">下面形式化证明：若将控制器截断至任意缺失单维算子的四维子空间</w:t>
      </w:r>
      <w:r>
        <w:t xml:space="preserve"> </w:t>
      </w:r>
      <m:oMath>
        <m:sSup>
          <m:e>
            <m:r>
              <m:rPr>
                <m:scr m:val="script"/>
                <m:sty m:val="p"/>
              </m:rPr>
              <m:t>B</m:t>
            </m:r>
          </m:e>
          <m:sup>
            <m:r>
              <m:rPr>
                <m:sty m:val="p"/>
              </m:rPr>
              <m:t>(</m:t>
            </m:r>
            <m:r>
              <m:t>4</m:t>
            </m:r>
            <m:r>
              <m:rPr>
                <m:sty m:val="p"/>
              </m:rPr>
              <m:t>)</m:t>
            </m:r>
          </m:sup>
        </m:sSup>
        <m:r>
          <m:rPr>
            <m:sty m:val="p"/>
          </m:rPr>
          <m:t>⊂</m:t>
        </m:r>
        <m:sSup>
          <m:e>
            <m:acc>
              <m:accPr>
                <m:chr m:val="⃗"/>
              </m:accPr>
              <m:e>
                <m:r>
                  <m:rPr>
                    <m:scr m:val="script"/>
                    <m:sty m:val="p"/>
                  </m:rPr>
                  <m:t>B</m:t>
                </m:r>
              </m:e>
            </m:acc>
          </m:e>
          <m:sup>
            <m:r>
              <m:rPr>
                <m:sty m:val="p"/>
              </m:rPr>
              <m:t>(</m:t>
            </m:r>
            <m:r>
              <m:t>5</m:t>
            </m:r>
            <m:r>
              <m:rPr>
                <m:sty m:val="p"/>
              </m:rPr>
              <m:t>)</m:t>
            </m:r>
          </m:sup>
        </m:sSup>
      </m:oMath>
      <w:r>
        <w:rPr>
          <w:rFonts w:hint="eastAsia"/>
        </w:rPr>
        <w:t xml:space="preserve">，系统全局熵变率</w:t>
      </w:r>
      <w:r>
        <w:t xml:space="preserve"> </w:t>
      </w:r>
      <m:oMath>
        <m:f>
          <m:fPr>
            <m:type m:val="bar"/>
          </m:fPr>
          <m:num>
            <m:r>
              <m:t>d</m:t>
            </m:r>
            <m:sSub>
              <m:e>
                <m:r>
                  <m:t>S</m:t>
                </m:r>
              </m:e>
              <m:sub>
                <m:r>
                  <m:rPr>
                    <m:nor/>
                    <m:sty m:val="p"/>
                  </m:rPr>
                  <m:t>sys</m:t>
                </m:r>
              </m:sub>
            </m:sSub>
          </m:num>
          <m:den>
            <m:r>
              <m:t>d</m:t>
            </m:r>
            <m:r>
              <m:t>t</m:t>
            </m:r>
          </m:den>
        </m:f>
      </m:oMath>
      <w:r>
        <w:t xml:space="preserve"> </w:t>
      </w:r>
      <w:r>
        <w:rPr>
          <w:rFonts w:hint="eastAsia"/>
        </w:rPr>
        <w:t xml:space="preserve">必在有限弛豫时间</w:t>
      </w:r>
      <w:r>
        <w:t xml:space="preserve"> </w:t>
      </w:r>
      <m:oMath>
        <m:sSub>
          <m:e>
            <m:r>
              <m:t>τ</m:t>
            </m:r>
          </m:e>
          <m:sub>
            <m:r>
              <m:rPr>
                <m:nor/>
                <m:sty m:val="p"/>
              </m:rPr>
              <m:t>relax</m:t>
            </m:r>
          </m:sub>
        </m:sSub>
      </m:oMath>
      <w:r>
        <w:t xml:space="preserve"> </w:t>
      </w:r>
      <w:r>
        <w:rPr>
          <w:rFonts w:hint="eastAsia"/>
        </w:rPr>
        <w:t xml:space="preserve">内发散至</w:t>
      </w:r>
      <w:r>
        <w:t xml:space="preserve"> </w:t>
      </w:r>
      <m:oMath>
        <m:r>
          <m:rPr>
            <m:sty m:val="p"/>
          </m:rPr>
          <m:t>+</m:t>
        </m:r>
        <m:r>
          <m:rPr>
            <m:sty m:val="p"/>
          </m:rPr>
          <m:t>∞</m:t>
        </m:r>
      </m:oMath>
      <w:r>
        <w:t xml:space="preserve">。</w:t>
      </w:r>
    </w:p>
    <w:p>
      <w:pPr>
        <w:pStyle w:val="BodyText"/>
      </w:pPr>
      <w:r>
        <w:rPr>
          <w:rFonts w:hint="eastAsia"/>
          <w:b/>
          <w:bCs/>
        </w:rPr>
        <w:t xml:space="preserve">定理</w:t>
      </w:r>
      <w:r>
        <w:rPr>
          <w:b/>
          <w:bCs/>
        </w:rPr>
        <w:t xml:space="preserve"> </w:t>
      </w:r>
      <w:r>
        <w:rPr>
          <w:rFonts w:hint="eastAsia"/>
          <w:b/>
          <w:bCs/>
        </w:rPr>
        <w:t xml:space="preserve">2.4.1（四维降维缺失引发熵发散定理）</w:t>
      </w:r>
      <w:r>
        <w:rPr>
          <w:rFonts w:hint="eastAsia"/>
        </w:rPr>
        <w:t xml:space="preserve">：</w:t>
      </w:r>
    </w:p>
    <w:p>
      <w:pPr>
        <w:numPr>
          <w:ilvl w:val="0"/>
          <w:numId w:val="1052"/>
        </w:numPr>
      </w:pPr>
      <w:r>
        <w:rPr>
          <w:rFonts w:hint="eastAsia"/>
          <w:b/>
          <w:bCs/>
        </w:rPr>
        <w:t xml:space="preserve">反例子空间</w:t>
      </w:r>
      <w:r>
        <w:rPr>
          <w:b/>
          <w:bCs/>
        </w:rPr>
        <w:t xml:space="preserve"> </w:t>
      </w:r>
      <w:r>
        <w:rPr>
          <w:rFonts w:hint="eastAsia"/>
          <w:b/>
          <w:bCs/>
        </w:rPr>
        <w:t xml:space="preserve">1：缺失残差敏感算子（即</w:t>
      </w:r>
      <w:r>
        <w:rPr>
          <w:b/>
          <w:bCs/>
        </w:rPr>
        <w:t xml:space="preserve"> </w:t>
      </w:r>
      <m:oMath>
        <m:sSubSup>
          <m:e>
            <m:r>
              <m:rPr>
                <m:scr m:val="script"/>
                <m:sty m:val="p"/>
              </m:rPr>
              <m:t>B</m:t>
            </m:r>
          </m:e>
          <m:sub>
            <m:r>
              <m:rPr>
                <m:sty m:val="p"/>
              </m:rPr>
              <m:t>¬</m:t>
            </m:r>
            <m:r>
              <m:rPr>
                <m:sty m:val="p"/>
              </m:rPr>
              <m:t>∇</m:t>
            </m:r>
            <m:r>
              <m:t>R</m:t>
            </m:r>
          </m:sub>
          <m:sup>
            <m:r>
              <m:rPr>
                <m:sty m:val="p"/>
              </m:rPr>
              <m:t>(</m:t>
            </m:r>
            <m:r>
              <m:t>4</m:t>
            </m:r>
            <m:r>
              <m:rPr>
                <m:sty m:val="p"/>
              </m:rPr>
              <m:t>)</m:t>
            </m:r>
          </m:sup>
        </m:sSubSup>
        <m:r>
          <m:rPr>
            <m:sty m:val="p"/>
          </m:rPr>
          <m:t>=</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sSub>
          <m:e>
            <m:r>
              <m:t>E</m:t>
            </m:r>
          </m:e>
          <m:sub>
            <m:r>
              <m:rPr>
                <m:nor/>
                <m:sty m:val="p"/>
              </m:rPr>
              <m:t>supp</m:t>
            </m:r>
          </m:sub>
        </m:sSub>
        <m:r>
          <m:rPr>
            <m:sty m:val="p"/>
          </m:rPr>
          <m:t>}</m:t>
        </m:r>
      </m:oMath>
      <w:r>
        <w:rPr>
          <w:rFonts w:hint="eastAsia"/>
          <w:b/>
          <w:bCs/>
        </w:rPr>
        <w:t xml:space="preserve">）</w:t>
      </w:r>
      <w:r>
        <w:rPr>
          <w:rFonts w:hint="eastAsia"/>
        </w:rPr>
        <w:t xml:space="preserve">：</w:t>
      </w:r>
    </w:p>
    <w:p>
      <w:pPr>
        <w:numPr>
          <w:ilvl w:val="1"/>
          <w:numId w:val="1053"/>
        </w:numPr>
      </w:pPr>
      <w:r>
        <w:rPr>
          <w:rFonts w:hint="eastAsia"/>
          <w:b/>
          <w:bCs/>
        </w:rPr>
        <w:t xml:space="preserve">推导</w:t>
      </w:r>
      <w:r>
        <w:rPr>
          <w:rFonts w:hint="eastAsia"/>
        </w:rPr>
        <w:t xml:space="preserve">：当微观残差梯度观测器缺失时，范数测量</w:t>
      </w:r>
      <w:r>
        <w:t xml:space="preserve"> </w:t>
      </w:r>
      <m:oMath>
        <m:r>
          <m:rPr>
            <m:sty m:val="p"/>
          </m:rPr>
          <m:t>∥</m:t>
        </m:r>
        <m:r>
          <m:rPr>
            <m:sty m:val="p"/>
          </m:rPr>
          <m:t>∇</m:t>
        </m:r>
        <m:r>
          <m:t>R</m:t>
        </m:r>
        <m:r>
          <m:rPr>
            <m:sty m:val="p"/>
          </m:rPr>
          <m:t>(</m:t>
        </m:r>
        <m:r>
          <m:t>t</m:t>
        </m:r>
        <m:r>
          <m:rPr>
            <m:sty m:val="p"/>
          </m:rPr>
          <m:t>)</m:t>
        </m:r>
        <m:r>
          <m:rPr>
            <m:sty m:val="p"/>
          </m:rPr>
          <m:t>∥</m:t>
        </m:r>
        <m:r>
          <m:rPr>
            <m:sty m:val="p"/>
          </m:rPr>
          <m:t>≡</m:t>
        </m:r>
        <m:r>
          <m:t>0</m:t>
        </m:r>
      </m:oMath>
      <w:r>
        <w:rPr>
          <w:rFonts w:hint="eastAsia"/>
        </w:rPr>
        <w:t xml:space="preserve">。系统状态方程退化为开环盲走。微观扰动残差</w:t>
      </w:r>
      <w:r>
        <w:t xml:space="preserve"> </w:t>
      </w:r>
      <m:oMath>
        <m:r>
          <m:t>δ</m:t>
        </m:r>
        <m:r>
          <m:rPr>
            <m:sty m:val="p"/>
          </m:rPr>
          <m:t>(</m:t>
        </m:r>
        <m:r>
          <m:t>t</m:t>
        </m:r>
        <m:r>
          <m:rPr>
            <m:sty m:val="p"/>
          </m:rPr>
          <m:t>)</m:t>
        </m:r>
      </m:oMath>
      <w:r>
        <w:t xml:space="preserve"> </w:t>
      </w:r>
      <w:r>
        <w:rPr>
          <w:rFonts w:hint="eastAsia"/>
        </w:rPr>
        <w:t xml:space="preserve">在时间流形上连续累积：</w:t>
      </w:r>
      <m:oMath>
        <m:r>
          <m:t>δ</m:t>
        </m:r>
        <m:r>
          <m:rPr>
            <m:sty m:val="p"/>
          </m:rPr>
          <m:t>(</m:t>
        </m:r>
        <m:r>
          <m:t>t</m:t>
        </m:r>
        <m:r>
          <m:rPr>
            <m:sty m:val="p"/>
          </m:rPr>
          <m:t>)</m:t>
        </m:r>
        <m:r>
          <m:rPr>
            <m:sty m:val="p"/>
          </m:rPr>
          <m:t>=</m:t>
        </m:r>
        <m:r>
          <m:t>δ</m:t>
        </m:r>
        <m:r>
          <m:rPr>
            <m:sty m:val="p"/>
          </m:rPr>
          <m:t>(</m:t>
        </m:r>
        <m:r>
          <m:t>0</m:t>
        </m:r>
        <m:r>
          <m:rPr>
            <m:sty m:val="p"/>
          </m:rPr>
          <m:t>)</m:t>
        </m:r>
        <m:r>
          <m:rPr>
            <m:sty m:val="p"/>
          </m:rPr>
          <m:t>+</m:t>
        </m:r>
        <m:nary>
          <m:naryPr>
            <m:chr m:val="∫"/>
            <m:limLoc m:val="subSup"/>
            <m:subHide m:val="off"/>
            <m:supHide m:val="off"/>
          </m:naryPr>
          <m:sub>
            <m:r>
              <m:t>0</m:t>
            </m:r>
          </m:sub>
          <m:sup>
            <m:r>
              <m:t>t</m:t>
            </m:r>
          </m:sup>
          <m:e>
            <m:acc>
              <m:accPr>
                <m:chr m:val="̇"/>
              </m:accPr>
              <m:e>
                <m:r>
                  <m:t>R</m:t>
                </m:r>
              </m:e>
            </m:acc>
          </m:e>
        </m:nary>
        <m:r>
          <m:rPr>
            <m:sty m:val="p"/>
          </m:rPr>
          <m:t>(</m:t>
        </m:r>
        <m:r>
          <m:t>τ</m:t>
        </m:r>
        <m:r>
          <m:rPr>
            <m:sty m:val="p"/>
          </m:rPr>
          <m:t>)</m:t>
        </m:r>
        <m:r>
          <m:t>d</m:t>
        </m:r>
        <m:r>
          <m:t>τ</m:t>
        </m:r>
      </m:oMath>
      <w:r>
        <w:t xml:space="preserve">。</w:t>
      </w:r>
    </w:p>
    <w:p>
      <w:pPr>
        <w:numPr>
          <w:ilvl w:val="1"/>
          <w:numId w:val="1053"/>
        </w:numPr>
      </w:pPr>
      <w:r>
        <w:rPr>
          <w:rFonts w:hint="eastAsia"/>
          <w:b/>
          <w:bCs/>
        </w:rPr>
        <w:t xml:space="preserve">卡尔曼可观测性判据</w:t>
      </w:r>
      <w:r>
        <w:rPr>
          <w:rFonts w:hint="eastAsia"/>
        </w:rPr>
        <w:t xml:space="preserve">：可观测性矩阵</w:t>
      </w:r>
      <w:r>
        <w:t xml:space="preserve"> </w:t>
      </w:r>
      <m:oMath>
        <m:r>
          <m:rPr>
            <m:sty m:val="bi"/>
          </m:rPr>
          <m:t>O</m:t>
        </m:r>
        <m:r>
          <m:rPr>
            <m:sty m:val="p"/>
          </m:rPr>
          <m:t>=</m:t>
        </m:r>
        <m:r>
          <m:rPr>
            <m:sty m:val="p"/>
          </m:rPr>
          <m:t>[</m:t>
        </m:r>
        <m:r>
          <m:rPr>
            <m:sty m:val="bi"/>
          </m:rPr>
          <m:t>C</m:t>
        </m:r>
        <m:r>
          <m:rPr>
            <m:sty m:val="p"/>
          </m:rPr>
          <m:t>;</m:t>
        </m:r>
        <m:r>
          <m:rPr>
            <m:sty m:val="bi"/>
          </m:rPr>
          <m:t>C</m:t>
        </m:r>
        <m:r>
          <m:rPr>
            <m:sty m:val="bi"/>
          </m:rPr>
          <m:t>A</m:t>
        </m:r>
        <m:r>
          <m:rPr>
            <m:sty m:val="p"/>
          </m:rPr>
          <m:t>;</m:t>
        </m:r>
        <m:sSup>
          <m:e>
            <m:r>
              <m:rPr>
                <m:sty m:val="bi"/>
              </m:rPr>
              <m:t>C</m:t>
            </m:r>
            <m:r>
              <m:rPr>
                <m:sty m:val="bi"/>
              </m:rPr>
              <m:t>A</m:t>
            </m:r>
          </m:e>
          <m:sup>
            <m:r>
              <m:t>2</m:t>
            </m:r>
          </m:sup>
        </m:sSup>
        <m:r>
          <m:rPr>
            <m:sty m:val="p"/>
          </m:rPr>
          <m:t>;</m:t>
        </m:r>
        <m:r>
          <m:rPr>
            <m:sty m:val="p"/>
          </m:rPr>
          <m:t>…</m:t>
        </m:r>
        <m:r>
          <m:rPr>
            <m:sty m:val="p"/>
          </m:rPr>
          <m:t>;</m:t>
        </m:r>
        <m:sSup>
          <m:e>
            <m:r>
              <m:rPr>
                <m:sty m:val="bi"/>
              </m:rPr>
              <m:t>C</m:t>
            </m:r>
            <m:r>
              <m:rPr>
                <m:sty m:val="bi"/>
              </m:rPr>
              <m:t>A</m:t>
            </m:r>
          </m:e>
          <m:sup>
            <m:r>
              <m:t>D</m:t>
            </m:r>
            <m:r>
              <m:rPr>
                <m:sty m:val="p"/>
              </m:rPr>
              <m:t>−</m:t>
            </m:r>
            <m:r>
              <m:t>1</m:t>
            </m:r>
          </m:sup>
        </m:sSup>
        <m:sSup>
          <m:e>
            <m:r>
              <m:rPr>
                <m:sty m:val="p"/>
              </m:rPr>
              <m:t>]</m:t>
            </m:r>
          </m:e>
          <m:sup>
            <m:r>
              <m:t>T</m:t>
            </m:r>
          </m:sup>
        </m:sSup>
      </m:oMath>
      <w:r>
        <w:t xml:space="preserve"> </w:t>
      </w:r>
      <w:r>
        <w:rPr>
          <w:rFonts w:hint="eastAsia"/>
        </w:rPr>
        <w:t xml:space="preserve">满足</w:t>
      </w:r>
      <w:r>
        <w:t xml:space="preserve"> </w:t>
      </w:r>
      <m:oMath>
        <m:r>
          <m:rPr>
            <m:sty m:val="p"/>
          </m:rPr>
          <m:t>Rank</m:t>
        </m:r>
        <m:r>
          <m:rPr>
            <m:sty m:val="p"/>
          </m:rPr>
          <m:t>(</m:t>
        </m:r>
        <m:r>
          <m:rPr>
            <m:sty m:val="bi"/>
          </m:rPr>
          <m:t>O</m:t>
        </m:r>
        <m:r>
          <m:rPr>
            <m:sty m:val="p"/>
          </m:rPr>
          <m:t>)</m:t>
        </m:r>
        <m:r>
          <m:rPr>
            <m:sty m:val="p"/>
          </m:rPr>
          <m:t>&lt;</m:t>
        </m:r>
        <m:r>
          <m:t>D</m:t>
        </m:r>
      </m:oMath>
      <w:r>
        <w:rPr>
          <w:rFonts w:hint="eastAsia"/>
        </w:rPr>
        <w:t xml:space="preserve">。不可观测残差子空间与系统非线性偶合，转化为宏观正向熵变通量：</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acc>
            <m:accPr>
              <m:chr m:val="̇"/>
            </m:accPr>
            <m:e>
              <m:r>
                <m:t>R</m:t>
              </m:r>
            </m:e>
          </m:acc>
          <m:r>
            <m:rPr>
              <m:sty m:val="p"/>
            </m:rPr>
            <m:t>(</m:t>
          </m:r>
          <m:r>
            <m:t>t</m:t>
          </m:r>
          <m:r>
            <m:rPr>
              <m:sty m:val="p"/>
            </m:rPr>
            <m:t>)</m:t>
          </m:r>
          <m:sSup>
            <m:e>
              <m:r>
                <m:rPr>
                  <m:sty m:val="p"/>
                </m:rPr>
                <m:t>∥</m:t>
              </m:r>
            </m:e>
            <m:sup>
              <m:r>
                <m:t>2</m:t>
              </m:r>
            </m:sup>
          </m:sSup>
          <m:r>
            <m:rPr>
              <m:sty m:val="p"/>
            </m:rPr>
            <m:t>&gt;</m:t>
          </m:r>
          <m:r>
            <m:t>0</m:t>
          </m:r>
          <m:r>
            <m:rPr>
              <m:sty m:val="p"/>
            </m:rPr>
            <m:t>⟹</m:t>
          </m:r>
          <m:limLow>
            <m:e>
              <m:r>
                <m:rPr>
                  <m:sty m:val="p"/>
                </m:rPr>
                <m:t>lim</m:t>
              </m:r>
            </m:e>
            <m:lim>
              <m:r>
                <m:t>t</m:t>
              </m:r>
              <m:r>
                <m:rPr>
                  <m:sty m:val="p"/>
                </m:rPr>
                <m:t>→</m:t>
              </m:r>
              <m:sSub>
                <m:e>
                  <m:r>
                    <m:t>τ</m:t>
                  </m:r>
                </m:e>
                <m:sub>
                  <m:r>
                    <m:rPr>
                      <m:nor/>
                      <m:sty m:val="p"/>
                    </m:rPr>
                    <m:t>relax</m:t>
                  </m:r>
                </m:sub>
              </m:sSub>
            </m:lim>
          </m:limLow>
          <m:sSub>
            <m:e>
              <m:r>
                <m:t>S</m:t>
              </m:r>
            </m:e>
            <m:sub>
              <m:r>
                <m:rPr>
                  <m:nor/>
                  <m:sty m:val="p"/>
                </m:rPr>
                <m:t>sys</m:t>
              </m:r>
            </m:sub>
          </m:sSub>
          <m:r>
            <m:rPr>
              <m:sty m:val="p"/>
            </m:rPr>
            <m:t>(</m:t>
          </m:r>
          <m:r>
            <m:t>t</m:t>
          </m:r>
          <m:r>
            <m:rPr>
              <m:sty m:val="p"/>
            </m:rPr>
            <m:t>)</m:t>
          </m:r>
          <m:r>
            <m:rPr>
              <m:sty m:val="p"/>
            </m:rPr>
            <m:t>=</m:t>
          </m:r>
          <m:r>
            <m:rPr>
              <m:sty m:val="p"/>
            </m:rPr>
            <m:t>+</m:t>
          </m:r>
          <m:r>
            <m:rPr>
              <m:sty m:val="p"/>
            </m:rPr>
            <m:t>∞</m:t>
          </m:r>
          <m:r>
            <m:rPr>
              <m:sty m:val="p"/>
            </m:rPr>
            <m:t>.</m:t>
          </m:r>
        </m:oMath>
      </m:oMathPara>
    </w:p>
    <w:p>
      <w:pPr>
        <w:numPr>
          <w:ilvl w:val="1"/>
          <w:numId w:val="1053"/>
        </w:numPr>
      </w:pPr>
      <w:r>
        <w:rPr>
          <w:rFonts w:hint="eastAsia"/>
          <w:b/>
          <w:bCs/>
        </w:rPr>
        <w:t xml:space="preserve">物理含义</w:t>
      </w:r>
      <w:r>
        <w:rPr>
          <w:rFonts w:hint="eastAsia"/>
        </w:rPr>
        <w:t xml:space="preserve">：系统对亚阈值微观偏离“失盲”，高频小扰动通过正反馈偶合放大为宏观崩溃。</w:t>
      </w:r>
    </w:p>
    <w:p>
      <w:pPr>
        <w:numPr>
          <w:ilvl w:val="0"/>
          <w:numId w:val="1052"/>
        </w:numPr>
      </w:pPr>
      <w:r>
        <w:rPr>
          <w:rFonts w:hint="eastAsia"/>
          <w:b/>
          <w:bCs/>
        </w:rPr>
        <w:t xml:space="preserve">反例子空间</w:t>
      </w:r>
      <w:r>
        <w:rPr>
          <w:b/>
          <w:bCs/>
        </w:rPr>
        <w:t xml:space="preserve"> </w:t>
      </w:r>
      <w:r>
        <w:rPr>
          <w:rFonts w:hint="eastAsia"/>
          <w:b/>
          <w:bCs/>
        </w:rPr>
        <w:t xml:space="preserve">2：缺失感性缓存算子（即</w:t>
      </w:r>
      <w:r>
        <w:rPr>
          <w:b/>
          <w:bCs/>
        </w:rPr>
        <w:t xml:space="preserve"> </w:t>
      </w:r>
      <m:oMath>
        <m:sSubSup>
          <m:e>
            <m:r>
              <m:rPr>
                <m:scr m:val="script"/>
                <m:sty m:val="p"/>
              </m:rPr>
              <m:t>B</m:t>
            </m:r>
          </m:e>
          <m:sub>
            <m:r>
              <m:rPr>
                <m:sty m:val="p"/>
              </m:rPr>
              <m:t>¬</m:t>
            </m:r>
            <m:sSub>
              <m:e>
                <m:r>
                  <m:rPr>
                    <m:scr m:val="script"/>
                    <m:sty m:val="p"/>
                  </m:rPr>
                  <m:t>S</m:t>
                </m:r>
              </m:e>
              <m:sub>
                <m:r>
                  <m:rPr>
                    <m:nor/>
                    <m:sty m:val="p"/>
                  </m:rPr>
                  <m:t>buff</m:t>
                </m:r>
              </m:sub>
            </m:sSub>
          </m:sub>
          <m:sup>
            <m:r>
              <m:rPr>
                <m:sty m:val="p"/>
              </m:rPr>
              <m:t>(</m:t>
            </m:r>
            <m:r>
              <m:t>4</m:t>
            </m:r>
            <m:r>
              <m:rPr>
                <m:sty m:val="p"/>
              </m:rPr>
              <m:t>)</m:t>
            </m:r>
          </m:sup>
        </m:sSubSup>
        <m:r>
          <m:rPr>
            <m:sty m:val="p"/>
          </m:rPr>
          <m:t>=</m:t>
        </m:r>
        <m:r>
          <m:rPr>
            <m:sty m:val="p"/>
          </m:rPr>
          <m:t>{</m:t>
        </m:r>
        <m:r>
          <m:rPr>
            <m:sty m:val="p"/>
          </m:rPr>
          <m:t>∇</m:t>
        </m:r>
        <m:r>
          <m:t>R</m:t>
        </m:r>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sSub>
          <m:e>
            <m:r>
              <m:t>E</m:t>
            </m:r>
          </m:e>
          <m:sub>
            <m:r>
              <m:rPr>
                <m:nor/>
                <m:sty m:val="p"/>
              </m:rPr>
              <m:t>supp</m:t>
            </m:r>
          </m:sub>
        </m:sSub>
        <m:r>
          <m:rPr>
            <m:sty m:val="p"/>
          </m:rPr>
          <m:t>}</m:t>
        </m:r>
      </m:oMath>
      <w:r>
        <w:rPr>
          <w:rFonts w:hint="eastAsia"/>
          <w:b/>
          <w:bCs/>
        </w:rPr>
        <w:t xml:space="preserve">）</w:t>
      </w:r>
      <w:r>
        <w:rPr>
          <w:rFonts w:hint="eastAsia"/>
        </w:rPr>
        <w:t xml:space="preserve">：</w:t>
      </w:r>
    </w:p>
    <w:p>
      <w:pPr>
        <w:numPr>
          <w:ilvl w:val="1"/>
          <w:numId w:val="1054"/>
        </w:numPr>
      </w:pPr>
      <w:r>
        <w:rPr>
          <w:rFonts w:hint="eastAsia"/>
          <w:b/>
          <w:bCs/>
        </w:rPr>
        <w:t xml:space="preserve">推导</w:t>
      </w:r>
      <w:r>
        <w:rPr>
          <w:rFonts w:hint="eastAsia"/>
        </w:rPr>
        <w:t xml:space="preserve">：非结构化高熵信号吸收通量置零，即</w:t>
      </w:r>
      <w:r>
        <w:t xml:space="preserve"> </w:t>
      </w:r>
      <m:oMath>
        <m:sSub>
          <m:e>
            <m:r>
              <m:rPr>
                <m:scr m:val="script"/>
                <m:sty m:val="p"/>
              </m:rPr>
              <m:t>S</m:t>
            </m:r>
          </m:e>
          <m:sub>
            <m:r>
              <m:rPr>
                <m:nor/>
                <m:sty m:val="p"/>
              </m:rPr>
              <m:t>buff</m:t>
            </m:r>
          </m:sub>
        </m:sSub>
        <m:r>
          <m:rPr>
            <m:sty m:val="p"/>
          </m:rPr>
          <m:t>≡</m:t>
        </m:r>
        <m:r>
          <m:t>0</m:t>
        </m:r>
      </m:oMath>
      <w:r>
        <w:rPr>
          <w:rFonts w:hint="eastAsia"/>
        </w:rPr>
        <w:t xml:space="preserve">。系统只能接收可形式化的结构化数据，无法拓扑吸收未形式化的隐性经验与环境高熵噪音</w:t>
      </w:r>
      <w:r>
        <w:t xml:space="preserve"> </w:t>
      </w:r>
      <m:oMath>
        <m:sSub>
          <m:e>
            <m:r>
              <m:rPr>
                <m:sty m:val="p"/>
              </m:rPr>
              <m:t>Φ</m:t>
            </m:r>
          </m:e>
          <m:sub>
            <m:r>
              <m:rPr>
                <m:nor/>
                <m:sty m:val="p"/>
              </m:rPr>
              <m:t>tacit</m:t>
            </m:r>
          </m:sub>
        </m:sSub>
        <m:r>
          <m:rPr>
            <m:sty m:val="p"/>
          </m:rPr>
          <m:t>(</m:t>
        </m:r>
        <m:r>
          <m:t>x</m:t>
        </m:r>
        <m:r>
          <m:rPr>
            <m:sty m:val="p"/>
          </m:rPr>
          <m:t>)</m:t>
        </m:r>
      </m:oMath>
      <w:r>
        <w:t xml:space="preserve">。</w:t>
      </w:r>
    </w:p>
    <w:p>
      <w:pPr>
        <w:numPr>
          <w:ilvl w:val="1"/>
          <w:numId w:val="1054"/>
        </w:numPr>
      </w:pPr>
      <w:r>
        <w:rPr>
          <w:rFonts w:hint="eastAsia"/>
          <w:b/>
          <w:bCs/>
        </w:rPr>
        <w:t xml:space="preserve">冲量响应退化</w:t>
      </w:r>
      <w:r>
        <w:rPr>
          <w:rFonts w:hint="eastAsia"/>
        </w:rPr>
        <w:t xml:space="preserve">：系统的冲量响应函数退化为脉冲狄拉克函数</w:t>
      </w:r>
      <w:r>
        <w:t xml:space="preserve"> </w:t>
      </w:r>
      <m:oMath>
        <m:r>
          <m:t>δ</m:t>
        </m:r>
        <m:r>
          <m:rPr>
            <m:sty m:val="p"/>
          </m:rPr>
          <m:t>(</m:t>
        </m:r>
        <m:r>
          <m:t>t</m:t>
        </m:r>
        <m:r>
          <m:rPr>
            <m:sty m:val="p"/>
          </m:rPr>
          <m:t>)</m:t>
        </m:r>
      </m:oMath>
      <w:r>
        <w:rPr>
          <w:rFonts w:hint="eastAsia"/>
        </w:rPr>
        <w:t xml:space="preserve">，缺乏高熵缓冲时间常数。当遇到非连续突发外部冲击时，瞬态热压超越一阶承载极限：</w:t>
      </w:r>
    </w:p>
    <w:p>
      <w:pPr>
        <w:pStyle w:val="BodyText"/>
      </w:pPr>
      <m:oMathPara>
        <m:oMathParaPr>
          <m:jc m:val="center"/>
        </m:oMathParaPr>
        <m:oMath>
          <m:r>
            <m:rPr>
              <m:sty m:val="p"/>
            </m:rPr>
            <m:t>Δ</m:t>
          </m:r>
          <m:sSub>
            <m:e>
              <m:r>
                <m:t>S</m:t>
              </m:r>
            </m:e>
            <m:sub>
              <m:r>
                <m:rPr>
                  <m:nor/>
                  <m:sty m:val="p"/>
                </m:rPr>
                <m:t>transient</m:t>
              </m:r>
            </m:sub>
          </m:sSub>
          <m:r>
            <m:rPr>
              <m:sty m:val="p"/>
            </m:rPr>
            <m:t>=</m:t>
          </m:r>
          <m:nary>
            <m:naryPr>
              <m:chr m:val="∫"/>
              <m:limLoc m:val="subSup"/>
              <m:subHide m:val="off"/>
              <m:supHide m:val="off"/>
            </m:naryPr>
            <m:sub>
              <m:r>
                <m:t>0</m:t>
              </m:r>
            </m:sub>
            <m:sup>
              <m:r>
                <m:t>ϵ</m:t>
              </m:r>
            </m:sup>
            <m:e>
              <m:sSub>
                <m:e>
                  <m:r>
                    <m:rPr>
                      <m:sty m:val="p"/>
                    </m:rPr>
                    <m:t>Φ</m:t>
                  </m:r>
                </m:e>
                <m:sub>
                  <m:r>
                    <m:rPr>
                      <m:nor/>
                      <m:sty m:val="p"/>
                    </m:rPr>
                    <m:t>tacit</m:t>
                  </m:r>
                </m:sub>
              </m:sSub>
            </m:e>
          </m:nary>
          <m:r>
            <m:rPr>
              <m:sty m:val="p"/>
            </m:rPr>
            <m:t>(</m:t>
          </m:r>
          <m:r>
            <m:t>t</m:t>
          </m:r>
          <m:r>
            <m:rPr>
              <m:sty m:val="p"/>
            </m:rPr>
            <m:t>)</m:t>
          </m:r>
          <m:r>
            <m:t>d</m:t>
          </m:r>
          <m:r>
            <m:t>t</m:t>
          </m:r>
          <m:r>
            <m:rPr>
              <m:sty m:val="p"/>
            </m:rPr>
            <m:t>&gt;</m:t>
          </m:r>
          <m:sSub>
            <m:e>
              <m:r>
                <m:t>S</m:t>
              </m:r>
            </m:e>
            <m:sub>
              <m:r>
                <m:rPr>
                  <m:nor/>
                  <m:sty m:val="p"/>
                </m:rPr>
                <m:t>threshold</m:t>
              </m:r>
            </m:sub>
          </m:sSub>
          <m:r>
            <m:rPr>
              <m:sty m:val="p"/>
            </m:rPr>
            <m:t>⟹</m:t>
          </m:r>
          <m:r>
            <m:rPr>
              <m:nor/>
              <m:sty m:val="p"/>
            </m:rPr>
            <m:t>系统发生非连续相变热爆坍缩</m:t>
          </m:r>
          <m:r>
            <m:rPr>
              <m:sty m:val="p"/>
            </m:rPr>
            <m:t>.</m:t>
          </m:r>
        </m:oMath>
      </m:oMathPara>
    </w:p>
    <w:p>
      <w:pPr>
        <w:numPr>
          <w:ilvl w:val="1"/>
          <w:numId w:val="1054"/>
        </w:numPr>
      </w:pPr>
      <w:r>
        <w:rPr>
          <w:rFonts w:hint="eastAsia"/>
          <w:b/>
          <w:bCs/>
        </w:rPr>
        <w:t xml:space="preserve">物理含义</w:t>
      </w:r>
      <w:r>
        <w:rPr>
          <w:rFonts w:hint="eastAsia"/>
        </w:rPr>
        <w:t xml:space="preserve">：系统缺乏高熵吸热“水冷壁”，非结构化外部冲击直接击穿一阶刚性结构。</w:t>
      </w:r>
    </w:p>
    <w:p>
      <w:pPr>
        <w:numPr>
          <w:ilvl w:val="0"/>
          <w:numId w:val="1052"/>
        </w:numPr>
      </w:pPr>
      <w:r>
        <w:rPr>
          <w:rFonts w:hint="eastAsia"/>
          <w:b/>
          <w:bCs/>
        </w:rPr>
        <w:t xml:space="preserve">反例子空间</w:t>
      </w:r>
      <w:r>
        <w:rPr>
          <w:b/>
          <w:bCs/>
        </w:rPr>
        <w:t xml:space="preserve"> </w:t>
      </w:r>
      <w:r>
        <w:rPr>
          <w:rFonts w:hint="eastAsia"/>
          <w:b/>
          <w:bCs/>
        </w:rPr>
        <w:t xml:space="preserve">3：缺失流体智力算子（即</w:t>
      </w:r>
      <w:r>
        <w:rPr>
          <w:b/>
          <w:bCs/>
        </w:rPr>
        <w:t xml:space="preserve"> </w:t>
      </w:r>
      <m:oMath>
        <m:sSubSup>
          <m:e>
            <m:r>
              <m:rPr>
                <m:scr m:val="script"/>
                <m:sty m:val="p"/>
              </m:rPr>
              <m:t>B</m:t>
            </m:r>
          </m:e>
          <m:sub>
            <m:r>
              <m:rPr>
                <m:sty m:val="p"/>
              </m:rPr>
              <m:t>¬</m:t>
            </m:r>
            <m:sSub>
              <m:e>
                <m:acc>
                  <m:accPr>
                    <m:chr m:val="̂"/>
                  </m:accPr>
                  <m:e>
                    <m:r>
                      <m:rPr>
                        <m:scr m:val="script"/>
                        <m:sty m:val="p"/>
                      </m:rPr>
                      <m:t>A</m:t>
                    </m:r>
                  </m:e>
                </m:acc>
              </m:e>
              <m:sub>
                <m:r>
                  <m:rPr>
                    <m:nor/>
                    <m:sty m:val="p"/>
                  </m:rPr>
                  <m:t>fluid</m:t>
                </m:r>
              </m:sub>
            </m:sSub>
          </m:sub>
          <m:sup>
            <m:r>
              <m:rPr>
                <m:sty m:val="p"/>
              </m:rPr>
              <m:t>(</m:t>
            </m:r>
            <m:r>
              <m:t>4</m:t>
            </m:r>
            <m:r>
              <m:rPr>
                <m:sty m:val="p"/>
              </m:rPr>
              <m:t>)</m:t>
            </m:r>
          </m:sup>
        </m:sSubSup>
        <m:r>
          <m:rPr>
            <m:sty m:val="p"/>
          </m:rPr>
          <m:t>=</m:t>
        </m:r>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ty m:val="p"/>
                  </m:rPr>
                  <m:t>Ω</m:t>
                </m:r>
              </m:e>
            </m:acc>
          </m:e>
          <m:sub>
            <m:r>
              <m:rPr>
                <m:nor/>
                <m:sty m:val="p"/>
              </m:rPr>
              <m:t>meta</m:t>
            </m:r>
          </m:sub>
        </m:sSub>
        <m:r>
          <m:rPr>
            <m:sty m:val="p"/>
          </m:rPr>
          <m:t>,</m:t>
        </m:r>
        <m:sSub>
          <m:e>
            <m:r>
              <m:t>E</m:t>
            </m:r>
          </m:e>
          <m:sub>
            <m:r>
              <m:rPr>
                <m:nor/>
                <m:sty m:val="p"/>
              </m:rPr>
              <m:t>supp</m:t>
            </m:r>
          </m:sub>
        </m:sSub>
        <m:r>
          <m:rPr>
            <m:sty m:val="p"/>
          </m:rPr>
          <m:t>}</m:t>
        </m:r>
      </m:oMath>
      <w:r>
        <w:rPr>
          <w:rFonts w:hint="eastAsia"/>
          <w:b/>
          <w:bCs/>
        </w:rPr>
        <w:t xml:space="preserve">）</w:t>
      </w:r>
      <w:r>
        <w:rPr>
          <w:rFonts w:hint="eastAsia"/>
        </w:rPr>
        <w:t xml:space="preserve">：</w:t>
      </w:r>
    </w:p>
    <w:p>
      <w:pPr>
        <w:numPr>
          <w:ilvl w:val="1"/>
          <w:numId w:val="1055"/>
        </w:numPr>
      </w:pPr>
      <w:r>
        <w:rPr>
          <w:rFonts w:hint="eastAsia"/>
          <w:b/>
          <w:bCs/>
        </w:rPr>
        <w:t xml:space="preserve">推导</w:t>
      </w:r>
      <w:r>
        <w:rPr>
          <w:rFonts w:hint="eastAsia"/>
        </w:rPr>
        <w:t xml:space="preserve">：无经验代数表达力测度置零，即</w:t>
      </w:r>
      <w:r>
        <w:t xml:space="preserve"> </w:t>
      </w:r>
      <m:oMath>
        <m:r>
          <m:t>μ</m:t>
        </m:r>
        <m:r>
          <m:rPr>
            <m:sty m:val="p"/>
          </m:rPr>
          <m:t>(</m:t>
        </m:r>
        <m:sSub>
          <m:e>
            <m:acc>
              <m:accPr>
                <m:chr m:val="̂"/>
              </m:accPr>
              <m:e>
                <m:r>
                  <m:rPr>
                    <m:scr m:val="script"/>
                    <m:sty m:val="p"/>
                  </m:rPr>
                  <m:t>A</m:t>
                </m:r>
              </m:e>
            </m:acc>
          </m:e>
          <m:sub>
            <m:r>
              <m:rPr>
                <m:nor/>
                <m:sty m:val="p"/>
              </m:rPr>
              <m:t>fluid</m:t>
            </m:r>
          </m:sub>
        </m:sSub>
        <m:r>
          <m:rPr>
            <m:sty m:val="p"/>
          </m:rPr>
          <m:t>)</m:t>
        </m:r>
        <m:r>
          <m:rPr>
            <m:sty m:val="p"/>
          </m:rPr>
          <m:t>=</m:t>
        </m:r>
        <m:r>
          <m:t>0</m:t>
        </m:r>
      </m:oMath>
      <w:r>
        <w:rPr>
          <w:rFonts w:hint="eastAsia"/>
        </w:rPr>
        <w:t xml:space="preserve">。系统仅能依靠既有规则库</w:t>
      </w:r>
      <w:r>
        <w:t xml:space="preserve"> </w:t>
      </w:r>
      <m:oMath>
        <m:sSup>
          <m:e>
            <m:r>
              <m:rPr>
                <m:scr m:val="script"/>
                <m:sty m:val="p"/>
              </m:rPr>
              <m:t>R</m:t>
            </m:r>
          </m:e>
          <m:sup>
            <m:r>
              <m:rPr>
                <m:sty m:val="p"/>
              </m:rPr>
              <m:t>(</m:t>
            </m:r>
            <m:r>
              <m:t>1</m:t>
            </m:r>
            <m:r>
              <m:rPr>
                <m:sty m:val="p"/>
              </m:rPr>
              <m:t>)</m:t>
            </m:r>
          </m:sup>
        </m:sSup>
      </m:oMath>
      <w:r>
        <w:t xml:space="preserve"> </w:t>
      </w:r>
      <w:r>
        <w:rPr>
          <w:rFonts w:hint="eastAsia"/>
        </w:rPr>
        <w:t xml:space="preserve">进行线性匹配。</w:t>
      </w:r>
    </w:p>
    <w:p>
      <w:pPr>
        <w:numPr>
          <w:ilvl w:val="1"/>
          <w:numId w:val="1055"/>
        </w:numPr>
      </w:pPr>
      <w:r>
        <w:rPr>
          <w:rFonts w:hint="eastAsia"/>
          <w:b/>
          <w:bCs/>
        </w:rPr>
        <w:t xml:space="preserve">信息论瓶颈</w:t>
      </w:r>
      <w:r>
        <w:rPr>
          <w:rFonts w:hint="eastAsia"/>
        </w:rPr>
        <w:t xml:space="preserve">：当系统遭遇</w:t>
      </w:r>
      <w:r>
        <w:t xml:space="preserve"> </w:t>
      </w:r>
      <w:r>
        <w:rPr>
          <w:rFonts w:hint="eastAsia"/>
        </w:rPr>
        <w:t xml:space="preserve">Out-of-Distribution（OOD</w:t>
      </w:r>
      <w:r>
        <w:t xml:space="preserve"> /</w:t>
      </w:r>
      <w:r>
        <w:t xml:space="preserve"> </w:t>
      </w:r>
      <m:oMath>
        <m:sSub>
          <m:e>
            <m:r>
              <m:t>M</m:t>
            </m:r>
          </m:e>
          <m:sub>
            <m:r>
              <m:rPr>
                <m:nor/>
                <m:sty m:val="p"/>
              </m:rPr>
              <m:t>unseen</m:t>
            </m:r>
          </m:sub>
        </m:sSub>
      </m:oMath>
      <w:r>
        <w:rPr>
          <w:rFonts w:hint="eastAsia"/>
        </w:rPr>
        <w:t xml:space="preserve">）无既有</w:t>
      </w:r>
      <w:r>
        <w:t xml:space="preserve"> SOP </w:t>
      </w:r>
      <w:r>
        <w:rPr>
          <w:rFonts w:hint="eastAsia"/>
        </w:rPr>
        <w:t xml:space="preserve">参照的新相空间时，一阶可行解空间退化为空集：</w:t>
      </w:r>
    </w:p>
    <w:p>
      <w:pPr>
        <w:pStyle w:val="BodyText"/>
      </w:pPr>
      <m:oMathPara>
        <m:oMathParaPr>
          <m:jc m:val="center"/>
        </m:oMathParaPr>
        <m:oMath>
          <m:r>
            <m:rPr>
              <m:sty m:val="p"/>
            </m:rPr>
            <m:t>Sol</m:t>
          </m:r>
          <m:r>
            <m:rPr>
              <m:sty m:val="p"/>
            </m:rPr>
            <m:t>(</m:t>
          </m:r>
          <m:sSup>
            <m:e>
              <m:r>
                <m:rPr>
                  <m:scr m:val="script"/>
                  <m:sty m:val="p"/>
                </m:rPr>
                <m:t>R</m:t>
              </m:r>
            </m:e>
            <m:sup>
              <m:r>
                <m:rPr>
                  <m:sty m:val="p"/>
                </m:rPr>
                <m:t>(</m:t>
              </m:r>
              <m:r>
                <m:t>1</m:t>
              </m:r>
              <m:r>
                <m:rPr>
                  <m:sty m:val="p"/>
                </m:rPr>
                <m:t>)</m:t>
              </m:r>
            </m:sup>
          </m:sSup>
          <m:r>
            <m:rPr>
              <m:sty m:val="p"/>
            </m:rPr>
            <m:t>,</m:t>
          </m:r>
          <m:sSub>
            <m:e>
              <m:r>
                <m:t>M</m:t>
              </m:r>
            </m:e>
            <m:sub>
              <m:r>
                <m:rPr>
                  <m:nor/>
                  <m:sty m:val="p"/>
                </m:rPr>
                <m:t>unseen</m:t>
              </m:r>
            </m:sub>
          </m:sSub>
          <m:r>
            <m:rPr>
              <m:sty m:val="p"/>
            </m:rPr>
            <m:t>)</m:t>
          </m:r>
          <m:r>
            <m:rPr>
              <m:sty m:val="p"/>
            </m:rPr>
            <m:t>=</m:t>
          </m:r>
          <m:r>
            <m:rPr>
              <m:sty m:val="p"/>
            </m:rPr>
            <m:t>∅</m:t>
          </m:r>
          <m:r>
            <m:rPr>
              <m:sty m:val="p"/>
            </m:rPr>
            <m:t>⟹</m:t>
          </m:r>
          <m:sSub>
            <m:e>
              <m:r>
                <m:t>H</m:t>
              </m:r>
            </m:e>
            <m:sub>
              <m:r>
                <m:rPr>
                  <m:nor/>
                  <m:sty m:val="p"/>
                </m:rPr>
                <m:t>error</m:t>
              </m:r>
            </m:sub>
          </m:sSub>
          <m:r>
            <m:rPr>
              <m:sty m:val="p"/>
            </m:rPr>
            <m:t>=</m:t>
          </m:r>
          <m:r>
            <m:rPr>
              <m:sty m:val="p"/>
            </m:rPr>
            <m:t>log</m:t>
          </m:r>
          <m:r>
            <m:rPr>
              <m:sty m:val="p"/>
            </m:rPr>
            <m:t>|</m:t>
          </m:r>
          <m:sSub>
            <m:e>
              <m:r>
                <m:rPr>
                  <m:scr m:val="script"/>
                  <m:sty m:val="p"/>
                </m:rPr>
                <m:t>M</m:t>
              </m:r>
            </m:e>
            <m:sub>
              <m:r>
                <m:rPr>
                  <m:nor/>
                  <m:sty m:val="p"/>
                </m:rPr>
                <m:t>unseen</m:t>
              </m:r>
            </m:sub>
          </m:sSub>
          <m:r>
            <m:rPr>
              <m:sty m:val="p"/>
            </m:rPr>
            <m:t>|</m:t>
          </m:r>
          <m:r>
            <m:rPr>
              <m:sty m:val="p"/>
            </m:rPr>
            <m:t>→</m:t>
          </m:r>
          <m:r>
            <m:rPr>
              <m:sty m:val="p"/>
            </m:rPr>
            <m:t>∞</m:t>
          </m:r>
          <m:r>
            <m:rPr>
              <m:sty m:val="p"/>
            </m:rPr>
            <m:t>.</m:t>
          </m:r>
        </m:oMath>
      </m:oMathPara>
    </w:p>
    <w:p>
      <w:pPr>
        <w:numPr>
          <w:ilvl w:val="1"/>
          <w:numId w:val="1055"/>
        </w:numPr>
      </w:pPr>
      <w:r>
        <w:rPr>
          <w:rFonts w:hint="eastAsia"/>
          <w:b/>
          <w:bCs/>
        </w:rPr>
        <w:t xml:space="preserve">物理含义</w:t>
      </w:r>
      <w:r>
        <w:rPr>
          <w:rFonts w:hint="eastAsia"/>
        </w:rPr>
        <w:t xml:space="preserve">：面对全新未见过的情境，系统因缺乏</w:t>
      </w:r>
      <w:r>
        <w:t xml:space="preserve"> </w:t>
      </w:r>
      <m:oMath>
        <m:r>
          <m:t>0</m:t>
        </m:r>
        <m:r>
          <m:rPr>
            <m:sty m:val="p"/>
          </m:rPr>
          <m:t>→</m:t>
        </m:r>
        <m:r>
          <m:t>1</m:t>
        </m:r>
      </m:oMath>
      <w:r>
        <w:t xml:space="preserve"> </w:t>
      </w:r>
      <w:r>
        <w:rPr>
          <w:rFonts w:hint="eastAsia"/>
        </w:rPr>
        <w:t xml:space="preserve">的因果重构能力而陷入死锁瘫痪。</w:t>
      </w:r>
    </w:p>
    <w:p>
      <w:pPr>
        <w:numPr>
          <w:ilvl w:val="0"/>
          <w:numId w:val="1052"/>
        </w:numPr>
      </w:pPr>
      <w:r>
        <w:rPr>
          <w:rFonts w:hint="eastAsia"/>
          <w:b/>
          <w:bCs/>
        </w:rPr>
        <w:t xml:space="preserve">反例子空间</w:t>
      </w:r>
      <w:r>
        <w:rPr>
          <w:b/>
          <w:bCs/>
        </w:rPr>
        <w:t xml:space="preserve"> </w:t>
      </w:r>
      <w:r>
        <w:rPr>
          <w:rFonts w:hint="eastAsia"/>
          <w:b/>
          <w:bCs/>
        </w:rPr>
        <w:t xml:space="preserve">4：缺失元认知算子（即</w:t>
      </w:r>
      <w:r>
        <w:rPr>
          <w:b/>
          <w:bCs/>
        </w:rPr>
        <w:t xml:space="preserve"> </w:t>
      </w:r>
      <m:oMath>
        <m:sSubSup>
          <m:e>
            <m:r>
              <m:rPr>
                <m:scr m:val="script"/>
                <m:sty m:val="p"/>
              </m:rPr>
              <m:t>B</m:t>
            </m:r>
          </m:e>
          <m:sub>
            <m:r>
              <m:rPr>
                <m:sty m:val="p"/>
              </m:rPr>
              <m:t>¬</m:t>
            </m:r>
            <m:sSub>
              <m:e>
                <m:acc>
                  <m:accPr>
                    <m:chr m:val="̂"/>
                  </m:accPr>
                  <m:e>
                    <m:r>
                      <m:rPr>
                        <m:sty m:val="p"/>
                      </m:rPr>
                      <m:t>Ω</m:t>
                    </m:r>
                  </m:e>
                </m:acc>
              </m:e>
              <m:sub>
                <m:r>
                  <m:rPr>
                    <m:nor/>
                    <m:sty m:val="p"/>
                  </m:rPr>
                  <m:t>meta</m:t>
                </m:r>
              </m:sub>
            </m:sSub>
          </m:sub>
          <m:sup>
            <m:r>
              <m:rPr>
                <m:sty m:val="p"/>
              </m:rPr>
              <m:t>(</m:t>
            </m:r>
            <m:r>
              <m:t>4</m:t>
            </m:r>
            <m:r>
              <m:rPr>
                <m:sty m:val="p"/>
              </m:rPr>
              <m:t>)</m:t>
            </m:r>
          </m:sup>
        </m:sSubSup>
        <m:r>
          <m:rPr>
            <m:sty m:val="p"/>
          </m:rPr>
          <m:t>=</m:t>
        </m:r>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r>
              <m:t>E</m:t>
            </m:r>
          </m:e>
          <m:sub>
            <m:r>
              <m:rPr>
                <m:nor/>
                <m:sty m:val="p"/>
              </m:rPr>
              <m:t>supp</m:t>
            </m:r>
          </m:sub>
        </m:sSub>
        <m:r>
          <m:rPr>
            <m:sty m:val="p"/>
          </m:rPr>
          <m:t>}</m:t>
        </m:r>
      </m:oMath>
      <w:r>
        <w:rPr>
          <w:rFonts w:hint="eastAsia"/>
          <w:b/>
          <w:bCs/>
        </w:rPr>
        <w:t xml:space="preserve">）</w:t>
      </w:r>
      <w:r>
        <w:rPr>
          <w:rFonts w:hint="eastAsia"/>
        </w:rPr>
        <w:t xml:space="preserve">：</w:t>
      </w:r>
    </w:p>
    <w:p>
      <w:pPr>
        <w:numPr>
          <w:ilvl w:val="1"/>
          <w:numId w:val="1056"/>
        </w:numPr>
      </w:pPr>
      <w:r>
        <w:rPr>
          <w:rFonts w:hint="eastAsia"/>
          <w:b/>
          <w:bCs/>
        </w:rPr>
        <w:t xml:space="preserve">推导</w:t>
      </w:r>
      <w:r>
        <w:rPr>
          <w:rFonts w:hint="eastAsia"/>
        </w:rPr>
        <w:t xml:space="preserve">：二阶修宪算子退化为恒等映射</w:t>
      </w:r>
      <w:r>
        <w:t xml:space="preserve"> </w:t>
      </w:r>
      <m:oMath>
        <m:sSub>
          <m:e>
            <m:acc>
              <m:accPr>
                <m:chr m:val="̂"/>
              </m:accPr>
              <m:e>
                <m:r>
                  <m:rPr>
                    <m:sty m:val="p"/>
                  </m:rPr>
                  <m:t>Ω</m:t>
                </m:r>
              </m:e>
            </m:acc>
          </m:e>
          <m:sub>
            <m:r>
              <m:rPr>
                <m:nor/>
                <m:sty m:val="p"/>
              </m:rPr>
              <m:t>meta</m:t>
            </m:r>
          </m:sub>
        </m:sSub>
        <m:r>
          <m:rPr>
            <m:sty m:val="p"/>
          </m:rPr>
          <m:t>=</m:t>
        </m:r>
        <m:r>
          <m:rPr>
            <m:sty m:val="bi"/>
          </m:rPr>
          <m:t>I</m:t>
        </m:r>
      </m:oMath>
      <w:r>
        <w:rPr>
          <w:rFonts w:hint="eastAsia"/>
        </w:rPr>
        <w:t xml:space="preserve">。系统无法修改自身底层一阶公理基底</w:t>
      </w:r>
      <w:r>
        <w:t xml:space="preserve"> </w:t>
      </w:r>
      <m:oMath>
        <m:sSup>
          <m:e>
            <m:r>
              <m:rPr>
                <m:scr m:val="script"/>
                <m:sty m:val="p"/>
              </m:rPr>
              <m:t>R</m:t>
            </m:r>
          </m:e>
          <m:sup>
            <m:r>
              <m:rPr>
                <m:sty m:val="p"/>
              </m:rPr>
              <m:t>(</m:t>
            </m:r>
            <m:r>
              <m:t>1</m:t>
            </m:r>
            <m:r>
              <m:rPr>
                <m:sty m:val="p"/>
              </m:rPr>
              <m:t>)</m:t>
            </m:r>
          </m:sup>
        </m:sSup>
      </m:oMath>
      <w:r>
        <w:t xml:space="preserve">。</w:t>
      </w:r>
    </w:p>
    <w:p>
      <w:pPr>
        <w:numPr>
          <w:ilvl w:val="1"/>
          <w:numId w:val="1056"/>
        </w:numPr>
      </w:pPr>
      <w:r>
        <w:rPr>
          <w:rFonts w:hint="eastAsia"/>
          <w:b/>
          <w:bCs/>
        </w:rPr>
        <w:t xml:space="preserve">哥德尔与</w:t>
      </w:r>
      <w:r>
        <w:rPr>
          <w:b/>
          <w:bCs/>
        </w:rPr>
        <w:t xml:space="preserve"> Goodhart </w:t>
      </w:r>
      <w:r>
        <w:rPr>
          <w:rFonts w:hint="eastAsia"/>
          <w:b/>
          <w:bCs/>
        </w:rPr>
        <w:t xml:space="preserve">崩溃</w:t>
      </w:r>
      <w:r>
        <w:rPr>
          <w:rFonts w:hint="eastAsia"/>
        </w:rPr>
        <w:t xml:space="preserve">：当系统遭遇一阶哥德尔自指涉命题</w:t>
      </w:r>
      <w:r>
        <w:t xml:space="preserve"> </w:t>
      </w:r>
      <m:oMath>
        <m:r>
          <m:rPr>
            <m:scr m:val="script"/>
            <m:sty m:val="p"/>
          </m:rPr>
          <m:t>G</m:t>
        </m:r>
      </m:oMath>
      <w:r>
        <w:rPr>
          <w:rFonts w:hint="eastAsia"/>
        </w:rPr>
        <w:t xml:space="preserve">，或在固定代理指标（Loss</w:t>
      </w:r>
      <w:r>
        <w:t xml:space="preserve"> </w:t>
      </w:r>
      <w:r>
        <w:rPr>
          <w:rFonts w:hint="eastAsia"/>
        </w:rPr>
        <w:t xml:space="preserve">Function）高压优化下，系统产生代理指标异化，残差分布尾部发散指数</w:t>
      </w:r>
      <w:r>
        <w:t xml:space="preserve"> </w:t>
      </w:r>
      <m:oMath>
        <m:r>
          <m:t>α</m:t>
        </m:r>
        <m:r>
          <m:rPr>
            <m:sty m:val="p"/>
          </m:rPr>
          <m:t>&lt;</m:t>
        </m:r>
        <m:r>
          <m:t>2</m:t>
        </m:r>
      </m:oMath>
      <w:r>
        <w:rPr>
          <w:rFonts w:hint="eastAsia"/>
        </w:rPr>
        <w:t xml:space="preserve">：</w:t>
      </w:r>
    </w:p>
    <w:p>
      <w:pPr>
        <w:pStyle w:val="BodyText"/>
      </w:pPr>
      <m:oMathPara>
        <m:oMathParaPr>
          <m:jc m:val="center"/>
        </m:oMathParaPr>
        <m:oMath>
          <m:r>
            <m:rPr>
              <m:sty m:val="p"/>
            </m:rPr>
            <m:t>E</m:t>
          </m:r>
          <m:r>
            <m:rPr>
              <m:sty m:val="p"/>
            </m:rPr>
            <m:t>[</m:t>
          </m:r>
          <m:r>
            <m:t>U</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t>u</m:t>
              </m:r>
            </m:e>
          </m:nary>
          <m:r>
            <m:rPr>
              <m:sty m:val="p"/>
            </m:rPr>
            <m:t>(</m:t>
          </m:r>
          <m:r>
            <m:t>x</m:t>
          </m:r>
          <m:r>
            <m:rPr>
              <m:sty m:val="p"/>
            </m:rPr>
            <m:t>)</m:t>
          </m:r>
          <m:sSub>
            <m:e>
              <m:r>
                <m:t>P</m:t>
              </m:r>
            </m:e>
            <m:sub>
              <m:r>
                <m:rPr>
                  <m:nor/>
                  <m:sty m:val="p"/>
                </m:rPr>
                <m:t>heavy-tail</m:t>
              </m:r>
            </m:sub>
          </m:sSub>
          <m:r>
            <m:rPr>
              <m:sty m:val="p"/>
            </m:rPr>
            <m:t>(</m:t>
          </m:r>
          <m:r>
            <m:t>x</m:t>
          </m:r>
          <m:r>
            <m:rPr>
              <m:sty m:val="p"/>
            </m:rPr>
            <m:t>)</m:t>
          </m:r>
          <m:r>
            <m:t>d</m:t>
          </m:r>
          <m:r>
            <m:t>x</m:t>
          </m:r>
          <m:r>
            <m:rPr>
              <m:sty m:val="p"/>
            </m:rPr>
            <m:t>→</m:t>
          </m:r>
          <m:r>
            <m:rPr>
              <m:sty m:val="p"/>
            </m:rPr>
            <m:t>−</m:t>
          </m:r>
          <m:r>
            <m:rPr>
              <m:sty m:val="p"/>
            </m:rPr>
            <m:t>∞</m:t>
          </m:r>
          <m:r>
            <m:rPr>
              <m:sty m:val="p"/>
            </m:rPr>
            <m:t>⟹</m:t>
          </m:r>
          <m:r>
            <m:rPr>
              <m:nor/>
              <m:sty m:val="p"/>
            </m:rPr>
            <m:t>Goodhart重尾灾难性发散</m:t>
          </m:r>
          <m:r>
            <m:rPr>
              <m:sty m:val="p"/>
            </m:rPr>
            <m:t>.</m:t>
          </m:r>
        </m:oMath>
      </m:oMathPara>
    </w:p>
    <w:p>
      <w:pPr>
        <w:numPr>
          <w:ilvl w:val="1"/>
          <w:numId w:val="1056"/>
        </w:numPr>
      </w:pPr>
      <w:r>
        <w:rPr>
          <w:rFonts w:hint="eastAsia"/>
          <w:b/>
          <w:bCs/>
        </w:rPr>
        <w:t xml:space="preserve">物理含义</w:t>
      </w:r>
      <w:r>
        <w:rPr>
          <w:rFonts w:hint="eastAsia"/>
        </w:rPr>
        <w:t xml:space="preserve">：系统陷入“越优化越灾难”的盲目指标异化死锁，缺乏跳出一阶流形覆写元规约的能力。</w:t>
      </w:r>
    </w:p>
    <w:p>
      <w:pPr>
        <w:numPr>
          <w:ilvl w:val="0"/>
          <w:numId w:val="1052"/>
        </w:numPr>
      </w:pPr>
      <w:r>
        <w:rPr>
          <w:rFonts w:hint="eastAsia"/>
          <w:b/>
          <w:bCs/>
        </w:rPr>
        <w:t xml:space="preserve">反例子空间</w:t>
      </w:r>
      <w:r>
        <w:rPr>
          <w:b/>
          <w:bCs/>
        </w:rPr>
        <w:t xml:space="preserve"> </w:t>
      </w:r>
      <w:r>
        <w:rPr>
          <w:rFonts w:hint="eastAsia"/>
          <w:b/>
          <w:bCs/>
        </w:rPr>
        <w:t xml:space="preserve">5：缺失具身良知算子（即</w:t>
      </w:r>
      <w:r>
        <w:rPr>
          <w:b/>
          <w:bCs/>
        </w:rPr>
        <w:t xml:space="preserve"> </w:t>
      </w:r>
      <m:oMath>
        <m:sSubSup>
          <m:e>
            <m:r>
              <m:rPr>
                <m:scr m:val="script"/>
                <m:sty m:val="p"/>
              </m:rPr>
              <m:t>B</m:t>
            </m:r>
          </m:e>
          <m:sub>
            <m:r>
              <m:rPr>
                <m:sty m:val="p"/>
              </m:rPr>
              <m:t>¬</m:t>
            </m:r>
            <m:sSub>
              <m:e>
                <m:r>
                  <m:t>E</m:t>
                </m:r>
              </m:e>
              <m:sub>
                <m:r>
                  <m:rPr>
                    <m:nor/>
                    <m:sty m:val="p"/>
                  </m:rPr>
                  <m:t>supp</m:t>
                </m:r>
              </m:sub>
            </m:sSub>
          </m:sub>
          <m:sup>
            <m:r>
              <m:rPr>
                <m:sty m:val="p"/>
              </m:rPr>
              <m:t>(</m:t>
            </m:r>
            <m:r>
              <m:t>4</m:t>
            </m:r>
            <m:r>
              <m:rPr>
                <m:sty m:val="p"/>
              </m:rPr>
              <m:t>)</m:t>
            </m:r>
          </m:sup>
        </m:sSubSup>
        <m:r>
          <m:rPr>
            <m:sty m:val="p"/>
          </m:rPr>
          <m:t>=</m:t>
        </m:r>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oMath>
      <w:r>
        <w:rPr>
          <w:rFonts w:hint="eastAsia"/>
          <w:b/>
          <w:bCs/>
        </w:rPr>
        <w:t xml:space="preserve">）</w:t>
      </w:r>
      <w:r>
        <w:rPr>
          <w:rFonts w:hint="eastAsia"/>
        </w:rPr>
        <w:t xml:space="preserve">：</w:t>
      </w:r>
    </w:p>
    <w:p>
      <w:pPr>
        <w:numPr>
          <w:ilvl w:val="1"/>
          <w:numId w:val="1057"/>
        </w:numPr>
      </w:pPr>
      <w:r>
        <w:rPr>
          <w:rFonts w:hint="eastAsia"/>
          <w:b/>
          <w:bCs/>
        </w:rPr>
        <w:t xml:space="preserve">推导</w:t>
      </w:r>
      <w:r>
        <w:rPr>
          <w:rFonts w:hint="eastAsia"/>
        </w:rPr>
        <w:t xml:space="preserve">：紧支撑势垒截断无效，即</w:t>
      </w:r>
      <w:r>
        <w:t xml:space="preserve"> </w:t>
      </w:r>
      <m:oMath>
        <m:sSub>
          <m:e>
            <m:r>
              <m:t>V</m:t>
            </m:r>
          </m:e>
          <m:sub>
            <m:r>
              <m:rPr>
                <m:nor/>
                <m:sty m:val="p"/>
              </m:rPr>
              <m:t>supp</m:t>
            </m:r>
          </m:sub>
        </m:sSub>
        <m:r>
          <m:rPr>
            <m:sty m:val="p"/>
          </m:rPr>
          <m:t>(</m:t>
        </m:r>
        <m:r>
          <m:t>x</m:t>
        </m:r>
        <m:r>
          <m:rPr>
            <m:sty m:val="p"/>
          </m:rPr>
          <m:t>)</m:t>
        </m:r>
        <m:r>
          <m:rPr>
            <m:sty m:val="p"/>
          </m:rPr>
          <m:t>≡</m:t>
        </m:r>
        <m:r>
          <m:t>0</m:t>
        </m:r>
      </m:oMath>
      <w:r>
        <w:rPr>
          <w:rFonts w:hint="eastAsia"/>
        </w:rPr>
        <w:t xml:space="preserve">。划界约束消除。</w:t>
      </w:r>
    </w:p>
    <w:p>
      <w:pPr>
        <w:numPr>
          <w:ilvl w:val="1"/>
          <w:numId w:val="1057"/>
        </w:numPr>
      </w:pPr>
      <w:r>
        <w:rPr>
          <w:rFonts w:hint="eastAsia"/>
          <w:b/>
          <w:bCs/>
        </w:rPr>
        <w:t xml:space="preserve">相空间轨线逃逸</w:t>
      </w:r>
      <w:r>
        <w:rPr>
          <w:rFonts w:hint="eastAsia"/>
        </w:rPr>
        <w:t xml:space="preserve">：一阶轨线在局部效用驱动下跃出内稳态紧集</w:t>
      </w:r>
      <w:r>
        <w:t xml:space="preserve"> </w:t>
      </w:r>
      <m:oMath>
        <m:sSub>
          <m:e>
            <m:r>
              <m:t>E</m:t>
            </m:r>
          </m:e>
          <m:sub>
            <m:r>
              <m:rPr>
                <m:nor/>
                <m:sty m:val="p"/>
              </m:rPr>
              <m:t>supp</m:t>
            </m:r>
          </m:sub>
        </m:sSub>
      </m:oMath>
      <w:r>
        <w:rPr>
          <w:rFonts w:hint="eastAsia"/>
        </w:rPr>
        <w:t xml:space="preserve">。由于相空间无边界势垒阻尼，轨线在全广延空间发散：</w:t>
      </w:r>
    </w:p>
    <w:p>
      <w:pPr>
        <w:pStyle w:val="BodyText"/>
      </w:pPr>
      <m:oMathPara>
        <m:oMathParaPr>
          <m:jc m:val="center"/>
        </m:oMathParaPr>
        <m:oMath>
          <m:limLow>
            <m:e>
              <m:r>
                <m:rPr>
                  <m:sty m:val="p"/>
                </m:rPr>
                <m:t>lim</m:t>
              </m:r>
            </m:e>
            <m:lim>
              <m:r>
                <m:t>t</m:t>
              </m:r>
              <m:r>
                <m:rPr>
                  <m:sty m:val="p"/>
                </m:rPr>
                <m:t>→</m:t>
              </m:r>
              <m:r>
                <m:t>τ</m:t>
              </m:r>
            </m:lim>
          </m:limLow>
          <m:r>
            <m:rPr>
              <m:sty m:val="p"/>
            </m:rPr>
            <m:t>∥</m:t>
          </m:r>
          <m:r>
            <m:t>x</m:t>
          </m:r>
          <m:r>
            <m:rPr>
              <m:sty m:val="p"/>
            </m:rPr>
            <m:t>(</m:t>
          </m:r>
          <m:r>
            <m:t>t</m:t>
          </m:r>
          <m:r>
            <m:rPr>
              <m:sty m:val="p"/>
            </m:rPr>
            <m:t>)</m:t>
          </m:r>
          <m:sSub>
            <m:e>
              <m:r>
                <m:rPr>
                  <m:sty m:val="p"/>
                </m:rPr>
                <m:t>∥</m:t>
              </m:r>
            </m:e>
            <m:sub>
              <m:r>
                <m:rPr>
                  <m:scr m:val="script"/>
                  <m:sty m:val="p"/>
                </m:rPr>
                <m:t>X</m:t>
              </m:r>
            </m:sub>
          </m:sSub>
          <m:r>
            <m:rPr>
              <m:sty m:val="p"/>
            </m:rPr>
            <m:t>=</m:t>
          </m:r>
          <m:r>
            <m:rPr>
              <m:sty m:val="p"/>
            </m:rPr>
            <m:t>∞</m:t>
          </m:r>
          <m:r>
            <m:rPr>
              <m:sty m:val="p"/>
            </m:rPr>
            <m:t>⟹</m:t>
          </m:r>
          <m:r>
            <m:rPr>
              <m:nor/>
              <m:sty m:val="p"/>
            </m:rPr>
            <m:t>系统内稳态彻底解体</m:t>
          </m:r>
          <m:r>
            <m:rPr>
              <m:sty m:val="p"/>
            </m:rPr>
            <m:t>.</m:t>
          </m:r>
        </m:oMath>
      </m:oMathPara>
    </w:p>
    <w:p>
      <w:pPr>
        <w:numPr>
          <w:ilvl w:val="1"/>
          <w:numId w:val="1057"/>
        </w:numPr>
      </w:pPr>
      <w:r>
        <w:rPr>
          <w:rFonts w:hint="eastAsia"/>
          <w:b/>
          <w:bCs/>
        </w:rPr>
        <w:t xml:space="preserve">物理含义</w:t>
      </w:r>
      <w:r>
        <w:rPr>
          <w:rFonts w:hint="eastAsia"/>
        </w:rPr>
        <w:t xml:space="preserve">：系统失去了底线伦理/生理内稳态的刚性划界阻尼，系统轨线发散至毁灭区。</w:t>
      </w:r>
    </w:p>
    <w:p>
      <w:pPr>
        <w:pStyle w:val="FirstParagraph"/>
      </w:pPr>
      <w:r>
        <w:rPr>
          <w:rFonts w:hint="eastAsia"/>
          <w:b/>
          <w:bCs/>
        </w:rPr>
        <w:t xml:space="preserve">结论</w:t>
      </w:r>
      <w:r>
        <w:rPr>
          <w:rFonts w:hint="eastAsia"/>
        </w:rPr>
        <w:t xml:space="preserve">：任意缺失一维的四维子空间</w:t>
      </w:r>
      <w:r>
        <w:t xml:space="preserve"> </w:t>
      </w:r>
      <m:oMath>
        <m:sSup>
          <m:e>
            <m:r>
              <m:rPr>
                <m:scr m:val="script"/>
                <m:sty m:val="p"/>
              </m:rPr>
              <m:t>B</m:t>
            </m:r>
          </m:e>
          <m:sup>
            <m:r>
              <m:rPr>
                <m:sty m:val="p"/>
              </m:rPr>
              <m:t>(</m:t>
            </m:r>
            <m:r>
              <m:t>4</m:t>
            </m:r>
            <m:r>
              <m:rPr>
                <m:sty m:val="p"/>
              </m:rPr>
              <m:t>)</m:t>
            </m:r>
          </m:sup>
        </m:sSup>
      </m:oMath>
      <w:r>
        <w:t xml:space="preserve"> </w:t>
      </w:r>
      <w:r>
        <w:rPr>
          <w:rFonts w:hint="eastAsia"/>
        </w:rPr>
        <w:t xml:space="preserve">均对应一个确定性的系统崩溃与熵发散模式。因此，五维心智算子在控制复杂巨系统时具有</w:t>
      </w:r>
      <w:r>
        <w:rPr>
          <w:rFonts w:hint="eastAsia"/>
          <w:b/>
          <w:bCs/>
        </w:rPr>
        <w:t xml:space="preserve">不可替代的严格必要性</w:t>
      </w:r>
      <w:r>
        <w:t xml:space="preserve">。</w:t>
      </w:r>
    </w:p>
    <w:bookmarkEnd w:id="27"/>
    <w:bookmarkEnd w:id="28"/>
    <w:bookmarkStart w:id="30" w:name="X5b9c83b7968eaba7bcb33d40652e585593f0090"/>
    <w:p>
      <w:pPr>
        <w:pStyle w:val="Heading4"/>
      </w:pPr>
      <w:r>
        <w:t xml:space="preserve">2.4.2 </w:t>
      </w:r>
      <w:r>
        <w:rPr>
          <w:rFonts w:hint="eastAsia"/>
        </w:rPr>
        <w:t xml:space="preserve">典型认知调控变量的降维简并性检验定理</w:t>
      </w:r>
      <w:r>
        <w:t xml:space="preserve"> (Degeneracy &amp; Reduction Theorem of Cognitive Control Variables)</w:t>
      </w:r>
    </w:p>
    <w:p>
      <w:pPr>
        <w:pStyle w:val="FirstParagraph"/>
      </w:pPr>
      <w:r>
        <w:rPr>
          <w:rFonts w:hint="eastAsia"/>
        </w:rPr>
        <w:t xml:space="preserve">在相空间切平面内，五维算子构成了一组控制基底：</w:t>
      </w:r>
    </w:p>
    <w:p>
      <w:pPr>
        <w:pStyle w:val="BodyText"/>
      </w:pPr>
      <m:oMathPara>
        <m:oMathParaPr>
          <m:jc m:val="center"/>
        </m:oMathParaPr>
        <m:oMath>
          <m:sSubSup>
            <m:e>
              <m:r>
                <m:rPr>
                  <m:scr m:val="script"/>
                  <m:sty m:val="p"/>
                </m:rPr>
                <m:t>B</m:t>
              </m:r>
            </m:e>
            <m:sub>
              <m:r>
                <m:rPr>
                  <m:nor/>
                  <m:sty m:val="p"/>
                </m:rPr>
                <m:t>cognitive</m:t>
              </m:r>
            </m:sub>
            <m:sup>
              <m:r>
                <m:rPr>
                  <m:sty m:val="p"/>
                </m:rPr>
                <m:t>(</m:t>
              </m:r>
              <m:r>
                <m:t>5</m:t>
              </m:r>
              <m:r>
                <m:rPr>
                  <m:sty m:val="p"/>
                </m:rPr>
                <m:t>)</m:t>
              </m:r>
            </m:sup>
          </m:sSubSup>
          <m:r>
            <m:rPr>
              <m:sty m:val="p"/>
            </m:rPr>
            <m:t>=</m:t>
          </m:r>
          <m:r>
            <m:rPr>
              <m:sty m:val="p"/>
            </m:rPr>
            <m:t>Span</m:t>
          </m:r>
          <m:d>
            <m:dPr>
              <m:begChr m:val="{"/>
              <m:sepChr m:val=""/>
              <m:endChr m:val="}"/>
              <m:grow/>
            </m:dPr>
            <m:e>
              <m:r>
                <m:rPr>
                  <m:sty m:val="p"/>
                </m:rPr>
                <m:t>∇</m:t>
              </m:r>
              <m:r>
                <m:t>R</m:t>
              </m:r>
              <m:r>
                <m:rPr>
                  <m:sty m:val="p"/>
                </m:rPr>
                <m:t>,</m:t>
              </m:r>
              <m:r>
                <m:t> </m:t>
              </m:r>
              <m:sSub>
                <m:e>
                  <m:r>
                    <m:rPr>
                      <m:scr m:val="script"/>
                      <m:sty m:val="p"/>
                    </m:rPr>
                    <m:t>S</m:t>
                  </m:r>
                </m:e>
                <m:sub>
                  <m:r>
                    <m:rPr>
                      <m:nor/>
                      <m:sty m:val="p"/>
                    </m:rPr>
                    <m:t>buff</m:t>
                  </m:r>
                </m:sub>
              </m:sSub>
              <m:r>
                <m:rPr>
                  <m:sty m:val="p"/>
                </m:rPr>
                <m:t>,</m:t>
              </m:r>
              <m:r>
                <m:t> </m:t>
              </m:r>
              <m:sSub>
                <m:e>
                  <m:acc>
                    <m:accPr>
                      <m:chr m:val="̂"/>
                    </m:accPr>
                    <m:e>
                      <m:r>
                        <m:rPr>
                          <m:scr m:val="script"/>
                          <m:sty m:val="p"/>
                        </m:rPr>
                        <m:t>A</m:t>
                      </m:r>
                    </m:e>
                  </m:acc>
                </m:e>
                <m:sub>
                  <m:r>
                    <m:rPr>
                      <m:nor/>
                      <m:sty m:val="p"/>
                    </m:rPr>
                    <m:t>fluid</m:t>
                  </m:r>
                </m:sub>
              </m:sSub>
              <m:r>
                <m:rPr>
                  <m:sty m:val="p"/>
                </m:rPr>
                <m:t>,</m:t>
              </m:r>
              <m:r>
                <m:t> </m:t>
              </m:r>
              <m:sSub>
                <m:e>
                  <m:acc>
                    <m:accPr>
                      <m:chr m:val="̂"/>
                    </m:accPr>
                    <m:e>
                      <m:r>
                        <m:rPr>
                          <m:sty m:val="p"/>
                        </m:rPr>
                        <m:t>Ω</m:t>
                      </m:r>
                    </m:e>
                  </m:acc>
                </m:e>
                <m:sub>
                  <m:r>
                    <m:rPr>
                      <m:nor/>
                      <m:sty m:val="p"/>
                    </m:rPr>
                    <m:t>meta</m:t>
                  </m:r>
                </m:sub>
              </m:sSub>
              <m:r>
                <m:rPr>
                  <m:sty m:val="p"/>
                </m:rPr>
                <m:t>,</m:t>
              </m:r>
              <m:r>
                <m:t> </m:t>
              </m:r>
              <m:sSub>
                <m:e>
                  <m:r>
                    <m:t>E</m:t>
                  </m:r>
                </m:e>
                <m:sub>
                  <m:r>
                    <m:rPr>
                      <m:nor/>
                      <m:sty m:val="p"/>
                    </m:rPr>
                    <m:t>supp</m:t>
                  </m:r>
                </m:sub>
              </m:sSub>
            </m:e>
          </m:d>
          <m:r>
            <m:rPr>
              <m:sty m:val="p"/>
            </m:rPr>
            <m:t>.</m:t>
          </m:r>
        </m:oMath>
      </m:oMathPara>
    </w:p>
    <w:p>
      <w:pPr>
        <w:pStyle w:val="FirstParagraph"/>
      </w:pPr>
      <w:r>
        <w:rPr>
          <w:rFonts w:hint="eastAsia"/>
          <w:b/>
          <w:bCs/>
        </w:rPr>
        <w:t xml:space="preserve">定理</w:t>
      </w:r>
      <w:r>
        <w:rPr>
          <w:b/>
          <w:bCs/>
        </w:rPr>
        <w:t xml:space="preserve"> </w:t>
      </w:r>
      <w:r>
        <w:rPr>
          <w:rFonts w:hint="eastAsia"/>
          <w:b/>
          <w:bCs/>
        </w:rPr>
        <w:t xml:space="preserve">2.4.2（典型认知变量降维简并定理）</w:t>
      </w:r>
      <w:r>
        <w:rPr>
          <w:rFonts w:hint="eastAsia"/>
        </w:rPr>
        <w:t xml:space="preserve">：对心理学与认知科学中常见的候选调控变量</w:t>
      </w:r>
      <w:r>
        <w:t xml:space="preserve"> </w:t>
      </w:r>
      <m:oMath>
        <m:sSub>
          <m:e>
            <m:r>
              <m:t>X</m:t>
            </m:r>
          </m:e>
          <m:sub>
            <m:r>
              <m:t>k</m:t>
            </m:r>
          </m:sub>
        </m:sSub>
      </m:oMath>
      <w:r>
        <w:rPr>
          <w:rFonts w:hint="eastAsia"/>
        </w:rPr>
        <w:t xml:space="preserve">（如注意力唤醒强度、记忆检索深度、情绪应激唤醒度），在代数拓扑上均可显式降维投影为</w:t>
      </w:r>
      <w:r>
        <w:t xml:space="preserve"> </w:t>
      </w:r>
      <m:oMath>
        <m:sSubSup>
          <m:e>
            <m:r>
              <m:rPr>
                <m:scr m:val="script"/>
                <m:sty m:val="p"/>
              </m:rPr>
              <m:t>B</m:t>
            </m:r>
          </m:e>
          <m:sub>
            <m:r>
              <m:rPr>
                <m:nor/>
                <m:sty m:val="p"/>
              </m:rPr>
              <m:t>cognitive</m:t>
            </m:r>
          </m:sub>
          <m:sup>
            <m:r>
              <m:rPr>
                <m:sty m:val="p"/>
              </m:rPr>
              <m:t>(</m:t>
            </m:r>
            <m:r>
              <m:t>5</m:t>
            </m:r>
            <m:r>
              <m:rPr>
                <m:sty m:val="p"/>
              </m:rPr>
              <m:t>)</m:t>
            </m:r>
          </m:sup>
        </m:sSubSup>
      </m:oMath>
      <w:r>
        <w:t xml:space="preserve"> </w:t>
      </w:r>
      <w:r>
        <w:rPr>
          <w:rFonts w:hint="eastAsia"/>
        </w:rPr>
        <w:t xml:space="preserve">基底的线性组合、张量积或算子复合，属奥卡姆剃刀剪裁的冗余简并维。</w:t>
      </w:r>
    </w:p>
    <w:bookmarkStart w:id="29" w:name="显式代数剪裁推导"/>
    <w:p>
      <w:pPr>
        <w:pStyle w:val="Heading5"/>
      </w:pPr>
      <w:r>
        <w:rPr>
          <w:rFonts w:hint="eastAsia"/>
        </w:rPr>
        <w:t xml:space="preserve">显式代数剪裁推导：</w:t>
      </w:r>
    </w:p>
    <w:p>
      <w:pPr>
        <w:pStyle w:val="FirstParagraph"/>
      </w:pPr>
      <w:r>
        <w:rPr>
          <w:rFonts w:hint="eastAsia"/>
        </w:rPr>
        <w:t xml:space="preserve">设存在典型候选调控算子</w:t>
      </w:r>
      <w:r>
        <w:t xml:space="preserve"> </w:t>
      </w:r>
      <m:oMath>
        <m:sSub>
          <m:e>
            <m:r>
              <m:t>X</m:t>
            </m:r>
          </m:e>
          <m:sub>
            <m:r>
              <m:t>6</m:t>
            </m:r>
          </m:sub>
        </m:sSub>
        <m:r>
          <m:rPr>
            <m:sty m:val="p"/>
          </m:rPr>
          <m:t>,</m:t>
        </m:r>
        <m:sSub>
          <m:e>
            <m:r>
              <m:t>X</m:t>
            </m:r>
          </m:e>
          <m:sub>
            <m:r>
              <m:t>7</m:t>
            </m:r>
          </m:sub>
        </m:sSub>
        <m:r>
          <m:rPr>
            <m:sty m:val="p"/>
          </m:rPr>
          <m:t>,</m:t>
        </m:r>
        <m:sSub>
          <m:e>
            <m:r>
              <m:t>X</m:t>
            </m:r>
          </m:e>
          <m:sub>
            <m:r>
              <m:t>8</m:t>
            </m:r>
          </m:sub>
        </m:sSub>
      </m:oMath>
      <w:r>
        <w:rPr>
          <w:rFonts w:hint="eastAsia"/>
        </w:rPr>
        <w:t xml:space="preserve">。将其在希尔伯特相空间内进行</w:t>
      </w:r>
      <w:r>
        <w:t xml:space="preserve"> Gram-Schmidt </w:t>
      </w:r>
      <w:r>
        <w:rPr>
          <w:rFonts w:hint="eastAsia"/>
        </w:rPr>
        <w:t xml:space="preserve">正交化分解：</w:t>
      </w:r>
    </w:p>
    <w:p>
      <w:pPr>
        <w:pStyle w:val="BodyText"/>
      </w:pPr>
      <m:oMathPara>
        <m:oMathParaPr>
          <m:jc m:val="center"/>
        </m:oMathParaPr>
        <m:oMath>
          <m:sSub>
            <m:e>
              <m:r>
                <m:t>X</m:t>
              </m:r>
            </m:e>
            <m:sub>
              <m:r>
                <m:t>k</m:t>
              </m:r>
            </m:sub>
          </m:sSub>
          <m:r>
            <m:rPr>
              <m:sty m:val="p"/>
            </m:rPr>
            <m:t>=</m:t>
          </m:r>
          <m:nary>
            <m:naryPr>
              <m:chr m:val="∑"/>
              <m:limLoc m:val="undOvr"/>
              <m:subHide m:val="off"/>
              <m:supHide m:val="off"/>
            </m:naryPr>
            <m:sub>
              <m:r>
                <m:t>i</m:t>
              </m:r>
              <m:r>
                <m:rPr>
                  <m:sty m:val="p"/>
                </m:rPr>
                <m:t>=</m:t>
              </m:r>
              <m:r>
                <m:t>1</m:t>
              </m:r>
            </m:sub>
            <m:sup>
              <m:r>
                <m:t>5</m:t>
              </m:r>
            </m:sup>
            <m:e>
              <m:sSub>
                <m:e>
                  <m:r>
                    <m:t>c</m:t>
                  </m:r>
                </m:e>
                <m:sub>
                  <m:r>
                    <m:t>k</m:t>
                  </m:r>
                  <m:r>
                    <m:rPr>
                      <m:sty m:val="p"/>
                    </m:rPr>
                    <m:t>,</m:t>
                  </m:r>
                  <m:r>
                    <m:t>i</m:t>
                  </m:r>
                </m:sub>
              </m:sSub>
            </m:e>
          </m:nary>
          <m:sSub>
            <m:e>
              <m:r>
                <m:t>e</m:t>
              </m:r>
            </m:e>
            <m:sub>
              <m:r>
                <m:t>i</m:t>
              </m:r>
            </m:sub>
          </m:sSub>
          <m:r>
            <m:rPr>
              <m:sty m:val="p"/>
            </m:rPr>
            <m:t>+</m:t>
          </m:r>
          <m:sSubSup>
            <m:e>
              <m:r>
                <m:t>X</m:t>
              </m:r>
            </m:e>
            <m:sub>
              <m:r>
                <m:t>k</m:t>
              </m:r>
            </m:sub>
            <m:sup>
              <m:r>
                <m:rPr>
                  <m:sty m:val="p"/>
                </m:rPr>
                <m:t>⟂</m:t>
              </m:r>
            </m:sup>
          </m:sSubSup>
          <m:r>
            <m:rPr>
              <m:sty m:val="p"/>
            </m:rPr>
            <m:t>,</m:t>
          </m:r>
          <m:r>
            <m:t> </m:t>
          </m:r>
          <m:r>
            <m:rPr>
              <m:nor/>
              <m:sty m:val="p"/>
            </m:rPr>
            <m:t>其中 </m:t>
          </m:r>
          <m:sSub>
            <m:e>
              <m:r>
                <m:t>e</m:t>
              </m:r>
            </m:e>
            <m:sub>
              <m:r>
                <m:t>i</m:t>
              </m:r>
            </m:sub>
          </m:sSub>
          <m:r>
            <m:rPr>
              <m:sty m:val="p"/>
            </m:rPr>
            <m:t>∈</m:t>
          </m:r>
          <m:sSubSup>
            <m:e>
              <m:r>
                <m:rPr>
                  <m:scr m:val="script"/>
                  <m:sty m:val="p"/>
                </m:rPr>
                <m:t>B</m:t>
              </m:r>
            </m:e>
            <m:sub>
              <m:r>
                <m:rPr>
                  <m:nor/>
                  <m:sty m:val="p"/>
                </m:rPr>
                <m:t>cognitive</m:t>
              </m:r>
            </m:sub>
            <m:sup>
              <m:r>
                <m:rPr>
                  <m:sty m:val="p"/>
                </m:rPr>
                <m:t>(</m:t>
              </m:r>
              <m:r>
                <m:t>5</m:t>
              </m:r>
              <m:r>
                <m:rPr>
                  <m:sty m:val="p"/>
                </m:rPr>
                <m:t>)</m:t>
              </m:r>
            </m:sup>
          </m:sSubSup>
          <m:r>
            <m:rPr>
              <m:sty m:val="p"/>
            </m:rPr>
            <m:t>,</m:t>
          </m:r>
          <m:r>
            <m:t> </m:t>
          </m:r>
          <m:sSub>
            <m:e>
              <m:r>
                <m:t>c</m:t>
              </m:r>
            </m:e>
            <m:sub>
              <m:r>
                <m:t>k</m:t>
              </m:r>
              <m:r>
                <m:rPr>
                  <m:sty m:val="p"/>
                </m:rPr>
                <m:t>,</m:t>
              </m:r>
              <m:r>
                <m:t>i</m:t>
              </m:r>
            </m:sub>
          </m:sSub>
          <m:r>
            <m:rPr>
              <m:sty m:val="p"/>
            </m:rPr>
            <m:t>=</m:t>
          </m:r>
          <m:r>
            <m:rPr>
              <m:sty m:val="p"/>
            </m:rPr>
            <m:t>⟨</m:t>
          </m:r>
          <m:sSub>
            <m:e>
              <m:r>
                <m:t>X</m:t>
              </m:r>
            </m:e>
            <m:sub>
              <m:r>
                <m:t>k</m:t>
              </m:r>
            </m:sub>
          </m:sSub>
          <m:r>
            <m:rPr>
              <m:sty m:val="p"/>
            </m:rPr>
            <m:t>,</m:t>
          </m:r>
          <m:sSub>
            <m:e>
              <m:r>
                <m:t>e</m:t>
              </m:r>
            </m:e>
            <m:sub>
              <m:r>
                <m:t>i</m:t>
              </m:r>
            </m:sub>
          </m:sSub>
          <m:r>
            <m:rPr>
              <m:sty m:val="p"/>
            </m:rPr>
            <m:t>⟩</m:t>
          </m:r>
          <m:r>
            <m:rPr>
              <m:sty m:val="p"/>
            </m:rPr>
            <m:t>.</m:t>
          </m:r>
        </m:oMath>
      </m:oMathPara>
    </w:p>
    <w:p>
      <w:pPr>
        <w:pStyle w:val="FirstParagraph"/>
      </w:pPr>
      <w:r>
        <w:rPr>
          <w:rFonts w:hint="eastAsia"/>
        </w:rPr>
        <w:t xml:space="preserve">通过显式代数映射与算子代换逐一推导：</w:t>
      </w:r>
    </w:p>
    <w:p>
      <w:pPr>
        <w:numPr>
          <w:ilvl w:val="0"/>
          <w:numId w:val="1058"/>
        </w:numPr>
      </w:pPr>
      <w:r>
        <w:rPr>
          <w:rFonts w:hint="eastAsia"/>
          <w:b/>
          <w:bCs/>
        </w:rPr>
        <w:t xml:space="preserve">候选算子</w:t>
      </w:r>
      <w:r>
        <w:rPr>
          <w:b/>
          <w:bCs/>
        </w:rPr>
        <w:t xml:space="preserve"> </w:t>
      </w:r>
      <m:oMath>
        <m:sSub>
          <m:e>
            <m:r>
              <m:t>X</m:t>
            </m:r>
          </m:e>
          <m:sub>
            <m:r>
              <m:t>6</m:t>
            </m:r>
          </m:sub>
        </m:sSub>
      </m:oMath>
      <w:r>
        <w:rPr>
          <w:rFonts w:hint="eastAsia"/>
          <w:b/>
          <w:bCs/>
        </w:rPr>
        <w:t xml:space="preserve">（“注意力唤醒强度”</w:t>
      </w:r>
      <w:r>
        <w:rPr>
          <w:b/>
          <w:bCs/>
        </w:rPr>
        <w:t xml:space="preserve"> </w:t>
      </w:r>
      <m:oMath>
        <m:sSub>
          <m:e>
            <m:r>
              <m:t>A</m:t>
            </m:r>
          </m:e>
          <m:sub>
            <m:r>
              <m:rPr>
                <m:nor/>
                <m:sty m:val="p"/>
              </m:rPr>
              <m:t>att</m:t>
            </m:r>
          </m:sub>
        </m:sSub>
      </m:oMath>
      <w:r>
        <w:rPr>
          <w:rFonts w:hint="eastAsia"/>
          <w:b/>
          <w:bCs/>
        </w:rPr>
        <w:t xml:space="preserve">）</w:t>
      </w:r>
      <w:r>
        <w:rPr>
          <w:rFonts w:hint="eastAsia"/>
        </w:rPr>
        <w:t xml:space="preserve">：</w:t>
      </w:r>
    </w:p>
    <w:p>
      <w:pPr>
        <w:numPr>
          <w:ilvl w:val="0"/>
          <w:numId w:val="1000"/>
        </w:numPr>
      </w:pPr>
      <w:r>
        <w:rPr>
          <w:rFonts w:hint="eastAsia"/>
        </w:rPr>
        <w:t xml:space="preserve">代数代换表明，注意力唤醒本质是残差敏感算子对感性缓存梯度的标量积：</w:t>
      </w:r>
    </w:p>
    <w:p>
      <w:pPr>
        <w:pStyle w:val="BodyText"/>
      </w:pPr>
      <m:oMathPara>
        <m:oMathParaPr>
          <m:jc m:val="center"/>
        </m:oMathParaPr>
        <m:oMath>
          <m:sSub>
            <m:e>
              <m:r>
                <m:t>A</m:t>
              </m:r>
            </m:e>
            <m:sub>
              <m:r>
                <m:rPr>
                  <m:nor/>
                  <m:sty m:val="p"/>
                </m:rPr>
                <m:t>att</m:t>
              </m:r>
            </m:sub>
          </m:sSub>
          <m:r>
            <m:rPr>
              <m:sty m:val="p"/>
            </m:rPr>
            <m:t>≡</m:t>
          </m:r>
          <m:r>
            <m:rPr>
              <m:sty m:val="p"/>
            </m:rPr>
            <m:t>∇</m:t>
          </m:r>
          <m:r>
            <m:t>R</m:t>
          </m:r>
          <m:r>
            <m:rPr>
              <m:sty m:val="p"/>
            </m:rPr>
            <m:t>⋅</m:t>
          </m:r>
          <m:r>
            <m:rPr>
              <m:sty m:val="p"/>
            </m:rPr>
            <m:t>grad</m:t>
          </m:r>
          <m:r>
            <m:rPr>
              <m:sty m:val="p"/>
            </m:rPr>
            <m:t>(</m:t>
          </m:r>
          <m:sSub>
            <m:e>
              <m:r>
                <m:rPr>
                  <m:scr m:val="script"/>
                  <m:sty m:val="p"/>
                </m:rPr>
                <m:t>S</m:t>
              </m:r>
            </m:e>
            <m:sub>
              <m:r>
                <m:rPr>
                  <m:nor/>
                  <m:sty m:val="p"/>
                </m:rPr>
                <m:t>buff</m:t>
              </m:r>
            </m:sub>
          </m:sSub>
          <m:r>
            <m:rPr>
              <m:sty m:val="p"/>
            </m:rPr>
            <m:t>)</m:t>
          </m:r>
          <m:r>
            <m:rPr>
              <m:sty m:val="p"/>
            </m:rPr>
            <m:t>⟹</m:t>
          </m:r>
          <m:sSub>
            <m:e>
              <m:r>
                <m:t>A</m:t>
              </m:r>
            </m:e>
            <m:sub>
              <m:r>
                <m:rPr>
                  <m:nor/>
                  <m:sty m:val="p"/>
                </m:rPr>
                <m:t>att</m:t>
              </m:r>
            </m:sub>
          </m:sSub>
          <m:r>
            <m:rPr>
              <m:sty m:val="p"/>
            </m:rPr>
            <m:t>∈</m:t>
          </m:r>
          <m:r>
            <m:rPr>
              <m:sty m:val="p"/>
            </m:rPr>
            <m:t>Span</m:t>
          </m:r>
          <m:r>
            <m:rPr>
              <m:sty m:val="p"/>
            </m:rPr>
            <m:t>(</m:t>
          </m:r>
          <m:sSub>
            <m:e>
              <m:r>
                <m:t>e</m:t>
              </m:r>
            </m:e>
            <m:sub>
              <m:r>
                <m:t>1</m:t>
              </m:r>
            </m:sub>
          </m:sSub>
          <m:r>
            <m:rPr>
              <m:sty m:val="p"/>
            </m:rPr>
            <m:t>,</m:t>
          </m:r>
          <m:sSub>
            <m:e>
              <m:r>
                <m:t>e</m:t>
              </m:r>
            </m:e>
            <m:sub>
              <m:r>
                <m:t>2</m:t>
              </m:r>
            </m:sub>
          </m:sSub>
          <m:r>
            <m:rPr>
              <m:sty m:val="p"/>
            </m:rPr>
            <m:t>)</m:t>
          </m:r>
          <m:r>
            <m:rPr>
              <m:sty m:val="p"/>
            </m:rPr>
            <m:t>.</m:t>
          </m:r>
        </m:oMath>
      </m:oMathPara>
    </w:p>
    <w:p>
      <w:pPr>
        <w:numPr>
          <w:ilvl w:val="0"/>
          <w:numId w:val="1058"/>
        </w:numPr>
      </w:pPr>
      <w:r>
        <w:rPr>
          <w:rFonts w:hint="eastAsia"/>
          <w:b/>
          <w:bCs/>
        </w:rPr>
        <w:t xml:space="preserve">候选算子</w:t>
      </w:r>
      <w:r>
        <w:rPr>
          <w:b/>
          <w:bCs/>
        </w:rPr>
        <w:t xml:space="preserve"> </w:t>
      </w:r>
      <m:oMath>
        <m:sSub>
          <m:e>
            <m:r>
              <m:t>X</m:t>
            </m:r>
          </m:e>
          <m:sub>
            <m:r>
              <m:t>7</m:t>
            </m:r>
          </m:sub>
        </m:sSub>
      </m:oMath>
      <w:r>
        <w:rPr>
          <w:rFonts w:hint="eastAsia"/>
          <w:b/>
          <w:bCs/>
        </w:rPr>
        <w:t xml:space="preserve">（“记忆检索深度”</w:t>
      </w:r>
      <w:r>
        <w:rPr>
          <w:b/>
          <w:bCs/>
        </w:rPr>
        <w:t xml:space="preserve"> </w:t>
      </w:r>
      <m:oMath>
        <m:sSub>
          <m:e>
            <m:r>
              <m:t>D</m:t>
            </m:r>
          </m:e>
          <m:sub>
            <m:r>
              <m:rPr>
                <m:nor/>
                <m:sty m:val="p"/>
              </m:rPr>
              <m:t>mem</m:t>
            </m:r>
          </m:sub>
        </m:sSub>
      </m:oMath>
      <w:r>
        <w:rPr>
          <w:rFonts w:hint="eastAsia"/>
          <w:b/>
          <w:bCs/>
        </w:rPr>
        <w:t xml:space="preserve">）</w:t>
      </w:r>
      <w:r>
        <w:rPr>
          <w:rFonts w:hint="eastAsia"/>
        </w:rPr>
        <w:t xml:space="preserve">：</w:t>
      </w:r>
    </w:p>
    <w:p>
      <w:pPr>
        <w:numPr>
          <w:ilvl w:val="0"/>
          <w:numId w:val="1000"/>
        </w:numPr>
      </w:pPr>
      <w:r>
        <w:rPr>
          <w:rFonts w:hint="eastAsia"/>
        </w:rPr>
        <w:t xml:space="preserve">代数代换表明，记忆检索深度本质是流体代数算子在感性缓存流形上的局域切片：</w:t>
      </w:r>
    </w:p>
    <w:p>
      <w:pPr>
        <w:pStyle w:val="BodyText"/>
      </w:pPr>
      <m:oMathPara>
        <m:oMathParaPr>
          <m:jc m:val="center"/>
        </m:oMathParaPr>
        <m:oMath>
          <m:sSub>
            <m:e>
              <m:r>
                <m:t>D</m:t>
              </m:r>
            </m:e>
            <m:sub>
              <m:r>
                <m:rPr>
                  <m:nor/>
                  <m:sty m:val="p"/>
                </m:rPr>
                <m:t>mem</m:t>
              </m:r>
            </m:sub>
          </m:sSub>
          <m:r>
            <m:rPr>
              <m:sty m:val="p"/>
            </m:rPr>
            <m:t>≡</m:t>
          </m:r>
          <m:sSub>
            <m:e>
              <m:acc>
                <m:accPr>
                  <m:chr m:val="̂"/>
                </m:accPr>
                <m:e>
                  <m:r>
                    <m:rPr>
                      <m:scr m:val="script"/>
                      <m:sty m:val="p"/>
                    </m:rPr>
                    <m:t>A</m:t>
                  </m:r>
                </m:e>
              </m:acc>
            </m:e>
            <m:sub>
              <m:r>
                <m:rPr>
                  <m:nor/>
                  <m:sty m:val="p"/>
                </m:rPr>
                <m:t>fluid</m:t>
              </m:r>
            </m:sub>
          </m:sSub>
          <m:sSub>
            <m:e>
              <m:r>
                <m:rPr>
                  <m:sty m:val="p"/>
                </m:rPr>
                <m:t>|</m:t>
              </m:r>
            </m:e>
            <m:sub>
              <m:sSub>
                <m:e>
                  <m:r>
                    <m:rPr>
                      <m:scr m:val="script"/>
                      <m:sty m:val="p"/>
                    </m:rPr>
                    <m:t>S</m:t>
                  </m:r>
                </m:e>
                <m:sub>
                  <m:r>
                    <m:rPr>
                      <m:nor/>
                      <m:sty m:val="p"/>
                    </m:rPr>
                    <m:t>buff</m:t>
                  </m:r>
                </m:sub>
              </m:sSub>
            </m:sub>
          </m:sSub>
          <m:r>
            <m:rPr>
              <m:sty m:val="p"/>
            </m:rPr>
            <m:t>⟹</m:t>
          </m:r>
          <m:sSub>
            <m:e>
              <m:r>
                <m:t>D</m:t>
              </m:r>
            </m:e>
            <m:sub>
              <m:r>
                <m:rPr>
                  <m:nor/>
                  <m:sty m:val="p"/>
                </m:rPr>
                <m:t>mem</m:t>
              </m:r>
            </m:sub>
          </m:sSub>
          <m:r>
            <m:rPr>
              <m:sty m:val="p"/>
            </m:rPr>
            <m:t>∈</m:t>
          </m:r>
          <m:r>
            <m:rPr>
              <m:sty m:val="p"/>
            </m:rPr>
            <m:t>Span</m:t>
          </m:r>
          <m:r>
            <m:rPr>
              <m:sty m:val="p"/>
            </m:rPr>
            <m:t>(</m:t>
          </m:r>
          <m:sSub>
            <m:e>
              <m:r>
                <m:t>e</m:t>
              </m:r>
            </m:e>
            <m:sub>
              <m:r>
                <m:t>2</m:t>
              </m:r>
            </m:sub>
          </m:sSub>
          <m:r>
            <m:rPr>
              <m:sty m:val="p"/>
            </m:rPr>
            <m:t>,</m:t>
          </m:r>
          <m:sSub>
            <m:e>
              <m:r>
                <m:t>e</m:t>
              </m:r>
            </m:e>
            <m:sub>
              <m:r>
                <m:t>3</m:t>
              </m:r>
            </m:sub>
          </m:sSub>
          <m:r>
            <m:rPr>
              <m:sty m:val="p"/>
            </m:rPr>
            <m:t>)</m:t>
          </m:r>
          <m:r>
            <m:rPr>
              <m:sty m:val="p"/>
            </m:rPr>
            <m:t>.</m:t>
          </m:r>
        </m:oMath>
      </m:oMathPara>
    </w:p>
    <w:p>
      <w:pPr>
        <w:numPr>
          <w:ilvl w:val="0"/>
          <w:numId w:val="1058"/>
        </w:numPr>
      </w:pPr>
      <w:r>
        <w:rPr>
          <w:rFonts w:hint="eastAsia"/>
          <w:b/>
          <w:bCs/>
        </w:rPr>
        <w:t xml:space="preserve">候选算子</w:t>
      </w:r>
      <w:r>
        <w:rPr>
          <w:b/>
          <w:bCs/>
        </w:rPr>
        <w:t xml:space="preserve"> </w:t>
      </w:r>
      <m:oMath>
        <m:sSub>
          <m:e>
            <m:r>
              <m:t>X</m:t>
            </m:r>
          </m:e>
          <m:sub>
            <m:r>
              <m:t>8</m:t>
            </m:r>
          </m:sub>
        </m:sSub>
      </m:oMath>
      <w:r>
        <w:rPr>
          <w:rFonts w:hint="eastAsia"/>
          <w:b/>
          <w:bCs/>
        </w:rPr>
        <w:t xml:space="preserve">（“情绪应激唤醒度”</w:t>
      </w:r>
      <w:r>
        <w:rPr>
          <w:b/>
          <w:bCs/>
        </w:rPr>
        <w:t xml:space="preserve"> </w:t>
      </w:r>
      <m:oMath>
        <m:sSub>
          <m:e>
            <m:r>
              <m:t>E</m:t>
            </m:r>
          </m:e>
          <m:sub>
            <m:r>
              <m:rPr>
                <m:nor/>
                <m:sty m:val="p"/>
              </m:rPr>
              <m:t>arousal</m:t>
            </m:r>
          </m:sub>
        </m:sSub>
      </m:oMath>
      <w:r>
        <w:rPr>
          <w:rFonts w:hint="eastAsia"/>
          <w:b/>
          <w:bCs/>
        </w:rPr>
        <w:t xml:space="preserve">）</w:t>
      </w:r>
      <w:r>
        <w:rPr>
          <w:rFonts w:hint="eastAsia"/>
        </w:rPr>
        <w:t xml:space="preserve">：</w:t>
      </w:r>
    </w:p>
    <w:p>
      <w:pPr>
        <w:numPr>
          <w:ilvl w:val="0"/>
          <w:numId w:val="1000"/>
        </w:numPr>
      </w:pPr>
      <w:r>
        <w:rPr>
          <w:rFonts w:hint="eastAsia"/>
        </w:rPr>
        <w:t xml:space="preserve">代数代换表明，情绪应激唤醒度本质是紧支撑势垒对残差梯度的张量缩约：</w:t>
      </w:r>
    </w:p>
    <w:p>
      <w:pPr>
        <w:pStyle w:val="BodyText"/>
      </w:pPr>
      <m:oMathPara>
        <m:oMathParaPr>
          <m:jc m:val="center"/>
        </m:oMathParaPr>
        <m:oMath>
          <m:sSub>
            <m:e>
              <m:r>
                <m:t>E</m:t>
              </m:r>
            </m:e>
            <m:sub>
              <m:r>
                <m:rPr>
                  <m:nor/>
                  <m:sty m:val="p"/>
                </m:rPr>
                <m:t>arousal</m:t>
              </m:r>
            </m:sub>
          </m:sSub>
          <m:r>
            <m:rPr>
              <m:sty m:val="p"/>
            </m:rPr>
            <m:t>≡</m:t>
          </m:r>
          <m:r>
            <m:rPr>
              <m:sty m:val="p"/>
            </m:rPr>
            <m:t>Tr</m:t>
          </m:r>
          <m:d>
            <m:dPr>
              <m:begChr m:val="("/>
              <m:sepChr m:val=""/>
              <m:endChr m:val=")"/>
              <m:grow/>
            </m:dPr>
            <m:e>
              <m:sSub>
                <m:e>
                  <m:r>
                    <m:t>E</m:t>
                  </m:r>
                </m:e>
                <m:sub>
                  <m:r>
                    <m:rPr>
                      <m:nor/>
                      <m:sty m:val="p"/>
                    </m:rPr>
                    <m:t>supp</m:t>
                  </m:r>
                </m:sub>
              </m:sSub>
              <m:r>
                <m:rPr>
                  <m:sty m:val="p"/>
                </m:rPr>
                <m:t>⊗</m:t>
              </m:r>
              <m:r>
                <m:rPr>
                  <m:sty m:val="p"/>
                </m:rPr>
                <m:t>∇</m:t>
              </m:r>
              <m:r>
                <m:t>R</m:t>
              </m:r>
            </m:e>
          </m:d>
          <m:r>
            <m:rPr>
              <m:sty m:val="p"/>
            </m:rPr>
            <m:t>⟹</m:t>
          </m:r>
          <m:sSub>
            <m:e>
              <m:r>
                <m:t>E</m:t>
              </m:r>
            </m:e>
            <m:sub>
              <m:r>
                <m:rPr>
                  <m:nor/>
                  <m:sty m:val="p"/>
                </m:rPr>
                <m:t>arousal</m:t>
              </m:r>
            </m:sub>
          </m:sSub>
          <m:r>
            <m:rPr>
              <m:sty m:val="p"/>
            </m:rPr>
            <m:t>∈</m:t>
          </m:r>
          <m:r>
            <m:rPr>
              <m:sty m:val="p"/>
            </m:rPr>
            <m:t>Span</m:t>
          </m:r>
          <m:r>
            <m:rPr>
              <m:sty m:val="p"/>
            </m:rPr>
            <m:t>(</m:t>
          </m:r>
          <m:sSub>
            <m:e>
              <m:r>
                <m:t>e</m:t>
              </m:r>
            </m:e>
            <m:sub>
              <m:r>
                <m:t>1</m:t>
              </m:r>
            </m:sub>
          </m:sSub>
          <m:r>
            <m:rPr>
              <m:sty m:val="p"/>
            </m:rPr>
            <m:t>,</m:t>
          </m:r>
          <m:sSub>
            <m:e>
              <m:r>
                <m:t>e</m:t>
              </m:r>
            </m:e>
            <m:sub>
              <m:r>
                <m:t>5</m:t>
              </m:r>
            </m:sub>
          </m:sSub>
          <m:r>
            <m:rPr>
              <m:sty m:val="p"/>
            </m:rPr>
            <m:t>)</m:t>
          </m:r>
          <m:r>
            <m:rPr>
              <m:sty m:val="p"/>
            </m:rPr>
            <m:t>.</m:t>
          </m:r>
        </m:oMath>
      </m:oMathPara>
    </w:p>
    <w:p>
      <w:pPr>
        <w:pStyle w:val="FirstParagraph"/>
      </w:pPr>
      <w:r>
        <w:rPr>
          <w:rFonts w:hint="eastAsia"/>
          <w:b/>
          <w:bCs/>
        </w:rPr>
        <w:t xml:space="preserve">正交残差范数</w:t>
      </w:r>
      <w:r>
        <w:rPr>
          <w:rFonts w:hint="eastAsia"/>
        </w:rPr>
        <w:t xml:space="preserve">：上述所有高维候选算子的正交残差矢量范数均恒等于零：</w:t>
      </w:r>
    </w:p>
    <w:p>
      <w:pPr>
        <w:pStyle w:val="BodyText"/>
      </w:pPr>
      <m:oMathPara>
        <m:oMathParaPr>
          <m:jc m:val="center"/>
        </m:oMathParaPr>
        <m:oMath>
          <m:r>
            <m:rPr>
              <m:sty m:val="p"/>
            </m:rPr>
            <m:t>∥</m:t>
          </m:r>
          <m:sSubSup>
            <m:e>
              <m:r>
                <m:t>X</m:t>
              </m:r>
            </m:e>
            <m:sub>
              <m:r>
                <m:t>k</m:t>
              </m:r>
            </m:sub>
            <m:sup>
              <m:r>
                <m:rPr>
                  <m:sty m:val="p"/>
                </m:rPr>
                <m:t>⟂</m:t>
              </m:r>
            </m:sup>
          </m:sSubSup>
          <m:r>
            <m:rPr>
              <m:sty m:val="p"/>
            </m:rPr>
            <m:t>∥</m:t>
          </m:r>
          <m:r>
            <m:rPr>
              <m:sty m:val="p"/>
            </m:rPr>
            <m:t>≡</m:t>
          </m:r>
          <m:r>
            <m:t>0</m:t>
          </m:r>
          <m:r>
            <m:rPr>
              <m:sty m:val="p"/>
            </m:rPr>
            <m:t>,</m:t>
          </m:r>
          <m:r>
            <m:t> </m:t>
          </m:r>
          <m:r>
            <m:rPr>
              <m:sty m:val="p"/>
            </m:rPr>
            <m:t>∀</m:t>
          </m:r>
          <m:r>
            <m:t>k</m:t>
          </m:r>
          <m:r>
            <m:rPr>
              <m:sty m:val="p"/>
            </m:rPr>
            <m:t>≥</m:t>
          </m:r>
          <m:r>
            <m:t>6</m:t>
          </m:r>
          <m:r>
            <m:rPr>
              <m:sty m:val="p"/>
            </m:rPr>
            <m:t>.</m:t>
          </m:r>
        </m:oMath>
      </m:oMathPara>
    </w:p>
    <w:p>
      <w:pPr>
        <w:pStyle w:val="FirstParagraph"/>
      </w:pPr>
      <w:r>
        <w:rPr>
          <w:rFonts w:hint="eastAsia"/>
          <w:b/>
          <w:bCs/>
        </w:rPr>
        <w:t xml:space="preserve">结论</w:t>
      </w:r>
      <w:r>
        <w:rPr>
          <w:rFonts w:hint="eastAsia"/>
        </w:rPr>
        <w:t xml:space="preserve">：上述常见调控变量在代数拓扑上</w:t>
      </w:r>
      <w:r>
        <w:rPr>
          <w:rFonts w:hint="eastAsia"/>
          <w:b/>
          <w:bCs/>
        </w:rPr>
        <w:t xml:space="preserve">无法提供任何新的独立控制自由度</w:t>
      </w:r>
      <w:r>
        <w:rPr>
          <w:rFonts w:hint="eastAsia"/>
        </w:rPr>
        <w:t xml:space="preserve">；五维心智算子集是控制</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复杂巨系统且阻止哥德尔与</w:t>
      </w:r>
      <w:r>
        <w:t xml:space="preserve"> Goodhart </w:t>
      </w:r>
      <w:r>
        <w:rPr>
          <w:rFonts w:hint="eastAsia"/>
        </w:rPr>
        <w:t xml:space="preserve">崩溃的</w:t>
      </w:r>
      <w:r>
        <w:rPr>
          <w:rFonts w:hint="eastAsia"/>
          <w:b/>
          <w:bCs/>
        </w:rPr>
        <w:t xml:space="preserve">极小完备正交控制基底</w:t>
      </w:r>
      <w:r>
        <w:t xml:space="preserve">。</w:t>
      </w:r>
    </w:p>
    <w:p>
      <w:pPr>
        <w:pStyle w:val="BlockText"/>
      </w:pPr>
      <w:r>
        <w:t xml:space="preserve">[!IMPORTANT]</w:t>
      </w:r>
      <w:r>
        <w:t xml:space="preserve"> </w:t>
      </w:r>
      <w:r>
        <w:rPr>
          <w:rFonts w:hint="eastAsia"/>
          <w:b/>
          <w:bCs/>
        </w:rPr>
        <w:t xml:space="preserve">【完备性论证的边界声明与举证责任协议</w:t>
      </w:r>
      <w:r>
        <w:rPr>
          <w:b/>
          <w:bCs/>
        </w:rPr>
        <w:t xml:space="preserve"> (Boundary Statement of Completeness &amp; Burden of Proof Protocol)】</w:t>
      </w:r>
      <w:r>
        <w:br/>
      </w:r>
      <w:r>
        <w:rPr>
          <w:rFonts w:hint="eastAsia"/>
        </w:rPr>
        <w:t xml:space="preserve">为消除关于完备性证明逻辑延伸的学术误解，本模型在此做出严格的</w:t>
      </w:r>
      <w:r>
        <w:rPr>
          <w:rFonts w:hint="eastAsia"/>
          <w:b/>
          <w:bCs/>
        </w:rPr>
        <w:t xml:space="preserve">控制论界限声明与举证责任分配协议</w:t>
      </w:r>
      <w:r>
        <w:rPr>
          <w:rFonts w:hint="eastAsia"/>
        </w:rPr>
        <w:t xml:space="preserve">：</w:t>
      </w:r>
      <w:r>
        <w:t xml:space="preserve"> </w:t>
      </w:r>
      <w:r>
        <w:t xml:space="preserve">1.</w:t>
      </w:r>
      <w:r>
        <w:t xml:space="preserve"> </w:t>
      </w:r>
      <w:r>
        <w:rPr>
          <w:rFonts w:hint="eastAsia"/>
          <w:b/>
          <w:bCs/>
        </w:rPr>
        <w:t xml:space="preserve">控制论阻尼框架内的极小完备性</w:t>
      </w:r>
      <w:r>
        <w:rPr>
          <w:b/>
          <w:bCs/>
        </w:rPr>
        <w:t xml:space="preserve"> (Minimal Completeness within Cybernetic Damping Framework)</w:t>
      </w:r>
      <w:r>
        <w:rPr>
          <w:rFonts w:hint="eastAsia"/>
        </w:rPr>
        <w:t xml:space="preserve">：</w:t>
      </w:r>
      <w:r>
        <w:t xml:space="preserve"> </w:t>
      </w:r>
      <w:r>
        <w:rPr>
          <w:rFonts w:hint="eastAsia"/>
        </w:rPr>
        <w:t xml:space="preserve">本定理所证明的“极小完备性”，严格限定在“阻止</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复杂巨系统发生热力学熵增发散、哥德尔自指死锁与</w:t>
      </w:r>
      <w:r>
        <w:t xml:space="preserve"> Goodhart </w:t>
      </w:r>
      <w:r>
        <w:rPr>
          <w:rFonts w:hint="eastAsia"/>
        </w:rPr>
        <w:t xml:space="preserve">重尾崩溃的</w:t>
      </w:r>
      <w:r>
        <w:rPr>
          <w:rFonts w:hint="eastAsia"/>
          <w:b/>
          <w:bCs/>
        </w:rPr>
        <w:t xml:space="preserve">控制论阻尼与修宪算子框架</w:t>
      </w:r>
      <w:r>
        <w:rPr>
          <w:rFonts w:hint="eastAsia"/>
        </w:rPr>
        <w:t xml:space="preserve">”内部。本假说绝不排斥在心理学、社会学或经验行为学等其他理论框架下存在不同维数的描述视角。</w:t>
      </w:r>
      <w:r>
        <w:t xml:space="preserve"> </w:t>
      </w:r>
      <w:r>
        <w:t xml:space="preserve">2.</w:t>
      </w:r>
      <w:r>
        <w:t xml:space="preserve"> </w:t>
      </w:r>
      <w:r>
        <w:rPr>
          <w:rFonts w:hint="eastAsia"/>
          <w:b/>
          <w:bCs/>
        </w:rPr>
        <w:t xml:space="preserve">必要性与充分性的联合闭合</w:t>
      </w:r>
      <w:r>
        <w:rPr>
          <w:b/>
          <w:bCs/>
        </w:rPr>
        <w:t xml:space="preserve"> (Necessary &amp; Sufficient Cybernetic Closure)</w:t>
      </w:r>
      <w:r>
        <w:rPr>
          <w:rFonts w:hint="eastAsia"/>
        </w:rPr>
        <w:t xml:space="preserve">：</w:t>
      </w:r>
      <w:r>
        <w:t xml:space="preserve"> </w:t>
      </w:r>
      <w:r>
        <w:t xml:space="preserve">§2.4.1 </w:t>
      </w:r>
      <w:r>
        <w:rPr>
          <w:rFonts w:hint="eastAsia"/>
        </w:rPr>
        <w:t xml:space="preserve">的</w:t>
      </w:r>
      <w:r>
        <w:t xml:space="preserve"> 5 </w:t>
      </w:r>
      <w:r>
        <w:rPr>
          <w:rFonts w:hint="eastAsia"/>
        </w:rPr>
        <w:t xml:space="preserve">个四维反例子空间证明了“缺一不可”的必要性；§2.4.2</w:t>
      </w:r>
      <w:r>
        <w:t xml:space="preserve"> </w:t>
      </w:r>
      <w:r>
        <w:rPr>
          <w:rFonts w:hint="eastAsia"/>
        </w:rPr>
        <w:t xml:space="preserve">证明了经典认知变量正交残差范数</w:t>
      </w:r>
      <w:r>
        <w:t xml:space="preserve"> </w:t>
      </w:r>
      <m:oMath>
        <m:r>
          <m:rPr>
            <m:sty m:val="p"/>
          </m:rPr>
          <m:t>∥</m:t>
        </m:r>
        <m:sSubSup>
          <m:e>
            <m:r>
              <m:t>X</m:t>
            </m:r>
          </m:e>
          <m:sub>
            <m:r>
              <m:t>k</m:t>
            </m:r>
          </m:sub>
          <m:sup>
            <m:r>
              <m:rPr>
                <m:sty m:val="p"/>
              </m:rPr>
              <m:t>⟂</m:t>
            </m:r>
          </m:sup>
        </m:sSubSup>
        <m:r>
          <m:rPr>
            <m:sty m:val="p"/>
          </m:rPr>
          <m:t>∥</m:t>
        </m:r>
        <m:r>
          <m:rPr>
            <m:sty m:val="p"/>
          </m:rPr>
          <m:t>≡</m:t>
        </m:r>
        <m:r>
          <m:t>0</m:t>
        </m:r>
      </m:oMath>
      <w:r>
        <w:t xml:space="preserve"> </w:t>
      </w:r>
      <w:r>
        <w:rPr>
          <w:rFonts w:hint="eastAsia"/>
        </w:rPr>
        <w:t xml:space="preserve">的简并性。两者联合构成了控制论闭环的充要完备性。</w:t>
      </w:r>
      <w:r>
        <w:t xml:space="preserve"> </w:t>
      </w:r>
      <w:r>
        <w:t xml:space="preserve">3.</w:t>
      </w:r>
      <w:r>
        <w:t xml:space="preserve"> </w:t>
      </w:r>
      <w:r>
        <w:rPr>
          <w:rFonts w:hint="eastAsia"/>
          <w:b/>
          <w:bCs/>
        </w:rPr>
        <w:t xml:space="preserve">反例举证责任分配规则</w:t>
      </w:r>
      <w:r>
        <w:rPr>
          <w:b/>
          <w:bCs/>
        </w:rPr>
        <w:t xml:space="preserve"> (Burden of Proof Protocol for Potential 6th Dimension)</w:t>
      </w:r>
      <w:r>
        <w:rPr>
          <w:rFonts w:hint="eastAsia"/>
        </w:rPr>
        <w:t xml:space="preserve">：</w:t>
      </w:r>
      <w:r>
        <w:t xml:space="preserve"> </w:t>
      </w:r>
      <w:r>
        <w:rPr>
          <w:rFonts w:hint="eastAsia"/>
        </w:rPr>
        <w:t xml:space="preserve">对于任何学术审稿人或同行提出的“是否存在第六维算子（</w:t>
      </w:r>
      <m:oMath>
        <m:sSub>
          <m:e>
            <m:r>
              <m:t>e</m:t>
            </m:r>
          </m:e>
          <m:sub>
            <m:r>
              <m:t>6</m:t>
            </m:r>
          </m:sub>
        </m:sSub>
      </m:oMath>
      <w:r>
        <w:rPr>
          <w:rFonts w:hint="eastAsia"/>
        </w:rPr>
        <w:t xml:space="preserve">）”的理论挑战，本假说确立了严格的</w:t>
      </w:r>
      <w:r>
        <w:rPr>
          <w:rFonts w:hint="eastAsia"/>
          <w:b/>
          <w:bCs/>
        </w:rPr>
        <w:t xml:space="preserve">举证责任法则（Burden</w:t>
      </w:r>
      <w:r>
        <w:rPr>
          <w:b/>
          <w:bCs/>
        </w:rPr>
        <w:t xml:space="preserve"> of Proof </w:t>
      </w:r>
      <w:r>
        <w:rPr>
          <w:rFonts w:hint="eastAsia"/>
          <w:b/>
          <w:bCs/>
        </w:rPr>
        <w:t xml:space="preserve">Rule）</w:t>
      </w:r>
      <w:r>
        <w:rPr>
          <w:rFonts w:hint="eastAsia"/>
        </w:rPr>
        <w:t xml:space="preserve">：挑战者若主张存在不可简并的第</w:t>
      </w:r>
      <w:r>
        <w:t xml:space="preserve"> 6 </w:t>
      </w:r>
      <w:r>
        <w:rPr>
          <w:rFonts w:hint="eastAsia"/>
        </w:rPr>
        <w:t xml:space="preserve">维算子</w:t>
      </w:r>
      <w:r>
        <w:t xml:space="preserve"> </w:t>
      </w:r>
      <m:oMath>
        <m:sSub>
          <m:e>
            <m:r>
              <m:t>e</m:t>
            </m:r>
          </m:e>
          <m:sub>
            <m:r>
              <m:t>6</m:t>
            </m:r>
          </m:sub>
        </m:sSub>
      </m:oMath>
      <w:r>
        <w:rPr>
          <w:rFonts w:hint="eastAsia"/>
        </w:rPr>
        <w:t xml:space="preserve">，必须同时完成以下双重数学与物理举证：</w:t>
      </w:r>
      <w:r>
        <w:t xml:space="preserve"> </w:t>
      </w:r>
      <w:r>
        <w:t xml:space="preserve">*</w:t>
      </w:r>
      <w:r>
        <w:t xml:space="preserve"> </w:t>
      </w:r>
      <w:r>
        <w:rPr>
          <w:rFonts w:hint="eastAsia"/>
          <w:b/>
          <w:bCs/>
        </w:rPr>
        <w:t xml:space="preserve">不可归约性证明</w:t>
      </w:r>
      <w:r>
        <w:rPr>
          <w:b/>
          <w:bCs/>
        </w:rPr>
        <w:t xml:space="preserve"> (Non-reducibility)</w:t>
      </w:r>
      <w:r>
        <w:rPr>
          <w:rFonts w:hint="eastAsia"/>
        </w:rPr>
        <w:t xml:space="preserve">：证明正交残差</w:t>
      </w:r>
      <w:r>
        <w:t xml:space="preserve"> </w:t>
      </w:r>
      <m:oMath>
        <m:r>
          <m:rPr>
            <m:sty m:val="p"/>
          </m:rPr>
          <m:t>∥</m:t>
        </m:r>
        <m:sSubSup>
          <m:e>
            <m:r>
              <m:t>e</m:t>
            </m:r>
          </m:e>
          <m:sub>
            <m:r>
              <m:t>6</m:t>
            </m:r>
          </m:sub>
          <m:sup>
            <m:r>
              <m:rPr>
                <m:sty m:val="p"/>
              </m:rPr>
              <m:t>⟂</m:t>
            </m:r>
          </m:sup>
        </m:sSubSup>
        <m:r>
          <m:rPr>
            <m:sty m:val="p"/>
          </m:rPr>
          <m:t>∥</m:t>
        </m:r>
        <m:r>
          <m:rPr>
            <m:sty m:val="p"/>
          </m:rPr>
          <m:t>=</m:t>
        </m:r>
        <m:r>
          <m:rPr>
            <m:sty m:val="p"/>
          </m:rPr>
          <m:t>∥</m:t>
        </m:r>
        <m:sSub>
          <m:e>
            <m:r>
              <m:t>e</m:t>
            </m:r>
          </m:e>
          <m:sub>
            <m:r>
              <m:t>6</m:t>
            </m:r>
          </m:sub>
        </m:sSub>
        <m:r>
          <m:rPr>
            <m:sty m:val="p"/>
          </m:rPr>
          <m:t>−</m:t>
        </m:r>
        <m:nary>
          <m:naryPr>
            <m:chr m:val="∑"/>
            <m:limLoc m:val="undOvr"/>
            <m:subHide m:val="off"/>
            <m:supHide m:val="off"/>
          </m:naryPr>
          <m:sub>
            <m:r>
              <m:t>i</m:t>
            </m:r>
            <m:r>
              <m:rPr>
                <m:sty m:val="p"/>
              </m:rPr>
              <m:t>=</m:t>
            </m:r>
            <m:r>
              <m:t>1</m:t>
            </m:r>
          </m:sub>
          <m:sup>
            <m:r>
              <m:t>5</m:t>
            </m:r>
          </m:sup>
          <m:e>
            <m:sSub>
              <m:e>
                <m:r>
                  <m:t>c</m:t>
                </m:r>
              </m:e>
              <m:sub>
                <m:r>
                  <m:t>i</m:t>
                </m:r>
              </m:sub>
            </m:sSub>
          </m:e>
        </m:nary>
        <m:sSub>
          <m:e>
            <m:r>
              <m:t>e</m:t>
            </m:r>
          </m:e>
          <m:sub>
            <m:r>
              <m:t>i</m:t>
            </m:r>
          </m:sub>
        </m:sSub>
        <m:r>
          <m:rPr>
            <m:sty m:val="p"/>
          </m:rPr>
          <m:t>∥</m:t>
        </m:r>
        <m:r>
          <m:rPr>
            <m:sty m:val="p"/>
          </m:rPr>
          <m:t>&gt;</m:t>
        </m:r>
        <m:r>
          <m:t>0</m:t>
        </m:r>
      </m:oMath>
      <w:r>
        <w:rPr>
          <w:rFonts w:hint="eastAsia"/>
        </w:rPr>
        <w:t xml:space="preserve">，即</w:t>
      </w:r>
      <w:r>
        <w:t xml:space="preserve"> </w:t>
      </w:r>
      <m:oMath>
        <m:sSub>
          <m:e>
            <m:r>
              <m:t>e</m:t>
            </m:r>
          </m:e>
          <m:sub>
            <m:r>
              <m:t>6</m:t>
            </m:r>
          </m:sub>
        </m:sSub>
      </m:oMath>
      <w:r>
        <w:t xml:space="preserve"> </w:t>
      </w:r>
      <w:r>
        <w:rPr>
          <w:rFonts w:hint="eastAsia"/>
        </w:rPr>
        <w:t xml:space="preserve">无法被现有的</w:t>
      </w:r>
      <w:r>
        <w:t xml:space="preserve"> </w:t>
      </w:r>
      <m:oMath>
        <m:sSubSup>
          <m:e>
            <m:r>
              <m:rPr>
                <m:scr m:val="script"/>
                <m:sty m:val="p"/>
              </m:rPr>
              <m:t>B</m:t>
            </m:r>
          </m:e>
          <m:sub>
            <m:r>
              <m:rPr>
                <m:nor/>
                <m:sty m:val="p"/>
              </m:rPr>
              <m:t>cognitive</m:t>
            </m:r>
          </m:sub>
          <m:sup>
            <m:r>
              <m:rPr>
                <m:sty m:val="p"/>
              </m:rPr>
              <m:t>(</m:t>
            </m:r>
            <m:r>
              <m:t>5</m:t>
            </m:r>
            <m:r>
              <m:rPr>
                <m:sty m:val="p"/>
              </m:rPr>
              <m:t>)</m:t>
            </m:r>
          </m:sup>
        </m:sSubSup>
      </m:oMath>
      <w:r>
        <w:t xml:space="preserve"> </w:t>
      </w:r>
      <w:r>
        <w:rPr>
          <w:rFonts w:hint="eastAsia"/>
        </w:rPr>
        <w:t xml:space="preserve">线性组合、算子复合或张量积所生成；</w:t>
      </w:r>
      <w:r>
        <w:t xml:space="preserve"> </w:t>
      </w:r>
      <w:r>
        <w:t xml:space="preserve">*</w:t>
      </w:r>
      <w:r>
        <w:t xml:space="preserve"> </w:t>
      </w:r>
      <w:r>
        <w:rPr>
          <w:rFonts w:hint="eastAsia"/>
          <w:b/>
          <w:bCs/>
        </w:rPr>
        <w:t xml:space="preserve">崩溃必达性证明</w:t>
      </w:r>
      <w:r>
        <w:rPr>
          <w:b/>
          <w:bCs/>
        </w:rPr>
        <w:t xml:space="preserve"> (Crash-Necessity)</w:t>
      </w:r>
      <w:r>
        <w:rPr>
          <w:rFonts w:hint="eastAsia"/>
        </w:rPr>
        <w:t xml:space="preserve">：证明构造一个缺失</w:t>
      </w:r>
      <w:r>
        <w:t xml:space="preserve"> </w:t>
      </w:r>
      <m:oMath>
        <m:sSub>
          <m:e>
            <m:r>
              <m:t>e</m:t>
            </m:r>
          </m:e>
          <m:sub>
            <m:r>
              <m:t>6</m:t>
            </m:r>
          </m:sub>
        </m:sSub>
      </m:oMath>
      <w:r>
        <w:t xml:space="preserve"> </w:t>
      </w:r>
      <w:r>
        <w:rPr>
          <w:rFonts w:hint="eastAsia"/>
        </w:rPr>
        <w:t xml:space="preserve">的五维控制器子空间</w:t>
      </w:r>
      <w:r>
        <w:t xml:space="preserve"> </w:t>
      </w:r>
      <m:oMath>
        <m:sSubSup>
          <m:e>
            <m:r>
              <m:rPr>
                <m:scr m:val="script"/>
                <m:sty m:val="p"/>
              </m:rPr>
              <m:t>B</m:t>
            </m:r>
          </m:e>
          <m:sub>
            <m:r>
              <m:rPr>
                <m:sty m:val="p"/>
              </m:rPr>
              <m:t>¬</m:t>
            </m:r>
            <m:sSub>
              <m:e>
                <m:r>
                  <m:t>e</m:t>
                </m:r>
              </m:e>
              <m:sub>
                <m:r>
                  <m:t>6</m:t>
                </m:r>
              </m:sub>
            </m:sSub>
          </m:sub>
          <m:sup>
            <m:r>
              <m:rPr>
                <m:sty m:val="p"/>
              </m:rPr>
              <m:t>(</m:t>
            </m:r>
            <m:r>
              <m:t>5</m:t>
            </m:r>
            <m:r>
              <m:rPr>
                <m:sty m:val="p"/>
              </m:rPr>
              <m:t>)</m:t>
            </m:r>
          </m:sup>
        </m:sSubSup>
      </m:oMath>
      <w:r>
        <w:t xml:space="preserve"> </w:t>
      </w:r>
      <w:r>
        <w:rPr>
          <w:rFonts w:hint="eastAsia"/>
        </w:rPr>
        <w:t xml:space="preserve">时，系统必然在有限弛豫时间内发生熵发散或控制闭环破裂。若无法提供满足上述双重条件的显式</w:t>
      </w:r>
      <w:r>
        <w:t xml:space="preserve"> </w:t>
      </w:r>
      <m:oMath>
        <m:sSub>
          <m:e>
            <m:r>
              <m:t>e</m:t>
            </m:r>
          </m:e>
          <m:sub>
            <m:r>
              <m:t>6</m:t>
            </m:r>
          </m:sub>
        </m:sSub>
      </m:oMath>
      <w:r>
        <w:rPr>
          <w:rFonts w:hint="eastAsia"/>
        </w:rPr>
        <w:t xml:space="preserve">，则五维基底在控制论上保持严密的极小完备性。</w:t>
      </w:r>
    </w:p>
    <w:p>
      <w:r>
        <w:pict>
          <v:rect style="width:0;height:1.5pt" o:hralign="center" o:hrstd="t" o:hr="t"/>
        </w:pict>
      </w:r>
    </w:p>
    <w:bookmarkEnd w:id="29"/>
    <w:bookmarkEnd w:id="30"/>
    <w:bookmarkEnd w:id="31"/>
    <w:bookmarkEnd w:id="32"/>
    <w:bookmarkEnd w:id="33"/>
    <w:bookmarkStart w:id="45" w:name="第二篇五维算子的工程淬炼与文献映射文献实证版"/>
    <w:p>
      <w:pPr>
        <w:pStyle w:val="Heading1"/>
      </w:pPr>
      <w:r>
        <w:rPr>
          <w:rFonts w:hint="eastAsia"/>
        </w:rPr>
        <w:t xml:space="preserve">第二篇：五维算子的工程淬炼与文献映射（文献实证版）</w:t>
      </w:r>
    </w:p>
    <w:p>
      <w:pPr>
        <w:pStyle w:val="BlockText"/>
      </w:pPr>
      <w:r>
        <w:rPr>
          <w:rFonts w:hint="eastAsia"/>
          <w:b/>
          <w:bCs/>
        </w:rPr>
        <w:t xml:space="preserve">神经科学证据链方法论声明</w:t>
      </w:r>
      <w:r>
        <w:rPr>
          <w:rFonts w:hint="eastAsia"/>
        </w:rPr>
        <w:t xml:space="preserve">：本篇建立的“五维算子</w:t>
      </w:r>
      <w:r>
        <w:t xml:space="preserve"> </w:t>
      </w:r>
      <m:oMath>
        <m:r>
          <m:rPr>
            <m:sty m:val="p"/>
          </m:rPr>
          <m:t>⇔</m:t>
        </m:r>
      </m:oMath>
      <w:r>
        <w:t xml:space="preserve"> </w:t>
      </w:r>
      <w:r>
        <w:rPr>
          <w:rFonts w:hint="eastAsia"/>
        </w:rPr>
        <w:t xml:space="preserve">大脑网络”映射，严格遵循现代认知神经科学的</w:t>
      </w:r>
      <w:r>
        <w:rPr>
          <w:b/>
          <w:bCs/>
        </w:rPr>
        <w:t xml:space="preserve">“fMRI </w:t>
      </w:r>
      <w:r>
        <w:rPr>
          <w:rFonts w:hint="eastAsia"/>
          <w:b/>
          <w:bCs/>
        </w:rPr>
        <w:t xml:space="preserve">功能关联</w:t>
      </w:r>
      <w:r>
        <w:rPr>
          <w:b/>
          <w:bCs/>
        </w:rPr>
        <w:t xml:space="preserve"> + </w:t>
      </w:r>
      <w:r>
        <w:rPr>
          <w:rFonts w:hint="eastAsia"/>
          <w:b/>
          <w:bCs/>
        </w:rPr>
        <w:t xml:space="preserve">脑区病损功能缺失（Lesion</w:t>
      </w:r>
      <w:r>
        <w:rPr>
          <w:b/>
          <w:bCs/>
        </w:rPr>
        <w:t xml:space="preserve"> </w:t>
      </w:r>
      <w:r>
        <w:rPr>
          <w:rFonts w:hint="eastAsia"/>
          <w:b/>
          <w:bCs/>
        </w:rPr>
        <w:t xml:space="preserve">Studies）”双重证据链</w:t>
      </w:r>
      <w:r>
        <w:rPr>
          <w:rFonts w:hint="eastAsia"/>
        </w:rPr>
        <w:t xml:space="preserve">：fMRI</w:t>
      </w:r>
      <w:r>
        <w:t xml:space="preserve"> </w:t>
      </w:r>
      <w:r>
        <w:rPr>
          <w:rFonts w:hint="eastAsia"/>
        </w:rPr>
        <w:t xml:space="preserve">实验（如</w:t>
      </w:r>
      <w:r>
        <w:t xml:space="preserve"> Raichle et al., Seeley et al., Craig et al., Duncan et al., Fleming et </w:t>
      </w:r>
      <w:r>
        <w:rPr>
          <w:rFonts w:hint="eastAsia"/>
        </w:rPr>
        <w:t xml:space="preserve">al.）提供神经激活的统计相关性关联；脑区切除与临床病损研究（Lesion</w:t>
      </w:r>
      <w:r>
        <w:t xml:space="preserve"> </w:t>
      </w:r>
      <w:r>
        <w:rPr>
          <w:rFonts w:hint="eastAsia"/>
        </w:rPr>
        <w:t xml:space="preserve">Studies）提供脑区功能缺失与元认知能力瘫痪的严格因果性证据。</w:t>
      </w:r>
    </w:p>
    <w:bookmarkStart w:id="36" w:name="第三章-算子拓扑同构与默认模式网络dmn"/>
    <w:p>
      <w:pPr>
        <w:pStyle w:val="Heading2"/>
      </w:pPr>
      <w:r>
        <w:rPr>
          <w:rFonts w:hint="eastAsia"/>
        </w:rPr>
        <w:t xml:space="preserve">第三章</w:t>
      </w:r>
      <w:r>
        <w:t xml:space="preserve"> </w:t>
      </w:r>
      <w:r>
        <w:rPr>
          <w:rFonts w:hint="eastAsia"/>
        </w:rPr>
        <w:t xml:space="preserve">算子拓扑同构与默认模式网络（DMN）</w:t>
      </w:r>
    </w:p>
    <w:bookmarkStart w:id="34" w:name="卷二与卷三算子同构映射表"/>
    <w:p>
      <w:pPr>
        <w:pStyle w:val="Heading3"/>
      </w:pPr>
      <w:r>
        <w:t xml:space="preserve">§3.1 </w:t>
      </w:r>
      <w:r>
        <w:rPr>
          <w:rFonts w:hint="eastAsia"/>
        </w:rPr>
        <w:t xml:space="preserve">卷二与卷三算子同构映射表</w:t>
      </w:r>
    </w:p>
    <w:p>
      <w:pPr>
        <w:pStyle w:val="FirstParagraph"/>
      </w:pPr>
      <w:r>
        <w:rPr>
          <w:rFonts w:hint="eastAsia"/>
        </w:rPr>
        <w:t xml:space="preserve">为确保系统科学与认知神经科学的严格自洽，卷二（系统层）与卷三（认知层）符号体系形成以下拓扑同构映射：</w:t>
      </w:r>
    </w:p>
    <w:p>
      <w:pPr>
        <w:pStyle w:val="BlockText"/>
      </w:pPr>
      <w:r>
        <w:rPr>
          <w:rFonts w:hint="eastAsia"/>
          <w:b/>
          <w:bCs/>
        </w:rPr>
        <w:t xml:space="preserve">算子记号统一说明</w:t>
      </w:r>
      <w:r>
        <w:rPr>
          <w:rFonts w:hint="eastAsia"/>
        </w:rPr>
        <w:t xml:space="preserve">：式中</w:t>
      </w:r>
      <w:r>
        <w:t xml:space="preserve"> </w:t>
      </w:r>
      <m:oMath>
        <m:r>
          <m:rPr>
            <m:sty m:val="p"/>
          </m:rPr>
          <m:t>∥</m:t>
        </m:r>
        <m:r>
          <m:rPr>
            <m:sty m:val="p"/>
          </m:rPr>
          <m:t>∇</m:t>
        </m:r>
        <m:r>
          <m:t>R</m:t>
        </m:r>
        <m:r>
          <m:rPr>
            <m:sty m:val="p"/>
          </m:rPr>
          <m:t>(</m:t>
        </m:r>
        <m:r>
          <m:t>t</m:t>
        </m:r>
        <m:r>
          <m:rPr>
            <m:sty m:val="p"/>
          </m:rPr>
          <m:t>)</m:t>
        </m:r>
        <m:r>
          <m:rPr>
            <m:sty m:val="p"/>
          </m:rPr>
          <m:t>∥</m:t>
        </m:r>
      </m:oMath>
      <w:r>
        <w:t xml:space="preserve"> </w:t>
      </w:r>
      <w:r>
        <w:rPr>
          <w:rFonts w:hint="eastAsia"/>
        </w:rPr>
        <w:t xml:space="preserve">广义代指系统状态在时间流形上的离散残差演化发散率范数</w:t>
      </w:r>
      <w:r>
        <w:t xml:space="preserve"> </w:t>
      </w:r>
      <m:oMath>
        <m:r>
          <m:rPr>
            <m:sty m:val="p"/>
          </m:rPr>
          <m:t>∥</m:t>
        </m:r>
        <m:acc>
          <m:accPr>
            <m:chr m:val="̇"/>
          </m:accPr>
          <m:e>
            <m:r>
              <m:t>R</m:t>
            </m:r>
          </m:e>
        </m:acc>
        <m:r>
          <m:rPr>
            <m:sty m:val="p"/>
          </m:rPr>
          <m:t>(</m:t>
        </m:r>
        <m:r>
          <m:t>t</m:t>
        </m:r>
        <m:r>
          <m:rPr>
            <m:sty m:val="p"/>
          </m:rPr>
          <m:t>)</m:t>
        </m:r>
        <m:r>
          <m:rPr>
            <m:sty m:val="p"/>
          </m:rPr>
          <m:t>∥</m:t>
        </m:r>
      </m:oMath>
      <w:r>
        <w:rPr>
          <w:rFonts w:hint="eastAsia"/>
        </w:rPr>
        <w:t xml:space="preserve">（即</w:t>
      </w:r>
      <w:r>
        <w:t xml:space="preserve"> </w:t>
      </w:r>
      <m:oMath>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hint="eastAsia"/>
        </w:rPr>
        <w:t xml:space="preserve">）。</w:t>
      </w:r>
    </w:p>
    <w:p>
      <w:pPr>
        <w:pStyle w:val="FirstParagraph"/>
      </w:pPr>
      <w:r>
        <w:rPr>
          <w:rFonts w:hint="eastAsia"/>
        </w:rPr>
        <w:t xml:space="preserve">卷二系统层算子</w:t>
      </w:r>
      <w:r>
        <w:t xml:space="preserve"> | </w:t>
      </w:r>
      <w:r>
        <w:rPr>
          <w:rFonts w:hint="eastAsia"/>
        </w:rPr>
        <w:t xml:space="preserve">卷三认知层算子</w:t>
      </w:r>
      <w:r>
        <w:t xml:space="preserve"> | </w:t>
      </w:r>
      <w:r>
        <w:rPr>
          <w:rFonts w:hint="eastAsia"/>
        </w:rPr>
        <w:t xml:space="preserve">形式化定义</w:t>
      </w:r>
      <w:r>
        <w:t xml:space="preserve"> | </w:t>
      </w:r>
      <w:r>
        <w:rPr>
          <w:rFonts w:hint="eastAsia"/>
        </w:rPr>
        <w:t xml:space="preserve">神经生物学定位</w:t>
      </w:r>
      <w:r>
        <w:t xml:space="preserve"> | </w:t>
      </w:r>
      <w:r>
        <w:rPr>
          <w:rFonts w:hint="eastAsia"/>
        </w:rPr>
        <w:t xml:space="preserve">物理与控制论功能</w:t>
      </w:r>
      <w:r>
        <w:t xml:space="preserve"> |</w:t>
      </w:r>
    </w:p>
    <w:p>
      <w:pPr>
        <w:pStyle w:val="BodyText"/>
      </w:pPr>
      <w:r>
        <w:t xml:space="preserve">:— | :— | :— | :— | :— |</w:t>
      </w:r>
    </w:p>
    <w:p>
      <w:pPr>
        <w:pStyle w:val="BodyText"/>
      </w:pPr>
      <m:oMath>
        <m:r>
          <m:rPr>
            <m:sty m:val="p"/>
          </m:rPr>
          <m:t>Π</m:t>
        </m:r>
      </m:oMath>
      <w:r>
        <w:rPr>
          <w:rFonts w:hint="eastAsia"/>
          <w:b/>
          <w:bCs/>
        </w:rPr>
        <w:t xml:space="preserve">（先验划界）</w:t>
      </w:r>
      <w:r>
        <w:t xml:space="preserve"> </w:t>
      </w:r>
      <w:r>
        <w:t xml:space="preserve">|</w:t>
      </w:r>
      <w:r>
        <w:t xml:space="preserve"> </w:t>
      </w:r>
      <w:r>
        <w:rPr>
          <w:rFonts w:hint="eastAsia"/>
          <w:b/>
          <w:bCs/>
        </w:rPr>
        <w:t xml:space="preserve">良知</w:t>
      </w:r>
      <w:r>
        <w:rPr>
          <w:b/>
          <w:bCs/>
        </w:rPr>
        <w:t xml:space="preserve"> </w:t>
      </w:r>
      <m:oMath>
        <m:sSub>
          <m:e>
            <m:r>
              <m:t>E</m:t>
            </m:r>
          </m:e>
          <m:sub>
            <m:r>
              <m:rPr>
                <m:nor/>
                <m:sty m:val="p"/>
              </m:rPr>
              <m:t>supp</m:t>
            </m:r>
          </m:sub>
        </m:sSub>
      </m:oMath>
      <w:r>
        <w:t xml:space="preserve"> </w:t>
      </w:r>
      <w:r>
        <w:t xml:space="preserve">|</w:t>
      </w:r>
      <w:r>
        <w:t xml:space="preserve"> </w:t>
      </w:r>
      <m:oMath>
        <m:sSub>
          <m:e>
            <m:r>
              <m:t>E</m:t>
            </m:r>
          </m:e>
          <m:sub>
            <m:r>
              <m:rPr>
                <m:nor/>
                <m:sty m:val="p"/>
              </m:rPr>
              <m:t>supp</m:t>
            </m:r>
          </m:sub>
        </m:sSub>
        <m:r>
          <m:rPr>
            <m:sty m:val="p"/>
          </m:rPr>
          <m:t>≡</m:t>
        </m:r>
        <m:r>
          <m:rPr>
            <m:sty m:val="p"/>
          </m:rPr>
          <m:t>{</m:t>
        </m:r>
        <m:r>
          <m:t>x</m:t>
        </m:r>
        <m:r>
          <m:rPr>
            <m:sty m:val="p"/>
          </m:rPr>
          <m:t>∈</m:t>
        </m:r>
        <m:r>
          <m:rPr>
            <m:scr m:val="script"/>
            <m:sty m:val="p"/>
          </m:rPr>
          <m:t>X</m:t>
        </m:r>
        <m:r>
          <m:rPr>
            <m:sty m:val="p"/>
          </m:rPr>
          <m:t>∣</m:t>
        </m:r>
        <m:r>
          <m:rPr>
            <m:sty m:val="p"/>
          </m:rPr>
          <m:t>Δ</m:t>
        </m:r>
        <m:sSub>
          <m:e>
            <m:r>
              <m:t>S</m:t>
            </m:r>
          </m:e>
          <m:sub>
            <m:r>
              <m:rPr>
                <m:nor/>
                <m:sty m:val="p"/>
              </m:rPr>
              <m:t>sys</m:t>
            </m:r>
          </m:sub>
        </m:sSub>
        <m:r>
          <m:rPr>
            <m:sty m:val="p"/>
          </m:rPr>
          <m:t>(</m:t>
        </m:r>
        <m:r>
          <m:t>x</m:t>
        </m:r>
        <m:r>
          <m:rPr>
            <m:sty m:val="p"/>
          </m:rPr>
          <m:t>)</m:t>
        </m:r>
        <m:r>
          <m:rPr>
            <m:sty m:val="p"/>
          </m:rPr>
          <m:t>≤</m:t>
        </m:r>
        <m:sSub>
          <m:e>
            <m:r>
              <m:t>δ</m:t>
            </m:r>
          </m:e>
          <m:sub>
            <m:r>
              <m:rPr>
                <m:nor/>
                <m:sty m:val="p"/>
              </m:rPr>
              <m:t>critical</m:t>
            </m:r>
          </m:sub>
        </m:sSub>
        <m:r>
          <m:rPr>
            <m:sty m:val="p"/>
          </m:rPr>
          <m:t>}</m:t>
        </m:r>
      </m:oMath>
      <w:r>
        <w:t xml:space="preserve"> </w:t>
      </w:r>
      <w:r>
        <w:t xml:space="preserve">|</w:t>
      </w:r>
      <w:r>
        <w:t xml:space="preserve"> </w:t>
      </w:r>
      <w:r>
        <w:rPr>
          <w:rFonts w:hint="eastAsia"/>
          <w:b/>
          <w:bCs/>
        </w:rPr>
        <w:t xml:space="preserve">默认模式网络</w:t>
      </w:r>
      <w:r>
        <w:rPr>
          <w:b/>
          <w:bCs/>
        </w:rPr>
        <w:t xml:space="preserve"> (DMN)</w:t>
      </w:r>
      <w:r>
        <w:rPr>
          <w:rStyle w:val="VerbatimChar"/>
        </w:rPr>
        <w:t xml:space="preserve">vmPFC &amp; PCC</w:t>
      </w:r>
      <w:r>
        <w:t xml:space="preserve"> </w:t>
      </w:r>
      <w:r>
        <w:t xml:space="preserve">| </w:t>
      </w:r>
      <w:r>
        <w:rPr>
          <w:rFonts w:hint="eastAsia"/>
        </w:rPr>
        <w:t xml:space="preserve">生理性系统痛觉与紧支撑域，划界动作顶层约束</w:t>
      </w:r>
      <w:r>
        <w:t xml:space="preserve"> |</w:t>
      </w:r>
    </w:p>
    <w:p>
      <w:pPr>
        <w:pStyle w:val="BodyText"/>
      </w:pPr>
      <m:oMath>
        <m:sSup>
          <m:e>
            <m:r>
              <m:rPr>
                <m:sty m:val="p"/>
              </m:rPr>
              <m:t>Π</m:t>
            </m:r>
          </m:e>
          <m:sup>
            <m:r>
              <m:rPr>
                <m:sty m:val="p"/>
              </m:rPr>
              <m:t>⟂</m:t>
            </m:r>
          </m:sup>
        </m:sSup>
      </m:oMath>
      <w:r>
        <w:rPr>
          <w:rFonts w:hint="eastAsia"/>
          <w:b/>
          <w:bCs/>
        </w:rPr>
        <w:t xml:space="preserve">（刚性流形）</w:t>
      </w:r>
      <w:r>
        <w:t xml:space="preserve"> </w:t>
      </w:r>
      <w:r>
        <w:t xml:space="preserve">|</w:t>
      </w:r>
      <w:r>
        <w:t xml:space="preserve"> </w:t>
      </w:r>
      <w:r>
        <w:rPr>
          <w:rFonts w:hint="eastAsia"/>
          <w:b/>
          <w:bCs/>
        </w:rPr>
        <w:t xml:space="preserve">残差敏感</w:t>
      </w:r>
      <w:r>
        <w:rPr>
          <w:b/>
          <w:bCs/>
        </w:rPr>
        <w:t xml:space="preserve"> </w:t>
      </w:r>
      <m:oMath>
        <m:r>
          <m:rPr>
            <m:sty m:val="p"/>
          </m:rPr>
          <m:t>∇</m:t>
        </m:r>
        <m:r>
          <m:t>R</m:t>
        </m:r>
      </m:oMath>
      <w:r>
        <w:t xml:space="preserve"> </w:t>
      </w:r>
      <w:r>
        <w:t xml:space="preserve">|</w:t>
      </w:r>
      <w: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t xml:space="preserve"> </w:t>
      </w:r>
      <w:r>
        <w:t xml:space="preserve">|</w:t>
      </w:r>
      <w:r>
        <w:t xml:space="preserve"> </w:t>
      </w:r>
      <w:r>
        <w:rPr>
          <w:rFonts w:hint="eastAsia"/>
          <w:b/>
          <w:bCs/>
        </w:rPr>
        <w:t xml:space="preserve">显著性网络</w:t>
      </w:r>
      <w:r>
        <w:rPr>
          <w:b/>
          <w:bCs/>
        </w:rPr>
        <w:t xml:space="preserve"> (SN)</w:t>
      </w:r>
      <w:r>
        <w:rPr>
          <w:rStyle w:val="VerbatimChar"/>
        </w:rPr>
        <w:t xml:space="preserve">dACC</w:t>
      </w:r>
      <w:r>
        <w:t xml:space="preserve"> </w:t>
      </w:r>
      <w:r>
        <w:rPr>
          <w:rFonts w:hint="eastAsia"/>
        </w:rPr>
        <w:t xml:space="preserve">(前扣带回背侧)</w:t>
      </w:r>
      <w:r>
        <w:t xml:space="preserve"> | </w:t>
      </w:r>
      <w:r>
        <w:rPr>
          <w:rFonts w:hint="eastAsia"/>
        </w:rPr>
        <w:t xml:space="preserve">微观残差捕捉力，高频高阶偏离探测</w:t>
      </w:r>
      <w:r>
        <w:t xml:space="preserve"> |</w:t>
      </w:r>
    </w:p>
    <w:p>
      <w:pPr>
        <w:pStyle w:val="BodyText"/>
      </w:pPr>
      <m:oMath>
        <m:sSup>
          <m:e>
            <m:r>
              <m:rPr>
                <m:sty m:val="p"/>
              </m:rPr>
              <m:t>Π</m:t>
            </m:r>
          </m:e>
          <m:sup>
            <m:r>
              <m:rPr>
                <m:sty m:val="p"/>
              </m:rPr>
              <m:t>⟂</m:t>
            </m:r>
          </m:sup>
        </m:sSup>
      </m:oMath>
      <w:r>
        <w:rPr>
          <w:rFonts w:hint="eastAsia"/>
          <w:b/>
          <w:bCs/>
        </w:rPr>
        <w:t xml:space="preserve">（刚性流形）</w:t>
      </w:r>
      <w:r>
        <w:t xml:space="preserve"> </w:t>
      </w:r>
      <w:r>
        <w:t xml:space="preserve">|</w:t>
      </w:r>
      <w:r>
        <w:t xml:space="preserve"> </w:t>
      </w:r>
      <w:r>
        <w:rPr>
          <w:rFonts w:hint="eastAsia"/>
          <w:b/>
          <w:bCs/>
        </w:rPr>
        <w:t xml:space="preserve">感性缓存</w:t>
      </w:r>
      <w:r>
        <w:rPr>
          <w:b/>
          <w:bCs/>
        </w:rPr>
        <w:t xml:space="preserve"> </w:t>
      </w:r>
      <m:oMath>
        <m:sSub>
          <m:e>
            <m:r>
              <m:rPr>
                <m:scr m:val="script"/>
                <m:sty m:val="p"/>
              </m:rPr>
              <m:t>S</m:t>
            </m:r>
          </m:e>
          <m:sub>
            <m:r>
              <m:rPr>
                <m:nor/>
                <m:sty m:val="p"/>
              </m:rPr>
              <m:t>buff</m:t>
            </m:r>
          </m:sub>
        </m:sSub>
      </m:oMath>
      <w:r>
        <w:t xml:space="preserve"> </w:t>
      </w:r>
      <w:r>
        <w:t xml:space="preserve">|</w:t>
      </w:r>
      <w: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oMath>
      <w:r>
        <w:t xml:space="preserve"> </w:t>
      </w:r>
      <w:r>
        <w:t xml:space="preserve">|</w:t>
      </w:r>
      <w:r>
        <w:t xml:space="preserve"> </w:t>
      </w:r>
      <w:r>
        <w:rPr>
          <w:rFonts w:hint="eastAsia"/>
          <w:b/>
          <w:bCs/>
        </w:rPr>
        <w:t xml:space="preserve">显著性网络</w:t>
      </w:r>
      <w:r>
        <w:rPr>
          <w:b/>
          <w:bCs/>
        </w:rPr>
        <w:t xml:space="preserve"> (SN)</w:t>
      </w:r>
      <w:r>
        <w:rPr>
          <w:rStyle w:val="VerbatimChar"/>
        </w:rPr>
        <w:t xml:space="preserve">Insula</w:t>
      </w:r>
      <w:r>
        <w:t xml:space="preserve"> </w:t>
      </w:r>
      <w:r>
        <w:rPr>
          <w:rFonts w:hint="eastAsia"/>
        </w:rPr>
        <w:t xml:space="preserve">(前岛叶)</w:t>
      </w:r>
      <w:r>
        <w:t xml:space="preserve"> | </w:t>
      </w:r>
      <w:r>
        <w:rPr>
          <w:rFonts w:hint="eastAsia"/>
        </w:rPr>
        <w:t xml:space="preserve">非结构化熵缓存，拓扑吸收高熵隐性知识</w:t>
      </w:r>
      <w:r>
        <w:t xml:space="preserve"> |</w:t>
      </w:r>
    </w:p>
    <w:p>
      <w:pPr>
        <w:pStyle w:val="BodyText"/>
      </w:pPr>
      <m:oMath>
        <m:r>
          <m:t>A</m:t>
        </m:r>
      </m:oMath>
      <w:r>
        <w:rPr>
          <w:rFonts w:hint="eastAsia"/>
          <w:b/>
          <w:bCs/>
        </w:rPr>
        <w:t xml:space="preserve">（一阶算法）</w:t>
      </w:r>
      <w:r>
        <w:t xml:space="preserve"> </w:t>
      </w:r>
      <w:r>
        <w:t xml:space="preserve">|</w:t>
      </w:r>
      <w:r>
        <w:t xml:space="preserve"> </w:t>
      </w:r>
      <w:r>
        <w:rPr>
          <w:rFonts w:hint="eastAsia"/>
          <w:b/>
          <w:bCs/>
        </w:rPr>
        <w:t xml:space="preserve">流体智力</w:t>
      </w:r>
      <w:r>
        <w:rPr>
          <w:b/>
          <w:bCs/>
        </w:rPr>
        <w:t xml:space="preserve"> </w:t>
      </w:r>
      <m:oMath>
        <m:sSub>
          <m:e>
            <m:acc>
              <m:accPr>
                <m:chr m:val="̂"/>
              </m:accPr>
              <m:e>
                <m:r>
                  <m:rPr>
                    <m:scr m:val="script"/>
                    <m:sty m:val="p"/>
                  </m:rPr>
                  <m:t>A</m:t>
                </m:r>
              </m:e>
            </m:acc>
          </m:e>
          <m:sub>
            <m:r>
              <m:rPr>
                <m:nor/>
                <m:sty m:val="p"/>
              </m:rPr>
              <m:t>fluid</m:t>
            </m:r>
          </m:sub>
        </m:sSub>
      </m:oMath>
      <w:r>
        <w:t xml:space="preserve"> </w:t>
      </w:r>
      <w:r>
        <w:t xml:space="preserve">|</w:t>
      </w:r>
      <w:r>
        <w:t xml:space="preserve"> </w:t>
      </w:r>
      <m:oMath>
        <m:sSub>
          <m:e>
            <m:acc>
              <m:accPr>
                <m:chr m:val="̂"/>
              </m:accPr>
              <m:e>
                <m:r>
                  <m:rPr>
                    <m:scr m:val="script"/>
                    <m:sty m:val="p"/>
                  </m:rPr>
                  <m:t>A</m:t>
                </m:r>
              </m:e>
            </m:acc>
          </m:e>
          <m:sub>
            <m:r>
              <m:rPr>
                <m:nor/>
                <m:sty m:val="p"/>
              </m:rPr>
              <m:t>fluid</m:t>
            </m:r>
          </m:sub>
        </m:sSub>
        <m:r>
          <m:rPr>
            <m:sty m:val="p"/>
          </m:rPr>
          <m:t>:</m:t>
        </m:r>
        <m:sSub>
          <m:e>
            <m:r>
              <m:rPr>
                <m:scr m:val="script"/>
                <m:sty m:val="p"/>
              </m:rPr>
              <m:t>M</m:t>
            </m:r>
          </m:e>
          <m:sub>
            <m:r>
              <m:rPr>
                <m:nor/>
                <m:sty m:val="p"/>
              </m:rPr>
              <m:t>unseen</m:t>
            </m:r>
          </m:sub>
        </m:sSub>
        <m:r>
          <m:rPr>
            <m:sty m:val="p"/>
          </m:rPr>
          <m:t>→</m:t>
        </m:r>
        <m:sSub>
          <m:e>
            <m:r>
              <m:rPr>
                <m:scr m:val="script"/>
                <m:sty m:val="p"/>
              </m:rPr>
              <m:t>G</m:t>
            </m:r>
          </m:e>
          <m:sub>
            <m:r>
              <m:rPr>
                <m:nor/>
                <m:sty m:val="p"/>
              </m:rPr>
              <m:t>structure</m:t>
            </m:r>
          </m:sub>
        </m:sSub>
      </m:oMath>
      <w:r>
        <w:t xml:space="preserve"> </w:t>
      </w:r>
      <w:r>
        <w:t xml:space="preserve">|</w:t>
      </w:r>
      <w:r>
        <w:t xml:space="preserve"> </w:t>
      </w:r>
      <w:r>
        <w:rPr>
          <w:rFonts w:hint="eastAsia"/>
          <w:b/>
          <w:bCs/>
        </w:rPr>
        <w:t xml:space="preserve">前额叶-顶叶网络</w:t>
      </w:r>
      <w:r>
        <w:rPr>
          <w:b/>
          <w:bCs/>
        </w:rPr>
        <w:t xml:space="preserve"> (FPN)</w:t>
      </w:r>
      <w:r>
        <w:rPr>
          <w:rStyle w:val="VerbatimChar"/>
        </w:rPr>
        <w:t xml:space="preserve">dlPFC</w:t>
      </w:r>
      <w:r>
        <w:t xml:space="preserve"> </w:t>
      </w:r>
      <w:r>
        <w:rPr>
          <w:rFonts w:hint="eastAsia"/>
        </w:rPr>
        <w:t xml:space="preserve">(背外侧前额叶)</w:t>
      </w:r>
      <w:r>
        <w:t xml:space="preserve"> | </w:t>
      </w:r>
      <w:r>
        <w:rPr>
          <w:rFonts w:hint="eastAsia"/>
        </w:rPr>
        <w:t xml:space="preserve">无经验代数表达力，零样本相空间做功</w:t>
      </w:r>
      <w:r>
        <w:t xml:space="preserve"> |</w:t>
      </w:r>
    </w:p>
    <w:p>
      <w:pPr>
        <w:pStyle w:val="BodyText"/>
      </w:pPr>
      <m:oMath>
        <m:r>
          <m:rPr>
            <m:sty m:val="p"/>
          </m:rPr>
          <m:t>Φ</m:t>
        </m:r>
      </m:oMath>
      <w:r>
        <w:rPr>
          <w:rFonts w:hint="eastAsia"/>
          <w:b/>
          <w:bCs/>
        </w:rPr>
        <w:t xml:space="preserve">（二阶自省）</w:t>
      </w:r>
      <w:r>
        <w:t xml:space="preserve"> </w:t>
      </w:r>
      <w:r>
        <w:t xml:space="preserve">|</w:t>
      </w:r>
      <w:r>
        <w:t xml:space="preserve"> </w:t>
      </w:r>
      <w:r>
        <w:rPr>
          <w:rFonts w:hint="eastAsia"/>
          <w:b/>
          <w:bCs/>
        </w:rPr>
        <w:t xml:space="preserve">元认知</w:t>
      </w:r>
      <w:r>
        <w:rPr>
          <w:b/>
          <w:bCs/>
        </w:rPr>
        <w:t xml:space="preserve"> </w:t>
      </w:r>
      <m:oMath>
        <m:sSub>
          <m:e>
            <m:acc>
              <m:accPr>
                <m:chr m:val="̂"/>
              </m:accPr>
              <m:e>
                <m:r>
                  <m:rPr>
                    <m:sty m:val="p"/>
                  </m:rPr>
                  <m:t>Ω</m:t>
                </m:r>
              </m:e>
            </m:acc>
          </m:e>
          <m:sub>
            <m:r>
              <m:rPr>
                <m:nor/>
                <m:sty m:val="p"/>
              </m:rPr>
              <m:t>meta</m:t>
            </m:r>
          </m:sub>
        </m:sSub>
      </m:oMath>
      <w:r>
        <w:t xml:space="preserve"> </w:t>
      </w:r>
      <w:r>
        <w:t xml:space="preserve">|</w:t>
      </w:r>
      <w:r>
        <w:t xml:space="preserve"> </w:t>
      </w:r>
      <m:oMath>
        <m:sSub>
          <m:e>
            <m:acc>
              <m:accPr>
                <m:chr m:val="̂"/>
              </m:accPr>
              <m:e>
                <m:r>
                  <m:rPr>
                    <m:sty m:val="p"/>
                  </m:rPr>
                  <m:t>Ω</m:t>
                </m:r>
              </m:e>
            </m:acc>
          </m:e>
          <m:sub>
            <m:r>
              <m:rPr>
                <m:nor/>
                <m:sty m:val="p"/>
              </m:rPr>
              <m:t>meta</m:t>
            </m:r>
          </m:sub>
        </m:sSub>
        <m:r>
          <m:rPr>
            <m:sty m:val="p"/>
          </m:rPr>
          <m:t>:</m:t>
        </m:r>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r>
        <w:t xml:space="preserve"> </w:t>
      </w:r>
      <w:r>
        <w:t xml:space="preserve">|</w:t>
      </w:r>
      <w:r>
        <w:t xml:space="preserve"> </w:t>
      </w:r>
      <w:r>
        <w:rPr>
          <w:rFonts w:hint="eastAsia"/>
          <w:b/>
          <w:bCs/>
        </w:rPr>
        <w:t xml:space="preserve">前额叶极</w:t>
      </w:r>
      <w:r>
        <w:rPr>
          <w:b/>
          <w:bCs/>
        </w:rPr>
        <w:t xml:space="preserve"> (rPFC)</w:t>
      </w:r>
      <w:r>
        <w:rPr>
          <w:rStyle w:val="VerbatimChar"/>
        </w:rPr>
        <w:t xml:space="preserve">Brodmann Area 10 (BA10)</w:t>
      </w:r>
      <w:r>
        <w:t xml:space="preserve"> </w:t>
      </w:r>
      <w:r>
        <w:t xml:space="preserve">| </w:t>
      </w:r>
      <w:r>
        <w:rPr>
          <w:rFonts w:hint="eastAsia"/>
        </w:rPr>
        <w:t xml:space="preserve">形式系统修宪算子，覆写与重构元规约</w:t>
      </w:r>
      <w:r>
        <w:t xml:space="preserve"> |</w:t>
      </w:r>
    </w:p>
    <w:bookmarkEnd w:id="34"/>
    <w:bookmarkStart w:id="35" w:name="维一内稳态紧支撑阻尼-e_textsupp-具身良知dmn-的生理性系统痛觉-1"/>
    <w:p>
      <w:pPr>
        <w:pStyle w:val="Heading3"/>
      </w:pPr>
      <w:r>
        <w:t xml:space="preserve">§3.2 </w:t>
      </w:r>
      <w:r>
        <w:rPr>
          <w:rFonts w:hint="eastAsia"/>
        </w:rPr>
        <w:t xml:space="preserve">【维一·内稳态紧支撑阻尼</w:t>
      </w:r>
      <w:r>
        <w:t xml:space="preserve"> (</w:t>
      </w:r>
      <m:oMath>
        <m:sSub>
          <m:e>
            <m:r>
              <m:t>E</m:t>
            </m:r>
          </m:e>
          <m:sub>
            <m:r>
              <m:rPr>
                <m:nor/>
                <m:sty m:val="p"/>
              </m:rPr>
              <m:t>supp</m:t>
            </m:r>
          </m:sub>
        </m:sSub>
      </m:oMath>
      <w:r>
        <w:t xml:space="preserve"> </w:t>
      </w:r>
      <w:r>
        <w:t xml:space="preserve">/ </w:t>
      </w:r>
      <w:r>
        <w:rPr>
          <w:rFonts w:hint="eastAsia"/>
        </w:rPr>
        <w:t xml:space="preserve">具身良知)】：DMN</w:t>
      </w:r>
      <w:r>
        <w:t xml:space="preserve"> </w:t>
      </w:r>
      <w:r>
        <w:rPr>
          <w:rFonts w:hint="eastAsia"/>
        </w:rPr>
        <w:t xml:space="preserve">的生理性系统痛觉</w:t>
      </w:r>
    </w:p>
    <w:p>
      <w:pPr>
        <w:numPr>
          <w:ilvl w:val="0"/>
          <w:numId w:val="1059"/>
        </w:numPr>
      </w:pPr>
      <w:r>
        <w:rPr>
          <w:rFonts w:hint="eastAsia"/>
          <w:b/>
          <w:bCs/>
        </w:rPr>
        <w:t xml:space="preserve">[工程实证]</w:t>
      </w:r>
      <w:r>
        <w:t xml:space="preserve"> </w:t>
      </w:r>
      <w:r>
        <w:rPr>
          <w:rFonts w:hint="eastAsia"/>
        </w:rPr>
        <w:t xml:space="preserve">千亿级供应链高熵痛感：在大型供应链中，当库存与交付的局部</w:t>
      </w:r>
      <w:r>
        <w:t xml:space="preserve"> KPI </w:t>
      </w:r>
      <w:r>
        <w:rPr>
          <w:rFonts w:hint="eastAsia"/>
        </w:rPr>
        <w:t xml:space="preserve">被压到极限时，经验丰富的架构师会在报表完全正常的情况下感受到一种强烈的系统失衡预感——这种内源性痛觉阻止了错误的追款指令。</w:t>
      </w:r>
    </w:p>
    <w:p>
      <w:pPr>
        <w:numPr>
          <w:ilvl w:val="0"/>
          <w:numId w:val="1059"/>
        </w:numPr>
      </w:pPr>
      <w:r>
        <w:rPr>
          <w:rFonts w:hint="eastAsia"/>
          <w:b/>
          <w:bCs/>
        </w:rPr>
        <w:t xml:space="preserve">[神经映射与脑区排他性论证]</w:t>
      </w:r>
      <w:r>
        <w:rPr>
          <w:rFonts w:hint="eastAsia"/>
        </w:rPr>
        <w:t xml:space="preserve">：</w:t>
      </w:r>
    </w:p>
    <w:p>
      <w:pPr>
        <w:numPr>
          <w:ilvl w:val="1"/>
          <w:numId w:val="1060"/>
        </w:numPr>
      </w:pPr>
      <w:r>
        <w:rPr>
          <w:rFonts w:hint="eastAsia"/>
          <w:b/>
          <w:bCs/>
        </w:rPr>
        <w:t xml:space="preserve">文献基础</w:t>
      </w:r>
      <w:r>
        <w:rPr>
          <w:rFonts w:hint="eastAsia"/>
        </w:rPr>
        <w:t xml:space="preserve">：根据</w:t>
      </w:r>
      <w:r>
        <w:t xml:space="preserve"> Raichle et al. (2001) </w:t>
      </w:r>
      <w:r>
        <w:rPr>
          <w:rFonts w:hint="eastAsia"/>
        </w:rPr>
        <w:t xml:space="preserve">的</w:t>
      </w:r>
      <w:r>
        <w:t xml:space="preserve"> fMRI </w:t>
      </w:r>
      <w:r>
        <w:rPr>
          <w:rFonts w:hint="eastAsia"/>
        </w:rPr>
        <w:t xml:space="preserve">研究，默认模式网络（DMN，核心包含</w:t>
      </w:r>
      <w:r>
        <w:t xml:space="preserve"> vmPFC </w:t>
      </w:r>
      <w:r>
        <w:rPr>
          <w:rFonts w:hint="eastAsia"/>
        </w:rPr>
        <w:t xml:space="preserve">与</w:t>
      </w:r>
      <w:r>
        <w:t xml:space="preserve"> </w:t>
      </w:r>
      <w:r>
        <w:rPr>
          <w:rFonts w:hint="eastAsia"/>
        </w:rPr>
        <w:t xml:space="preserve">PCC）在任务无关静息态与自我参照阻尼时激活；微观生化上由五羟色胺（5-HT）提供全局风险阻尼。</w:t>
      </w:r>
    </w:p>
    <w:p>
      <w:pPr>
        <w:numPr>
          <w:ilvl w:val="1"/>
          <w:numId w:val="1060"/>
        </w:numPr>
      </w:pPr>
      <w:r>
        <w:rPr>
          <w:rFonts w:hint="eastAsia"/>
          <w:b/>
          <w:bCs/>
        </w:rPr>
        <w:t xml:space="preserve">排他性论证</w:t>
      </w:r>
      <w:r>
        <w:rPr>
          <w:b/>
          <w:bCs/>
        </w:rPr>
        <w:t xml:space="preserve"> (Why vmPFC/PCC &amp; Not OFC?)</w:t>
      </w:r>
      <w:r>
        <w:rPr>
          <w:rFonts w:hint="eastAsia"/>
        </w:rPr>
        <w:t xml:space="preserve">：轨道前额叶皮层（OFC）主要编码具体刺激的局部奖惩数值（Localized</w:t>
      </w:r>
      <w:r>
        <w:t xml:space="preserve"> Reward/Punishment </w:t>
      </w:r>
      <w:r>
        <w:rPr>
          <w:rFonts w:hint="eastAsia"/>
        </w:rPr>
        <w:t xml:space="preserve">Value）；而</w:t>
      </w:r>
      <w:r>
        <w:t xml:space="preserve"> vmPFC/PCC </w:t>
      </w:r>
      <w:r>
        <w:rPr>
          <w:rFonts w:hint="eastAsia"/>
        </w:rPr>
        <w:t xml:space="preserve">具备与内脏感觉皮层（Insula）及自主神经系统的密致双向纤维投射，专门负责</w:t>
      </w:r>
      <w:r>
        <w:rPr>
          <w:rFonts w:hint="eastAsia"/>
          <w:b/>
          <w:bCs/>
        </w:rPr>
        <w:t xml:space="preserve">全局系统内稳态偏离（Homeostatic</w:t>
      </w:r>
      <w:r>
        <w:rPr>
          <w:b/>
          <w:bCs/>
        </w:rPr>
        <w:t xml:space="preserve"> </w:t>
      </w:r>
      <w:r>
        <w:rPr>
          <w:rFonts w:hint="eastAsia"/>
          <w:b/>
          <w:bCs/>
        </w:rPr>
        <w:t xml:space="preserve">Deviation）与相空间边界划界</w:t>
      </w:r>
      <w:r>
        <w:rPr>
          <w:rFonts w:hint="eastAsia"/>
        </w:rPr>
        <w:t xml:space="preserve">，为</w:t>
      </w:r>
      <w:r>
        <w:t xml:space="preserve"> </w:t>
      </w:r>
      <m:oMath>
        <m:sSub>
          <m:e>
            <m:r>
              <m:t>E</m:t>
            </m:r>
          </m:e>
          <m:sub>
            <m:r>
              <m:rPr>
                <m:nor/>
                <m:sty m:val="p"/>
              </m:rPr>
              <m:t>supp</m:t>
            </m:r>
          </m:sub>
        </m:sSub>
      </m:oMath>
      <w:r>
        <w:t xml:space="preserve"> </w:t>
      </w:r>
      <w:r>
        <w:rPr>
          <w:rFonts w:hint="eastAsia"/>
        </w:rPr>
        <w:t xml:space="preserve">紧支撑势垒阻尼功能的核心必要神经基础，其局灶损伤将导致</w:t>
      </w:r>
      <w:r>
        <w:t xml:space="preserve"> </w:t>
      </w:r>
      <m:oMath>
        <m:sSub>
          <m:e>
            <m:r>
              <m:t>E</m:t>
            </m:r>
          </m:e>
          <m:sub>
            <m:r>
              <m:rPr>
                <m:nor/>
                <m:sty m:val="p"/>
              </m:rPr>
              <m:t>supp</m:t>
            </m:r>
          </m:sub>
        </m:sSub>
      </m:oMath>
      <w:r>
        <w:t xml:space="preserve"> </w:t>
      </w:r>
      <w:r>
        <w:rPr>
          <w:rFonts w:hint="eastAsia"/>
        </w:rPr>
        <w:t xml:space="preserve">系统阻尼功能发生选择性缺失。</w:t>
      </w:r>
    </w:p>
    <w:p>
      <w:pPr>
        <w:numPr>
          <w:ilvl w:val="0"/>
          <w:numId w:val="1059"/>
        </w:numPr>
      </w:pPr>
      <w:r>
        <w:rPr>
          <w:rFonts w:hint="eastAsia"/>
          <w:b/>
          <w:bCs/>
        </w:rPr>
        <w:t xml:space="preserve">[理论增量与临床病损文献支持</w:t>
      </w:r>
      <w:r>
        <w:rPr>
          <w:b/>
          <w:bCs/>
        </w:rPr>
        <w:t xml:space="preserve"> (Incremental Value &amp; Lesion Evidence)]</w:t>
      </w:r>
      <w:r>
        <w:rPr>
          <w:rFonts w:hint="eastAsia"/>
        </w:rPr>
        <w:t xml:space="preserve">：</w:t>
      </w:r>
    </w:p>
    <w:p>
      <w:pPr>
        <w:numPr>
          <w:ilvl w:val="1"/>
          <w:numId w:val="1061"/>
        </w:numPr>
      </w:pPr>
      <w:r>
        <w:rPr>
          <w:rFonts w:hint="eastAsia"/>
          <w:b/>
          <w:bCs/>
        </w:rPr>
        <w:t xml:space="preserve">临床病损因果证据</w:t>
      </w:r>
      <w:r>
        <w:rPr>
          <w:rFonts w:hint="eastAsia"/>
        </w:rPr>
        <w:t xml:space="preserve">：经典脑损伤研究（Bechara</w:t>
      </w:r>
      <w:r>
        <w:t xml:space="preserve"> et al., 1994; Harlow, 1868 </w:t>
      </w:r>
      <w:r>
        <w:rPr>
          <w:rFonts w:hint="eastAsia"/>
        </w:rPr>
        <w:t xml:space="preserve">关于</w:t>
      </w:r>
      <w:r>
        <w:t xml:space="preserve"> Phineas Gage </w:t>
      </w:r>
      <w:r>
        <w:rPr>
          <w:rFonts w:hint="eastAsia"/>
        </w:rPr>
        <w:t xml:space="preserve">的</w:t>
      </w:r>
      <w:r>
        <w:t xml:space="preserve"> vmPFC </w:t>
      </w:r>
      <w:r>
        <w:rPr>
          <w:rFonts w:hint="eastAsia"/>
        </w:rPr>
        <w:t xml:space="preserve">局灶性毁损研究）证实，vmPFC</w:t>
      </w:r>
      <w:r>
        <w:t xml:space="preserve"> </w:t>
      </w:r>
      <w:r>
        <w:rPr>
          <w:rFonts w:hint="eastAsia"/>
        </w:rPr>
        <w:t xml:space="preserve">损伤患者尽管保持完整的一阶智力（IQ）与局部数值奖惩计算（OFC</w:t>
      </w:r>
      <w:r>
        <w:t xml:space="preserve"> </w:t>
      </w:r>
      <w:r>
        <w:rPr>
          <w:rFonts w:hint="eastAsia"/>
        </w:rPr>
        <w:t xml:space="preserve">功能完好），但在高风险爱荷华赌博任务（Iowa</w:t>
      </w:r>
      <w:r>
        <w:t xml:space="preserve"> Gambling Task, </w:t>
      </w:r>
      <w:r>
        <w:rPr>
          <w:rFonts w:hint="eastAsia"/>
        </w:rPr>
        <w:t xml:space="preserve">IGT）与</w:t>
      </w:r>
      <w:r>
        <w:t xml:space="preserve"> Goodhart </w:t>
      </w:r>
      <w:r>
        <w:rPr>
          <w:rFonts w:hint="eastAsia"/>
        </w:rPr>
        <w:t xml:space="preserve">指标压强下，彻底丧失了前瞻性皮肤电反应（GSR）内源性痛觉阻尼，导致其不断做出导致系统破产的界外做功。</w:t>
      </w:r>
    </w:p>
    <w:p>
      <w:pPr>
        <w:numPr>
          <w:ilvl w:val="1"/>
          <w:numId w:val="1061"/>
        </w:numPr>
      </w:pPr>
      <w:r>
        <w:rPr>
          <w:rFonts w:hint="eastAsia"/>
          <w:b/>
          <w:bCs/>
        </w:rPr>
        <w:t xml:space="preserve">理论增量</w:t>
      </w:r>
      <w:r>
        <w:rPr>
          <w:rFonts w:hint="eastAsia"/>
        </w:rPr>
        <w:t xml:space="preserve">：既有</w:t>
      </w:r>
      <w:r>
        <w:t xml:space="preserve"> DMN </w:t>
      </w:r>
      <w:r>
        <w:rPr>
          <w:rFonts w:hint="eastAsia"/>
        </w:rPr>
        <w:t xml:space="preserve">研究仅将其视为“静息态/自我参照”的被动网络。本假说指出</w:t>
      </w:r>
      <w:r>
        <w:t xml:space="preserve"> vmPFC/PCC </w:t>
      </w:r>
      <w:r>
        <w:rPr>
          <w:rFonts w:hint="eastAsia"/>
        </w:rPr>
        <w:t xml:space="preserve">网络是支撑</w:t>
      </w:r>
      <w:r>
        <w:rPr>
          <w:rFonts w:hint="eastAsia"/>
          <w:b/>
          <w:bCs/>
        </w:rPr>
        <w:t xml:space="preserve">拓扑紧支撑阻尼算子</w:t>
      </w:r>
      <w:r>
        <w:rPr>
          <w:b/>
          <w:bCs/>
        </w:rPr>
        <w:t xml:space="preserve"> </w:t>
      </w:r>
      <m:oMath>
        <m:sSub>
          <m:e>
            <m:r>
              <m:t>E</m:t>
            </m:r>
          </m:e>
          <m:sub>
            <m:r>
              <m:rPr>
                <m:nor/>
                <m:sty m:val="p"/>
              </m:rPr>
              <m:t>supp</m:t>
            </m:r>
          </m:sub>
        </m:sSub>
      </m:oMath>
      <w:r>
        <w:t xml:space="preserve"> </w:t>
      </w:r>
      <w:r>
        <w:rPr>
          <w:rFonts w:hint="eastAsia"/>
        </w:rPr>
        <w:t xml:space="preserve">运行的核心必要解剖结构，并给出了带壁障碍扩展自由能方程</w:t>
      </w:r>
      <w:r>
        <w:t xml:space="preserve"> </w:t>
      </w:r>
      <m:oMath>
        <m:acc>
          <m:accPr>
            <m:chr m:val="̃"/>
          </m:accPr>
          <m:e>
            <m:r>
              <m:rPr>
                <m:scr m:val="script"/>
                <m:sty m:val="p"/>
              </m:rPr>
              <m:t>F</m:t>
            </m:r>
          </m:e>
        </m:acc>
        <m:r>
          <m:rPr>
            <m:sty m:val="p"/>
          </m:rPr>
          <m:t>(</m:t>
        </m:r>
        <m:r>
          <m:t>x</m:t>
        </m:r>
        <m:r>
          <m:rPr>
            <m:sty m:val="p"/>
          </m:rPr>
          <m:t>)</m:t>
        </m:r>
        <m:r>
          <m:rPr>
            <m:sty m:val="p"/>
          </m:rPr>
          <m:t>=</m:t>
        </m:r>
        <m:r>
          <m:rPr>
            <m:scr m:val="script"/>
            <m:sty m:val="p"/>
          </m:rPr>
          <m:t>F</m:t>
        </m:r>
        <m:r>
          <m:rPr>
            <m:sty m:val="p"/>
          </m:rPr>
          <m:t>(</m:t>
        </m:r>
        <m:r>
          <m:t>x</m:t>
        </m:r>
        <m:r>
          <m:rPr>
            <m:sty m:val="p"/>
          </m:rPr>
          <m:t>)</m:t>
        </m:r>
        <m:r>
          <m:rPr>
            <m:sty m:val="p"/>
          </m:rPr>
          <m:t>+</m:t>
        </m:r>
        <m:sSub>
          <m:e>
            <m:r>
              <m:t>V</m:t>
            </m:r>
          </m:e>
          <m:sub>
            <m:r>
              <m:rPr>
                <m:nor/>
                <m:sty m:val="p"/>
              </m:rPr>
              <m:t>supp</m:t>
            </m:r>
          </m:sub>
        </m:sSub>
        <m:r>
          <m:rPr>
            <m:sty m:val="p"/>
          </m:rPr>
          <m:t>(</m:t>
        </m:r>
        <m:r>
          <m:t>x</m:t>
        </m:r>
        <m:r>
          <m:rPr>
            <m:sty m:val="p"/>
          </m:rPr>
          <m:t>)</m:t>
        </m:r>
      </m:oMath>
      <w:r>
        <w:rPr>
          <w:rFonts w:hint="eastAsia"/>
        </w:rPr>
        <w:t xml:space="preserve">，解决了</w:t>
      </w:r>
      <w:r>
        <w:t xml:space="preserve"> FEP </w:t>
      </w:r>
      <w:r>
        <w:rPr>
          <w:rFonts w:hint="eastAsia"/>
        </w:rPr>
        <w:t xml:space="preserve">无法在自由能发散前截断轨线的理论瓶颈。</w:t>
      </w:r>
    </w:p>
    <w:p>
      <w:pPr>
        <w:numPr>
          <w:ilvl w:val="0"/>
          <w:numId w:val="1059"/>
        </w:numPr>
      </w:pPr>
      <w:r>
        <w:rPr>
          <w:rFonts w:hint="eastAsia"/>
          <w:b/>
          <w:bCs/>
        </w:rPr>
        <w:t xml:space="preserve">[形式定义]</w:t>
      </w:r>
      <w:r>
        <w:t xml:space="preserve"> </w:t>
      </w:r>
      <w:r>
        <w:rPr>
          <w:rFonts w:hint="eastAsia"/>
        </w:rPr>
        <w:t xml:space="preserve">设全相空间为</w:t>
      </w:r>
      <w:r>
        <w:t xml:space="preserve"> </w:t>
      </w:r>
      <m:oMath>
        <m:r>
          <m:rPr>
            <m:scr m:val="script"/>
            <m:sty m:val="p"/>
          </m:rPr>
          <m:t>X</m:t>
        </m:r>
      </m:oMath>
      <w:r>
        <w:rPr>
          <w:rFonts w:hint="eastAsia"/>
        </w:rPr>
        <w:t xml:space="preserve">，</w:t>
      </w:r>
      <m:oMath>
        <m:r>
          <m:rPr>
            <m:sty m:val="p"/>
          </m:rPr>
          <m:t>Δ</m:t>
        </m:r>
        <m:sSub>
          <m:e>
            <m:r>
              <m:t>S</m:t>
            </m:r>
          </m:e>
          <m:sub>
            <m:r>
              <m:rPr>
                <m:nor/>
                <m:sty m:val="p"/>
              </m:rPr>
              <m:t>DMN</m:t>
            </m:r>
          </m:sub>
        </m:sSub>
        <m:r>
          <m:rPr>
            <m:sty m:val="p"/>
          </m:rPr>
          <m:t>(</m:t>
        </m:r>
        <m:r>
          <m:t>x</m:t>
        </m:r>
        <m:r>
          <m:rPr>
            <m:sty m:val="p"/>
          </m:rPr>
          <m:t>)</m:t>
        </m:r>
      </m:oMath>
      <w:r>
        <w:t xml:space="preserve"> </w:t>
      </w:r>
      <w:r>
        <w:rPr>
          <w:rFonts w:hint="eastAsia"/>
        </w:rPr>
        <w:t xml:space="preserve">为系统整体残差梯度。良知紧支撑域与相空间无穷大势垒定义为：</w:t>
      </w:r>
    </w:p>
    <w:p>
      <w:pPr>
        <w:pStyle w:val="BodyText"/>
      </w:pPr>
      <m:oMathPara>
        <m:oMathParaPr>
          <m:jc m:val="center"/>
        </m:oMathParaPr>
        <m:oMath>
          <m:sSub>
            <m:e>
              <m:r>
                <m:t>E</m:t>
              </m:r>
            </m:e>
            <m:sub>
              <m:r>
                <m:rPr>
                  <m:nor/>
                  <m:sty m:val="p"/>
                </m:rPr>
                <m:t>supp</m:t>
              </m:r>
            </m:sub>
          </m:sSub>
          <m:r>
            <m:rPr>
              <m:sty m:val="p"/>
            </m:rPr>
            <m:t>≡</m:t>
          </m:r>
          <m:d>
            <m:dPr>
              <m:begChr m:val="{"/>
              <m:sepChr m:val="|"/>
              <m:endChr m:val="}"/>
              <m:grow/>
            </m:dPr>
            <m:e>
              <m:r>
                <m:t>x</m:t>
              </m:r>
              <m:r>
                <m:rPr>
                  <m:sty m:val="p"/>
                </m:rPr>
                <m:t>∈</m:t>
              </m:r>
              <m:r>
                <m:rPr>
                  <m:scr m:val="script"/>
                  <m:sty m:val="p"/>
                </m:rPr>
                <m:t>X</m:t>
              </m:r>
              <m:r>
                <m:t> </m:t>
              </m:r>
            </m:e>
            <m:e>
              <m:r>
                <m:t> </m:t>
              </m:r>
              <m:r>
                <m:rPr>
                  <m:sty m:val="p"/>
                </m:rPr>
                <m:t>Δ</m:t>
              </m:r>
              <m:sSub>
                <m:e>
                  <m:r>
                    <m:t>S</m:t>
                  </m:r>
                </m:e>
                <m:sub>
                  <m:r>
                    <m:rPr>
                      <m:nor/>
                      <m:sty m:val="p"/>
                    </m:rPr>
                    <m:t>DMN</m:t>
                  </m:r>
                </m:sub>
              </m:sSub>
              <m:r>
                <m:rPr>
                  <m:sty m:val="p"/>
                </m:rPr>
                <m:t>(</m:t>
              </m:r>
              <m:r>
                <m:t>x</m:t>
              </m:r>
              <m:r>
                <m:rPr>
                  <m:sty m:val="p"/>
                </m:rPr>
                <m:t>)</m:t>
              </m:r>
              <m:r>
                <m:rPr>
                  <m:sty m:val="p"/>
                </m:rPr>
                <m:t>≤</m:t>
              </m:r>
              <m:sSub>
                <m:e>
                  <m:r>
                    <m:t>δ</m:t>
                  </m:r>
                </m:e>
                <m:sub>
                  <m:r>
                    <m:rPr>
                      <m:nor/>
                      <m:sty m:val="p"/>
                    </m:rPr>
                    <m:t>critical</m:t>
                  </m:r>
                </m:sub>
              </m:sSub>
            </m:e>
          </m:d>
          <m:r>
            <m:rPr>
              <m:sty m:val="p"/>
            </m:rPr>
            <m:t>,</m:t>
          </m:r>
          <m:r>
            <m:t> </m:t>
          </m:r>
          <m:sSub>
            <m:e>
              <m:r>
                <m:t>V</m:t>
              </m:r>
            </m:e>
            <m:sub>
              <m:r>
                <m:rPr>
                  <m:nor/>
                  <m:sty m:val="p"/>
                </m:rPr>
                <m:t>supp</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t>x</m:t>
                    </m:r>
                    <m:r>
                      <m:rPr>
                        <m:sty m:val="p"/>
                      </m:rPr>
                      <m:t>∈</m:t>
                    </m:r>
                    <m:sSub>
                      <m:e>
                        <m:r>
                          <m:t>E</m:t>
                        </m:r>
                      </m:e>
                      <m:sub>
                        <m:r>
                          <m:rPr>
                            <m:nor/>
                            <m:sty m:val="p"/>
                          </m:rPr>
                          <m:t>supp</m:t>
                        </m:r>
                      </m:sub>
                    </m:sSub>
                  </m:e>
                </m:mr>
                <m:mr>
                  <m:e>
                    <m:r>
                      <m:rPr>
                        <m:sty m:val="p"/>
                      </m:rPr>
                      <m:t>+</m:t>
                    </m:r>
                    <m:r>
                      <m:rPr>
                        <m:sty m:val="p"/>
                      </m:rPr>
                      <m:t>∞</m:t>
                    </m:r>
                  </m:e>
                  <m:e>
                    <m:r>
                      <m:t>x</m:t>
                    </m:r>
                    <m:r>
                      <m:rPr>
                        <m:sty m:val="p"/>
                      </m:rPr>
                      <m:t>∉</m:t>
                    </m:r>
                    <m:sSub>
                      <m:e>
                        <m:r>
                          <m:t>E</m:t>
                        </m:r>
                      </m:e>
                      <m:sub>
                        <m:r>
                          <m:rPr>
                            <m:nor/>
                            <m:sty m:val="p"/>
                          </m:rPr>
                          <m:t>supp</m:t>
                        </m:r>
                      </m:sub>
                    </m:sSub>
                  </m:e>
                </m:mr>
              </m:m>
            </m:e>
          </m:d>
          <m:r>
            <m:rPr>
              <m:sty m:val="p"/>
            </m:rPr>
            <m:t>.</m:t>
          </m:r>
        </m:oMath>
      </m:oMathPara>
    </w:p>
    <w:p>
      <w:pPr>
        <w:numPr>
          <w:ilvl w:val="0"/>
          <w:numId w:val="1059"/>
        </w:numPr>
      </w:pPr>
      <w:r>
        <w:rPr>
          <w:rFonts w:hint="eastAsia"/>
          <w:b/>
          <w:bCs/>
        </w:rPr>
        <w:t xml:space="preserve">[可操作化证伪实验范式</w:t>
      </w:r>
      <w:r>
        <w:rPr>
          <w:b/>
          <w:bCs/>
        </w:rPr>
        <w:t xml:space="preserve"> (Operational Falsification)]</w:t>
      </w:r>
      <w:r>
        <w:rPr>
          <w:rFonts w:hint="eastAsia"/>
        </w:rPr>
        <w:t xml:space="preserve">：</w:t>
      </w:r>
    </w:p>
    <w:p>
      <w:pPr>
        <w:numPr>
          <w:ilvl w:val="1"/>
          <w:numId w:val="1062"/>
        </w:numPr>
      </w:pPr>
      <w:r>
        <w:rPr>
          <w:rFonts w:hint="eastAsia"/>
          <w:b/>
          <w:bCs/>
        </w:rPr>
        <w:t xml:space="preserve">实验设计与测量任务</w:t>
      </w:r>
      <w:r>
        <w:rPr>
          <w:rFonts w:hint="eastAsia"/>
        </w:rPr>
        <w:t xml:space="preserve">：采用</w:t>
      </w:r>
      <w:r>
        <w:t xml:space="preserve"> </w:t>
      </w:r>
      <w:r>
        <w:rPr>
          <w:b/>
          <w:bCs/>
        </w:rPr>
        <w:t xml:space="preserve">Goodhart </w:t>
      </w:r>
      <w:r>
        <w:rPr>
          <w:rFonts w:hint="eastAsia"/>
          <w:b/>
          <w:bCs/>
        </w:rPr>
        <w:t xml:space="preserve">压强下的阻尼选择任务</w:t>
      </w:r>
      <w:r>
        <w:rPr>
          <w:b/>
          <w:bCs/>
        </w:rPr>
        <w:t xml:space="preserve"> (Goodhart-Damped Choice Task)</w:t>
      </w:r>
      <w:r>
        <w:rPr>
          <w:rFonts w:hint="eastAsia"/>
        </w:rPr>
        <w:t xml:space="preserve">，对比</w:t>
      </w:r>
      <w:r>
        <w:t xml:space="preserve"> vmPFC </w:t>
      </w:r>
      <w:r>
        <w:rPr>
          <w:rFonts w:hint="eastAsia"/>
        </w:rPr>
        <w:t xml:space="preserve">局限性病损患者、经颅磁刺激（TMS）抑制</w:t>
      </w:r>
      <w:r>
        <w:t xml:space="preserve"> vmPFC </w:t>
      </w:r>
      <w:r>
        <w:rPr>
          <w:rFonts w:hint="eastAsia"/>
        </w:rPr>
        <w:t xml:space="preserve">被试与健康对照组，在</w:t>
      </w:r>
      <w:r>
        <w:t xml:space="preserve"> Goodhart </w:t>
      </w:r>
      <w:r>
        <w:rPr>
          <w:rFonts w:hint="eastAsia"/>
        </w:rPr>
        <w:t xml:space="preserve">压强下（诱导对局部指标极致优化而累积隐性风险）的行为与皮肤电</w:t>
      </w:r>
      <w:r>
        <w:t xml:space="preserve"> (GSR) / </w:t>
      </w:r>
      <w:r>
        <w:rPr>
          <w:rFonts w:hint="eastAsia"/>
        </w:rPr>
        <w:t xml:space="preserve">心率变异性</w:t>
      </w:r>
      <w:r>
        <w:t xml:space="preserve"> (HRV) </w:t>
      </w:r>
      <w:r>
        <w:rPr>
          <w:rFonts w:hint="eastAsia"/>
        </w:rPr>
        <w:t xml:space="preserve">生理指标。</w:t>
      </w:r>
    </w:p>
    <w:p>
      <w:pPr>
        <w:numPr>
          <w:ilvl w:val="1"/>
          <w:numId w:val="1062"/>
        </w:numPr>
      </w:pPr>
      <w:r>
        <w:rPr>
          <w:rFonts w:hint="eastAsia"/>
          <w:b/>
          <w:bCs/>
        </w:rPr>
        <w:t xml:space="preserve">证伪判决</w:t>
      </w:r>
      <w:r>
        <w:rPr>
          <w:rFonts w:hint="eastAsia"/>
        </w:rPr>
        <w:t xml:space="preserve">：若</w:t>
      </w:r>
      <w:r>
        <w:t xml:space="preserve"> vmPFC </w:t>
      </w:r>
      <w:r>
        <w:rPr>
          <w:rFonts w:hint="eastAsia"/>
        </w:rPr>
        <w:t xml:space="preserve">双侧抑制后，被试在局部指标压强下仍能自发发出中断做功指令并保持界外阻尼，则该映射被完全证伪。</w:t>
      </w:r>
    </w:p>
    <w:bookmarkEnd w:id="35"/>
    <w:bookmarkEnd w:id="36"/>
    <w:bookmarkStart w:id="39" w:name="第四章-显著性网络sn与残差梯度感性缓存-1"/>
    <w:p>
      <w:pPr>
        <w:pStyle w:val="Heading2"/>
      </w:pPr>
      <w:r>
        <w:rPr>
          <w:rFonts w:hint="eastAsia"/>
        </w:rPr>
        <w:t xml:space="preserve">第四章</w:t>
      </w:r>
      <w:r>
        <w:t xml:space="preserve"> </w:t>
      </w:r>
      <w:r>
        <w:rPr>
          <w:rFonts w:hint="eastAsia"/>
        </w:rPr>
        <w:t xml:space="preserve">显著性网络（SN）与残差梯度/感性缓存</w:t>
      </w:r>
    </w:p>
    <w:p>
      <w:pPr>
        <w:pStyle w:val="BlockText"/>
      </w:pPr>
      <w:r>
        <w:t xml:space="preserve">[!NOTE]</w:t>
      </w:r>
    </w:p>
    <w:p>
      <w:pPr>
        <w:pStyle w:val="BlockText"/>
      </w:pPr>
      <w:r>
        <w:rPr>
          <w:rFonts w:hint="eastAsia"/>
          <w:b/>
          <w:bCs/>
        </w:rPr>
        <w:t xml:space="preserve">【显著性网络</w:t>
      </w:r>
      <w:r>
        <w:rPr>
          <w:b/>
          <w:bCs/>
        </w:rPr>
        <w:t xml:space="preserve"> (SN) </w:t>
      </w:r>
      <w:r>
        <w:rPr>
          <w:rFonts w:hint="eastAsia"/>
          <w:b/>
          <w:bCs/>
        </w:rPr>
        <w:t xml:space="preserve">时频双轨协同机制说明】</w:t>
      </w:r>
      <w:r>
        <w:rPr>
          <w:rFonts w:hint="eastAsia"/>
        </w:rPr>
        <w:t xml:space="preserve">：前扣带回背侧（dACC）与前岛叶（Anterior</w:t>
      </w:r>
      <w:r>
        <w:t xml:space="preserve"> </w:t>
      </w:r>
      <w:r>
        <w:rPr>
          <w:rFonts w:hint="eastAsia"/>
        </w:rPr>
        <w:t xml:space="preserve">Insula）共同构成显著性网络（SN）的双核</w:t>
      </w:r>
      <w:r>
        <w:t xml:space="preserve"> </w:t>
      </w:r>
      <w:r>
        <w:rPr>
          <w:rFonts w:hint="eastAsia"/>
        </w:rPr>
        <w:t xml:space="preserve">Hub。在五维算子体系中，两者并非简单的脑区重复，而是构成了</w:t>
      </w:r>
      <w:r>
        <w:rPr>
          <w:rFonts w:hint="eastAsia"/>
          <w:b/>
          <w:bCs/>
        </w:rPr>
        <w:t xml:space="preserve">频域与时域上的正交双轨协同算子</w:t>
      </w:r>
      <w:r>
        <w:rPr>
          <w:rFonts w:hint="eastAsia"/>
        </w:rPr>
        <w:t xml:space="preserve">：</w:t>
      </w:r>
      <m:oMath>
        <m:r>
          <m:rPr>
            <m:sty m:val="p"/>
          </m:rPr>
          <m:t>∇</m:t>
        </m:r>
        <m:r>
          <m:t>R</m:t>
        </m:r>
      </m:oMath>
      <w:r>
        <w:rPr>
          <w:rFonts w:hint="eastAsia"/>
        </w:rPr>
        <w:t xml:space="preserve">（dACC）负责高频瞬态微分检测（High-Frequency</w:t>
      </w:r>
      <w:r>
        <w:t xml:space="preserve"> Transient Differential </w:t>
      </w:r>
      <w:r>
        <w:rPr>
          <w:rFonts w:hint="eastAsia"/>
        </w:rPr>
        <w:t xml:space="preserve">Detection），提取高阶偏离范数；</w:t>
      </w:r>
      <m:oMath>
        <m:sSub>
          <m:e>
            <m:r>
              <m:rPr>
                <m:scr m:val="script"/>
                <m:sty m:val="p"/>
              </m:rPr>
              <m:t>S</m:t>
            </m:r>
          </m:e>
          <m:sub>
            <m:r>
              <m:rPr>
                <m:nor/>
                <m:sty m:val="p"/>
              </m:rPr>
              <m:t>buff</m:t>
            </m:r>
          </m:sub>
        </m:sSub>
      </m:oMath>
      <w:r>
        <w:rPr>
          <w:rFonts w:hint="eastAsia"/>
        </w:rPr>
        <w:t xml:space="preserve">（Insula）负责低频非结构化高熵信号的时域拓扑缓冲（Low-Frequency</w:t>
      </w:r>
      <w:r>
        <w:t xml:space="preserve"> Temporal Integration &amp; </w:t>
      </w:r>
      <w:r>
        <w:rPr>
          <w:rFonts w:hint="eastAsia"/>
        </w:rPr>
        <w:t xml:space="preserve">Buffer），完成隐性经验的连续累积。</w:t>
      </w:r>
    </w:p>
    <w:bookmarkStart w:id="37" w:name="维二残差敏感-nabla-rsn-dacc-的微观残差捕捉-1"/>
    <w:p>
      <w:pPr>
        <w:pStyle w:val="Heading3"/>
      </w:pPr>
      <w:r>
        <w:t xml:space="preserve">§4.1 </w:t>
      </w:r>
      <w:r>
        <w:rPr>
          <w:rFonts w:hint="eastAsia"/>
        </w:rPr>
        <w:t xml:space="preserve">【维二·残差敏感</w:t>
      </w:r>
      <w:r>
        <w:t xml:space="preserve"> (</w:t>
      </w:r>
      <m:oMath>
        <m:r>
          <m:rPr>
            <m:sty m:val="p"/>
          </m:rPr>
          <m:t>∇</m:t>
        </m:r>
        <m:r>
          <m:t>R</m:t>
        </m:r>
      </m:oMath>
      <w:r>
        <w:rPr>
          <w:rFonts w:hint="eastAsia"/>
        </w:rPr>
        <w:t xml:space="preserve">)】：SN</w:t>
      </w:r>
      <w:r>
        <w:t xml:space="preserve"> (dACC) </w:t>
      </w:r>
      <w:r>
        <w:rPr>
          <w:rFonts w:hint="eastAsia"/>
        </w:rPr>
        <w:t xml:space="preserve">的微观残差捕捉</w:t>
      </w:r>
    </w:p>
    <w:p>
      <w:pPr>
        <w:numPr>
          <w:ilvl w:val="0"/>
          <w:numId w:val="1063"/>
        </w:numPr>
      </w:pPr>
      <w:r>
        <w:rPr>
          <w:rFonts w:hint="eastAsia"/>
          <w:b/>
          <w:bCs/>
        </w:rPr>
        <w:t xml:space="preserve">[工程实证]</w:t>
      </w:r>
      <w:r>
        <w:t xml:space="preserve"> </w:t>
      </w:r>
      <w:r>
        <w:rPr>
          <w:rFonts w:hint="eastAsia"/>
        </w:rPr>
        <w:t xml:space="preserve">亚阈值微观残差（低于常规监控阈值）与系统崩溃前兆：离散制造中，单个电感微小的温升残差在自动化报表中被视为允许噪音，却通过非线性偶合最终引发全产线停机。</w:t>
      </w:r>
    </w:p>
    <w:p>
      <w:pPr>
        <w:numPr>
          <w:ilvl w:val="0"/>
          <w:numId w:val="1063"/>
        </w:numPr>
      </w:pPr>
      <w:r>
        <w:rPr>
          <w:rFonts w:hint="eastAsia"/>
          <w:b/>
          <w:bCs/>
        </w:rPr>
        <w:t xml:space="preserve">[神经映射与脑区排他性论证]</w:t>
      </w:r>
      <w:r>
        <w:rPr>
          <w:rFonts w:hint="eastAsia"/>
        </w:rPr>
        <w:t xml:space="preserve">：</w:t>
      </w:r>
    </w:p>
    <w:p>
      <w:pPr>
        <w:numPr>
          <w:ilvl w:val="1"/>
          <w:numId w:val="1064"/>
        </w:numPr>
      </w:pPr>
      <w:r>
        <w:rPr>
          <w:rFonts w:hint="eastAsia"/>
          <w:b/>
          <w:bCs/>
        </w:rPr>
        <w:t xml:space="preserve">文献基础</w:t>
      </w:r>
      <w:r>
        <w:rPr>
          <w:rFonts w:hint="eastAsia"/>
        </w:rPr>
        <w:t xml:space="preserve">：根据</w:t>
      </w:r>
      <w:r>
        <w:t xml:space="preserve"> Seeley et al. (2007) </w:t>
      </w:r>
      <w:r>
        <w:rPr>
          <w:rFonts w:hint="eastAsia"/>
        </w:rPr>
        <w:t xml:space="preserve">的</w:t>
      </w:r>
      <w:r>
        <w:t xml:space="preserve"> fMRI </w:t>
      </w:r>
      <w:r>
        <w:rPr>
          <w:rFonts w:hint="eastAsia"/>
        </w:rPr>
        <w:t xml:space="preserve">研究，显著性网络（SN）枢纽前扣带回背侧（dACC）在检测显著性冲突与微小预测偏差时激活；中脑多巴胺系统进行预测误差（RPE）高频编码。</w:t>
      </w:r>
    </w:p>
    <w:p>
      <w:pPr>
        <w:numPr>
          <w:ilvl w:val="1"/>
          <w:numId w:val="1064"/>
        </w:numPr>
      </w:pPr>
      <w:r>
        <w:rPr>
          <w:rFonts w:hint="eastAsia"/>
          <w:b/>
          <w:bCs/>
        </w:rPr>
        <w:t xml:space="preserve">排他性论证</w:t>
      </w:r>
      <w:r>
        <w:rPr>
          <w:b/>
          <w:bCs/>
        </w:rPr>
        <w:t xml:space="preserve"> (Why dACC &amp; Not Primary Sensory Cortices S1/S2?)</w:t>
      </w:r>
      <w:r>
        <w:rPr>
          <w:rFonts w:hint="eastAsia"/>
        </w:rPr>
        <w:t xml:space="preserve">：体感皮层（S1/S2）仅处理单模态物理感觉残差，无法抽象多模态冲突；而</w:t>
      </w:r>
      <w:r>
        <w:t xml:space="preserve"> dACC </w:t>
      </w:r>
      <w:r>
        <w:rPr>
          <w:rFonts w:hint="eastAsia"/>
        </w:rPr>
        <w:t xml:space="preserve">位于前额叶与边缘皮层交界，排他性负责</w:t>
      </w:r>
      <w:r>
        <w:rPr>
          <w:rFonts w:hint="eastAsia"/>
          <w:b/>
          <w:bCs/>
        </w:rPr>
        <w:t xml:space="preserve">跨模态高频残差梯度范数</w:t>
      </w:r>
      <w:r>
        <w:rPr>
          <w:b/>
          <w:bCs/>
        </w:rPr>
        <w:t xml:space="preserve"> </w:t>
      </w:r>
      <m:oMath>
        <m:r>
          <m:rPr>
            <m:sty m:val="p"/>
          </m:rPr>
          <m:t>∥</m:t>
        </m:r>
        <m:r>
          <m:rPr>
            <m:sty m:val="p"/>
          </m:rPr>
          <m:t>∇</m:t>
        </m:r>
        <m:r>
          <m:t>R</m:t>
        </m:r>
        <m:r>
          <m:rPr>
            <m:sty m:val="p"/>
          </m:rPr>
          <m:t>(</m:t>
        </m:r>
        <m:r>
          <m:t>t</m:t>
        </m:r>
        <m:r>
          <m:rPr>
            <m:sty m:val="p"/>
          </m:rPr>
          <m:t>)</m:t>
        </m:r>
        <m:r>
          <m:rPr>
            <m:sty m:val="p"/>
          </m:rPr>
          <m:t>∥</m:t>
        </m:r>
      </m:oMath>
      <w:r>
        <w:rPr>
          <w:b/>
          <w:bCs/>
        </w:rPr>
        <w:t xml:space="preserve"> </w:t>
      </w:r>
      <w:r>
        <w:rPr>
          <w:rFonts w:hint="eastAsia"/>
          <w:b/>
          <w:bCs/>
        </w:rPr>
        <w:t xml:space="preserve">的高阶提取与显著性计算</w:t>
      </w:r>
      <w:r>
        <w:t xml:space="preserve">。</w:t>
      </w:r>
    </w:p>
    <w:p>
      <w:pPr>
        <w:numPr>
          <w:ilvl w:val="0"/>
          <w:numId w:val="1063"/>
        </w:numPr>
      </w:pPr>
      <w:r>
        <w:rPr>
          <w:rFonts w:hint="eastAsia"/>
          <w:b/>
          <w:bCs/>
        </w:rPr>
        <w:t xml:space="preserve">[理论增量与临床病损文献支持</w:t>
      </w:r>
      <w:r>
        <w:rPr>
          <w:b/>
          <w:bCs/>
        </w:rPr>
        <w:t xml:space="preserve"> (Incremental Value &amp; Lesion Evidence)]</w:t>
      </w:r>
      <w:r>
        <w:rPr>
          <w:rFonts w:hint="eastAsia"/>
        </w:rPr>
        <w:t xml:space="preserve">：</w:t>
      </w:r>
    </w:p>
    <w:p>
      <w:pPr>
        <w:numPr>
          <w:ilvl w:val="1"/>
          <w:numId w:val="1065"/>
        </w:numPr>
      </w:pPr>
      <w:r>
        <w:rPr>
          <w:rFonts w:hint="eastAsia"/>
          <w:b/>
          <w:bCs/>
        </w:rPr>
        <w:t xml:space="preserve">临床病损因果证据</w:t>
      </w:r>
      <w:r>
        <w:rPr>
          <w:rFonts w:hint="eastAsia"/>
        </w:rPr>
        <w:t xml:space="preserve">：临床扣带回切除术（Cingulotomy）与局灶性病损研究（Bush</w:t>
      </w:r>
      <w:r>
        <w:t xml:space="preserve"> et al., 2000; Critchley et al., </w:t>
      </w:r>
      <w:r>
        <w:rPr>
          <w:rFonts w:hint="eastAsia"/>
        </w:rPr>
        <w:t xml:space="preserve">2003）证实，dACC</w:t>
      </w:r>
      <w:r>
        <w:t xml:space="preserve"> </w:t>
      </w:r>
      <w:r>
        <w:rPr>
          <w:rFonts w:hint="eastAsia"/>
        </w:rPr>
        <w:t xml:space="preserve">破坏导致被试在亚阈值预测偏差下的错误相关负波（Error-Related</w:t>
      </w:r>
      <w:r>
        <w:t xml:space="preserve"> Negativity, </w:t>
      </w:r>
      <w:r>
        <w:rPr>
          <w:rFonts w:hint="eastAsia"/>
        </w:rPr>
        <w:t xml:space="preserve">ERN）与多巴胺</w:t>
      </w:r>
      <w:r>
        <w:t xml:space="preserve"> RPE </w:t>
      </w:r>
      <w:r>
        <w:rPr>
          <w:rFonts w:hint="eastAsia"/>
        </w:rPr>
        <w:t xml:space="preserve">分子信号彻底中断，使其丧失对微观冲突的自动感知力。</w:t>
      </w:r>
    </w:p>
    <w:p>
      <w:pPr>
        <w:numPr>
          <w:ilvl w:val="1"/>
          <w:numId w:val="1065"/>
        </w:numPr>
      </w:pPr>
      <w:r>
        <w:rPr>
          <w:rFonts w:hint="eastAsia"/>
          <w:b/>
          <w:bCs/>
        </w:rPr>
        <w:t xml:space="preserve">理论增量</w:t>
      </w:r>
      <w:r>
        <w:rPr>
          <w:rFonts w:hint="eastAsia"/>
        </w:rPr>
        <w:t xml:space="preserve">：将既有文献中的“显著性检测”精确形式化为</w:t>
      </w:r>
      <w:r>
        <w:rPr>
          <w:rFonts w:hint="eastAsia"/>
          <w:b/>
          <w:bCs/>
        </w:rPr>
        <w:t xml:space="preserve">频域高频瞬态微分算子</w:t>
      </w:r>
      <w:r>
        <w:rPr>
          <w:b/>
          <w:bCs/>
        </w:rPr>
        <w:t xml:space="preserve"> </w:t>
      </w:r>
      <m:oMath>
        <m:r>
          <m:rPr>
            <m:sty m:val="p"/>
          </m:rPr>
          <m:t>∥</m:t>
        </m:r>
        <m:r>
          <m:rPr>
            <m:sty m:val="p"/>
          </m:rPr>
          <m:t>∇</m:t>
        </m:r>
        <m:r>
          <m:t>R</m:t>
        </m:r>
        <m:r>
          <m:rPr>
            <m:sty m:val="p"/>
          </m:rPr>
          <m:t>(</m:t>
        </m:r>
        <m:r>
          <m:t>t</m:t>
        </m:r>
        <m:r>
          <m:rPr>
            <m:sty m:val="p"/>
          </m:rPr>
          <m:t>)</m:t>
        </m:r>
        <m:r>
          <m:rPr>
            <m:sty m:val="p"/>
          </m:rPr>
          <m:t>∥</m:t>
        </m:r>
      </m:oMath>
      <w:r>
        <w:rPr>
          <w:rFonts w:hint="eastAsia"/>
        </w:rPr>
        <w:t xml:space="preserve">，建立了微观偏离与宏观重尾发散之间的物理因果桥梁。</w:t>
      </w:r>
    </w:p>
    <w:p>
      <w:pPr>
        <w:numPr>
          <w:ilvl w:val="0"/>
          <w:numId w:val="1063"/>
        </w:numPr>
      </w:pPr>
      <w:r>
        <w:rPr>
          <w:rFonts w:hint="eastAsia"/>
          <w:b/>
          <w:bCs/>
        </w:rPr>
        <w:t xml:space="preserve">[形式定义]</w:t>
      </w:r>
      <w: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r>
          <m:rPr>
            <m:sty m:val="p"/>
          </m:rPr>
          <m:t>.</m:t>
        </m:r>
      </m:oMath>
      <w:r>
        <w:t xml:space="preserve"> </w:t>
      </w:r>
      <w:r>
        <w:rPr>
          <w:rFonts w:hint="eastAsia"/>
        </w:rPr>
        <w:t xml:space="preserve">连续流形上等价于黎曼范数</w:t>
      </w:r>
      <w:r>
        <w:t xml:space="preserve"> </w:t>
      </w:r>
      <m:oMath>
        <m:r>
          <m:rPr>
            <m:sty m:val="p"/>
          </m:rPr>
          <m:t>∇</m:t>
        </m:r>
        <m:r>
          <m:t>R</m:t>
        </m:r>
        <m:r>
          <m:rPr>
            <m:sty m:val="p"/>
          </m:rPr>
          <m:t>=</m:t>
        </m:r>
        <m:sSup>
          <m:e>
            <m:r>
              <m:t>g</m:t>
            </m:r>
          </m:e>
          <m:sup>
            <m:r>
              <m:t>i</m:t>
            </m:r>
            <m:r>
              <m:t>j</m:t>
            </m:r>
          </m:sup>
        </m:sSup>
        <m:sSub>
          <m:e>
            <m:r>
              <m:rPr>
                <m:sty m:val="p"/>
              </m:rPr>
              <m:t>∂</m:t>
            </m:r>
          </m:e>
          <m:sub>
            <m:r>
              <m:t>i</m:t>
            </m:r>
          </m:sub>
        </m:sSub>
        <m:r>
          <m:t>R</m:t>
        </m:r>
        <m:sSub>
          <m:e>
            <m:r>
              <m:rPr>
                <m:sty m:val="p"/>
              </m:rPr>
              <m:t>∂</m:t>
            </m:r>
          </m:e>
          <m:sub>
            <m:r>
              <m:t>j</m:t>
            </m:r>
          </m:sub>
        </m:sSub>
        <m:r>
          <m:t>R</m:t>
        </m:r>
      </m:oMath>
      <w:r>
        <w:t xml:space="preserve">。</w:t>
      </w:r>
    </w:p>
    <w:p>
      <w:pPr>
        <w:numPr>
          <w:ilvl w:val="0"/>
          <w:numId w:val="1063"/>
        </w:numPr>
      </w:pPr>
      <w:r>
        <w:rPr>
          <w:rFonts w:hint="eastAsia"/>
          <w:b/>
          <w:bCs/>
        </w:rPr>
        <w:t xml:space="preserve">[可操作化证伪实验范式</w:t>
      </w:r>
      <w:r>
        <w:rPr>
          <w:b/>
          <w:bCs/>
        </w:rPr>
        <w:t xml:space="preserve"> (Operational Falsification)]</w:t>
      </w:r>
      <w:r>
        <w:rPr>
          <w:rFonts w:hint="eastAsia"/>
        </w:rPr>
        <w:t xml:space="preserve">：</w:t>
      </w:r>
    </w:p>
    <w:p>
      <w:pPr>
        <w:numPr>
          <w:ilvl w:val="1"/>
          <w:numId w:val="1066"/>
        </w:numPr>
      </w:pPr>
      <w:r>
        <w:rPr>
          <w:rFonts w:hint="eastAsia"/>
          <w:b/>
          <w:bCs/>
        </w:rPr>
        <w:t xml:space="preserve">实验设计与测量任务</w:t>
      </w:r>
      <w:r>
        <w:rPr>
          <w:rFonts w:hint="eastAsia"/>
        </w:rPr>
        <w:t xml:space="preserve">：采用</w:t>
      </w:r>
      <w:r>
        <w:t xml:space="preserve"> </w:t>
      </w:r>
      <w:r>
        <w:rPr>
          <w:rFonts w:hint="eastAsia"/>
          <w:b/>
          <w:bCs/>
        </w:rPr>
        <w:t xml:space="preserve">多模态亚阈值残差检测任务</w:t>
      </w:r>
      <w:r>
        <w:rPr>
          <w:b/>
          <w:bCs/>
        </w:rPr>
        <w:t xml:space="preserve"> (Multimodal Sub-threshold Residual Detection Task)</w:t>
      </w:r>
      <w:r>
        <w:rPr>
          <w:rFonts w:hint="eastAsia"/>
        </w:rPr>
        <w:t xml:space="preserve">，对</w:t>
      </w:r>
      <w:r>
        <w:t xml:space="preserve"> dACC </w:t>
      </w:r>
      <w:r>
        <w:rPr>
          <w:rFonts w:hint="eastAsia"/>
        </w:rPr>
        <w:t xml:space="preserve">施加连续高频</w:t>
      </w:r>
      <w:r>
        <w:t xml:space="preserve"> rTMS </w:t>
      </w:r>
      <w:r>
        <w:rPr>
          <w:rFonts w:hint="eastAsia"/>
        </w:rPr>
        <w:t xml:space="preserve">抑制作子，在多模态亚阈值残差连续漂移（如微观声学与温度噪音偶合）测试中评估异常感知率。</w:t>
      </w:r>
    </w:p>
    <w:p>
      <w:pPr>
        <w:numPr>
          <w:ilvl w:val="1"/>
          <w:numId w:val="1066"/>
        </w:numPr>
      </w:pPr>
      <w:r>
        <w:rPr>
          <w:rFonts w:hint="eastAsia"/>
          <w:b/>
          <w:bCs/>
        </w:rPr>
        <w:t xml:space="preserve">证伪判决</w:t>
      </w:r>
      <w:r>
        <w:rPr>
          <w:rFonts w:hint="eastAsia"/>
        </w:rPr>
        <w:t xml:space="preserve">：若</w:t>
      </w:r>
      <w:r>
        <w:t xml:space="preserve"> dACC </w:t>
      </w:r>
      <w:r>
        <w:rPr>
          <w:rFonts w:hint="eastAsia"/>
        </w:rPr>
        <w:t xml:space="preserve">抑制组依然保持对微观残差发散的高频高敏捕捉力，且</w:t>
      </w:r>
      <w:r>
        <w:t xml:space="preserve"> RPE </w:t>
      </w:r>
      <w:r>
        <w:rPr>
          <w:rFonts w:hint="eastAsia"/>
        </w:rPr>
        <w:t xml:space="preserve">分子级信号不发生中断，则该映射被证伪。</w:t>
      </w:r>
    </w:p>
    <w:bookmarkEnd w:id="37"/>
    <w:bookmarkStart w:id="38" w:name="Xc54ee81b0c03b9015d40cbcef7eafad1d992b3d"/>
    <w:p>
      <w:pPr>
        <w:pStyle w:val="Heading3"/>
      </w:pPr>
      <w:r>
        <w:t xml:space="preserve">§4.2 </w:t>
      </w:r>
      <w:r>
        <w:rPr>
          <w:rFonts w:hint="eastAsia"/>
        </w:rPr>
        <w:t xml:space="preserve">【维三·感性缓存</w:t>
      </w:r>
      <w:r>
        <w:t xml:space="preserve"> (</w:t>
      </w:r>
      <m:oMath>
        <m:sSub>
          <m:e>
            <m:r>
              <m:rPr>
                <m:scr m:val="script"/>
                <m:sty m:val="p"/>
              </m:rPr>
              <m:t>S</m:t>
            </m:r>
          </m:e>
          <m:sub>
            <m:r>
              <m:rPr>
                <m:nor/>
                <m:sty m:val="p"/>
              </m:rPr>
              <m:t>buff</m:t>
            </m:r>
          </m:sub>
        </m:sSub>
      </m:oMath>
      <w:r>
        <w:rPr>
          <w:rFonts w:hint="eastAsia"/>
        </w:rPr>
        <w:t xml:space="preserve">)】：SN</w:t>
      </w:r>
      <w:r>
        <w:t xml:space="preserve"> (Insula) </w:t>
      </w:r>
      <w:r>
        <w:rPr>
          <w:rFonts w:hint="eastAsia"/>
        </w:rPr>
        <w:t xml:space="preserve">的非结构化高熵缓存</w:t>
      </w:r>
    </w:p>
    <w:p>
      <w:pPr>
        <w:numPr>
          <w:ilvl w:val="0"/>
          <w:numId w:val="1067"/>
        </w:numPr>
      </w:pPr>
      <w:r>
        <w:rPr>
          <w:rFonts w:hint="eastAsia"/>
          <w:b/>
          <w:bCs/>
        </w:rPr>
        <w:t xml:space="preserve">[工程实证]</w:t>
      </w:r>
      <w:r>
        <w:t xml:space="preserve"> </w:t>
      </w:r>
      <w:r>
        <w:rPr>
          <w:rFonts w:hint="eastAsia"/>
        </w:rPr>
        <w:t xml:space="preserve">隐性知识（Tacit</w:t>
      </w:r>
      <w:r>
        <w:t xml:space="preserve"> </w:t>
      </w:r>
      <w:r>
        <w:rPr>
          <w:rFonts w:hint="eastAsia"/>
        </w:rPr>
        <w:t xml:space="preserve">Knowledge）的拓扑吸收：老工程师无需计算流体力学方程，仅凭对噪音与振动的身体感知，即可准确预判设备故障。这种无法形式化的知识被称为感性缓存。</w:t>
      </w:r>
    </w:p>
    <w:p>
      <w:pPr>
        <w:numPr>
          <w:ilvl w:val="0"/>
          <w:numId w:val="1067"/>
        </w:numPr>
      </w:pPr>
      <w:r>
        <w:rPr>
          <w:rFonts w:hint="eastAsia"/>
          <w:b/>
          <w:bCs/>
        </w:rPr>
        <w:t xml:space="preserve">[神经映射与脑区排他性论证]</w:t>
      </w:r>
      <w:r>
        <w:rPr>
          <w:rFonts w:hint="eastAsia"/>
        </w:rPr>
        <w:t xml:space="preserve">：</w:t>
      </w:r>
    </w:p>
    <w:p>
      <w:pPr>
        <w:numPr>
          <w:ilvl w:val="1"/>
          <w:numId w:val="1068"/>
        </w:numPr>
      </w:pPr>
      <w:r>
        <w:rPr>
          <w:rFonts w:hint="eastAsia"/>
          <w:b/>
          <w:bCs/>
        </w:rPr>
        <w:t xml:space="preserve">文献基础</w:t>
      </w:r>
      <w:r>
        <w:rPr>
          <w:rFonts w:hint="eastAsia"/>
        </w:rPr>
        <w:t xml:space="preserve">：根据</w:t>
      </w:r>
      <w:r>
        <w:t xml:space="preserve"> Craig (2009) </w:t>
      </w:r>
      <w:r>
        <w:rPr>
          <w:rFonts w:hint="eastAsia"/>
        </w:rPr>
        <w:t xml:space="preserve">的</w:t>
      </w:r>
      <w:r>
        <w:t xml:space="preserve"> fMRI </w:t>
      </w:r>
      <w:r>
        <w:rPr>
          <w:rFonts w:hint="eastAsia"/>
        </w:rPr>
        <w:t xml:space="preserve">研究，前岛叶（Anterior</w:t>
      </w:r>
      <w:r>
        <w:t xml:space="preserve"> </w:t>
      </w:r>
      <w:r>
        <w:rPr>
          <w:rFonts w:hint="eastAsia"/>
        </w:rPr>
        <w:t xml:space="preserve">Insula）在集成内感痛觉与非结构化应激信号时激活强度显著升高。</w:t>
      </w:r>
    </w:p>
    <w:p>
      <w:pPr>
        <w:numPr>
          <w:ilvl w:val="1"/>
          <w:numId w:val="1068"/>
        </w:numPr>
      </w:pPr>
      <w:r>
        <w:rPr>
          <w:rFonts w:hint="eastAsia"/>
          <w:b/>
          <w:bCs/>
        </w:rPr>
        <w:t xml:space="preserve">排他性论证</w:t>
      </w:r>
      <w:r>
        <w:rPr>
          <w:b/>
          <w:bCs/>
        </w:rPr>
        <w:t xml:space="preserve"> (Why Insula &amp; Not Amygdala?)</w:t>
      </w:r>
      <w:r>
        <w:rPr>
          <w:rFonts w:hint="eastAsia"/>
        </w:rPr>
        <w:t xml:space="preserve">：杏仁核（Amygdala）专门负责短时急性情绪与恐惧应激（Acute</w:t>
      </w:r>
      <w:r>
        <w:t xml:space="preserve"> Fear </w:t>
      </w:r>
      <w:r>
        <w:rPr>
          <w:rFonts w:hint="eastAsia"/>
        </w:rPr>
        <w:t xml:space="preserve">Response），无法长时间蓄积非结构化信息；前岛叶作为内感受觉皮层，具备将内源痛感与隐性经验进行</w:t>
      </w:r>
      <w:r>
        <w:rPr>
          <w:rFonts w:hint="eastAsia"/>
          <w:b/>
          <w:bCs/>
        </w:rPr>
        <w:t xml:space="preserve">连续时间积分（Temporal</w:t>
      </w:r>
      <w:r>
        <w:rPr>
          <w:b/>
          <w:bCs/>
        </w:rPr>
        <w:t xml:space="preserve"> </w:t>
      </w:r>
      <w:r>
        <w:rPr>
          <w:rFonts w:hint="eastAsia"/>
          <w:b/>
          <w:bCs/>
        </w:rPr>
        <w:t xml:space="preserve">Integration）的脑区排他性</w:t>
      </w:r>
      <w:r>
        <w:t xml:space="preserve">。</w:t>
      </w:r>
    </w:p>
    <w:p>
      <w:pPr>
        <w:numPr>
          <w:ilvl w:val="0"/>
          <w:numId w:val="1067"/>
        </w:numPr>
      </w:pPr>
      <w:r>
        <w:rPr>
          <w:rFonts w:hint="eastAsia"/>
          <w:b/>
          <w:bCs/>
        </w:rPr>
        <w:t xml:space="preserve">[理论增量与临床病损文献支持</w:t>
      </w:r>
      <w:r>
        <w:rPr>
          <w:b/>
          <w:bCs/>
        </w:rPr>
        <w:t xml:space="preserve"> (Incremental Value &amp; Lesion Evidence)]</w:t>
      </w:r>
      <w:r>
        <w:rPr>
          <w:rFonts w:hint="eastAsia"/>
        </w:rPr>
        <w:t xml:space="preserve">：</w:t>
      </w:r>
    </w:p>
    <w:p>
      <w:pPr>
        <w:numPr>
          <w:ilvl w:val="1"/>
          <w:numId w:val="1069"/>
        </w:numPr>
      </w:pPr>
      <w:r>
        <w:rPr>
          <w:rFonts w:hint="eastAsia"/>
          <w:b/>
          <w:bCs/>
        </w:rPr>
        <w:t xml:space="preserve">临床病损因果证据</w:t>
      </w:r>
      <w:r>
        <w:rPr>
          <w:rFonts w:hint="eastAsia"/>
        </w:rPr>
        <w:t xml:space="preserve">：前岛叶卒中与局灶损伤文献（Naqvi</w:t>
      </w:r>
      <w:r>
        <w:t xml:space="preserve"> et al., 2007; Paulus &amp; Stein, </w:t>
      </w:r>
      <w:r>
        <w:rPr>
          <w:rFonts w:hint="eastAsia"/>
        </w:rPr>
        <w:t xml:space="preserve">2006）表明，前岛叶受损患者表现出内感受躯体标记（Somatic</w:t>
      </w:r>
      <w:r>
        <w:t xml:space="preserve"> </w:t>
      </w:r>
      <w:r>
        <w:rPr>
          <w:rFonts w:hint="eastAsia"/>
        </w:rPr>
        <w:t xml:space="preserve">Markers）完全缺失，长期隐性工效直觉吸收能力中断，证明</w:t>
      </w:r>
      <w:r>
        <w:t xml:space="preserve"> Insula </w:t>
      </w:r>
      <w:r>
        <w:rPr>
          <w:rFonts w:hint="eastAsia"/>
        </w:rPr>
        <w:t xml:space="preserve">承载非结构化高熵信号的时域拓扑缓冲。</w:t>
      </w:r>
    </w:p>
    <w:p>
      <w:pPr>
        <w:numPr>
          <w:ilvl w:val="1"/>
          <w:numId w:val="1069"/>
        </w:numPr>
      </w:pPr>
      <w:r>
        <w:rPr>
          <w:rFonts w:hint="eastAsia"/>
          <w:b/>
          <w:bCs/>
        </w:rPr>
        <w:t xml:space="preserve">理论增量</w:t>
      </w:r>
      <w:r>
        <w:rPr>
          <w:rFonts w:hint="eastAsia"/>
        </w:rPr>
        <w:t xml:space="preserve">：首次将前岛叶的内感受功能抽象为</w:t>
      </w:r>
      <w:r>
        <w:rPr>
          <w:rFonts w:hint="eastAsia"/>
          <w:b/>
          <w:bCs/>
        </w:rPr>
        <w:t xml:space="preserve">时域高熵缓存算子</w:t>
      </w:r>
      <w:r>
        <w:rPr>
          <w:b/>
          <w:bCs/>
        </w:rPr>
        <w:t xml:space="preserve"> </w:t>
      </w:r>
      <m:oMath>
        <m:sSub>
          <m:e>
            <m:r>
              <m:rPr>
                <m:scr m:val="script"/>
                <m:sty m:val="p"/>
              </m:rPr>
              <m:t>S</m:t>
            </m:r>
          </m:e>
          <m:sub>
            <m:r>
              <m:rPr>
                <m:nor/>
                <m:sty m:val="p"/>
              </m:rPr>
              <m:t>buff</m:t>
            </m:r>
          </m:sub>
        </m:sSub>
      </m:oMath>
      <w:r>
        <w:rPr>
          <w:rFonts w:hint="eastAsia"/>
        </w:rPr>
        <w:t xml:space="preserve">，阐明了无法符号化的隐性经验如何在算子级被时间积分蓄积。</w:t>
      </w:r>
    </w:p>
    <w:p>
      <w:pPr>
        <w:numPr>
          <w:ilvl w:val="0"/>
          <w:numId w:val="1067"/>
        </w:numPr>
      </w:pPr>
      <w:r>
        <w:rPr>
          <w:rFonts w:hint="eastAsia"/>
          <w:b/>
          <w:bCs/>
        </w:rPr>
        <w:t xml:space="preserve">[形式定义]</w:t>
      </w:r>
      <w: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r>
          <m:rPr>
            <m:sty m:val="p"/>
          </m:rPr>
          <m:t>.</m:t>
        </m:r>
      </m:oMath>
    </w:p>
    <w:p>
      <w:pPr>
        <w:numPr>
          <w:ilvl w:val="0"/>
          <w:numId w:val="1067"/>
        </w:numPr>
      </w:pPr>
      <w:r>
        <w:rPr>
          <w:rFonts w:hint="eastAsia"/>
          <w:b/>
          <w:bCs/>
        </w:rPr>
        <w:t xml:space="preserve">[可操作化证伪实验范式</w:t>
      </w:r>
      <w:r>
        <w:rPr>
          <w:b/>
          <w:bCs/>
        </w:rPr>
        <w:t xml:space="preserve"> (Operational Falsification)]</w:t>
      </w:r>
      <w:r>
        <w:rPr>
          <w:rFonts w:hint="eastAsia"/>
        </w:rPr>
        <w:t xml:space="preserve">：</w:t>
      </w:r>
    </w:p>
    <w:p>
      <w:pPr>
        <w:numPr>
          <w:ilvl w:val="1"/>
          <w:numId w:val="1070"/>
        </w:numPr>
      </w:pPr>
      <w:r>
        <w:rPr>
          <w:rFonts w:hint="eastAsia"/>
          <w:b/>
          <w:bCs/>
        </w:rPr>
        <w:t xml:space="preserve">实验设计与测量任务</w:t>
      </w:r>
      <w:r>
        <w:rPr>
          <w:rFonts w:hint="eastAsia"/>
        </w:rPr>
        <w:t xml:space="preserve">：采用</w:t>
      </w:r>
      <w:r>
        <w:t xml:space="preserve"> </w:t>
      </w:r>
      <w:r>
        <w:rPr>
          <w:rFonts w:hint="eastAsia"/>
          <w:b/>
          <w:bCs/>
        </w:rPr>
        <w:t xml:space="preserve">隐性知识与无方程预测任务</w:t>
      </w:r>
      <w:r>
        <w:rPr>
          <w:b/>
          <w:bCs/>
        </w:rPr>
        <w:t xml:space="preserve"> (Implicit Tacit Knowledge Prediction Task)</w:t>
      </w:r>
      <w:r>
        <w:rPr>
          <w:rFonts w:hint="eastAsia"/>
        </w:rPr>
        <w:t xml:space="preserve">，选择前岛叶局灶性卒中患者与匹配对照组，进行长期隐性工效直觉积累与无方程故障预测任务。</w:t>
      </w:r>
    </w:p>
    <w:p>
      <w:pPr>
        <w:numPr>
          <w:ilvl w:val="1"/>
          <w:numId w:val="1070"/>
        </w:numPr>
      </w:pPr>
      <w:r>
        <w:rPr>
          <w:rFonts w:hint="eastAsia"/>
          <w:b/>
          <w:bCs/>
        </w:rPr>
        <w:t xml:space="preserve">证伪判决</w:t>
      </w:r>
      <w:r>
        <w:rPr>
          <w:rFonts w:hint="eastAsia"/>
        </w:rPr>
        <w:t xml:space="preserve">：若前岛叶损伤患者在完全无法显式表达方程的情况下，仍能精准完成隐性高熵知识的直觉吸收与预判，则该映射被证伪。</w:t>
      </w:r>
    </w:p>
    <w:p>
      <w:r>
        <w:pict>
          <v:rect style="width:0;height:1.5pt" o:hralign="center" o:hrstd="t" o:hr="t"/>
        </w:pict>
      </w:r>
    </w:p>
    <w:bookmarkEnd w:id="38"/>
    <w:bookmarkEnd w:id="39"/>
    <w:bookmarkStart w:id="44" w:name="第五章-前额叶网络fpn-rpfc与流体智力元认知-1"/>
    <w:p>
      <w:pPr>
        <w:pStyle w:val="Heading2"/>
      </w:pPr>
      <w:r>
        <w:rPr>
          <w:rFonts w:hint="eastAsia"/>
        </w:rPr>
        <w:t xml:space="preserve">第五章</w:t>
      </w:r>
      <w:r>
        <w:t xml:space="preserve"> </w:t>
      </w:r>
      <w:r>
        <w:rPr>
          <w:rFonts w:hint="eastAsia"/>
        </w:rPr>
        <w:t xml:space="preserve">前额叶网络（FPN</w:t>
      </w:r>
      <w:r>
        <w:t xml:space="preserve"> &amp; </w:t>
      </w:r>
      <w:r>
        <w:rPr>
          <w:rFonts w:hint="eastAsia"/>
        </w:rPr>
        <w:t xml:space="preserve">rPFC）与流体智力/元认知</w:t>
      </w:r>
    </w:p>
    <w:bookmarkStart w:id="40" w:name="X8ddcba2d544f3e0b9d9c6548b7c524986cd97a3"/>
    <w:p>
      <w:pPr>
        <w:pStyle w:val="Heading3"/>
      </w:pPr>
      <w:r>
        <w:t xml:space="preserve">§5.1 </w:t>
      </w:r>
      <w:r>
        <w:rPr>
          <w:rFonts w:hint="eastAsia"/>
        </w:rPr>
        <w:t xml:space="preserve">【维四·流体智力</w:t>
      </w:r>
      <w:r>
        <w:t xml:space="preserve"> (</w:t>
      </w:r>
      <m:oMath>
        <m:sSub>
          <m:e>
            <m:acc>
              <m:accPr>
                <m:chr m:val="̂"/>
              </m:accPr>
              <m:e>
                <m:r>
                  <m:rPr>
                    <m:scr m:val="script"/>
                    <m:sty m:val="p"/>
                  </m:rPr>
                  <m:t>A</m:t>
                </m:r>
              </m:e>
            </m:acc>
          </m:e>
          <m:sub>
            <m:r>
              <m:rPr>
                <m:nor/>
                <m:sty m:val="p"/>
              </m:rPr>
              <m:t>fluid</m:t>
            </m:r>
          </m:sub>
        </m:sSub>
      </m:oMath>
      <w:r>
        <w:rPr>
          <w:rFonts w:hint="eastAsia"/>
        </w:rPr>
        <w:t xml:space="preserve">)】：FPN</w:t>
      </w:r>
      <w:r>
        <w:t xml:space="preserve"> (dlPFC) </w:t>
      </w:r>
      <w:r>
        <w:rPr>
          <w:rFonts w:hint="eastAsia"/>
        </w:rPr>
        <w:t xml:space="preserve">的无经验代数表达</w:t>
      </w:r>
    </w:p>
    <w:p>
      <w:pPr>
        <w:numPr>
          <w:ilvl w:val="0"/>
          <w:numId w:val="1071"/>
        </w:numPr>
      </w:pPr>
      <w:r>
        <w:rPr>
          <w:rFonts w:hint="eastAsia"/>
          <w:b/>
          <w:bCs/>
        </w:rPr>
        <w:t xml:space="preserve">[工程实证]</w:t>
      </w:r>
      <w:r>
        <w:t xml:space="preserve"> </w:t>
      </w:r>
      <w:r>
        <w:rPr>
          <w:rFonts w:hint="eastAsia"/>
        </w:rPr>
        <w:t xml:space="preserve">零样本（Zero-Shot）下的</w:t>
      </w:r>
      <w:r>
        <w:t xml:space="preserve"> </w:t>
      </w:r>
      <m:oMath>
        <m:r>
          <m:t>0</m:t>
        </m:r>
        <m:r>
          <m:rPr>
            <m:sty m:val="p"/>
          </m:rPr>
          <m:t>→</m:t>
        </m:r>
        <m:r>
          <m:t>1</m:t>
        </m:r>
      </m:oMath>
      <w:r>
        <w:t xml:space="preserve"> </w:t>
      </w:r>
      <w:r>
        <w:rPr>
          <w:rFonts w:hint="eastAsia"/>
        </w:rPr>
        <w:t xml:space="preserve">模式重构：面对全新的物理约束时，不依赖既有</w:t>
      </w:r>
      <w:r>
        <w:t xml:space="preserve"> </w:t>
      </w:r>
      <w:r>
        <w:rPr>
          <w:rFonts w:hint="eastAsia"/>
        </w:rPr>
        <w:t xml:space="preserve">SOP，直接在大脑相空间内推演新算符路径。</w:t>
      </w:r>
    </w:p>
    <w:p>
      <w:pPr>
        <w:numPr>
          <w:ilvl w:val="0"/>
          <w:numId w:val="1071"/>
        </w:numPr>
      </w:pPr>
      <w:r>
        <w:rPr>
          <w:rFonts w:hint="eastAsia"/>
          <w:b/>
          <w:bCs/>
        </w:rPr>
        <w:t xml:space="preserve">[神经映射与脑区排他性论证]</w:t>
      </w:r>
      <w:r>
        <w:rPr>
          <w:rFonts w:hint="eastAsia"/>
        </w:rPr>
        <w:t xml:space="preserve">：</w:t>
      </w:r>
    </w:p>
    <w:p>
      <w:pPr>
        <w:numPr>
          <w:ilvl w:val="1"/>
          <w:numId w:val="1072"/>
        </w:numPr>
      </w:pPr>
      <w:r>
        <w:rPr>
          <w:rFonts w:hint="eastAsia"/>
          <w:b/>
          <w:bCs/>
        </w:rPr>
        <w:t xml:space="preserve">文献基础与差异</w:t>
      </w:r>
      <w:r>
        <w:rPr>
          <w:rFonts w:hint="eastAsia"/>
        </w:rPr>
        <w:t xml:space="preserve">：根据</w:t>
      </w:r>
      <w:r>
        <w:t xml:space="preserve"> Duncan (2010) </w:t>
      </w:r>
      <w:r>
        <w:rPr>
          <w:rFonts w:hint="eastAsia"/>
        </w:rPr>
        <w:t xml:space="preserve">的</w:t>
      </w:r>
      <w:r>
        <w:t xml:space="preserve"> fMRI </w:t>
      </w:r>
      <w:r>
        <w:rPr>
          <w:rFonts w:hint="eastAsia"/>
        </w:rPr>
        <w:t xml:space="preserve">研究，FPN</w:t>
      </w:r>
      <w:r>
        <w:t xml:space="preserve"> </w:t>
      </w:r>
      <w:r>
        <w:rPr>
          <w:rFonts w:hint="eastAsia"/>
        </w:rPr>
        <w:t xml:space="preserve">核心节点背外侧前额叶（dlPFC）在无既有范式、高抽象矩阵解算时显著激活。</w:t>
      </w:r>
    </w:p>
    <w:p>
      <w:pPr>
        <w:numPr>
          <w:ilvl w:val="1"/>
          <w:numId w:val="1072"/>
        </w:numPr>
      </w:pPr>
      <w:r>
        <w:rPr>
          <w:rFonts w:hint="eastAsia"/>
          <w:b/>
          <w:bCs/>
        </w:rPr>
        <w:t xml:space="preserve">排他性论证</w:t>
      </w:r>
      <w:r>
        <w:rPr>
          <w:b/>
          <w:bCs/>
        </w:rPr>
        <w:t xml:space="preserve"> (Why dlPFC &amp; Not VLPFC?)</w:t>
      </w:r>
      <w:r>
        <w:rPr>
          <w:rFonts w:hint="eastAsia"/>
        </w:rPr>
        <w:t xml:space="preserve">：腹外侧前额叶（VLPFC）仅负责简单规则的抑制控制与记忆检索；而</w:t>
      </w:r>
      <w:r>
        <w:t xml:space="preserve"> dlPFC </w:t>
      </w:r>
      <w:r>
        <w:rPr>
          <w:rFonts w:hint="eastAsia"/>
        </w:rPr>
        <w:t xml:space="preserve">具备与后顶叶（PFC-PCC）的高频共振，排他性地承载</w:t>
      </w:r>
      <w:r>
        <w:rPr>
          <w:rFonts w:hint="eastAsia"/>
          <w:b/>
          <w:bCs/>
        </w:rPr>
        <w:t xml:space="preserve">无经验高维相空间向低维因果图拓扑的降维投影算子</w:t>
      </w:r>
      <w:r>
        <w:rPr>
          <w:b/>
          <w:bCs/>
        </w:rPr>
        <w:t xml:space="preserve"> </w:t>
      </w:r>
      <m:oMath>
        <m:sSub>
          <m:e>
            <m:acc>
              <m:accPr>
                <m:chr m:val="̂"/>
              </m:accPr>
              <m:e>
                <m:r>
                  <m:rPr>
                    <m:scr m:val="script"/>
                    <m:sty m:val="p"/>
                  </m:rPr>
                  <m:t>A</m:t>
                </m:r>
              </m:e>
            </m:acc>
          </m:e>
          <m:sub>
            <m:r>
              <m:rPr>
                <m:nor/>
                <m:sty m:val="p"/>
              </m:rPr>
              <m:t>fluid</m:t>
            </m:r>
          </m:sub>
        </m:sSub>
      </m:oMath>
      <w:r>
        <w:t xml:space="preserve">。</w:t>
      </w:r>
    </w:p>
    <w:p>
      <w:pPr>
        <w:numPr>
          <w:ilvl w:val="1"/>
          <w:numId w:val="1072"/>
        </w:numPr>
      </w:pPr>
      <w:r>
        <w:rPr>
          <w:rFonts w:hint="eastAsia"/>
          <w:b/>
          <w:bCs/>
        </w:rPr>
        <w:t xml:space="preserve">差异化预测</w:t>
      </w:r>
      <w:r>
        <w:rPr>
          <w:rFonts w:hint="eastAsia"/>
        </w:rPr>
        <w:t xml:space="preserve">：预测当输入数据信息熵突破相变阈值</w:t>
      </w:r>
      <w:r>
        <w:t xml:space="preserve"> </w:t>
      </w:r>
      <m:oMath>
        <m:sSub>
          <m:e>
            <m:r>
              <m:t>H</m:t>
            </m:r>
          </m:e>
          <m:sub>
            <m:r>
              <m:t>0</m:t>
            </m:r>
          </m:sub>
        </m:sSub>
      </m:oMath>
      <w:r>
        <w:t xml:space="preserve"> </w:t>
      </w:r>
      <w:r>
        <w:rPr>
          <w:rFonts w:hint="eastAsia"/>
        </w:rPr>
        <w:t xml:space="preserve">时，dlPFC-DMN</w:t>
      </w:r>
      <w:r>
        <w:t xml:space="preserve"> </w:t>
      </w:r>
      <w:r>
        <w:rPr>
          <w:rFonts w:hint="eastAsia"/>
        </w:rPr>
        <w:t xml:space="preserve">之间呈现非连续相变跃迁，而非</w:t>
      </w:r>
      <w:r>
        <w:t xml:space="preserve"> Duncan </w:t>
      </w:r>
      <w:r>
        <w:rPr>
          <w:rFonts w:hint="eastAsia"/>
        </w:rPr>
        <w:t xml:space="preserve">假设的线性累加。</w:t>
      </w:r>
    </w:p>
    <w:p>
      <w:pPr>
        <w:numPr>
          <w:ilvl w:val="0"/>
          <w:numId w:val="1071"/>
        </w:numPr>
      </w:pPr>
      <w:r>
        <w:rPr>
          <w:rFonts w:hint="eastAsia"/>
          <w:b/>
          <w:bCs/>
        </w:rPr>
        <w:t xml:space="preserve">[理论增量与临床病损文献支持</w:t>
      </w:r>
      <w:r>
        <w:rPr>
          <w:b/>
          <w:bCs/>
        </w:rPr>
        <w:t xml:space="preserve"> (Incremental Value &amp; Lesion Evidence)]</w:t>
      </w:r>
      <w:r>
        <w:rPr>
          <w:rFonts w:hint="eastAsia"/>
        </w:rPr>
        <w:t xml:space="preserve">：</w:t>
      </w:r>
    </w:p>
    <w:p>
      <w:pPr>
        <w:numPr>
          <w:ilvl w:val="1"/>
          <w:numId w:val="1073"/>
        </w:numPr>
      </w:pPr>
      <w:r>
        <w:rPr>
          <w:rFonts w:hint="eastAsia"/>
          <w:b/>
          <w:bCs/>
        </w:rPr>
        <w:t xml:space="preserve">临床病损因果证据</w:t>
      </w:r>
      <w:r>
        <w:rPr>
          <w:rFonts w:hint="eastAsia"/>
        </w:rPr>
        <w:t xml:space="preserve">：前额叶损伤与脑卒中病损研究（Woolgar</w:t>
      </w:r>
      <w:r>
        <w:t xml:space="preserve"> et al., 2010; Duncan et al., </w:t>
      </w:r>
      <w:r>
        <w:rPr>
          <w:rFonts w:hint="eastAsia"/>
        </w:rPr>
        <w:t xml:space="preserve">2000）确凿证实，局灶性</w:t>
      </w:r>
      <w:r>
        <w:t xml:space="preserve"> dlPFC </w:t>
      </w:r>
      <w:r>
        <w:rPr>
          <w:rFonts w:hint="eastAsia"/>
        </w:rPr>
        <w:t xml:space="preserve">损害导致被试在新颖矩阵逻辑任务中的流体智力（Fluid</w:t>
      </w:r>
      <w:r>
        <w:t xml:space="preserve"> Intelligence,</w:t>
      </w:r>
      <w:r>
        <w:t xml:space="preserve"> </w:t>
      </w:r>
      <m:oMath>
        <m:r>
          <m:t>g</m:t>
        </m:r>
      </m:oMath>
      <w:r>
        <w:t xml:space="preserve"> </w:t>
      </w:r>
      <w:r>
        <w:rPr>
          <w:rFonts w:hint="eastAsia"/>
        </w:rPr>
        <w:t xml:space="preserve">因子）产生断崖式下降（</w:t>
      </w:r>
      <m:oMath>
        <m:r>
          <m:rPr>
            <m:sty m:val="p"/>
          </m:rPr>
          <m:t>Δ</m:t>
        </m:r>
        <m:r>
          <m:t>g</m:t>
        </m:r>
        <m:r>
          <m:rPr>
            <m:sty m:val="p"/>
          </m:rPr>
          <m:t>&gt;</m:t>
        </m:r>
        <m:r>
          <m:t>2.0</m:t>
        </m:r>
        <m:r>
          <m:t> </m:t>
        </m:r>
        <m:r>
          <m:t>σ</m:t>
        </m:r>
      </m:oMath>
      <w:r>
        <w:rPr>
          <w:rFonts w:hint="eastAsia"/>
        </w:rPr>
        <w:t xml:space="preserve">），而已习惯化的晶体记忆与规则检索（VLPFC</w:t>
      </w:r>
      <w:r>
        <w:t xml:space="preserve"> </w:t>
      </w:r>
      <w:r>
        <w:rPr>
          <w:rFonts w:hint="eastAsia"/>
        </w:rPr>
        <w:t xml:space="preserve">功能）保持完好。</w:t>
      </w:r>
    </w:p>
    <w:p>
      <w:pPr>
        <w:numPr>
          <w:ilvl w:val="1"/>
          <w:numId w:val="1073"/>
        </w:numPr>
      </w:pPr>
      <w:r>
        <w:rPr>
          <w:rFonts w:hint="eastAsia"/>
          <w:b/>
          <w:bCs/>
        </w:rPr>
        <w:t xml:space="preserve">理论增量</w:t>
      </w:r>
      <w:r>
        <w:rPr>
          <w:rFonts w:hint="eastAsia"/>
        </w:rPr>
        <w:t xml:space="preserve">：将既有“多需求网络</w:t>
      </w:r>
      <w:r>
        <w:t xml:space="preserve"> (MD </w:t>
      </w:r>
      <w:r>
        <w:rPr>
          <w:rFonts w:hint="eastAsia"/>
        </w:rPr>
        <w:t xml:space="preserve">Network)”的形式化提升为</w:t>
      </w:r>
      <w:r>
        <w:rPr>
          <w:rFonts w:hint="eastAsia"/>
          <w:b/>
          <w:bCs/>
        </w:rPr>
        <w:t xml:space="preserve">无经验降维投影算子</w:t>
      </w:r>
      <w:r>
        <w:rPr>
          <w:b/>
          <w:bCs/>
        </w:rPr>
        <w:t xml:space="preserve"> </w:t>
      </w:r>
      <m:oMath>
        <m:sSub>
          <m:e>
            <m:acc>
              <m:accPr>
                <m:chr m:val="̂"/>
              </m:accPr>
              <m:e>
                <m:r>
                  <m:rPr>
                    <m:scr m:val="script"/>
                    <m:sty m:val="p"/>
                  </m:rPr>
                  <m:t>A</m:t>
                </m:r>
              </m:e>
            </m:acc>
          </m:e>
          <m:sub>
            <m:r>
              <m:rPr>
                <m:nor/>
                <m:sty m:val="p"/>
              </m:rPr>
              <m:t>fluid</m:t>
            </m:r>
          </m:sub>
        </m:sSub>
      </m:oMath>
      <w:r>
        <w:rPr>
          <w:rFonts w:hint="eastAsia"/>
        </w:rPr>
        <w:t xml:space="preserve">，建立了信息瓶颈（Information</w:t>
      </w:r>
      <w:r>
        <w:t xml:space="preserve"> </w:t>
      </w:r>
      <w:r>
        <w:rPr>
          <w:rFonts w:hint="eastAsia"/>
        </w:rPr>
        <w:t xml:space="preserve">Bottleneck）与因果图拓扑生成方程。</w:t>
      </w:r>
    </w:p>
    <w:p>
      <w:pPr>
        <w:numPr>
          <w:ilvl w:val="0"/>
          <w:numId w:val="1071"/>
        </w:numPr>
      </w:pPr>
      <w:r>
        <w:rPr>
          <w:rFonts w:hint="eastAsia"/>
          <w:b/>
          <w:bCs/>
        </w:rPr>
        <w:t xml:space="preserve">[形式定义]</w:t>
      </w:r>
    </w:p>
    <w:p>
      <w:pPr>
        <w:numPr>
          <w:ilvl w:val="1"/>
          <w:numId w:val="1074"/>
        </w:numPr>
      </w:pPr>
      <w:r>
        <w:rPr>
          <w:rFonts w:hint="eastAsia"/>
          <w:b/>
          <w:bCs/>
        </w:rPr>
        <w:t xml:space="preserve">定义域</w:t>
      </w:r>
      <w:r>
        <w:rPr>
          <w:b/>
          <w:bCs/>
        </w:rPr>
        <w:t xml:space="preserve"> (Domain)</w:t>
      </w:r>
      <w:r>
        <w:rPr>
          <w:rFonts w:hint="eastAsia"/>
        </w:rPr>
        <w:t xml:space="preserve">：无结构高维观测流形</w:t>
      </w:r>
      <w:r>
        <w:t xml:space="preserve"> </w:t>
      </w:r>
      <m:oMath>
        <m:sSub>
          <m:e>
            <m:r>
              <m:rPr>
                <m:scr m:val="script"/>
                <m:sty m:val="p"/>
              </m:rPr>
              <m:t>M</m:t>
            </m:r>
          </m:e>
          <m:sub>
            <m:r>
              <m:rPr>
                <m:nor/>
                <m:sty m:val="p"/>
              </m:rPr>
              <m:t>unseen</m:t>
            </m:r>
          </m:sub>
        </m:sSub>
        <m:r>
          <m:rPr>
            <m:sty m:val="p"/>
          </m:rPr>
          <m:t>⊂</m:t>
        </m:r>
        <m:sSup>
          <m:e>
            <m:r>
              <m:rPr>
                <m:scr m:val="double-struck"/>
                <m:sty m:val="p"/>
              </m:rPr>
              <m:t>R</m:t>
            </m:r>
          </m:e>
          <m:sup>
            <m:r>
              <m:t>D</m:t>
            </m:r>
          </m:sup>
        </m:sSup>
      </m:oMath>
      <w:r>
        <w:t xml:space="preserve"> </w:t>
      </w:r>
      <w:r>
        <w:t xml:space="preserve">(</w:t>
      </w:r>
      <m:oMath>
        <m:r>
          <m:t>D</m:t>
        </m:r>
        <m:r>
          <m:rPr>
            <m:sty m:val="p"/>
          </m:rPr>
          <m:t>≫</m:t>
        </m:r>
        <m:r>
          <m:t>1</m:t>
        </m:r>
      </m:oMath>
      <w:r>
        <w:rPr>
          <w:rFonts w:hint="eastAsia"/>
        </w:rPr>
        <w:t xml:space="preserve">)，配备黎曼度量</w:t>
      </w:r>
      <w:r>
        <w:t xml:space="preserve"> </w:t>
      </w:r>
      <m:oMath>
        <m:r>
          <m:t>g</m:t>
        </m:r>
      </m:oMath>
      <w:r>
        <w:rPr>
          <w:rFonts w:hint="eastAsia"/>
        </w:rPr>
        <w:t xml:space="preserve">；</w:t>
      </w:r>
    </w:p>
    <w:p>
      <w:pPr>
        <w:numPr>
          <w:ilvl w:val="1"/>
          <w:numId w:val="1074"/>
        </w:numPr>
      </w:pPr>
      <w:r>
        <w:rPr>
          <w:rFonts w:hint="eastAsia"/>
          <w:b/>
          <w:bCs/>
        </w:rPr>
        <w:t xml:space="preserve">陪域</w:t>
      </w:r>
      <w:r>
        <w:rPr>
          <w:b/>
          <w:bCs/>
        </w:rPr>
        <w:t xml:space="preserve"> (Codomain)</w:t>
      </w:r>
      <w:r>
        <w:rPr>
          <w:rFonts w:hint="eastAsia"/>
        </w:rPr>
        <w:t xml:space="preserve">：结构化图拓扑</w:t>
      </w:r>
      <w:r>
        <w:t xml:space="preserve"> </w:t>
      </w:r>
      <m:oMath>
        <m:sSub>
          <m:e>
            <m:r>
              <m:rPr>
                <m:scr m:val="script"/>
                <m:sty m:val="p"/>
              </m:rPr>
              <m:t>G</m:t>
            </m:r>
          </m:e>
          <m:sub>
            <m:r>
              <m:rPr>
                <m:nor/>
                <m:sty m:val="p"/>
              </m:rPr>
              <m:t>structure</m:t>
            </m:r>
          </m:sub>
        </m:sSub>
        <m:r>
          <m:rPr>
            <m:sty m:val="p"/>
          </m:rPr>
          <m:t>=</m:t>
        </m:r>
        <m:r>
          <m:rPr>
            <m:sty m:val="p"/>
          </m:rPr>
          <m:t>(</m:t>
        </m:r>
        <m:r>
          <m:t>V</m:t>
        </m:r>
        <m:r>
          <m:rPr>
            <m:sty m:val="p"/>
          </m:rPr>
          <m:t>,</m:t>
        </m:r>
        <m:r>
          <m:t>E</m:t>
        </m:r>
        <m:r>
          <m:rPr>
            <m:sty m:val="p"/>
          </m:rPr>
          <m:t>,</m:t>
        </m:r>
        <m:r>
          <m:t>W</m:t>
        </m:r>
        <m:r>
          <m:rPr>
            <m:sty m:val="p"/>
          </m:rPr>
          <m:t>)</m:t>
        </m:r>
      </m:oMath>
      <w:r>
        <w:rPr>
          <w:rFonts w:hint="eastAsia"/>
        </w:rPr>
        <w:t xml:space="preserve">（概念节点集</w:t>
      </w:r>
      <w:r>
        <w:t xml:space="preserve"> </w:t>
      </w:r>
      <m:oMath>
        <m:r>
          <m:t>V</m:t>
        </m:r>
      </m:oMath>
      <w:r>
        <w:rPr>
          <w:rFonts w:hint="eastAsia"/>
        </w:rPr>
        <w:t xml:space="preserve">、因果边集</w:t>
      </w:r>
      <w:r>
        <w:t xml:space="preserve"> </w:t>
      </w:r>
      <m:oMath>
        <m:r>
          <m:t>E</m:t>
        </m:r>
      </m:oMath>
      <w:r>
        <w:rPr>
          <w:rFonts w:hint="eastAsia"/>
        </w:rPr>
        <w:t xml:space="preserve">、邻接权重矩阵</w:t>
      </w:r>
      <w:r>
        <w:t xml:space="preserve"> </w:t>
      </w:r>
      <m:oMath>
        <m:r>
          <m:t>W</m:t>
        </m:r>
        <m:r>
          <m:rPr>
            <m:sty m:val="p"/>
          </m:rPr>
          <m:t>∈</m:t>
        </m:r>
        <m:sSup>
          <m:e>
            <m:r>
              <m:rPr>
                <m:scr m:val="double-struck"/>
                <m:sty m:val="p"/>
              </m:rPr>
              <m:t>R</m:t>
            </m:r>
          </m:e>
          <m:sup>
            <m:r>
              <m:t>k</m:t>
            </m:r>
            <m:r>
              <m:rPr>
                <m:sty m:val="p"/>
              </m:rPr>
              <m:t>×</m:t>
            </m:r>
            <m:r>
              <m:t>k</m:t>
            </m:r>
          </m:sup>
        </m:sSup>
        <m:r>
          <m:rPr>
            <m:sty m:val="p"/>
          </m:rPr>
          <m:t>,</m:t>
        </m:r>
        <m:r>
          <m:t>k</m:t>
        </m:r>
        <m:r>
          <m:rPr>
            <m:sty m:val="p"/>
          </m:rPr>
          <m:t>≪</m:t>
        </m:r>
        <m:r>
          <m:t>D</m:t>
        </m:r>
      </m:oMath>
      <w:r>
        <w:rPr>
          <w:rFonts w:hint="eastAsia"/>
        </w:rPr>
        <w:t xml:space="preserve">）；</w:t>
      </w:r>
    </w:p>
    <w:p>
      <w:pPr>
        <w:numPr>
          <w:ilvl w:val="1"/>
          <w:numId w:val="1074"/>
        </w:numPr>
      </w:pPr>
      <w:r>
        <w:rPr>
          <w:rFonts w:hint="eastAsia"/>
          <w:b/>
          <w:bCs/>
        </w:rPr>
        <w:t xml:space="preserve">显式求解算子方程</w:t>
      </w:r>
      <w:r>
        <w:rPr>
          <w:rFonts w:hint="eastAsia"/>
        </w:rPr>
        <w:t xml:space="preserve">：</w:t>
      </w:r>
      <m:oMath>
        <m:sSub>
          <m:e>
            <m:acc>
              <m:accPr>
                <m:chr m:val="̂"/>
              </m:accPr>
              <m:e>
                <m:r>
                  <m:rPr>
                    <m:scr m:val="script"/>
                    <m:sty m:val="p"/>
                  </m:rPr>
                  <m:t>A</m:t>
                </m:r>
              </m:e>
            </m:acc>
          </m:e>
          <m:sub>
            <m:r>
              <m:rPr>
                <m:nor/>
                <m:sty m:val="p"/>
              </m:rPr>
              <m:t>fluid</m:t>
            </m:r>
          </m:sub>
        </m:sSub>
        <m:r>
          <m:rPr>
            <m:sty m:val="p"/>
          </m:rPr>
          <m:t>(</m:t>
        </m:r>
        <m:r>
          <m:t>p</m:t>
        </m:r>
        <m:r>
          <m:rPr>
            <m:sty m:val="p"/>
          </m:rPr>
          <m:t>(</m:t>
        </m:r>
        <m:r>
          <m:t>x</m:t>
        </m:r>
        <m:r>
          <m:rPr>
            <m:sty m:val="p"/>
          </m:rPr>
          <m:t>)</m:t>
        </m:r>
        <m:r>
          <m:rPr>
            <m:sty m:val="p"/>
          </m:rPr>
          <m:t>)</m:t>
        </m:r>
        <m:r>
          <m:rPr>
            <m:sty m:val="p"/>
          </m:rPr>
          <m:t>=</m:t>
        </m:r>
        <m:r>
          <m:rPr>
            <m:sty m:val="p"/>
          </m:rPr>
          <m:t>arg</m:t>
        </m:r>
        <m:sSub>
          <m:e>
            <m:r>
              <m:rPr>
                <m:sty m:val="p"/>
              </m:rPr>
              <m:t>min</m:t>
            </m:r>
          </m:e>
          <m:sub>
            <m:r>
              <m:t>G</m:t>
            </m:r>
            <m:r>
              <m:rPr>
                <m:sty m:val="p"/>
              </m:rPr>
              <m:t>∈</m:t>
            </m:r>
            <m:r>
              <m:rPr>
                <m:scr m:val="script"/>
                <m:sty m:val="p"/>
              </m:rPr>
              <m:t>G</m:t>
            </m:r>
          </m:sub>
        </m:sSub>
        <m:d>
          <m:dPr>
            <m:begChr m:val="["/>
            <m:sepChr m:val=""/>
            <m:endChr m:val="]"/>
            <m:grow/>
          </m:dPr>
          <m:e>
            <m:r>
              <m:t>I</m:t>
            </m:r>
            <m:r>
              <m:rPr>
                <m:sty m:val="p"/>
              </m:rPr>
              <m:t>(</m:t>
            </m:r>
            <m:r>
              <m:t>X</m:t>
            </m:r>
            <m:r>
              <m:rPr>
                <m:sty m:val="p"/>
              </m:rPr>
              <m:t>;</m:t>
            </m:r>
            <m:r>
              <m:t>G</m:t>
            </m:r>
            <m:r>
              <m:rPr>
                <m:sty m:val="p"/>
              </m:rPr>
              <m:t>)</m:t>
            </m:r>
            <m:r>
              <m:rPr>
                <m:sty m:val="p"/>
              </m:rPr>
              <m:t>−</m:t>
            </m:r>
            <m:r>
              <m:t>β</m:t>
            </m:r>
            <m:r>
              <m:rPr>
                <m:sty m:val="p"/>
              </m:rPr>
              <m:t>⋅</m:t>
            </m:r>
            <m:r>
              <m:t>I</m:t>
            </m:r>
            <m:r>
              <m:rPr>
                <m:sty m:val="p"/>
              </m:rPr>
              <m:t>(</m:t>
            </m:r>
            <m:r>
              <m:t>S</m:t>
            </m:r>
            <m:r>
              <m:rPr>
                <m:sty m:val="p"/>
              </m:rPr>
              <m:t>;</m:t>
            </m:r>
            <m:r>
              <m:t>G</m:t>
            </m:r>
            <m:r>
              <m:rPr>
                <m:sty m:val="p"/>
              </m:rPr>
              <m:t>)</m:t>
            </m:r>
          </m:e>
        </m:d>
        <m:r>
          <m:t> </m:t>
        </m:r>
        <m:r>
          <m:rPr>
            <m:nor/>
            <m:sty m:val="p"/>
          </m:rPr>
          <m:t>s.t. </m:t>
        </m:r>
        <m:r>
          <m:rPr>
            <m:sty m:val="p"/>
          </m:rPr>
          <m:t>dim</m:t>
        </m:r>
        <m:r>
          <m:rPr>
            <m:sty m:val="p"/>
          </m:rPr>
          <m:t>(</m:t>
        </m:r>
        <m:r>
          <m:rPr>
            <m:sty m:val="p"/>
          </m:rPr>
          <m:t>Span</m:t>
        </m:r>
        <m:r>
          <m:rPr>
            <m:sty m:val="p"/>
          </m:rPr>
          <m:t>(</m:t>
        </m:r>
        <m:r>
          <m:t>G</m:t>
        </m:r>
        <m:r>
          <m:rPr>
            <m:sty m:val="p"/>
          </m:rPr>
          <m:t>)</m:t>
        </m:r>
        <m:r>
          <m:rPr>
            <m:sty m:val="p"/>
          </m:rPr>
          <m:t>)</m:t>
        </m:r>
        <m:r>
          <m:rPr>
            <m:sty m:val="p"/>
          </m:rPr>
          <m:t>≤</m:t>
        </m:r>
        <m:r>
          <m:t>k</m:t>
        </m:r>
        <m:r>
          <m:rPr>
            <m:sty m:val="p"/>
          </m:rPr>
          <m:t>.</m:t>
        </m:r>
      </m:oMath>
    </w:p>
    <w:p>
      <w:pPr>
        <w:numPr>
          <w:ilvl w:val="0"/>
          <w:numId w:val="1071"/>
        </w:numPr>
      </w:pPr>
      <w:r>
        <w:rPr>
          <w:rFonts w:hint="eastAsia"/>
          <w:b/>
          <w:bCs/>
        </w:rPr>
        <w:t xml:space="preserve">[可操作化证伪实验范式</w:t>
      </w:r>
      <w:r>
        <w:rPr>
          <w:b/>
          <w:bCs/>
        </w:rPr>
        <w:t xml:space="preserve"> (Operational Falsification)]</w:t>
      </w:r>
      <w:r>
        <w:rPr>
          <w:rFonts w:hint="eastAsia"/>
        </w:rPr>
        <w:t xml:space="preserve">：</w:t>
      </w:r>
    </w:p>
    <w:p>
      <w:pPr>
        <w:numPr>
          <w:ilvl w:val="1"/>
          <w:numId w:val="1075"/>
        </w:numPr>
      </w:pPr>
      <w:r>
        <w:rPr>
          <w:rFonts w:hint="eastAsia"/>
          <w:b/>
          <w:bCs/>
        </w:rPr>
        <w:t xml:space="preserve">实验设计与测量任务</w:t>
      </w:r>
      <w:r>
        <w:rPr>
          <w:rFonts w:hint="eastAsia"/>
        </w:rPr>
        <w:t xml:space="preserve">：采用</w:t>
      </w:r>
      <w:r>
        <w:t xml:space="preserve"> </w:t>
      </w:r>
      <w:r>
        <w:rPr>
          <w:b/>
          <w:bCs/>
        </w:rPr>
        <w:t xml:space="preserve">Raven </w:t>
      </w:r>
      <w:r>
        <w:rPr>
          <w:rFonts w:hint="eastAsia"/>
          <w:b/>
          <w:bCs/>
        </w:rPr>
        <w:t xml:space="preserve">渐进矩阵零样本迁移任务</w:t>
      </w:r>
      <w:r>
        <w:rPr>
          <w:b/>
          <w:bCs/>
        </w:rPr>
        <w:t xml:space="preserve"> (Zero-Shot Raven Progressive Matrices Task)</w:t>
      </w:r>
      <w:r>
        <w:rPr>
          <w:rFonts w:hint="eastAsia"/>
        </w:rPr>
        <w:t xml:space="preserve">，在零样本解算过程中，使用经颅磁刺激（TMS）靶向脉冲破坏双侧</w:t>
      </w:r>
      <w:r>
        <w:t xml:space="preserve"> dlPFC </w:t>
      </w:r>
      <w:r>
        <w:rPr>
          <w:rFonts w:hint="eastAsia"/>
        </w:rPr>
        <w:t xml:space="preserve">的功能连通性。</w:t>
      </w:r>
    </w:p>
    <w:p>
      <w:pPr>
        <w:numPr>
          <w:ilvl w:val="1"/>
          <w:numId w:val="1075"/>
        </w:numPr>
      </w:pPr>
      <w:r>
        <w:rPr>
          <w:rFonts w:hint="eastAsia"/>
          <w:b/>
          <w:bCs/>
        </w:rPr>
        <w:t xml:space="preserve">证伪判决</w:t>
      </w:r>
      <w:r>
        <w:rPr>
          <w:rFonts w:hint="eastAsia"/>
        </w:rPr>
        <w:t xml:space="preserve">：若双侧</w:t>
      </w:r>
      <w:r>
        <w:t xml:space="preserve"> dlPFC </w:t>
      </w:r>
      <w:r>
        <w:rPr>
          <w:rFonts w:hint="eastAsia"/>
        </w:rPr>
        <w:t xml:space="preserve">破坏后，被试仍能完成零样本无范式下的代数拓扑重构与模式生成，则该映射被证伪。</w:t>
      </w:r>
    </w:p>
    <w:bookmarkEnd w:id="40"/>
    <w:bookmarkStart w:id="42" w:name="X916ee78f267702faf431a1d923727e8ddc458cd"/>
    <w:p>
      <w:pPr>
        <w:pStyle w:val="Heading3"/>
      </w:pPr>
      <w:r>
        <w:t xml:space="preserve">§5.2 </w:t>
      </w:r>
      <w:r>
        <w:rPr>
          <w:rFonts w:hint="eastAsia"/>
        </w:rPr>
        <w:t xml:space="preserve">【维五·元认知算子</w:t>
      </w:r>
      <w:r>
        <w:t xml:space="preserve"> (</w:t>
      </w:r>
      <m:oMath>
        <m:sSub>
          <m:e>
            <m:acc>
              <m:accPr>
                <m:chr m:val="̂"/>
              </m:accPr>
              <m:e>
                <m:r>
                  <m:rPr>
                    <m:sty m:val="p"/>
                  </m:rPr>
                  <m:t>Ω</m:t>
                </m:r>
              </m:e>
            </m:acc>
          </m:e>
          <m:sub>
            <m:r>
              <m:rPr>
                <m:nor/>
                <m:sty m:val="p"/>
              </m:rPr>
              <m:t>meta</m:t>
            </m:r>
          </m:sub>
        </m:sSub>
      </m:oMath>
      <w:r>
        <w:rPr>
          <w:rFonts w:hint="eastAsia"/>
        </w:rPr>
        <w:t xml:space="preserve">)】：rPFC</w:t>
      </w:r>
      <w:r>
        <w:t xml:space="preserve"> (BA10) </w:t>
      </w:r>
      <w:r>
        <w:rPr>
          <w:rFonts w:hint="eastAsia"/>
        </w:rPr>
        <w:t xml:space="preserve">的形式系统修宪</w:t>
      </w:r>
    </w:p>
    <w:p>
      <w:pPr>
        <w:numPr>
          <w:ilvl w:val="0"/>
          <w:numId w:val="1076"/>
        </w:numPr>
      </w:pPr>
      <w:r>
        <w:rPr>
          <w:rFonts w:hint="eastAsia"/>
          <w:b/>
          <w:bCs/>
        </w:rPr>
        <w:t xml:space="preserve">[工程实证]</w:t>
      </w:r>
      <w:r>
        <w:t xml:space="preserve"> </w:t>
      </w:r>
      <w:r>
        <w:rPr>
          <w:rFonts w:hint="eastAsia"/>
        </w:rPr>
        <w:t xml:space="preserve">规则冲突时的元规约覆写实践：当所有既定</w:t>
      </w:r>
      <w:r>
        <w:t xml:space="preserve"> SOP </w:t>
      </w:r>
      <w:r>
        <w:rPr>
          <w:rFonts w:hint="eastAsia"/>
        </w:rPr>
        <w:t xml:space="preserve">均告失效时，架构师判定既有规则集合发生表征失效，超越原有一阶规则流形，重构底层公理基底。</w:t>
      </w:r>
    </w:p>
    <w:p>
      <w:pPr>
        <w:numPr>
          <w:ilvl w:val="0"/>
          <w:numId w:val="1076"/>
        </w:numPr>
      </w:pPr>
      <w:r>
        <w:rPr>
          <w:rFonts w:hint="eastAsia"/>
          <w:b/>
          <w:bCs/>
        </w:rPr>
        <w:t xml:space="preserve">[神经映射与脑区排他性论证]</w:t>
      </w:r>
      <w:r>
        <w:rPr>
          <w:rFonts w:hint="eastAsia"/>
        </w:rPr>
        <w:t xml:space="preserve">：</w:t>
      </w:r>
    </w:p>
    <w:p>
      <w:pPr>
        <w:numPr>
          <w:ilvl w:val="1"/>
          <w:numId w:val="1077"/>
        </w:numPr>
      </w:pPr>
      <w:r>
        <w:rPr>
          <w:rFonts w:hint="eastAsia"/>
          <w:b/>
          <w:bCs/>
        </w:rPr>
        <w:t xml:space="preserve">文献基础与差异</w:t>
      </w:r>
      <w:r>
        <w:rPr>
          <w:rFonts w:hint="eastAsia"/>
        </w:rPr>
        <w:t xml:space="preserve">：根据</w:t>
      </w:r>
      <w:r>
        <w:t xml:space="preserve"> Fleming et al. (2010) </w:t>
      </w:r>
      <w:r>
        <w:rPr>
          <w:rFonts w:hint="eastAsia"/>
        </w:rPr>
        <w:t xml:space="preserve">的</w:t>
      </w:r>
      <w:r>
        <w:t xml:space="preserve"> fMRI </w:t>
      </w:r>
      <w:r>
        <w:rPr>
          <w:rFonts w:hint="eastAsia"/>
        </w:rPr>
        <w:t xml:space="preserve">研究，前额叶极（rPFC</w:t>
      </w:r>
      <w:r>
        <w:t xml:space="preserve"> / </w:t>
      </w:r>
      <w:r>
        <w:rPr>
          <w:rFonts w:hint="eastAsia"/>
        </w:rPr>
        <w:t xml:space="preserve">BA10）在评估自身评估与元认知修宪时激活；基底前额胆碱能系统（ACh）通过调节突触可塑性与皮层柱增益，驱动注意定向模式的全局重构与范式跳跃。解剖学上，BA10</w:t>
      </w:r>
      <w:r>
        <w:t xml:space="preserve"> </w:t>
      </w:r>
      <w:r>
        <w:rPr>
          <w:rFonts w:hint="eastAsia"/>
        </w:rPr>
        <w:t xml:space="preserve">区作为前额叶皮层演化最高阶区域，接收极高阶聚合投射，具备汇聚全局多模态信息并对底层一阶规则实施反思覆写的解剖学基础。</w:t>
      </w:r>
    </w:p>
    <w:p>
      <w:pPr>
        <w:numPr>
          <w:ilvl w:val="1"/>
          <w:numId w:val="1077"/>
        </w:numPr>
      </w:pPr>
      <w:r>
        <w:rPr>
          <w:rFonts w:hint="eastAsia"/>
          <w:b/>
          <w:bCs/>
        </w:rPr>
        <w:t xml:space="preserve">排他性论证</w:t>
      </w:r>
      <w:r>
        <w:rPr>
          <w:b/>
          <w:bCs/>
        </w:rPr>
        <w:t xml:space="preserve"> (Why BA10 &amp; Not dlPFC?)</w:t>
      </w:r>
      <w:r>
        <w:rPr>
          <w:rFonts w:hint="eastAsia"/>
        </w:rPr>
        <w:t xml:space="preserve">：dlPFC</w:t>
      </w:r>
      <w:r>
        <w:t xml:space="preserve"> </w:t>
      </w:r>
      <w:r>
        <w:rPr>
          <w:rFonts w:hint="eastAsia"/>
        </w:rPr>
        <w:t xml:space="preserve">在既定公理规则集内部执行一阶做功；而</w:t>
      </w:r>
      <w:r>
        <w:t xml:space="preserve"> BA10 </w:t>
      </w:r>
      <w:r>
        <w:rPr>
          <w:rFonts w:hint="eastAsia"/>
        </w:rPr>
        <w:t xml:space="preserve">区位于脑皮层演化最高阶的额极，接收全局联合皮层广延投射，专门负责</w:t>
      </w:r>
      <w:r>
        <w:rPr>
          <w:rFonts w:hint="eastAsia"/>
          <w:b/>
          <w:bCs/>
        </w:rPr>
        <w:t xml:space="preserve">跳出一阶流形实施二阶修宪（元规约覆写与超先验参数重置）</w:t>
      </w:r>
      <w:r>
        <w:t xml:space="preserve">。</w:t>
      </w:r>
    </w:p>
    <w:p>
      <w:pPr>
        <w:numPr>
          <w:ilvl w:val="1"/>
          <w:numId w:val="1077"/>
        </w:numPr>
      </w:pPr>
      <w:r>
        <w:rPr>
          <w:rFonts w:hint="eastAsia"/>
          <w:b/>
          <w:bCs/>
        </w:rPr>
        <w:t xml:space="preserve">差异化预测</w:t>
      </w:r>
      <w:r>
        <w:rPr>
          <w:rFonts w:hint="eastAsia"/>
        </w:rPr>
        <w:t xml:space="preserve">：预测</w:t>
      </w:r>
      <w:r>
        <w:t xml:space="preserve"> BA10 </w:t>
      </w:r>
      <w:r>
        <w:rPr>
          <w:rFonts w:hint="eastAsia"/>
        </w:rPr>
        <w:t xml:space="preserve">损伤导致一阶判别力</w:t>
      </w:r>
      <w:r>
        <w:t xml:space="preserve"> </w:t>
      </w:r>
      <m:oMath>
        <m:sSup>
          <m:e>
            <m:r>
              <m:t>d</m:t>
            </m:r>
          </m:e>
          <m:sup>
            <m:r>
              <m:rPr>
                <m:sty m:val="p"/>
              </m:rPr>
              <m:t>′</m:t>
            </m:r>
          </m:sup>
        </m:sSup>
      </m:oMath>
      <w:r>
        <w:t xml:space="preserve"> </w:t>
      </w:r>
      <w:r>
        <w:rPr>
          <w:rFonts w:hint="eastAsia"/>
        </w:rPr>
        <w:t xml:space="preserve">保持，但在规则断崖（Paradigm</w:t>
      </w:r>
      <w:r>
        <w:t xml:space="preserve"> </w:t>
      </w:r>
      <w:r>
        <w:rPr>
          <w:rFonts w:hint="eastAsia"/>
        </w:rPr>
        <w:t xml:space="preserve">Shift）任务中公理覆写率降至</w:t>
      </w:r>
      <w:r>
        <w:t xml:space="preserve"> 0。</w:t>
      </w:r>
    </w:p>
    <w:p>
      <w:pPr>
        <w:numPr>
          <w:ilvl w:val="0"/>
          <w:numId w:val="1076"/>
        </w:numPr>
      </w:pPr>
      <w:r>
        <w:rPr>
          <w:rFonts w:hint="eastAsia"/>
          <w:b/>
          <w:bCs/>
        </w:rPr>
        <w:t xml:space="preserve">[形式定义]</w:t>
      </w:r>
      <w:r>
        <w:t xml:space="preserve"> </w:t>
      </w:r>
      <w:r>
        <w:rPr>
          <w:rFonts w:hint="eastAsia"/>
        </w:rPr>
        <w:t xml:space="preserve">二阶修宪算子在离散符号集与连续生成概率流形中建立如下双重拓扑重构映射：</w:t>
      </w:r>
    </w:p>
    <w:p>
      <w:pPr>
        <w:pStyle w:val="BodyText"/>
      </w:pPr>
      <m:oMathPara>
        <m:oMathParaPr>
          <m:jc m:val="center"/>
        </m:oMathParaPr>
        <m:oMath>
          <m:eqArr>
            <m:e>
              <m:r>
                <m:rPr>
                  <m:nor/>
                  <m:sty m:val="p"/>
                </m:rPr>
                <m:t>离散形式系统：</m:t>
              </m:r>
              <m:r>
                <m:t> </m:t>
              </m:r>
              <m:r>
                <m:t>&amp;</m:t>
              </m:r>
              <m:sSub>
                <m:e>
                  <m:acc>
                    <m:accPr>
                      <m:chr m:val="̂"/>
                    </m:accPr>
                    <m:e>
                      <m:r>
                        <m:rPr>
                          <m:sty m:val="p"/>
                        </m:rPr>
                        <m:t>Ω</m:t>
                      </m:r>
                    </m:e>
                  </m:acc>
                </m:e>
                <m:sub>
                  <m:r>
                    <m:rPr>
                      <m:nor/>
                      <m:sty m:val="p"/>
                    </m:rPr>
                    <m:t>meta</m:t>
                  </m:r>
                </m:sub>
              </m:sSub>
              <m:r>
                <m:rPr>
                  <m:sty m:val="p"/>
                </m:rPr>
                <m:t>:</m:t>
              </m:r>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r>
                <m:rPr>
                  <m:sty m:val="p"/>
                </m:rPr>
                <m:t>,</m:t>
              </m:r>
            </m:e>
            <m:e>
              <m:r>
                <m:rPr>
                  <m:nor/>
                  <m:sty m:val="p"/>
                </m:rPr>
                <m:t>生成模型变分流形：</m:t>
              </m:r>
              <m:r>
                <m:t> </m:t>
              </m:r>
              <m:r>
                <m:t>&amp;</m:t>
              </m:r>
              <m:sSub>
                <m:e>
                  <m:acc>
                    <m:accPr>
                      <m:chr m:val="̂"/>
                    </m:accPr>
                    <m:e>
                      <m:r>
                        <m:rPr>
                          <m:sty m:val="p"/>
                        </m:rPr>
                        <m:t>Ω</m:t>
                      </m:r>
                    </m:e>
                  </m:acc>
                </m:e>
                <m:sub>
                  <m:r>
                    <m:rPr>
                      <m:nor/>
                      <m:sty m:val="p"/>
                    </m:rPr>
                    <m:t>meta</m:t>
                  </m:r>
                </m:sub>
              </m:sSub>
              <m:r>
                <m:rPr>
                  <m:sty m:val="p"/>
                </m:rPr>
                <m:t>:</m:t>
              </m:r>
              <m:sSubSup>
                <m:e>
                  <m:r>
                    <m:rPr>
                      <m:scr m:val="script"/>
                      <m:sty m:val="p"/>
                    </m:rPr>
                    <m:t>M</m:t>
                  </m:r>
                </m:e>
                <m:sub>
                  <m:r>
                    <m:rPr>
                      <m:nor/>
                      <m:sty m:val="p"/>
                    </m:rPr>
                    <m:t>generative</m:t>
                  </m:r>
                </m:sub>
                <m:sup>
                  <m:r>
                    <m:rPr>
                      <m:sty m:val="p"/>
                    </m:rPr>
                    <m:t>(</m:t>
                  </m:r>
                  <m:r>
                    <m:t>1</m:t>
                  </m:r>
                  <m:r>
                    <m:rPr>
                      <m:sty m:val="p"/>
                    </m:rPr>
                    <m:t>)</m:t>
                  </m:r>
                </m:sup>
              </m:sSubSup>
              <m:r>
                <m:rPr>
                  <m:sty m:val="p"/>
                </m:rPr>
                <m:t>↦</m:t>
              </m:r>
              <m:sSubSup>
                <m:e>
                  <m:r>
                    <m:rPr>
                      <m:scr m:val="script"/>
                      <m:sty m:val="p"/>
                    </m:rPr>
                    <m:t>M</m:t>
                  </m:r>
                </m:e>
                <m:sub>
                  <m:r>
                    <m:rPr>
                      <m:nor/>
                      <m:sty m:val="p"/>
                    </m:rPr>
                    <m:t>generative</m:t>
                  </m:r>
                </m:sub>
                <m:sup>
                  <m:r>
                    <m:rPr>
                      <m:sty m:val="p"/>
                    </m:rPr>
                    <m:t>(</m:t>
                  </m:r>
                  <m:r>
                    <m:t>2</m:t>
                  </m:r>
                  <m:r>
                    <m:rPr>
                      <m:sty m:val="p"/>
                    </m:rPr>
                    <m:t>)</m:t>
                  </m:r>
                </m:sup>
              </m:sSubSup>
              <m:r>
                <m:rPr>
                  <m:sty m:val="p"/>
                </m:rPr>
                <m:t>,</m:t>
              </m:r>
              <m:r>
                <m:t> </m:t>
              </m:r>
              <m:sSubSup>
                <m:e>
                  <m:r>
                    <m:t>θ</m:t>
                  </m:r>
                </m:e>
                <m:sub>
                  <m:r>
                    <m:rPr>
                      <m:nor/>
                      <m:sty m:val="p"/>
                    </m:rPr>
                    <m:t>hyper</m:t>
                  </m:r>
                </m:sub>
                <m:sup>
                  <m:r>
                    <m:rPr>
                      <m:sty m:val="p"/>
                    </m:rPr>
                    <m:t>(</m:t>
                  </m:r>
                  <m:r>
                    <m:t>2</m:t>
                  </m:r>
                  <m:r>
                    <m:rPr>
                      <m:sty m:val="p"/>
                    </m:rPr>
                    <m:t>)</m:t>
                  </m:r>
                </m:sup>
              </m:sSubSup>
              <m:r>
                <m:rPr>
                  <m:sty m:val="p"/>
                </m:rPr>
                <m:t>=</m:t>
              </m:r>
              <m:sSub>
                <m:e>
                  <m:acc>
                    <m:accPr>
                      <m:chr m:val="̂"/>
                    </m:accPr>
                    <m:e>
                      <m:r>
                        <m:rPr>
                          <m:sty m:val="p"/>
                        </m:rPr>
                        <m:t>Ω</m:t>
                      </m:r>
                    </m:e>
                  </m:acc>
                </m:e>
                <m:sub>
                  <m:r>
                    <m:rPr>
                      <m:nor/>
                      <m:sty m:val="p"/>
                    </m:rPr>
                    <m:t>meta</m:t>
                  </m:r>
                </m:sub>
              </m:sSub>
              <m:d>
                <m:dPr>
                  <m:begChr m:val="("/>
                  <m:sepChr m:val=""/>
                  <m:endChr m:val=")"/>
                  <m:grow/>
                </m:dPr>
                <m:e>
                  <m:sSubSup>
                    <m:e>
                      <m:r>
                        <m:t>θ</m:t>
                      </m:r>
                    </m:e>
                    <m:sub>
                      <m:r>
                        <m:rPr>
                          <m:nor/>
                          <m:sty m:val="p"/>
                        </m:rPr>
                        <m:t>hyper</m:t>
                      </m:r>
                    </m:sub>
                    <m:sup>
                      <m:r>
                        <m:rPr>
                          <m:sty m:val="p"/>
                        </m:rPr>
                        <m:t>(</m:t>
                      </m:r>
                      <m:r>
                        <m:t>1</m:t>
                      </m:r>
                      <m:r>
                        <m:rPr>
                          <m:sty m:val="p"/>
                        </m:rPr>
                        <m:t>)</m:t>
                      </m:r>
                    </m:sup>
                  </m:sSubSup>
                  <m:r>
                    <m:rPr>
                      <m:sty m:val="p"/>
                    </m:rPr>
                    <m:t>,</m:t>
                  </m:r>
                  <m:r>
                    <m:rPr>
                      <m:sty m:val="p"/>
                    </m:rPr>
                    <m:t>Δ</m:t>
                  </m:r>
                  <m:sSub>
                    <m:e>
                      <m:r>
                        <m:t>S</m:t>
                      </m:r>
                    </m:e>
                    <m:sub>
                      <m:r>
                        <m:rPr>
                          <m:nor/>
                          <m:sty m:val="p"/>
                        </m:rPr>
                        <m:t>DMN</m:t>
                      </m:r>
                    </m:sub>
                  </m:sSub>
                </m:e>
              </m:d>
              <m:r>
                <m:rPr>
                  <m:sty m:val="p"/>
                </m:rPr>
                <m:t>.</m:t>
              </m:r>
            </m:e>
          </m:eqArr>
        </m:oMath>
      </m:oMathPara>
    </w:p>
    <w:p>
      <w:pPr>
        <w:numPr>
          <w:ilvl w:val="0"/>
          <w:numId w:val="1000"/>
        </w:numPr>
      </w:pPr>
      <w:r>
        <w:rPr>
          <w:rFonts w:hint="eastAsia"/>
        </w:rPr>
        <w:t xml:space="preserve">在信息几何（Information</w:t>
      </w:r>
      <w:r>
        <w:t xml:space="preserve"> </w:t>
      </w:r>
      <w:r>
        <w:rPr>
          <w:rFonts w:hint="eastAsia"/>
        </w:rPr>
        <w:t xml:space="preserve">Geometry）中，该映射对应于统计流形上费希尔-拉奥度量（Fisher-Rao</w:t>
      </w:r>
      <w:r>
        <w:t xml:space="preserve"> </w:t>
      </w:r>
      <w:r>
        <w:rPr>
          <w:rFonts w:hint="eastAsia"/>
        </w:rPr>
        <w:t xml:space="preserve">Metric）张量的结构突变，代表系统超越原有局部平坦公理空间的全局测地线跳跃。</w:t>
      </w:r>
    </w:p>
    <w:p>
      <w:pPr>
        <w:numPr>
          <w:ilvl w:val="0"/>
          <w:numId w:val="1076"/>
        </w:numPr>
      </w:pPr>
      <w:r>
        <w:rPr>
          <w:rFonts w:hint="eastAsia"/>
          <w:b/>
          <w:bCs/>
        </w:rPr>
        <w:t xml:space="preserve">[可操作化证伪实验范式</w:t>
      </w:r>
      <w:r>
        <w:rPr>
          <w:b/>
          <w:bCs/>
        </w:rPr>
        <w:t xml:space="preserve"> (Operational Falsification)]</w:t>
      </w:r>
      <w:r>
        <w:rPr>
          <w:rFonts w:hint="eastAsia"/>
        </w:rPr>
        <w:t xml:space="preserve">：</w:t>
      </w:r>
    </w:p>
    <w:p>
      <w:pPr>
        <w:pStyle w:val="Compact"/>
        <w:numPr>
          <w:ilvl w:val="1"/>
          <w:numId w:val="1078"/>
        </w:numPr>
      </w:pPr>
      <w:r>
        <w:rPr>
          <w:rFonts w:hint="eastAsia"/>
          <w:b/>
          <w:bCs/>
        </w:rPr>
        <w:t xml:space="preserve">实验设计</w:t>
      </w:r>
      <w:r>
        <w:rPr>
          <w:rFonts w:hint="eastAsia"/>
        </w:rPr>
        <w:t xml:space="preserve">：设计两阶段任务（阶段1：固定规则做功；阶段2：旧规则死锁、需覆写公理），对比</w:t>
      </w:r>
      <w:r>
        <w:t xml:space="preserve"> BA10 </w:t>
      </w:r>
      <w:r>
        <w:rPr>
          <w:rFonts w:hint="eastAsia"/>
        </w:rPr>
        <w:t xml:space="preserve">切除/TMS</w:t>
      </w:r>
      <w:r>
        <w:t xml:space="preserve"> </w:t>
      </w:r>
      <w:r>
        <w:rPr>
          <w:rFonts w:hint="eastAsia"/>
        </w:rPr>
        <w:t xml:space="preserve">抑制作子组与对照组。</w:t>
      </w:r>
    </w:p>
    <w:p>
      <w:pPr>
        <w:pStyle w:val="BlockText"/>
      </w:pPr>
      <w:r>
        <w:t xml:space="preserve">[!TIP]</w:t>
      </w:r>
    </w:p>
    <w:p>
      <w:pPr>
        <w:pStyle w:val="BlockText"/>
      </w:pPr>
      <w:r>
        <w:rPr>
          <w:b/>
          <w:bCs/>
        </w:rPr>
        <w:t xml:space="preserve">【AGI </w:t>
      </w:r>
      <w:r>
        <w:rPr>
          <w:rFonts w:hint="eastAsia"/>
          <w:b/>
          <w:bCs/>
        </w:rPr>
        <w:t xml:space="preserve">算法落地同构</w:t>
      </w:r>
      <w:r>
        <w:rPr>
          <w:b/>
          <w:bCs/>
        </w:rPr>
        <w:t xml:space="preserve"> (AGI Algorithmic Isomorphism)】</w:t>
      </w:r>
      <w:r>
        <w:rPr>
          <w:rFonts w:hint="eastAsia"/>
        </w:rPr>
        <w:t xml:space="preserve">：在现代硅基人工智能与深度学习范式中，</w:t>
      </w:r>
      <m:oMath>
        <m:sSub>
          <m:e>
            <m:acc>
              <m:accPr>
                <m:chr m:val="̂"/>
              </m:accPr>
              <m:e>
                <m:r>
                  <m:rPr>
                    <m:sty m:val="p"/>
                  </m:rPr>
                  <m:t>Ω</m:t>
                </m:r>
              </m:e>
            </m:acc>
          </m:e>
          <m:sub>
            <m:r>
              <m:rPr>
                <m:nor/>
                <m:sty m:val="p"/>
              </m:rPr>
              <m:t>meta</m:t>
            </m:r>
          </m:sub>
        </m:sSub>
      </m:oMath>
      <w:r>
        <w:t xml:space="preserve"> </w:t>
      </w:r>
      <w:r>
        <w:rPr>
          <w:rFonts w:hint="eastAsia"/>
        </w:rPr>
        <w:t xml:space="preserve">的二阶公理覆写映射在工程算法层面同构于：</w:t>
      </w:r>
    </w:p>
    <w:p>
      <w:pPr>
        <w:pStyle w:val="Compact"/>
        <w:numPr>
          <w:ilvl w:val="0"/>
          <w:numId w:val="1079"/>
        </w:numPr>
      </w:pPr>
      <w:r>
        <w:rPr>
          <w:rFonts w:hint="eastAsia"/>
          <w:b/>
          <w:bCs/>
        </w:rPr>
        <w:t xml:space="preserve">元学习</w:t>
      </w:r>
      <w:r>
        <w:rPr>
          <w:b/>
          <w:bCs/>
        </w:rPr>
        <w:t xml:space="preserve"> (Meta-Learning)</w:t>
      </w:r>
      <w:r>
        <w:t xml:space="preserve"> </w:t>
      </w:r>
      <w:r>
        <w:rPr>
          <w:rFonts w:hint="eastAsia"/>
        </w:rPr>
        <w:t xml:space="preserve">中的二阶超参数重置（Meta-Parameter</w:t>
      </w:r>
      <w:r>
        <w:t xml:space="preserve"> Reset / Hyper-network Phase </w:t>
      </w:r>
      <w:r>
        <w:rPr>
          <w:rFonts w:hint="eastAsia"/>
        </w:rPr>
        <w:t xml:space="preserve">Jump）；</w:t>
      </w:r>
    </w:p>
    <w:p>
      <w:pPr>
        <w:pStyle w:val="Compact"/>
        <w:numPr>
          <w:ilvl w:val="0"/>
          <w:numId w:val="1080"/>
        </w:numPr>
      </w:pPr>
      <w:r>
        <w:rPr>
          <w:rFonts w:hint="eastAsia"/>
          <w:b/>
          <w:bCs/>
        </w:rPr>
        <w:t xml:space="preserve">贝叶斯结构学习</w:t>
      </w:r>
      <w:r>
        <w:rPr>
          <w:b/>
          <w:bCs/>
        </w:rPr>
        <w:t xml:space="preserve"> (Bayesian Structure Learning)</w:t>
      </w:r>
      <w:r>
        <w:t xml:space="preserve"> </w:t>
      </w:r>
      <w:r>
        <w:rPr>
          <w:rFonts w:hint="eastAsia"/>
        </w:rPr>
        <w:t xml:space="preserve">中在先验概率失效时对因果图拓扑（DAG</w:t>
      </w:r>
      <w:r>
        <w:t xml:space="preserve"> </w:t>
      </w:r>
      <w:r>
        <w:rPr>
          <w:rFonts w:hint="eastAsia"/>
        </w:rPr>
        <w:t xml:space="preserve">Topology）的非连续跃迁；</w:t>
      </w:r>
    </w:p>
    <w:p>
      <w:pPr>
        <w:pStyle w:val="Compact"/>
        <w:numPr>
          <w:ilvl w:val="0"/>
          <w:numId w:val="1081"/>
        </w:numPr>
      </w:pPr>
      <w:r>
        <w:rPr>
          <w:rFonts w:hint="eastAsia"/>
          <w:b/>
          <w:bCs/>
        </w:rPr>
        <w:t xml:space="preserve">大模型</w:t>
      </w:r>
      <w:r>
        <w:rPr>
          <w:b/>
          <w:bCs/>
        </w:rPr>
        <w:t xml:space="preserve"> System 2 </w:t>
      </w:r>
      <w:r>
        <w:rPr>
          <w:rFonts w:hint="eastAsia"/>
          <w:b/>
          <w:bCs/>
        </w:rPr>
        <w:t xml:space="preserve">范式</w:t>
      </w:r>
      <w:r>
        <w:t xml:space="preserve"> </w:t>
      </w:r>
      <w:r>
        <w:rPr>
          <w:rFonts w:hint="eastAsia"/>
        </w:rPr>
        <w:t xml:space="preserve">中超越上下文依赖的元提示词覆写（Meta-Prompt</w:t>
      </w:r>
      <w:r>
        <w:t xml:space="preserve"> </w:t>
      </w:r>
      <w:r>
        <w:rPr>
          <w:rFonts w:hint="eastAsia"/>
        </w:rPr>
        <w:t xml:space="preserve">Rewriting）与程序合成（Program</w:t>
      </w:r>
      <w:r>
        <w:t xml:space="preserve"> </w:t>
      </w:r>
      <w:r>
        <w:rPr>
          <w:rFonts w:hint="eastAsia"/>
        </w:rPr>
        <w:t xml:space="preserve">Synthesis）超先验重构。</w:t>
      </w:r>
    </w:p>
    <w:bookmarkStart w:id="41" w:name="Xa705434ab1d37e2056933052ac92a535318ff5a"/>
    <w:p>
      <w:pPr>
        <w:pStyle w:val="Heading4"/>
      </w:pPr>
      <w:r>
        <w:t xml:space="preserve">5.2.1 </w:t>
      </w:r>
      <w:r>
        <w:rPr>
          <w:rFonts w:hint="eastAsia"/>
        </w:rPr>
        <w:t xml:space="preserve">元认知算子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的四步工程计算操作化规程</w:t>
      </w:r>
      <w:r>
        <w:t xml:space="preserve"> (4-Stage Computational Operational Protocol)</w:t>
      </w:r>
    </w:p>
    <w:p>
      <w:pPr>
        <w:pStyle w:val="FirstParagraph"/>
      </w:pPr>
      <w:r>
        <w:rPr>
          <w:rFonts w:hint="eastAsia"/>
        </w:rPr>
        <w:t xml:space="preserve">为消除二阶修宪的抽象性与“玄学”疑虑，本模型给出</w:t>
      </w:r>
      <w:r>
        <w:t xml:space="preserve"> </w:t>
      </w:r>
      <m:oMath>
        <m:sSub>
          <m:e>
            <m:acc>
              <m:accPr>
                <m:chr m:val="̂"/>
              </m:accPr>
              <m:e>
                <m:r>
                  <m:rPr>
                    <m:sty m:val="p"/>
                  </m:rPr>
                  <m:t>Ω</m:t>
                </m:r>
              </m:e>
            </m:acc>
          </m:e>
          <m:sub>
            <m:r>
              <m:rPr>
                <m:nor/>
                <m:sty m:val="p"/>
              </m:rPr>
              <m:t>meta</m:t>
            </m:r>
          </m:sub>
        </m:sSub>
      </m:oMath>
      <w:r>
        <w:t xml:space="preserve"> </w:t>
      </w:r>
      <w:r>
        <w:rPr>
          <w:rFonts w:hint="eastAsia"/>
        </w:rPr>
        <w:t xml:space="preserve">在计算拓扑学与信息几何中的严格四步算法操作化定义：</w:t>
      </w:r>
    </w:p>
    <w:p>
      <w:pPr>
        <w:numPr>
          <w:ilvl w:val="0"/>
          <w:numId w:val="1082"/>
        </w:numPr>
      </w:pPr>
      <w:r>
        <w:rPr>
          <w:b/>
          <w:bCs/>
        </w:rPr>
        <w:t xml:space="preserve">Step 1: </w:t>
      </w:r>
      <w:r>
        <w:rPr>
          <w:rFonts w:hint="eastAsia"/>
          <w:b/>
          <w:bCs/>
        </w:rPr>
        <w:t xml:space="preserve">冲突与重尾发散监测</w:t>
      </w:r>
      <w:r>
        <w:rPr>
          <w:b/>
          <w:bCs/>
        </w:rPr>
        <w:t xml:space="preserve"> (Conflict &amp; Divergence Sensing)</w:t>
      </w:r>
      <w:r>
        <w:rPr>
          <w:rFonts w:hint="eastAsia"/>
        </w:rPr>
        <w:t xml:space="preserve">：</w:t>
      </w:r>
    </w:p>
    <w:p>
      <w:pPr>
        <w:numPr>
          <w:ilvl w:val="0"/>
          <w:numId w:val="1000"/>
        </w:numPr>
      </w:pPr>
      <w:r>
        <w:rPr>
          <w:rFonts w:hint="eastAsia"/>
        </w:rPr>
        <w:t xml:space="preserve">高频监测一阶残差梯度范数</w:t>
      </w:r>
      <w:r>
        <w:t xml:space="preserve"> </w:t>
      </w:r>
      <m:oMath>
        <m:r>
          <m:rPr>
            <m:sty m:val="p"/>
          </m:rPr>
          <m:t>∥</m:t>
        </m:r>
        <m:r>
          <m:rPr>
            <m:sty m:val="p"/>
          </m:rPr>
          <m:t>∇</m:t>
        </m:r>
        <m:r>
          <m:t>R</m:t>
        </m:r>
        <m:r>
          <m:rPr>
            <m:sty m:val="p"/>
          </m:rPr>
          <m:t>(</m:t>
        </m:r>
        <m:r>
          <m:t>t</m:t>
        </m:r>
        <m:r>
          <m:rPr>
            <m:sty m:val="p"/>
          </m:rPr>
          <m:t>)</m:t>
        </m:r>
        <m:r>
          <m:rPr>
            <m:sty m:val="p"/>
          </m:rPr>
          <m:t>∥</m:t>
        </m:r>
      </m:oMath>
      <w:r>
        <w:t xml:space="preserve"> </w:t>
      </w:r>
      <w:r>
        <w:rPr>
          <w:rFonts w:hint="eastAsia"/>
        </w:rPr>
        <w:t xml:space="preserve">与变分自由能残差</w:t>
      </w:r>
      <w:r>
        <w:t xml:space="preserve"> </w:t>
      </w:r>
      <m:oMath>
        <m:r>
          <m:rPr>
            <m:scr m:val="script"/>
            <m:sty m:val="p"/>
          </m:rPr>
          <m:t>F</m:t>
        </m:r>
        <m:r>
          <m:rPr>
            <m:sty m:val="p"/>
          </m:rPr>
          <m:t>(</m:t>
        </m:r>
        <m:r>
          <m:t>q</m:t>
        </m:r>
        <m:r>
          <m:rPr>
            <m:sty m:val="p"/>
          </m:rPr>
          <m:t>,</m:t>
        </m:r>
        <m:r>
          <m:t>y</m:t>
        </m:r>
        <m:r>
          <m:rPr>
            <m:sty m:val="p"/>
          </m:rPr>
          <m:t>)</m:t>
        </m:r>
      </m:oMath>
      <w:r>
        <w:rPr>
          <w:rFonts w:hint="eastAsia"/>
        </w:rPr>
        <w:t xml:space="preserve">。当残差方差表现出</w:t>
      </w:r>
      <w:r>
        <w:t xml:space="preserve"> </w:t>
      </w:r>
      <m:oMath>
        <m:r>
          <m:t>α</m:t>
        </m:r>
        <m:r>
          <m:rPr>
            <m:sty m:val="p"/>
          </m:rPr>
          <m:t>&lt;</m:t>
        </m:r>
        <m:r>
          <m:t>2</m:t>
        </m:r>
      </m:oMath>
      <w:r>
        <w:t xml:space="preserve"> </w:t>
      </w:r>
      <w:r>
        <w:rPr>
          <w:rFonts w:hint="eastAsia"/>
        </w:rPr>
        <w:t xml:space="preserve">的重尾趋势或变分自由能梯度满足</w:t>
      </w:r>
      <w:r>
        <w:t xml:space="preserve"> </w:t>
      </w:r>
      <m:oMath>
        <m:r>
          <m:rPr>
            <m:sty m:val="p"/>
          </m:rPr>
          <m:t>∥</m:t>
        </m:r>
        <m:sSub>
          <m:e>
            <m:r>
              <m:rPr>
                <m:sty m:val="p"/>
              </m:rPr>
              <m:t>∇</m:t>
            </m:r>
          </m:e>
          <m:sub>
            <m:r>
              <m:t>θ</m:t>
            </m:r>
          </m:sub>
        </m:sSub>
        <m:r>
          <m:rPr>
            <m:scr m:val="script"/>
            <m:sty m:val="p"/>
          </m:rPr>
          <m:t>F</m:t>
        </m:r>
        <m:r>
          <m:rPr>
            <m:sty m:val="p"/>
          </m:rPr>
          <m:t>∥</m:t>
        </m:r>
        <m:r>
          <m:rPr>
            <m:sty m:val="p"/>
          </m:rPr>
          <m:t>&gt;</m:t>
        </m:r>
        <m:sSub>
          <m:e>
            <m:r>
              <m:t>κ</m:t>
            </m:r>
          </m:e>
          <m:sub>
            <m:r>
              <m:rPr>
                <m:nor/>
                <m:sty m:val="p"/>
              </m:rPr>
              <m:t>threshold</m:t>
            </m:r>
          </m:sub>
        </m:sSub>
      </m:oMath>
      <w:r>
        <w:t xml:space="preserve"> </w:t>
      </w:r>
      <w:r>
        <w:rPr>
          <w:rFonts w:hint="eastAsia"/>
        </w:rPr>
        <w:t xml:space="preserve">时，触发二阶修宪中断预警。</w:t>
      </w:r>
    </w:p>
    <w:p>
      <w:pPr>
        <w:numPr>
          <w:ilvl w:val="0"/>
          <w:numId w:val="1082"/>
        </w:numPr>
      </w:pPr>
      <w:r>
        <w:rPr>
          <w:b/>
          <w:bCs/>
        </w:rPr>
        <w:t xml:space="preserve">Step 2: </w:t>
      </w:r>
      <w:r>
        <w:rPr>
          <w:rFonts w:hint="eastAsia"/>
          <w:b/>
          <w:bCs/>
        </w:rPr>
        <w:t xml:space="preserve">一阶算子强制中断</w:t>
      </w:r>
      <w:r>
        <w:rPr>
          <w:b/>
          <w:bCs/>
        </w:rPr>
        <w:t xml:space="preserve"> (1st-Order Execution Interrupt)</w:t>
      </w:r>
      <w:r>
        <w:rPr>
          <w:rFonts w:hint="eastAsia"/>
        </w:rPr>
        <w:t xml:space="preserve">：</w:t>
      </w:r>
    </w:p>
    <w:p>
      <w:pPr>
        <w:numPr>
          <w:ilvl w:val="0"/>
          <w:numId w:val="1000"/>
        </w:numPr>
      </w:pPr>
      <w:r>
        <w:rPr>
          <w:rFonts w:hint="eastAsia"/>
        </w:rPr>
        <w:t xml:space="preserve">将良知紧支撑算子指示函数设为零（</w:t>
      </w:r>
      <m:oMath>
        <m:sSub>
          <m:e>
            <m:r>
              <m:rPr>
                <m:sty m:val="b"/>
              </m:rPr>
              <m:t>1</m:t>
            </m:r>
          </m:e>
          <m:sub>
            <m:sSub>
              <m:e>
                <m:r>
                  <m:t>E</m:t>
                </m:r>
              </m:e>
              <m:sub>
                <m:r>
                  <m:rPr>
                    <m:nor/>
                    <m:sty m:val="p"/>
                  </m:rPr>
                  <m:t>supp</m:t>
                </m:r>
              </m:sub>
            </m:sSub>
          </m:sub>
        </m:sSub>
        <m:r>
          <m:rPr>
            <m:sty m:val="p"/>
          </m:rPr>
          <m:t>(</m:t>
        </m:r>
        <m:r>
          <m:t>x</m:t>
        </m:r>
        <m:r>
          <m:rPr>
            <m:sty m:val="p"/>
          </m:rPr>
          <m:t>)</m:t>
        </m:r>
        <m:r>
          <m:rPr>
            <m:sty m:val="p"/>
          </m:rPr>
          <m:t>=</m:t>
        </m:r>
        <m:r>
          <m:t>0</m:t>
        </m:r>
      </m:oMath>
      <w:r>
        <w:rPr>
          <w:rFonts w:hint="eastAsia"/>
        </w:rPr>
        <w:t xml:space="preserve">），在硬件/算法底层物理截断一阶梯度下降做功（</w:t>
      </w:r>
      <m:oMath>
        <m:f>
          <m:fPr>
            <m:type m:val="bar"/>
          </m:fPr>
          <m:num>
            <m:r>
              <m:t>d</m:t>
            </m:r>
            <m:r>
              <m:t>θ</m:t>
            </m:r>
          </m:num>
          <m:den>
            <m:r>
              <m:t>d</m:t>
            </m:r>
            <m:r>
              <m:t>t</m:t>
            </m:r>
          </m:den>
        </m:f>
        <m:r>
          <m:rPr>
            <m:sty m:val="p"/>
          </m:rPr>
          <m:t>→</m:t>
        </m:r>
        <m:r>
          <m:t>0</m:t>
        </m:r>
      </m:oMath>
      <w:r>
        <w:rPr>
          <w:rFonts w:hint="eastAsia"/>
        </w:rPr>
        <w:t xml:space="preserve">），强制系统停止在一阶死锁流形内部的无效迭代。</w:t>
      </w:r>
    </w:p>
    <w:p>
      <w:pPr>
        <w:numPr>
          <w:ilvl w:val="0"/>
          <w:numId w:val="1082"/>
        </w:numPr>
      </w:pPr>
      <w:r>
        <w:rPr>
          <w:b/>
          <w:bCs/>
        </w:rPr>
        <w:t xml:space="preserve">Step 3: </w:t>
      </w:r>
      <w:r>
        <w:rPr>
          <w:rFonts w:hint="eastAsia"/>
          <w:b/>
          <w:bCs/>
        </w:rPr>
        <w:t xml:space="preserve">信息几何费希尔-拉奥度量测地线跳跃</w:t>
      </w:r>
      <w:r>
        <w:rPr>
          <w:b/>
          <w:bCs/>
        </w:rPr>
        <w:t xml:space="preserve"> (Fisher-Rao Geodesic Jump)</w:t>
      </w:r>
      <w:r>
        <w:rPr>
          <w:rFonts w:hint="eastAsia"/>
        </w:rPr>
        <w:t xml:space="preserve">：</w:t>
      </w:r>
    </w:p>
    <w:p>
      <w:pPr>
        <w:numPr>
          <w:ilvl w:val="0"/>
          <w:numId w:val="1000"/>
        </w:numPr>
      </w:pPr>
      <w:r>
        <w:rPr>
          <w:rFonts w:hint="eastAsia"/>
        </w:rPr>
        <w:t xml:space="preserve">在二阶超参数流形</w:t>
      </w:r>
      <w:r>
        <w:t xml:space="preserve"> </w:t>
      </w:r>
      <m:oMath>
        <m:r>
          <m:rPr>
            <m:sty m:val="b"/>
          </m:rPr>
          <m:t>Θ</m:t>
        </m:r>
      </m:oMath>
      <w:r>
        <w:t xml:space="preserve"> </w:t>
      </w:r>
      <w:r>
        <w:rPr>
          <w:rFonts w:hint="eastAsia"/>
        </w:rPr>
        <w:t xml:space="preserve">上计算费希尔信息度量张量（Fisher</w:t>
      </w:r>
      <w:r>
        <w:t xml:space="preserve"> Information Metric </w:t>
      </w:r>
      <w:r>
        <w:rPr>
          <w:rFonts w:hint="eastAsia"/>
        </w:rPr>
        <w:t xml:space="preserve">Tensor）</w:t>
      </w:r>
      <m:oMath>
        <m:sSub>
          <m:e>
            <m:r>
              <m:rPr>
                <m:sty m:val="bi"/>
              </m:rPr>
              <m:t>g</m:t>
            </m:r>
          </m:e>
          <m:sub>
            <m:r>
              <m:t>i</m:t>
            </m:r>
            <m:r>
              <m:t>j</m:t>
            </m:r>
          </m:sub>
        </m:sSub>
        <m:r>
          <m:rPr>
            <m:sty m:val="p"/>
          </m:rPr>
          <m:t>(</m:t>
        </m:r>
        <m:r>
          <m:rPr>
            <m:sty m:val="b"/>
          </m:rPr>
          <m:t>Θ</m:t>
        </m:r>
        <m:r>
          <m:rPr>
            <m:sty m:val="p"/>
          </m:rPr>
          <m:t>)</m:t>
        </m:r>
        <m:r>
          <m:rPr>
            <m:sty m:val="p"/>
          </m:rPr>
          <m:t>=</m:t>
        </m:r>
        <m:sSub>
          <m:e>
            <m:r>
              <m:rPr>
                <m:scr m:val="double-struck"/>
                <m:sty m:val="p"/>
              </m:rPr>
              <m:t>E</m:t>
            </m:r>
          </m:e>
          <m:sub>
            <m:r>
              <m:t>p</m:t>
            </m:r>
          </m:sub>
        </m:sSub>
        <m:d>
          <m:dPr>
            <m:begChr m:val="["/>
            <m:sepChr m:val=""/>
            <m:endChr m:val="]"/>
            <m:grow/>
          </m:dPr>
          <m:e>
            <m:f>
              <m:fPr>
                <m:type m:val="bar"/>
              </m:fPr>
              <m:num>
                <m:r>
                  <m:rPr>
                    <m:sty m:val="p"/>
                  </m:rPr>
                  <m:t>∂</m:t>
                </m:r>
                <m:r>
                  <m:rPr>
                    <m:sty m:val="p"/>
                  </m:rPr>
                  <m:t>log</m:t>
                </m:r>
                <m:r>
                  <m:t>p</m:t>
                </m:r>
              </m:num>
              <m:den>
                <m:r>
                  <m:rPr>
                    <m:sty m:val="p"/>
                  </m:rPr>
                  <m:t>∂</m:t>
                </m:r>
                <m:sSub>
                  <m:e>
                    <m:r>
                      <m:rPr>
                        <m:sty m:val="p"/>
                      </m:rPr>
                      <m:t>Θ</m:t>
                    </m:r>
                  </m:e>
                  <m:sub>
                    <m:r>
                      <m:t>i</m:t>
                    </m:r>
                  </m:sub>
                </m:sSub>
              </m:den>
            </m:f>
            <m:f>
              <m:fPr>
                <m:type m:val="bar"/>
              </m:fPr>
              <m:num>
                <m:r>
                  <m:rPr>
                    <m:sty m:val="p"/>
                  </m:rPr>
                  <m:t>∂</m:t>
                </m:r>
                <m:r>
                  <m:rPr>
                    <m:sty m:val="p"/>
                  </m:rPr>
                  <m:t>log</m:t>
                </m:r>
                <m:r>
                  <m:t>p</m:t>
                </m:r>
              </m:num>
              <m:den>
                <m:r>
                  <m:rPr>
                    <m:sty m:val="p"/>
                  </m:rPr>
                  <m:t>∂</m:t>
                </m:r>
                <m:sSub>
                  <m:e>
                    <m:r>
                      <m:rPr>
                        <m:sty m:val="p"/>
                      </m:rPr>
                      <m:t>Θ</m:t>
                    </m:r>
                  </m:e>
                  <m:sub>
                    <m:r>
                      <m:t>j</m:t>
                    </m:r>
                  </m:sub>
                </m:sSub>
              </m:den>
            </m:f>
          </m:e>
        </m:d>
      </m:oMath>
      <w:r>
        <w:rPr>
          <w:rFonts w:hint="eastAsia"/>
        </w:rPr>
        <w:t xml:space="preserve">，沿着黎曼流形的测地线方向执行非连续二阶跳跃：</w:t>
      </w:r>
    </w:p>
    <w:p>
      <w:pPr>
        <w:pStyle w:val="BodyText"/>
      </w:pPr>
      <m:oMathPara>
        <m:oMathParaPr>
          <m:jc m:val="center"/>
        </m:oMathParaPr>
        <m:oMath>
          <m:sSup>
            <m:e>
              <m:r>
                <m:rPr>
                  <m:sty m:val="b"/>
                </m:rPr>
                <m:t>Θ</m:t>
              </m:r>
            </m:e>
            <m:sup>
              <m:r>
                <m:rPr>
                  <m:sty m:val="p"/>
                </m:rPr>
                <m:t>(</m:t>
              </m:r>
              <m:r>
                <m:t>2</m:t>
              </m:r>
              <m:r>
                <m:rPr>
                  <m:sty m:val="p"/>
                </m:rPr>
                <m:t>)</m:t>
              </m:r>
            </m:sup>
          </m:sSup>
          <m:r>
            <m:rPr>
              <m:sty m:val="p"/>
            </m:rPr>
            <m:t>=</m:t>
          </m:r>
          <m:sSup>
            <m:e>
              <m:r>
                <m:rPr>
                  <m:sty m:val="b"/>
                </m:rPr>
                <m:t>Θ</m:t>
              </m:r>
            </m:e>
            <m:sup>
              <m:r>
                <m:rPr>
                  <m:sty m:val="p"/>
                </m:rPr>
                <m:t>(</m:t>
              </m:r>
              <m:r>
                <m:t>1</m:t>
              </m:r>
              <m:r>
                <m:rPr>
                  <m:sty m:val="p"/>
                </m:rPr>
                <m:t>)</m:t>
              </m:r>
            </m:sup>
          </m:sSup>
          <m:r>
            <m:rPr>
              <m:sty m:val="p"/>
            </m:rPr>
            <m:t>−</m:t>
          </m:r>
          <m:r>
            <m:t>η</m:t>
          </m:r>
          <m:sSup>
            <m:e>
              <m:r>
                <m:rPr>
                  <m:sty m:val="bi"/>
                </m:rPr>
                <m:t>g</m:t>
              </m:r>
            </m:e>
            <m:sup>
              <m:r>
                <m:rPr>
                  <m:sty m:val="p"/>
                </m:rPr>
                <m:t>−</m:t>
              </m:r>
              <m:r>
                <m:t>1</m:t>
              </m:r>
            </m:sup>
          </m:sSup>
          <m:r>
            <m:rPr>
              <m:sty m:val="p"/>
            </m:rPr>
            <m:t>(</m:t>
          </m:r>
          <m:sSup>
            <m:e>
              <m:r>
                <m:rPr>
                  <m:sty m:val="b"/>
                </m:rPr>
                <m:t>Θ</m:t>
              </m:r>
            </m:e>
            <m:sup>
              <m:r>
                <m:rPr>
                  <m:sty m:val="p"/>
                </m:rPr>
                <m:t>(</m:t>
              </m:r>
              <m:r>
                <m:t>1</m:t>
              </m:r>
              <m:r>
                <m:rPr>
                  <m:sty m:val="p"/>
                </m:rPr>
                <m:t>)</m:t>
              </m:r>
            </m:sup>
          </m:sSup>
          <m:r>
            <m:rPr>
              <m:sty m:val="p"/>
            </m:rPr>
            <m:t>)</m:t>
          </m:r>
          <m:sSub>
            <m:e>
              <m:r>
                <m:rPr>
                  <m:sty m:val="p"/>
                </m:rPr>
                <m:t>∇</m:t>
              </m:r>
            </m:e>
            <m:sub>
              <m:r>
                <m:rPr>
                  <m:sty m:val="b"/>
                </m:rPr>
                <m:t>Θ</m:t>
              </m:r>
            </m:sub>
          </m:sSub>
          <m:sSub>
            <m:e>
              <m:r>
                <m:rPr>
                  <m:scr m:val="script"/>
                  <m:sty m:val="p"/>
                </m:rPr>
                <m:t>F</m:t>
              </m:r>
            </m:e>
            <m:sub>
              <m:r>
                <m:rPr>
                  <m:nor/>
                  <m:sty m:val="p"/>
                </m:rPr>
                <m:t>free-energy</m:t>
              </m:r>
            </m:sub>
          </m:sSub>
          <m:r>
            <m:rPr>
              <m:sty m:val="p"/>
            </m:rPr>
            <m:t>+</m:t>
          </m:r>
          <m:sSub>
            <m:e>
              <m:r>
                <m:rPr>
                  <m:sty m:val="b"/>
                </m:rPr>
                <m:t>Δ</m:t>
              </m:r>
            </m:e>
            <m:sub>
              <m:r>
                <m:rPr>
                  <m:nor/>
                  <m:sty m:val="p"/>
                </m:rPr>
                <m:t>topology</m:t>
              </m:r>
            </m:sub>
          </m:sSub>
          <m:r>
            <m:rPr>
              <m:sty m:val="p"/>
            </m:rPr>
            <m:t>.</m:t>
          </m:r>
        </m:oMath>
      </m:oMathPara>
    </w:p>
    <w:p>
      <w:pPr>
        <w:numPr>
          <w:ilvl w:val="0"/>
          <w:numId w:val="1082"/>
        </w:numPr>
      </w:pPr>
      <w:r>
        <w:rPr>
          <w:b/>
          <w:bCs/>
        </w:rPr>
        <w:t xml:space="preserve">Step 4: </w:t>
      </w:r>
      <w:r>
        <w:rPr>
          <w:rFonts w:hint="eastAsia"/>
          <w:b/>
          <w:bCs/>
        </w:rPr>
        <w:t xml:space="preserve">降维可解流形重新投影</w:t>
      </w:r>
      <w:r>
        <w:rPr>
          <w:b/>
          <w:bCs/>
        </w:rPr>
        <w:t xml:space="preserve"> (Reduced Solvable Projection)</w:t>
      </w:r>
      <w:r>
        <w:rPr>
          <w:rFonts w:hint="eastAsia"/>
        </w:rPr>
        <w:t xml:space="preserve">：</w:t>
      </w:r>
    </w:p>
    <w:p>
      <w:pPr>
        <w:numPr>
          <w:ilvl w:val="0"/>
          <w:numId w:val="1000"/>
        </w:numPr>
      </w:pPr>
      <w:r>
        <w:rPr>
          <w:rFonts w:hint="eastAsia"/>
        </w:rPr>
        <w:t xml:space="preserve">将跳跃后的新超先验分布投影回一阶生成模型，生成全新的不相容公理规则集</w:t>
      </w:r>
      <w:r>
        <w:t xml:space="preserve"> </w:t>
      </w:r>
      <m:oMath>
        <m:sSup>
          <m:e>
            <m:r>
              <m:rPr>
                <m:scr m:val="script"/>
                <m:sty m:val="p"/>
              </m:rPr>
              <m:t>R</m:t>
            </m:r>
          </m:e>
          <m:sup>
            <m:r>
              <m:rPr>
                <m:sty m:val="p"/>
              </m:rPr>
              <m:t>(</m:t>
            </m:r>
            <m:r>
              <m:t>2</m:t>
            </m:r>
            <m:r>
              <m:rPr>
                <m:sty m:val="p"/>
              </m:rPr>
              <m:t>)</m:t>
            </m:r>
          </m:sup>
        </m:sSup>
      </m:oMath>
      <w:r>
        <w:rPr>
          <w:rFonts w:hint="eastAsia"/>
        </w:rPr>
        <w:t xml:space="preserve">，建立新的平坦切空间</w:t>
      </w:r>
      <w:r>
        <w:t xml:space="preserve"> </w:t>
      </w:r>
      <m:oMath>
        <m:sSup>
          <m:e>
            <m:r>
              <m:rPr>
                <m:scr m:val="script"/>
                <m:sty m:val="p"/>
              </m:rPr>
              <m:t>M</m:t>
            </m:r>
          </m:e>
          <m:sup>
            <m:r>
              <m:rPr>
                <m:sty m:val="p"/>
              </m:rPr>
              <m:t>(</m:t>
            </m:r>
            <m:r>
              <m:t>2</m:t>
            </m:r>
            <m:r>
              <m:rPr>
                <m:sty m:val="p"/>
              </m:rPr>
              <m:t>)</m:t>
            </m:r>
          </m:sup>
        </m:sSup>
      </m:oMath>
      <w:r>
        <w:t xml:space="preserve"> </w:t>
      </w:r>
      <w:r>
        <w:rPr>
          <w:rFonts w:hint="eastAsia"/>
        </w:rPr>
        <w:t xml:space="preserve">并重启一阶求解器。</w:t>
      </w:r>
    </w:p>
    <w:p>
      <w:pPr>
        <w:numPr>
          <w:ilvl w:val="0"/>
          <w:numId w:val="1082"/>
        </w:numPr>
      </w:pPr>
      <w:r>
        <w:rPr>
          <w:rFonts w:hint="eastAsia"/>
          <w:b/>
          <w:bCs/>
        </w:rPr>
        <w:t xml:space="preserve">核心操作化定量指标</w:t>
      </w:r>
      <w:r>
        <w:rPr>
          <w:b/>
          <w:bCs/>
        </w:rPr>
        <w:t xml:space="preserve"> (Measurable Operational Metrics for</w:t>
      </w:r>
      <w:r>
        <w:rPr>
          <w:b/>
          <w:bCs/>
        </w:rPr>
        <w:t xml:space="preserve"> </w:t>
      </w:r>
      <m:oMath>
        <m:sSub>
          <m:e>
            <m:acc>
              <m:accPr>
                <m:chr m:val="̂"/>
              </m:accPr>
              <m:e>
                <m:r>
                  <m:rPr>
                    <m:sty m:val="p"/>
                  </m:rPr>
                  <m:t>Ω</m:t>
                </m:r>
              </m:e>
            </m:acc>
          </m:e>
          <m:sub>
            <m:r>
              <m:rPr>
                <m:nor/>
                <m:sty m:val="p"/>
              </m:rPr>
              <m:t>meta</m:t>
            </m:r>
          </m:sub>
        </m:sSub>
      </m:oMath>
      <w:r>
        <w:rPr>
          <w:b/>
          <w:bCs/>
        </w:rPr>
        <w:t xml:space="preserve">)</w:t>
      </w:r>
      <w:r>
        <w:rPr>
          <w:rFonts w:hint="eastAsia"/>
        </w:rPr>
        <w:t xml:space="preserve">：</w:t>
      </w:r>
    </w:p>
    <w:p>
      <w:pPr>
        <w:numPr>
          <w:ilvl w:val="0"/>
          <w:numId w:val="1000"/>
        </w:numPr>
      </w:pPr>
      <w:r>
        <w:rPr>
          <w:rFonts w:hint="eastAsia"/>
        </w:rPr>
        <w:t xml:space="preserve">为彻底消除“顿悟”的抽象玄学印象，在算法与神经电生理实验中设立以下两大可测量指标：</w:t>
      </w:r>
    </w:p>
    <w:p>
      <w:pPr>
        <w:numPr>
          <w:ilvl w:val="1"/>
          <w:numId w:val="1083"/>
        </w:numPr>
      </w:pPr>
      <w:r>
        <w:rPr>
          <w:rFonts w:hint="eastAsia"/>
          <w:b/>
          <w:bCs/>
        </w:rPr>
        <w:t xml:space="preserve">元规约跳出率</w:t>
      </w:r>
      <w:r>
        <w:rPr>
          <w:b/>
          <w:bCs/>
        </w:rPr>
        <w:t xml:space="preserve"> (Meta-Protocol Jump-Out Rate,</w:t>
      </w:r>
      <w:r>
        <w:rPr>
          <w:b/>
          <w:bCs/>
        </w:rPr>
        <w:t xml:space="preserve"> </w:t>
      </w:r>
      <m:oMath>
        <m:sSub>
          <m:e>
            <m:r>
              <m:t>ϕ</m:t>
            </m:r>
          </m:e>
          <m:sub>
            <m:r>
              <m:rPr>
                <m:nor/>
                <m:sty m:val="p"/>
              </m:rPr>
              <m:t>jump</m:t>
            </m:r>
          </m:sub>
        </m:sSub>
      </m:oMath>
      <w:r>
        <w:rPr>
          <w:b/>
          <w:bCs/>
        </w:rPr>
        <w:t xml:space="preserve">)</w:t>
      </w:r>
      <w:r>
        <w:rPr>
          <w:rFonts w:hint="eastAsia"/>
        </w:rPr>
        <w:t xml:space="preserve">：一阶死锁/哥德尔陷入发生时，系统成功跳出既有</w:t>
      </w:r>
      <w:r>
        <w:t xml:space="preserve"> SOP </w:t>
      </w:r>
      <w:r>
        <w:rPr>
          <w:rFonts w:hint="eastAsia"/>
        </w:rPr>
        <w:t xml:space="preserve">与规则超平面</w:t>
      </w:r>
      <w:r>
        <w:t xml:space="preserve"> </w:t>
      </w:r>
      <m:oMath>
        <m:sSup>
          <m:e>
            <m:r>
              <m:rPr>
                <m:scr m:val="script"/>
                <m:sty m:val="p"/>
              </m:rPr>
              <m:t>R</m:t>
            </m:r>
          </m:e>
          <m:sup>
            <m:r>
              <m:rPr>
                <m:sty m:val="p"/>
              </m:rPr>
              <m:t>(</m:t>
            </m:r>
            <m:r>
              <m:t>1</m:t>
            </m:r>
            <m:r>
              <m:rPr>
                <m:sty m:val="p"/>
              </m:rPr>
              <m:t>)</m:t>
            </m:r>
          </m:sup>
        </m:sSup>
      </m:oMath>
      <w:r>
        <w:t xml:space="preserve"> </w:t>
      </w:r>
      <w:r>
        <w:rPr>
          <w:rFonts w:hint="eastAsia"/>
        </w:rPr>
        <w:t xml:space="preserve">并完成二阶重构的概率。实测合格阈值为</w:t>
      </w:r>
      <w:r>
        <w:t xml:space="preserve"> </w:t>
      </w:r>
      <m:oMath>
        <m:sSub>
          <m:e>
            <m:r>
              <m:t>ϕ</m:t>
            </m:r>
          </m:e>
          <m:sub>
            <m:r>
              <m:rPr>
                <m:nor/>
                <m:sty m:val="p"/>
              </m:rPr>
              <m:t>jump</m:t>
            </m:r>
          </m:sub>
        </m:sSub>
        <m:r>
          <m:rPr>
            <m:sty m:val="p"/>
          </m:rPr>
          <m:t>≥</m:t>
        </m:r>
        <m:r>
          <m:t>85</m:t>
        </m:r>
        <m:r>
          <m:rPr>
            <m:sty m:val="p"/>
          </m:rPr>
          <m:t>%</m:t>
        </m:r>
      </m:oMath>
      <w:r>
        <w:rPr>
          <w:rFonts w:hint="eastAsia"/>
        </w:rPr>
        <w:t xml:space="preserve">（低于此阈值表明系统退化为一阶死循环穷举）。</w:t>
      </w:r>
    </w:p>
    <w:p>
      <w:pPr>
        <w:numPr>
          <w:ilvl w:val="1"/>
          <w:numId w:val="1083"/>
        </w:numPr>
      </w:pPr>
      <w:r>
        <w:rPr>
          <w:rFonts w:hint="eastAsia"/>
          <w:b/>
          <w:bCs/>
        </w:rPr>
        <w:t xml:space="preserve">公理重写频率/有效次数</w:t>
      </w:r>
      <w:r>
        <w:rPr>
          <w:b/>
          <w:bCs/>
        </w:rPr>
        <w:t xml:space="preserve"> (Axiom Rewrite Frequency,</w:t>
      </w:r>
      <w:r>
        <w:rPr>
          <w:b/>
          <w:bCs/>
        </w:rPr>
        <w:t xml:space="preserve"> </w:t>
      </w:r>
      <m:oMath>
        <m:sSub>
          <m:e>
            <m:r>
              <m:t>N</m:t>
            </m:r>
          </m:e>
          <m:sub>
            <m:r>
              <m:rPr>
                <m:nor/>
                <m:sty m:val="p"/>
              </m:rPr>
              <m:t>rewrite</m:t>
            </m:r>
          </m:sub>
        </m:sSub>
      </m:oMath>
      <w:r>
        <w:rPr>
          <w:b/>
          <w:bCs/>
        </w:rPr>
        <w:t xml:space="preserve">)</w:t>
      </w:r>
      <w:r>
        <w:rPr>
          <w:rFonts w:hint="eastAsia"/>
        </w:rPr>
        <w:t xml:space="preserve">：单位认知周期</w:t>
      </w:r>
      <w:r>
        <w:t xml:space="preserve"> </w:t>
      </w:r>
      <m:oMath>
        <m:sSub>
          <m:e>
            <m:r>
              <m:t>T</m:t>
            </m:r>
          </m:e>
          <m:sub>
            <m:r>
              <m:rPr>
                <m:nor/>
                <m:sty m:val="p"/>
              </m:rPr>
              <m:t>epoch</m:t>
            </m:r>
          </m:sub>
        </m:sSub>
      </m:oMath>
      <w:r>
        <w:t xml:space="preserve"> </w:t>
      </w:r>
      <w:r>
        <w:rPr>
          <w:rFonts w:hint="eastAsia"/>
        </w:rPr>
        <w:t xml:space="preserve">内对底层不可解公理基底执行消去与信息几何测地线跃迁的有效动作次数（</w:t>
      </w:r>
      <m:oMath>
        <m:sSub>
          <m:e>
            <m:r>
              <m:t>N</m:t>
            </m:r>
          </m:e>
          <m:sub>
            <m:r>
              <m:rPr>
                <m:nor/>
                <m:sty m:val="p"/>
              </m:rPr>
              <m:t>rewrite</m:t>
            </m:r>
          </m:sub>
        </m:sSub>
        <m:r>
          <m:rPr>
            <m:sty m:val="p"/>
          </m:rPr>
          <m:t>≥</m:t>
        </m:r>
        <m:r>
          <m:t>1</m:t>
        </m:r>
        <m:r>
          <m:rPr>
            <m:nor/>
            <m:sty m:val="p"/>
          </m:rPr>
          <m:t> event per deadlocked task</m:t>
        </m:r>
      </m:oMath>
      <w:r>
        <w:rPr>
          <w:rFonts w:hint="eastAsia"/>
        </w:rPr>
        <w:t xml:space="preserve">）。</w:t>
      </w:r>
    </w:p>
    <w:bookmarkEnd w:id="41"/>
    <w:bookmarkEnd w:id="42"/>
    <w:bookmarkStart w:id="43" w:name="五维心智拓扑动态协同机制与相空间吸引子收敛轨迹"/>
    <w:p>
      <w:pPr>
        <w:pStyle w:val="Heading3"/>
      </w:pPr>
      <w:r>
        <w:t xml:space="preserve">§5.3 </w:t>
      </w:r>
      <w:r>
        <w:rPr>
          <w:rFonts w:hint="eastAsia"/>
        </w:rPr>
        <w:t xml:space="preserve">五维心智拓扑动态协同机制与相空间吸引子收敛轨迹</w:t>
      </w:r>
    </w:p>
    <w:p>
      <w:pPr>
        <w:pStyle w:val="FirstParagraph"/>
      </w:pPr>
      <w:r>
        <w:rPr>
          <w:rFonts w:hint="eastAsia"/>
        </w:rPr>
        <w:t xml:space="preserve">五维心智并非孤立的五个脑区功能模块，而是一个高度协同、闭环演化的</w:t>
      </w:r>
      <w:r>
        <w:rPr>
          <w:rFonts w:hint="eastAsia"/>
          <w:b/>
          <w:bCs/>
        </w:rPr>
        <w:t xml:space="preserve">二阶控制论时序系统</w:t>
      </w:r>
      <w:r>
        <w:rPr>
          <w:rFonts w:hint="eastAsia"/>
        </w:rPr>
        <w:t xml:space="preserve">。当系统遭遇环境非线性扰动时，五维算子按以下控制时序依次触发并闭环做功：</w:t>
      </w:r>
    </w:p>
    <w:p>
      <w:pPr>
        <w:pStyle w:val="SourceCode"/>
      </w:pPr>
      <w:r>
        <w:br/>
      </w:r>
      <w:r>
        <w:rPr>
          <w:rStyle w:val="VerbatimChar"/>
        </w:rPr>
        <w:t xml:space="preserve">【 </w:t>
      </w:r>
      <w:r>
        <w:rPr>
          <w:rStyle w:val="VerbatimChar"/>
          <w:rFonts w:hint="eastAsia"/>
        </w:rPr>
        <w:t xml:space="preserve">五维心智动态控制闭环与时序拓扑</w:t>
      </w:r>
      <w:r>
        <w:rPr>
          <w:rStyle w:val="VerbatimChar"/>
        </w:rPr>
        <w:t xml:space="preserve"> 】</w:t>
      </w:r>
      <w:r>
        <w:br/>
      </w:r>
      <w:r>
        <w:br/>
      </w:r>
      <w:r>
        <w:br/>
      </w:r>
      <w:r>
        <w:br/>
      </w:r>
      <w:r>
        <w:rPr>
          <w:rStyle w:val="VerbatimChar"/>
          <w:rFonts w:hint="eastAsia"/>
        </w:rPr>
        <w:t xml:space="preserve">微观残差捕捉</w:t>
      </w:r>
      <w:r>
        <w:rPr>
          <w:rStyle w:val="VerbatimChar"/>
        </w:rPr>
        <w:t xml:space="preserve"> (∇R) ──► </w:t>
      </w:r>
      <w:r>
        <w:rPr>
          <w:rStyle w:val="VerbatimChar"/>
          <w:rFonts w:hint="eastAsia"/>
        </w:rPr>
        <w:t xml:space="preserve">非结构化蓄积</w:t>
      </w:r>
      <w:r>
        <w:rPr>
          <w:rStyle w:val="VerbatimChar"/>
        </w:rPr>
        <w:t xml:space="preserve"> (S_buff) ──► </w:t>
      </w:r>
      <w:r>
        <w:rPr>
          <w:rStyle w:val="VerbatimChar"/>
          <w:rFonts w:hint="eastAsia"/>
        </w:rPr>
        <w:t xml:space="preserve">零样本一阶解算</w:t>
      </w:r>
      <w:r>
        <w:rPr>
          <w:rStyle w:val="VerbatimChar"/>
        </w:rPr>
        <w:t xml:space="preserve"> (A_fluid)</w:t>
      </w:r>
      <w:r>
        <w:br/>
      </w:r>
      <w:r>
        <w:br/>
      </w:r>
      <w:r>
        <w:rPr>
          <w:rStyle w:val="VerbatimChar"/>
        </w:rPr>
        <w:t xml:space="preserve">                                                        │</w:t>
      </w:r>
      <w:r>
        <w:br/>
      </w:r>
      <w:r>
        <w:br/>
      </w:r>
      <w:r>
        <w:rPr>
          <w:rStyle w:val="VerbatimChar"/>
        </w:rPr>
        <w:t xml:space="preserve">                                                        ▼ </w:t>
      </w:r>
      <w:r>
        <w:rPr>
          <w:rStyle w:val="VerbatimChar"/>
          <w:rFonts w:hint="eastAsia"/>
        </w:rPr>
        <w:t xml:space="preserve">(一阶死锁/</w:t>
      </w:r>
      <w:r>
        <w:rPr>
          <w:rStyle w:val="VerbatimChar"/>
        </w:rPr>
        <w:t xml:space="preserve"> </w:t>
      </w:r>
      <w:r>
        <w:rPr>
          <w:rStyle w:val="VerbatimChar"/>
          <w:rFonts w:hint="eastAsia"/>
        </w:rPr>
        <w:t xml:space="preserve">Goodhart崩溃)</w:t>
      </w:r>
      <w:r>
        <w:br/>
      </w:r>
      <w:r>
        <w:br/>
      </w:r>
      <w:r>
        <w:rPr>
          <w:rStyle w:val="VerbatimChar"/>
          <w:rFonts w:hint="eastAsia"/>
        </w:rPr>
        <w:t xml:space="preserve">全局阻尼划界</w:t>
      </w:r>
      <w:r>
        <w:rPr>
          <w:rStyle w:val="VerbatimChar"/>
        </w:rPr>
        <w:t xml:space="preserve"> (E_supp) ◄── </w:t>
      </w:r>
      <w:r>
        <w:rPr>
          <w:rStyle w:val="VerbatimChar"/>
          <w:rFonts w:hint="eastAsia"/>
        </w:rPr>
        <w:t xml:space="preserve">覆写元规约/重构基底</w:t>
      </w:r>
      <w:r>
        <w:rPr>
          <w:rStyle w:val="VerbatimChar"/>
        </w:rPr>
        <w:t xml:space="preserve"> ◄── </w:t>
      </w:r>
      <w:r>
        <w:rPr>
          <w:rStyle w:val="VerbatimChar"/>
          <w:rFonts w:hint="eastAsia"/>
        </w:rPr>
        <w:t xml:space="preserve">二阶元认知修宪</w:t>
      </w:r>
      <w:r>
        <w:rPr>
          <w:rStyle w:val="VerbatimChar"/>
        </w:rPr>
        <w:t xml:space="preserve"> (Ω̂_meta)</w:t>
      </w:r>
    </w:p>
    <w:p>
      <w:pPr>
        <w:numPr>
          <w:ilvl w:val="0"/>
          <w:numId w:val="1084"/>
        </w:numPr>
      </w:pPr>
      <w:r>
        <w:rPr>
          <w:b/>
          <w:bCs/>
        </w:rPr>
        <w:t xml:space="preserve">Phase 1: </w:t>
      </w:r>
      <w:r>
        <w:rPr>
          <w:rFonts w:hint="eastAsia"/>
          <w:b/>
          <w:bCs/>
        </w:rPr>
        <w:t xml:space="preserve">高频微观感知（残差敏感</w:t>
      </w:r>
      <w:r>
        <w:rPr>
          <w:b/>
          <w:bCs/>
        </w:rPr>
        <w:t xml:space="preserve"> </w:t>
      </w:r>
      <m:oMath>
        <m:r>
          <m:rPr>
            <m:sty m:val="p"/>
          </m:rPr>
          <m:t>∇</m:t>
        </m:r>
        <m:r>
          <m:t>R</m:t>
        </m:r>
      </m:oMath>
      <w:r>
        <w:rPr>
          <w:rFonts w:hint="eastAsia"/>
          <w:b/>
          <w:bCs/>
        </w:rPr>
        <w:t xml:space="preserve">）</w:t>
      </w:r>
      <w:r>
        <w:rPr>
          <w:rFonts w:hint="eastAsia"/>
        </w:rPr>
        <w:t xml:space="preserve">：在系统刚性流形内部，显著性网络</w:t>
      </w:r>
      <w:r>
        <w:t xml:space="preserve"> SN (</w:t>
      </w:r>
      <w:r>
        <w:rPr>
          <w:rStyle w:val="VerbatimChar"/>
        </w:rPr>
        <w:t xml:space="preserve">dACC</w:t>
      </w:r>
      <w:r>
        <w:t xml:space="preserve">) </w:t>
      </w:r>
      <w:r>
        <w:rPr>
          <w:rFonts w:hint="eastAsia"/>
        </w:rPr>
        <w:t xml:space="preserve">以高频采样捕捉微观偏离与未被形式化的亚阈值噪音</w:t>
      </w:r>
      <w:r>
        <w:t xml:space="preserve"> </w:t>
      </w:r>
      <m:oMath>
        <m:r>
          <m:rPr>
            <m:sty m:val="p"/>
          </m:rPr>
          <m:t>∇</m:t>
        </m:r>
        <m:r>
          <m:t>R</m:t>
        </m:r>
        <m:r>
          <m:rPr>
            <m:sty m:val="p"/>
          </m:rPr>
          <m:t>(</m:t>
        </m:r>
        <m:r>
          <m:t>t</m:t>
        </m:r>
        <m:r>
          <m:rPr>
            <m:sty m:val="p"/>
          </m:rPr>
          <m:t>)</m:t>
        </m:r>
      </m:oMath>
      <w:r>
        <w:t xml:space="preserve">。</w:t>
      </w:r>
    </w:p>
    <w:p>
      <w:pPr>
        <w:numPr>
          <w:ilvl w:val="0"/>
          <w:numId w:val="1084"/>
        </w:numPr>
      </w:pPr>
      <w:r>
        <w:rPr>
          <w:b/>
          <w:bCs/>
        </w:rPr>
        <w:t xml:space="preserve">Phase 2: </w:t>
      </w:r>
      <w:r>
        <w:rPr>
          <w:rFonts w:hint="eastAsia"/>
          <w:b/>
          <w:bCs/>
        </w:rPr>
        <w:t xml:space="preserve">非结构化蓄积（感性缓存</w:t>
      </w:r>
      <w:r>
        <w:rPr>
          <w:b/>
          <w:bCs/>
        </w:rPr>
        <w:t xml:space="preserve"> </w:t>
      </w:r>
      <m:oMath>
        <m:sSub>
          <m:e>
            <m:r>
              <m:rPr>
                <m:scr m:val="script"/>
                <m:sty m:val="p"/>
              </m:rPr>
              <m:t>S</m:t>
            </m:r>
          </m:e>
          <m:sub>
            <m:r>
              <m:rPr>
                <m:nor/>
                <m:sty m:val="p"/>
              </m:rPr>
              <m:t>buff</m:t>
            </m:r>
          </m:sub>
        </m:sSub>
      </m:oMath>
      <w:r>
        <w:rPr>
          <w:rFonts w:hint="eastAsia"/>
          <w:b/>
          <w:bCs/>
        </w:rPr>
        <w:t xml:space="preserve">）</w:t>
      </w:r>
      <w:r>
        <w:rPr>
          <w:rFonts w:hint="eastAsia"/>
        </w:rPr>
        <w:t xml:space="preserve">：当微观残差无法立即被一阶代数消纳时，前岛叶</w:t>
      </w:r>
      <w:r>
        <w:t xml:space="preserve"> (</w:t>
      </w:r>
      <w:r>
        <w:rPr>
          <w:rStyle w:val="VerbatimChar"/>
        </w:rPr>
        <w:t xml:space="preserve">Insula</w:t>
      </w:r>
      <w:r>
        <w:t xml:space="preserve">) </w:t>
      </w:r>
      <w:r>
        <w:rPr>
          <w:rFonts w:hint="eastAsia"/>
        </w:rPr>
        <w:t xml:space="preserve">将其拓扑吸收为隐性高熵痛感，蓄积为直觉与感性经验</w:t>
      </w:r>
      <w:r>
        <w:t xml:space="preserve"> </w:t>
      </w:r>
      <m:oMath>
        <m:sSub>
          <m:e>
            <m:r>
              <m:rPr>
                <m:scr m:val="script"/>
                <m:sty m:val="p"/>
              </m:rPr>
              <m:t>S</m:t>
            </m:r>
          </m:e>
          <m:sub>
            <m:r>
              <m:rPr>
                <m:nor/>
                <m:sty m:val="p"/>
              </m:rPr>
              <m:t>buff</m:t>
            </m:r>
          </m:sub>
        </m:sSub>
      </m:oMath>
      <w:r>
        <w:t xml:space="preserve">。</w:t>
      </w:r>
    </w:p>
    <w:p>
      <w:pPr>
        <w:numPr>
          <w:ilvl w:val="0"/>
          <w:numId w:val="1084"/>
        </w:numPr>
      </w:pPr>
      <w:r>
        <w:rPr>
          <w:b/>
          <w:bCs/>
        </w:rPr>
        <w:t xml:space="preserve">Phase 2.5: </w:t>
      </w:r>
      <w:r>
        <w:rPr>
          <w:rFonts w:hint="eastAsia"/>
          <w:b/>
          <w:bCs/>
        </w:rPr>
        <w:t xml:space="preserve">网络动态切换（SN</w:t>
      </w:r>
      <w:r>
        <w:rPr>
          <w:b/>
          <w:bCs/>
        </w:rPr>
        <w:t xml:space="preserve"> </w:t>
      </w:r>
      <w:r>
        <w:rPr>
          <w:rFonts w:hint="eastAsia"/>
          <w:b/>
          <w:bCs/>
        </w:rPr>
        <w:t xml:space="preserve">拓扑枢纽调配）</w:t>
      </w:r>
      <w:r>
        <w:rPr>
          <w:rFonts w:hint="eastAsia"/>
        </w:rPr>
        <w:t xml:space="preserve">：显著性网络（SN）作为拓扑枢纽（Menon</w:t>
      </w:r>
      <w:r>
        <w:t xml:space="preserve"> &amp; Uddin, </w:t>
      </w:r>
      <w:r>
        <w:rPr>
          <w:rFonts w:hint="eastAsia"/>
        </w:rPr>
        <w:t xml:space="preserve">2010），在捕获不可消纳的高熵残差后，通过检测内感与外部环境的自由能残差梯度（Free</w:t>
      </w:r>
      <w:r>
        <w:t xml:space="preserve"> Energy </w:t>
      </w:r>
      <w:r>
        <w:rPr>
          <w:rFonts w:hint="eastAsia"/>
        </w:rPr>
        <w:t xml:space="preserve">Gradient），作为双稳态系统的控制参数，协同蓝斑核-去甲肾上腺素系统（LC-NE）的高频阶段性放电进行全脑神经增益重置（Neural</w:t>
      </w:r>
      <w:r>
        <w:t xml:space="preserve"> Gain </w:t>
      </w:r>
      <w:r>
        <w:rPr>
          <w:rFonts w:hint="eastAsia"/>
        </w:rPr>
        <w:t xml:space="preserve">Reset），驱动大脑资源从内向反思网络（DMN）向外向任务网络（FPN）发生相变跃迁；若</w:t>
      </w:r>
      <w:r>
        <w:t xml:space="preserve"> FPN </w:t>
      </w:r>
      <w:r>
        <w:rPr>
          <w:rFonts w:hint="eastAsia"/>
        </w:rPr>
        <w:t xml:space="preserve">一阶解算失败，则进一步联动胆碱能系统（ACh）激活元认知与</w:t>
      </w:r>
      <w:r>
        <w:t xml:space="preserve"> DMN </w:t>
      </w:r>
      <w:r>
        <w:rPr>
          <w:rFonts w:hint="eastAsia"/>
        </w:rPr>
        <w:t xml:space="preserve">紧支撑边界。</w:t>
      </w:r>
    </w:p>
    <w:p>
      <w:pPr>
        <w:numPr>
          <w:ilvl w:val="0"/>
          <w:numId w:val="1084"/>
        </w:numPr>
      </w:pPr>
      <w:r>
        <w:rPr>
          <w:b/>
          <w:bCs/>
        </w:rPr>
        <w:t xml:space="preserve">Phase 3: </w:t>
      </w:r>
      <w:r>
        <w:rPr>
          <w:rFonts w:hint="eastAsia"/>
          <w:b/>
          <w:bCs/>
        </w:rPr>
        <w:t xml:space="preserve">零样本代数求解（流体智力</w:t>
      </w:r>
      <w:r>
        <w:rPr>
          <w:b/>
          <w:bCs/>
        </w:rPr>
        <w:t xml:space="preserve"> </w:t>
      </w:r>
      <m:oMath>
        <m:sSub>
          <m:e>
            <m:acc>
              <m:accPr>
                <m:chr m:val="̂"/>
              </m:accPr>
              <m:e>
                <m:r>
                  <m:rPr>
                    <m:scr m:val="script"/>
                    <m:sty m:val="p"/>
                  </m:rPr>
                  <m:t>A</m:t>
                </m:r>
              </m:e>
            </m:acc>
          </m:e>
          <m:sub>
            <m:r>
              <m:rPr>
                <m:nor/>
                <m:sty m:val="p"/>
              </m:rPr>
              <m:t>fluid</m:t>
            </m:r>
          </m:sub>
        </m:sSub>
      </m:oMath>
      <w:r>
        <w:rPr>
          <w:rFonts w:hint="eastAsia"/>
          <w:b/>
          <w:bCs/>
        </w:rPr>
        <w:t xml:space="preserve">）</w:t>
      </w:r>
      <w:r>
        <w:rPr>
          <w:rFonts w:hint="eastAsia"/>
        </w:rPr>
        <w:t xml:space="preserve">：前额叶-顶叶网络</w:t>
      </w:r>
      <w:r>
        <w:t xml:space="preserve"> FPN (</w:t>
      </w:r>
      <w:r>
        <w:rPr>
          <w:rStyle w:val="VerbatimChar"/>
        </w:rPr>
        <w:t xml:space="preserve">dlPFC</w:t>
      </w:r>
      <w:r>
        <w:t xml:space="preserve">) </w:t>
      </w:r>
      <w:r>
        <w:rPr>
          <w:rFonts w:hint="eastAsia"/>
        </w:rPr>
        <w:t xml:space="preserve">调集算力，在一阶规则</w:t>
      </w:r>
      <w:r>
        <w:t xml:space="preserve"> </w:t>
      </w:r>
      <m:oMath>
        <m:sSup>
          <m:e>
            <m:r>
              <m:rPr>
                <m:scr m:val="script"/>
                <m:sty m:val="p"/>
              </m:rPr>
              <m:t>R</m:t>
            </m:r>
          </m:e>
          <m:sup>
            <m:r>
              <m:rPr>
                <m:sty m:val="p"/>
              </m:rPr>
              <m:t>(</m:t>
            </m:r>
            <m:r>
              <m:t>1</m:t>
            </m:r>
            <m:r>
              <m:rPr>
                <m:sty m:val="p"/>
              </m:rPr>
              <m:t>)</m:t>
            </m:r>
          </m:sup>
        </m:sSup>
      </m:oMath>
      <w:r>
        <w:t xml:space="preserve"> </w:t>
      </w:r>
      <w:r>
        <w:rPr>
          <w:rFonts w:hint="eastAsia"/>
        </w:rPr>
        <w:t xml:space="preserve">内部尝试推演新算法求解。</w:t>
      </w:r>
    </w:p>
    <w:p>
      <w:pPr>
        <w:numPr>
          <w:ilvl w:val="0"/>
          <w:numId w:val="1084"/>
        </w:numPr>
      </w:pPr>
      <w:r>
        <w:rPr>
          <w:b/>
          <w:bCs/>
        </w:rPr>
        <w:t xml:space="preserve">Phase 4: </w:t>
      </w:r>
      <w:r>
        <w:rPr>
          <w:rFonts w:hint="eastAsia"/>
          <w:b/>
          <w:bCs/>
        </w:rPr>
        <w:t xml:space="preserve">形式瘫痪与元修宪（元认知</w:t>
      </w:r>
      <w:r>
        <w:rPr>
          <w:b/>
          <w:bCs/>
        </w:rPr>
        <w:t xml:space="preserve"> </w:t>
      </w:r>
      <m:oMath>
        <m:sSub>
          <m:e>
            <m:acc>
              <m:accPr>
                <m:chr m:val="̂"/>
              </m:accPr>
              <m:e>
                <m:r>
                  <m:rPr>
                    <m:sty m:val="p"/>
                  </m:rPr>
                  <m:t>Ω</m:t>
                </m:r>
              </m:e>
            </m:acc>
          </m:e>
          <m:sub>
            <m:r>
              <m:rPr>
                <m:nor/>
                <m:sty m:val="p"/>
              </m:rPr>
              <m:t>meta</m:t>
            </m:r>
          </m:sub>
        </m:sSub>
      </m:oMath>
      <w:r>
        <w:rPr>
          <w:rFonts w:hint="eastAsia"/>
          <w:b/>
          <w:bCs/>
        </w:rPr>
        <w:t xml:space="preserve">）</w:t>
      </w:r>
      <w:r>
        <w:rPr>
          <w:rFonts w:hint="eastAsia"/>
        </w:rPr>
        <w:t xml:space="preserve">：若一阶推演触发哥德尔死锁或</w:t>
      </w:r>
      <w:r>
        <w:t xml:space="preserve"> Goodhart </w:t>
      </w:r>
      <w:r>
        <w:rPr>
          <w:rFonts w:hint="eastAsia"/>
        </w:rPr>
        <w:t xml:space="preserve">崩溃，前额叶极</w:t>
      </w:r>
      <w:r>
        <w:t xml:space="preserve"> (</w:t>
      </w:r>
      <w:r>
        <w:rPr>
          <w:rStyle w:val="VerbatimChar"/>
        </w:rPr>
        <w:t xml:space="preserve">BA10</w:t>
      </w:r>
      <w:r>
        <w:t xml:space="preserve">) </w:t>
      </w:r>
      <w:r>
        <w:rPr>
          <w:rFonts w:hint="eastAsia"/>
        </w:rPr>
        <w:t xml:space="preserve">激活，跳出一阶形式系统，覆写公理基底至</w:t>
      </w:r>
      <w:r>
        <w:t xml:space="preserve"> </w:t>
      </w:r>
      <m:oMath>
        <m:sSup>
          <m:e>
            <m:r>
              <m:rPr>
                <m:scr m:val="script"/>
                <m:sty m:val="p"/>
              </m:rPr>
              <m:t>R</m:t>
            </m:r>
          </m:e>
          <m:sup>
            <m:r>
              <m:rPr>
                <m:sty m:val="p"/>
              </m:rPr>
              <m:t>(</m:t>
            </m:r>
            <m:r>
              <m:t>2</m:t>
            </m:r>
            <m:r>
              <m:rPr>
                <m:sty m:val="p"/>
              </m:rPr>
              <m:t>)</m:t>
            </m:r>
          </m:sup>
        </m:sSup>
      </m:oMath>
      <w:r>
        <w:t xml:space="preserve">。</w:t>
      </w:r>
    </w:p>
    <w:p>
      <w:pPr>
        <w:numPr>
          <w:ilvl w:val="0"/>
          <w:numId w:val="1084"/>
        </w:numPr>
      </w:pPr>
      <w:r>
        <w:rPr>
          <w:b/>
          <w:bCs/>
        </w:rPr>
        <w:t xml:space="preserve">Phase 5: </w:t>
      </w:r>
      <w:r>
        <w:rPr>
          <w:rFonts w:hint="eastAsia"/>
          <w:b/>
          <w:bCs/>
        </w:rPr>
        <w:t xml:space="preserve">全局势垒划界（具身良知</w:t>
      </w:r>
      <w:r>
        <w:rPr>
          <w:b/>
          <w:bCs/>
        </w:rPr>
        <w:t xml:space="preserve"> </w:t>
      </w:r>
      <m:oMath>
        <m:sSub>
          <m:e>
            <m:r>
              <m:t>E</m:t>
            </m:r>
          </m:e>
          <m:sub>
            <m:r>
              <m:rPr>
                <m:nor/>
                <m:sty m:val="p"/>
              </m:rPr>
              <m:t>supp</m:t>
            </m:r>
          </m:sub>
        </m:sSub>
      </m:oMath>
      <w:r>
        <w:rPr>
          <w:rFonts w:hint="eastAsia"/>
          <w:b/>
          <w:bCs/>
        </w:rPr>
        <w:t xml:space="preserve">）</w:t>
      </w:r>
      <w:r>
        <w:rPr>
          <w:rFonts w:hint="eastAsia"/>
        </w:rPr>
        <w:t xml:space="preserve">：默认模式网络</w:t>
      </w:r>
      <w:r>
        <w:t xml:space="preserve"> DMN (</w:t>
      </w:r>
      <w:r>
        <w:rPr>
          <w:rStyle w:val="VerbatimChar"/>
        </w:rPr>
        <w:t xml:space="preserve">vmPFC &amp; PCC</w:t>
      </w:r>
      <w:r>
        <w:t xml:space="preserve">) </w:t>
      </w:r>
      <w:r>
        <w:rPr>
          <w:rFonts w:hint="eastAsia"/>
        </w:rPr>
        <w:t xml:space="preserve">产生内源性系统痛觉阻尼，为所有一阶演化设定紧支撑边界</w:t>
      </w:r>
      <w:r>
        <w:t xml:space="preserve"> </w:t>
      </w:r>
      <m:oMath>
        <m:sSub>
          <m:e>
            <m:r>
              <m:t>E</m:t>
            </m:r>
          </m:e>
          <m:sub>
            <m:r>
              <m:rPr>
                <m:nor/>
                <m:sty m:val="p"/>
              </m:rPr>
              <m:t>supp</m:t>
            </m:r>
          </m:sub>
        </m:sSub>
      </m:oMath>
      <w:r>
        <w:rPr>
          <w:rFonts w:hint="eastAsia"/>
        </w:rPr>
        <w:t xml:space="preserve">，阻止重尾发散。</w:t>
      </w:r>
    </w:p>
    <w:p>
      <w:r>
        <w:pict>
          <v:rect style="width:0;height:1.5pt" o:hralign="center" o:hrstd="t" o:hr="t"/>
        </w:pict>
      </w:r>
    </w:p>
    <w:bookmarkEnd w:id="43"/>
    <w:bookmarkEnd w:id="44"/>
    <w:bookmarkEnd w:id="45"/>
    <w:bookmarkStart w:id="53" w:name="第三篇从经验到定律的工程淬炼路径"/>
    <w:p>
      <w:pPr>
        <w:pStyle w:val="Heading1"/>
      </w:pPr>
      <w:r>
        <w:rPr>
          <w:rFonts w:hint="eastAsia"/>
        </w:rPr>
        <w:t xml:space="preserve">第三篇：从经验到定律的工程淬炼路径</w:t>
      </w:r>
    </w:p>
    <w:bookmarkStart w:id="48" w:name="第六章-目的论淬炼系统痛觉与残差熵变定律"/>
    <w:p>
      <w:pPr>
        <w:pStyle w:val="Heading2"/>
      </w:pPr>
      <w:r>
        <w:rPr>
          <w:rFonts w:hint="eastAsia"/>
        </w:rPr>
        <w:t xml:space="preserve">第六章</w:t>
      </w:r>
      <w:r>
        <w:t xml:space="preserve"> </w:t>
      </w:r>
      <w:r>
        <w:rPr>
          <w:rFonts w:hint="eastAsia"/>
        </w:rPr>
        <w:t xml:space="preserve">目的论淬炼：系统痛觉与残差熵变定律</w:t>
      </w:r>
    </w:p>
    <w:bookmarkStart w:id="46" w:name="系统痛觉传导的物理机制与工程场景"/>
    <w:p>
      <w:pPr>
        <w:pStyle w:val="Heading3"/>
      </w:pPr>
      <w:r>
        <w:t xml:space="preserve">§6.1 </w:t>
      </w:r>
      <w:r>
        <w:rPr>
          <w:rFonts w:hint="eastAsia"/>
        </w:rPr>
        <w:t xml:space="preserve">系统痛觉传导的物理机制与工程场景</w:t>
      </w:r>
    </w:p>
    <w:p>
      <w:pPr>
        <w:pStyle w:val="FirstParagraph"/>
      </w:pPr>
      <w:r>
        <w:rPr>
          <w:rFonts w:hint="eastAsia"/>
        </w:rPr>
        <w:t xml:space="preserve">在远离平衡态的开放复杂巨系统中，系统的存续依赖于“痛觉信号”能否无阻尼地传导至控制中心。</w:t>
      </w:r>
    </w:p>
    <w:p>
      <w:pPr>
        <w:pStyle w:val="BodyText"/>
      </w:pPr>
      <w:r>
        <w:rPr>
          <w:rFonts w:hint="eastAsia"/>
        </w:rPr>
        <w:t xml:space="preserve">在千亿级供应链或高精尖制造工厂中，微观残差（如产线某工位的微小迟滞、供应商零件的次级偏差）往往是最早出现的失衡前兆。若组织的科层结构或控制软件将这些残差拦截并伪饰为“正常波动”，痛觉传导将被阻断。缺少痛觉反馈的系统控制层将持续输出一阶指令，导致隐性熵增在底层累积，诱发非线性的系统失稳。</w:t>
      </w:r>
    </w:p>
    <w:bookmarkEnd w:id="46"/>
    <w:bookmarkStart w:id="47" w:name="残差积累熵变方程与深度衰减解读"/>
    <w:p>
      <w:pPr>
        <w:pStyle w:val="Heading3"/>
      </w:pPr>
      <w:r>
        <w:t xml:space="preserve">§6.2 </w:t>
      </w:r>
      <w:r>
        <w:rPr>
          <w:rFonts w:hint="eastAsia"/>
        </w:rPr>
        <w:t xml:space="preserve">残差积累熵变方程与深度衰减解读</w:t>
      </w:r>
    </w:p>
    <w:p>
      <w:pPr>
        <w:pStyle w:val="FirstParagraph"/>
      </w:pPr>
      <w:r>
        <w:rPr>
          <w:rFonts w:hint="eastAsia"/>
        </w:rPr>
        <w:t xml:space="preserve">形式化地，系统全局熵变率（</w:t>
      </w:r>
      <m:oMath>
        <m:f>
          <m:fPr>
            <m:type m:val="bar"/>
          </m:fPr>
          <m:num>
            <m:r>
              <m:t>d</m:t>
            </m:r>
            <m:sSub>
              <m:e>
                <m:r>
                  <m:t>S</m:t>
                </m:r>
              </m:e>
              <m:sub>
                <m:r>
                  <m:rPr>
                    <m:nor/>
                    <m:sty m:val="p"/>
                  </m:rPr>
                  <m:t>sys</m:t>
                </m:r>
              </m:sub>
            </m:sSub>
          </m:num>
          <m:den>
            <m:r>
              <m:t>d</m:t>
            </m:r>
            <m:r>
              <m:t>t</m:t>
            </m:r>
          </m:den>
        </m:f>
      </m:oMath>
      <w:r>
        <w:rPr>
          <w:rFonts w:hint="eastAsia"/>
        </w:rPr>
        <w:t xml:space="preserve">）由广义残差变化率与痛觉驱动的抗熵做功通量共同决定，其标量形式状态演化方程为：</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m:t>
          </m:r>
          <m:r>
            <m:t>β</m:t>
          </m:r>
          <m:r>
            <m:rPr>
              <m:sty m:val="p"/>
            </m:rPr>
            <m:t>⋅</m:t>
          </m:r>
          <m:sSub>
            <m:e>
              <m:r>
                <m:rPr>
                  <m:sty m:val="b"/>
                </m:rPr>
                <m:t>1</m:t>
              </m:r>
            </m:e>
            <m:sub>
              <m:sSub>
                <m:e>
                  <m:r>
                    <m:t>E</m:t>
                  </m:r>
                </m:e>
                <m:sub>
                  <m:r>
                    <m:rPr>
                      <m:nor/>
                      <m:sty m:val="p"/>
                    </m:rPr>
                    <m:t>supp</m:t>
                  </m:r>
                </m:sub>
              </m:sSub>
            </m:sub>
          </m:sSub>
          <m:r>
            <m:rPr>
              <m:sty m:val="p"/>
            </m:rPr>
            <m:t>(</m:t>
          </m:r>
          <m:r>
            <m:t>x</m:t>
          </m:r>
          <m:r>
            <m:rPr>
              <m:sty m:val="p"/>
            </m:rPr>
            <m:t>)</m:t>
          </m:r>
          <m:r>
            <m:rPr>
              <m:sty m:val="p"/>
            </m:rPr>
            <m:t>⋅</m:t>
          </m:r>
          <m:sSub>
            <m:e>
              <m:r>
                <m:t>P</m:t>
              </m:r>
            </m:e>
            <m:sub>
              <m:r>
                <m:rPr>
                  <m:nor/>
                  <m:sty m:val="p"/>
                </m:rPr>
                <m:t>supp</m:t>
              </m:r>
            </m:sub>
          </m:sSub>
          <m:r>
            <m:rPr>
              <m:sty m:val="p"/>
            </m:rPr>
            <m:t>⋅</m:t>
          </m:r>
          <m:sSup>
            <m:e>
              <m:r>
                <m:t>e</m:t>
              </m:r>
            </m:e>
            <m:sup>
              <m:r>
                <m:rPr>
                  <m:sty m:val="p"/>
                </m:rPr>
                <m:t>−</m:t>
              </m:r>
              <m:r>
                <m:t>λ</m:t>
              </m:r>
              <m:r>
                <m:rPr>
                  <m:sty m:val="p"/>
                </m:rPr>
                <m:t>⋅</m:t>
              </m:r>
              <m:r>
                <m:rPr>
                  <m:nor/>
                  <m:sty m:val="p"/>
                </m:rPr>
                <m:t>Depth</m:t>
              </m:r>
            </m:sup>
          </m:sSup>
          <m:r>
            <m:rPr>
              <m:sty m:val="p"/>
            </m:rPr>
            <m:t>.</m:t>
          </m:r>
        </m:oMath>
      </m:oMathPara>
    </w:p>
    <w:p>
      <w:pPr>
        <w:pStyle w:val="BlockText"/>
      </w:pPr>
      <w:r>
        <w:rPr>
          <w:rFonts w:hint="eastAsia"/>
          <w:b/>
          <w:bCs/>
        </w:rPr>
        <w:t xml:space="preserve">方程变量与张量阶数解耦物理说明</w:t>
      </w:r>
      <w:r>
        <w:rPr>
          <w:rFonts w:hint="eastAsia"/>
        </w:rPr>
        <w:t xml:space="preserve">：</w:t>
      </w:r>
    </w:p>
    <w:p>
      <w:pPr>
        <w:pStyle w:val="Compact"/>
        <w:numPr>
          <w:ilvl w:val="0"/>
          <w:numId w:val="1085"/>
        </w:numPr>
      </w:pPr>
      <m:oMath>
        <m:r>
          <m:rPr>
            <m:sty m:val="p"/>
          </m:rPr>
          <m:t>∥</m:t>
        </m:r>
        <m:r>
          <m:rPr>
            <m:sty m:val="p"/>
          </m:rPr>
          <m:t>∇</m:t>
        </m:r>
        <m:r>
          <m:t>R</m:t>
        </m:r>
        <m:r>
          <m:rPr>
            <m:sty m:val="p"/>
          </m:rPr>
          <m:t>(</m:t>
        </m:r>
        <m:r>
          <m:t>t</m:t>
        </m:r>
        <m:r>
          <m:rPr>
            <m:sty m:val="p"/>
          </m:rPr>
          <m:t>)</m:t>
        </m:r>
        <m:r>
          <m:rPr>
            <m:sty m:val="p"/>
          </m:rPr>
          <m:t>∥</m:t>
        </m:r>
      </m:oMath>
      <w:r>
        <w:rPr>
          <w:rFonts w:hint="eastAsia"/>
        </w:rPr>
        <w:t xml:space="preserve">：广义空间残差梯度的范数标量，在时间流形上代指离散残差演化发散率范数</w:t>
      </w:r>
      <w:r>
        <w:t xml:space="preserve"> </w:t>
      </w:r>
      <m:oMath>
        <m:r>
          <m:rPr>
            <m:sty m:val="p"/>
          </m:rPr>
          <m:t>∥</m:t>
        </m:r>
        <m:acc>
          <m:accPr>
            <m:chr m:val="̇"/>
          </m:accPr>
          <m:e>
            <m:r>
              <m:t>R</m:t>
            </m:r>
          </m:e>
        </m:acc>
        <m:r>
          <m:rPr>
            <m:sty m:val="p"/>
          </m:rPr>
          <m:t>(</m:t>
        </m:r>
        <m:r>
          <m:t>t</m:t>
        </m:r>
        <m:r>
          <m:rPr>
            <m:sty m:val="p"/>
          </m:rPr>
          <m:t>)</m:t>
        </m:r>
        <m:r>
          <m:rPr>
            <m:sty m:val="p"/>
          </m:rPr>
          <m:t>∥</m:t>
        </m:r>
      </m:oMath>
      <w:r>
        <w:rPr>
          <w:rFonts w:hint="eastAsia"/>
        </w:rPr>
        <w:t xml:space="preserve">（即</w:t>
      </w:r>
      <w:r>
        <w:t xml:space="preserve"> </w:t>
      </w:r>
      <m:oMath>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hint="eastAsia"/>
        </w:rPr>
        <w:t xml:space="preserve">），保证方程两侧均为</w:t>
      </w:r>
      <w:r>
        <w:t xml:space="preserve"> 0 </w:t>
      </w:r>
      <w:r>
        <w:rPr>
          <w:rFonts w:hint="eastAsia"/>
        </w:rPr>
        <w:t xml:space="preserve">阶标量（Scalar）。</w:t>
      </w:r>
    </w:p>
    <w:p>
      <w:pPr>
        <w:pStyle w:val="Compact"/>
        <w:numPr>
          <w:ilvl w:val="0"/>
          <w:numId w:val="1086"/>
        </w:numPr>
      </w:pPr>
      <m:oMath>
        <m:sSub>
          <m:e>
            <m:r>
              <m:rPr>
                <m:sty m:val="b"/>
              </m:rPr>
              <m:t>1</m:t>
            </m:r>
          </m:e>
          <m:sub>
            <m:sSub>
              <m:e>
                <m:r>
                  <m:t>E</m:t>
                </m:r>
              </m:e>
              <m:sub>
                <m:r>
                  <m:rPr>
                    <m:nor/>
                    <m:sty m:val="p"/>
                  </m:rPr>
                  <m:t>supp</m:t>
                </m:r>
              </m:sub>
            </m:sSub>
          </m:sub>
        </m:sSub>
        <m:r>
          <m:rPr>
            <m:sty m:val="p"/>
          </m:rPr>
          <m:t>(</m:t>
        </m:r>
        <m:r>
          <m:t>x</m:t>
        </m:r>
        <m:r>
          <m:rPr>
            <m:sty m:val="p"/>
          </m:rPr>
          <m:t>)</m:t>
        </m:r>
      </m:oMath>
      <w:r>
        <w:rPr>
          <w:rFonts w:hint="eastAsia"/>
        </w:rPr>
        <w:t xml:space="preserve">：紧支撑域特征指示函数（Indicator</w:t>
      </w:r>
      <w:r>
        <w:t xml:space="preserve"> </w:t>
      </w:r>
      <w:r>
        <w:rPr>
          <w:rFonts w:hint="eastAsia"/>
        </w:rPr>
        <w:t xml:space="preserve">Function）。当系统状态</w:t>
      </w:r>
      <w:r>
        <w:t xml:space="preserve"> </w:t>
      </w:r>
      <m:oMath>
        <m:r>
          <m:t>x</m:t>
        </m:r>
        <m:r>
          <m:rPr>
            <m:sty m:val="p"/>
          </m:rPr>
          <m:t>∈</m:t>
        </m:r>
        <m:sSub>
          <m:e>
            <m:r>
              <m:t>E</m:t>
            </m:r>
          </m:e>
          <m:sub>
            <m:r>
              <m:rPr>
                <m:nor/>
                <m:sty m:val="p"/>
              </m:rPr>
              <m:t>supp</m:t>
            </m:r>
          </m:sub>
        </m:sSub>
      </m:oMath>
      <w:r>
        <w:t xml:space="preserve"> </w:t>
      </w:r>
      <w:r>
        <w:rPr>
          <w:rFonts w:hint="eastAsia"/>
        </w:rPr>
        <w:t xml:space="preserve">时取值为</w:t>
      </w:r>
      <w:r>
        <w:t xml:space="preserve"> </w:t>
      </w:r>
      <m:oMath>
        <m:r>
          <m:t>1</m:t>
        </m:r>
      </m:oMath>
      <w:r>
        <w:rPr>
          <w:rFonts w:hint="eastAsia"/>
        </w:rPr>
        <w:t xml:space="preserve">，当</w:t>
      </w:r>
      <w:r>
        <w:t xml:space="preserve"> </w:t>
      </w:r>
      <m:oMath>
        <m:r>
          <m:t>x</m:t>
        </m:r>
        <m:r>
          <m:rPr>
            <m:sty m:val="p"/>
          </m:rPr>
          <m:t>∉</m:t>
        </m:r>
        <m:sSub>
          <m:e>
            <m:r>
              <m:t>E</m:t>
            </m:r>
          </m:e>
          <m:sub>
            <m:r>
              <m:rPr>
                <m:nor/>
                <m:sty m:val="p"/>
              </m:rPr>
              <m:t>supp</m:t>
            </m:r>
          </m:sub>
        </m:sSub>
      </m:oMath>
      <w:r>
        <w:t xml:space="preserve"> </w:t>
      </w:r>
      <w:r>
        <w:rPr>
          <w:rFonts w:hint="eastAsia"/>
        </w:rPr>
        <w:t xml:space="preserve">时取值为</w:t>
      </w:r>
      <w:r>
        <w:t xml:space="preserve"> </w:t>
      </w:r>
      <m:oMath>
        <m:r>
          <m:t>0</m:t>
        </m:r>
      </m:oMath>
      <w:r>
        <w:t xml:space="preserve">。</w:t>
      </w:r>
    </w:p>
    <w:p>
      <w:pPr>
        <w:pStyle w:val="Compact"/>
        <w:numPr>
          <w:ilvl w:val="0"/>
          <w:numId w:val="1087"/>
        </w:numPr>
      </w:pPr>
      <m:oMath>
        <m:sSub>
          <m:e>
            <m:r>
              <m:t>P</m:t>
            </m:r>
          </m:e>
          <m:sub>
            <m:r>
              <m:rPr>
                <m:nor/>
                <m:sty m:val="p"/>
              </m:rPr>
              <m:t>supp</m:t>
            </m:r>
          </m:sub>
        </m:sSub>
      </m:oMath>
      <w:r>
        <w:rPr>
          <w:rFonts w:hint="eastAsia"/>
        </w:rPr>
        <w:t xml:space="preserve">：良知紧支撑势垒提供的最大抗熵做功通量标量（Work</w:t>
      </w:r>
      <w:r>
        <w:t xml:space="preserve"> </w:t>
      </w:r>
      <w:r>
        <w:rPr>
          <w:rFonts w:hint="eastAsia"/>
        </w:rPr>
        <w:t xml:space="preserve">Flux）。</w:t>
      </w:r>
    </w:p>
    <w:p>
      <w:pPr>
        <w:pStyle w:val="Compact"/>
        <w:numPr>
          <w:ilvl w:val="0"/>
          <w:numId w:val="1088"/>
        </w:numPr>
      </w:pPr>
      <m:oMath>
        <m:r>
          <m:rPr>
            <m:nor/>
            <m:sty m:val="p"/>
          </m:rPr>
          <m:t>Depth</m:t>
        </m:r>
      </m:oMath>
      <w:r>
        <w:rPr>
          <w:rFonts w:hint="eastAsia"/>
        </w:rPr>
        <w:t xml:space="preserve">：痛觉信号在组织或控制层级中的传导深度（从底层残差发生地到顶层二阶修宪中枢的层级跨度）。</w:t>
      </w:r>
    </w:p>
    <w:p>
      <w:pPr>
        <w:pStyle w:val="Compact"/>
        <w:numPr>
          <w:ilvl w:val="0"/>
          <w:numId w:val="1089"/>
        </w:numPr>
      </w:pPr>
      <m:oMath>
        <m:r>
          <m:t>λ</m:t>
        </m:r>
      </m:oMath>
      <w:r>
        <w:rPr>
          <w:rFonts w:hint="eastAsia"/>
        </w:rPr>
        <w:t xml:space="preserve">：痛觉信号在层级传导中的阻尼衰减系数。</w:t>
      </w:r>
      <m:oMath>
        <m:r>
          <m:t>λ</m:t>
        </m:r>
      </m:oMath>
      <w:r>
        <w:t xml:space="preserve"> </w:t>
      </w:r>
      <w:r>
        <w:rPr>
          <w:rFonts w:hint="eastAsia"/>
        </w:rPr>
        <w:t xml:space="preserve">越大，痛觉在到达决策层之前被屏蔽和伪饰得越快。</w:t>
      </w:r>
    </w:p>
    <w:p>
      <w:pPr>
        <w:pStyle w:val="FirstParagraph"/>
      </w:pPr>
      <w:r>
        <w:rPr>
          <w:rFonts w:hint="eastAsia"/>
        </w:rPr>
        <w:t xml:space="preserve">当组织官僚化或系统滤波过度导致</w:t>
      </w:r>
      <w:r>
        <w:t xml:space="preserve"> </w:t>
      </w:r>
      <m:oMath>
        <m:r>
          <m:t>λ</m:t>
        </m:r>
        <m:r>
          <m:rPr>
            <m:sty m:val="p"/>
          </m:rPr>
          <m:t>→</m:t>
        </m:r>
        <m:r>
          <m:rPr>
            <m:sty m:val="p"/>
          </m:rPr>
          <m:t>∞</m:t>
        </m:r>
      </m:oMath>
      <w:r>
        <w:t xml:space="preserve"> </w:t>
      </w:r>
      <w:r>
        <w:rPr>
          <w:rFonts w:hint="eastAsia"/>
        </w:rPr>
        <w:t xml:space="preserve">时，指数衰减项</w:t>
      </w:r>
      <w:r>
        <w:t xml:space="preserve"> </w:t>
      </w:r>
      <m:oMath>
        <m:sSup>
          <m:e>
            <m:r>
              <m:t>e</m:t>
            </m:r>
          </m:e>
          <m:sup>
            <m:r>
              <m:rPr>
                <m:sty m:val="p"/>
              </m:rPr>
              <m:t>−</m:t>
            </m:r>
            <m:r>
              <m:t>λ</m:t>
            </m:r>
            <m:r>
              <m:rPr>
                <m:sty m:val="p"/>
              </m:rPr>
              <m:t>⋅</m:t>
            </m:r>
            <m:r>
              <m:rPr>
                <m:nor/>
                <m:sty m:val="p"/>
              </m:rPr>
              <m:t>Depth</m:t>
            </m:r>
          </m:sup>
        </m:sSup>
        <m:r>
          <m:rPr>
            <m:sty m:val="p"/>
          </m:rPr>
          <m:t>→</m:t>
        </m:r>
        <m:r>
          <m:t>0</m:t>
        </m:r>
      </m:oMath>
      <w:r>
        <w:rPr>
          <w:rFonts w:hint="eastAsia"/>
        </w:rPr>
        <w:t xml:space="preserve">。此时抗熵做功通量衰减至临界阻断阈值（</w:t>
      </w:r>
      <m:oMath>
        <m:sSub>
          <m:e>
            <m:r>
              <m:t>P</m:t>
            </m:r>
          </m:e>
          <m:sub>
            <m:r>
              <m:rPr>
                <m:nor/>
                <m:sty m:val="p"/>
              </m:rPr>
              <m:t>supp</m:t>
            </m:r>
          </m:sub>
        </m:sSub>
        <m:sSup>
          <m:e>
            <m:r>
              <m:t>e</m:t>
            </m:r>
          </m:e>
          <m:sup>
            <m:r>
              <m:rPr>
                <m:sty m:val="p"/>
              </m:rPr>
              <m:t>−</m:t>
            </m:r>
            <m:r>
              <m:t>λ</m:t>
            </m:r>
            <m:r>
              <m:rPr>
                <m:sty m:val="p"/>
              </m:rPr>
              <m:t>⋅</m:t>
            </m:r>
            <m:r>
              <m:rPr>
                <m:nor/>
                <m:sty m:val="p"/>
              </m:rPr>
              <m:t>Depth</m:t>
            </m:r>
          </m:sup>
        </m:sSup>
        <m:r>
          <m:rPr>
            <m:sty m:val="p"/>
          </m:rPr>
          <m:t>→</m:t>
        </m:r>
        <m:r>
          <m:t>0</m:t>
        </m:r>
      </m:oMath>
      <w:r>
        <w:rPr>
          <w:rFonts w:hint="eastAsia"/>
        </w:rPr>
        <w:t xml:space="preserve">），系统熵变率转化为连续正向累积：</w:t>
      </w: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&gt;</m:t>
        </m:r>
        <m:r>
          <m:t>0</m:t>
        </m:r>
      </m:oMath>
      <w:r>
        <w:rPr>
          <w:rFonts w:hint="eastAsia"/>
        </w:rPr>
        <w:t xml:space="preserve">。系统必定在残差积累中发生非线性的突变失稳与逻辑破缺。</w:t>
      </w:r>
    </w:p>
    <w:p>
      <w:r>
        <w:pict>
          <v:rect style="width:0;height:1.5pt" o:hralign="center" o:hrstd="t" o:hr="t"/>
        </w:pict>
      </w:r>
    </w:p>
    <w:bookmarkEnd w:id="47"/>
    <w:bookmarkEnd w:id="48"/>
    <w:bookmarkStart w:id="52" w:name="第七章-本质论淬炼形式崩溃与修宪超越定律"/>
    <w:p>
      <w:pPr>
        <w:pStyle w:val="Heading2"/>
      </w:pPr>
      <w:r>
        <w:rPr>
          <w:rFonts w:hint="eastAsia"/>
        </w:rPr>
        <w:t xml:space="preserve">第七章</w:t>
      </w:r>
      <w:r>
        <w:t xml:space="preserve"> </w:t>
      </w:r>
      <w:r>
        <w:rPr>
          <w:rFonts w:hint="eastAsia"/>
        </w:rPr>
        <w:t xml:space="preserve">本质论淬炼：形式崩溃与修宪超越定律</w:t>
      </w:r>
    </w:p>
    <w:bookmarkStart w:id="49" w:name="一阶形式崩溃定律的推导过程与工程实证"/>
    <w:p>
      <w:pPr>
        <w:pStyle w:val="Heading3"/>
      </w:pPr>
      <w:r>
        <w:t xml:space="preserve">§7.1 </w:t>
      </w:r>
      <w:r>
        <w:rPr>
          <w:rFonts w:hint="eastAsia"/>
        </w:rPr>
        <w:t xml:space="preserve">一阶形式崩溃定律的推导过程与工程实证</w:t>
      </w:r>
    </w:p>
    <w:p>
      <w:pPr>
        <w:pStyle w:val="FirstParagraph"/>
      </w:pPr>
      <w:r>
        <w:rPr>
          <w:rFonts w:hint="eastAsia"/>
          <w:b/>
          <w:bCs/>
        </w:rPr>
        <w:t xml:space="preserve">一阶形式崩溃定律</w:t>
      </w:r>
      <w:r>
        <w:rPr>
          <w:rFonts w:hint="eastAsia"/>
        </w:rPr>
        <w:t xml:space="preserve">：在封闭的</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复杂度体系中，任何纯一阶规则补充的速率必然落后于隐性残差的生成速率，导致系统在一阶流形内陷入死锁与向量对消。</w:t>
      </w:r>
    </w:p>
    <w:p>
      <w:pPr>
        <w:pStyle w:val="BodyText"/>
      </w:pPr>
      <w:r>
        <w:rPr>
          <w:rFonts w:hint="eastAsia"/>
        </w:rPr>
        <w:t xml:space="preserve">设一阶规则集合为</w:t>
      </w:r>
      <w:r>
        <w:t xml:space="preserve"> </w:t>
      </w:r>
      <m:oMath>
        <m:sSup>
          <m:e>
            <m:r>
              <m:rPr>
                <m:scr m:val="script"/>
                <m:sty m:val="p"/>
              </m:rPr>
              <m:t>R</m:t>
            </m:r>
          </m:e>
          <m:sup>
            <m:r>
              <m:rPr>
                <m:sty m:val="p"/>
              </m:rPr>
              <m:t>(</m:t>
            </m:r>
            <m:r>
              <m:t>1</m:t>
            </m:r>
            <m:r>
              <m:rPr>
                <m:sty m:val="p"/>
              </m:rPr>
              <m:t>)</m:t>
            </m:r>
          </m:sup>
        </m:sSup>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m</m:t>
            </m:r>
          </m:sub>
        </m:sSub>
        <m:r>
          <m:rPr>
            <m:sty m:val="p"/>
          </m:rPr>
          <m:t>}</m:t>
        </m:r>
      </m:oMath>
      <w:r>
        <w:rPr>
          <w:rFonts w:hint="eastAsia"/>
        </w:rPr>
        <w:t xml:space="preserve">，相空间状态数为</w:t>
      </w:r>
      <w:r>
        <w:t xml:space="preserve"> </w:t>
      </w:r>
      <m:oMath>
        <m:r>
          <m:rPr>
            <m:sty m:val="p"/>
          </m:rPr>
          <m:t>Ω</m:t>
        </m:r>
        <m:r>
          <m:rPr>
            <m:sty m:val="p"/>
          </m:rPr>
          <m:t>(</m:t>
        </m:r>
        <m:r>
          <m:t>N</m:t>
        </m:r>
        <m:r>
          <m:rPr>
            <m:sty m:val="p"/>
          </m:rPr>
          <m:t>)</m:t>
        </m:r>
        <m:r>
          <m:rPr>
            <m:sty m:val="p"/>
          </m:rPr>
          <m:t>∼</m:t>
        </m:r>
        <m:r>
          <m:rPr>
            <m:scr m:val="script"/>
            <m:sty m:val="p"/>
          </m:rPr>
          <m:t>O</m:t>
        </m:r>
        <m:r>
          <m:rPr>
            <m:sty m:val="p"/>
          </m:rPr>
          <m:t>(</m:t>
        </m:r>
        <m:r>
          <m:t>N</m:t>
        </m:r>
        <m:r>
          <m:rPr>
            <m:sty m:val="p"/>
          </m:rPr>
          <m:t>!</m:t>
        </m:r>
        <m:r>
          <m:rPr>
            <m:sty m:val="p"/>
          </m:rPr>
          <m:t>)</m:t>
        </m:r>
      </m:oMath>
      <w:r>
        <w:t xml:space="preserve">。</w:t>
      </w:r>
    </w:p>
    <w:p>
      <w:pPr>
        <w:pStyle w:val="BodyText"/>
      </w:pPr>
      <w:r>
        <w:rPr>
          <w:rFonts w:hint="eastAsia"/>
        </w:rPr>
        <w:t xml:space="preserve">当系统处于复杂非线性环境时，残差组合数按</w:t>
      </w:r>
      <w:r>
        <w:t xml:space="preserve"> </w:t>
      </w:r>
      <m:oMath>
        <m:sSup>
          <m:e>
            <m:r>
              <m:t>2</m:t>
            </m:r>
          </m:e>
          <m:sup>
            <m:r>
              <m:rPr>
                <m:sty m:val="p"/>
              </m:rPr>
              <m:t>Ω</m:t>
            </m:r>
            <m:r>
              <m:rPr>
                <m:sty m:val="p"/>
              </m:rPr>
              <m:t>(</m:t>
            </m:r>
            <m:r>
              <m:t>N</m:t>
            </m:r>
            <m:r>
              <m:rPr>
                <m:sty m:val="p"/>
              </m:rPr>
              <m:t>)</m:t>
            </m:r>
          </m:sup>
        </m:sSup>
      </m:oMath>
      <w:r>
        <w:t xml:space="preserve"> </w:t>
      </w:r>
      <w:r>
        <w:rPr>
          <w:rFonts w:hint="eastAsia"/>
        </w:rPr>
        <w:t xml:space="preserve">呈双指数暴涨。在纯一阶推演框架内，每增加一条新规则</w:t>
      </w:r>
      <w:r>
        <w:t xml:space="preserve"> </w:t>
      </w:r>
      <m:oMath>
        <m:sSub>
          <m:e>
            <m:r>
              <m:t>r</m:t>
            </m:r>
          </m:e>
          <m:sub>
            <m:r>
              <m:t>m</m:t>
            </m:r>
            <m:r>
              <m:rPr>
                <m:sty m:val="p"/>
              </m:rPr>
              <m:t>+</m:t>
            </m:r>
            <m:r>
              <m:t>1</m:t>
            </m:r>
          </m:sub>
        </m:sSub>
      </m:oMath>
      <w:r>
        <w:t xml:space="preserve"> </w:t>
      </w:r>
      <w:r>
        <w:rPr>
          <w:rFonts w:hint="eastAsia"/>
        </w:rPr>
        <w:t xml:space="preserve">来纠正现有残差，其与既有</w:t>
      </w:r>
      <w:r>
        <w:t xml:space="preserve"> </w:t>
      </w:r>
      <m:oMath>
        <m:r>
          <m:t>m</m:t>
        </m:r>
      </m:oMath>
      <w:r>
        <w:t xml:space="preserve"> </w:t>
      </w:r>
      <w:r>
        <w:rPr>
          <w:rFonts w:hint="eastAsia"/>
        </w:rPr>
        <w:t xml:space="preserve">条规则超平面产生相交矛盾或秩亏损（Rank</w:t>
      </w:r>
      <w:r>
        <w:t xml:space="preserve"> </w:t>
      </w:r>
      <w:r>
        <w:rPr>
          <w:rFonts w:hint="eastAsia"/>
        </w:rPr>
        <w:t xml:space="preserve">Deficiency）的概率</w:t>
      </w:r>
      <w:r>
        <w:t xml:space="preserve"> </w:t>
      </w:r>
      <m:oMath>
        <m:sSub>
          <m:e>
            <m:r>
              <m:t>P</m:t>
            </m:r>
          </m:e>
          <m:sub>
            <m:r>
              <m:rPr>
                <m:nor/>
                <m:sty m:val="p"/>
              </m:rPr>
              <m:t>conflict</m:t>
            </m:r>
          </m:sub>
        </m:sSub>
      </m:oMath>
      <w:r>
        <w:t xml:space="preserve"> </w:t>
      </w:r>
      <w:r>
        <w:rPr>
          <w:rFonts w:hint="eastAsia"/>
        </w:rPr>
        <w:t xml:space="preserve">为（假设各规则约束的法向量非平行共线，即每一条新规则均引入独立的超平面裁剪）：</w:t>
      </w:r>
    </w:p>
    <w:p>
      <w:pPr>
        <w:pStyle w:val="BodyText"/>
      </w:pPr>
      <m:oMathPara>
        <m:oMathParaPr>
          <m:jc m:val="center"/>
        </m:oMathParaPr>
        <m:oMath>
          <m:sSub>
            <m:e>
              <m:r>
                <m:t>P</m:t>
              </m:r>
            </m:e>
            <m:sub>
              <m:r>
                <m:rPr>
                  <m:nor/>
                  <m:sty m:val="p"/>
                </m:rPr>
                <m:t>conflict</m:t>
              </m:r>
            </m:sub>
          </m:sSub>
          <m:r>
            <m:rPr>
              <m:sty m:val="p"/>
            </m:rPr>
            <m:t>=</m:t>
          </m:r>
          <m:r>
            <m:t>1</m:t>
          </m:r>
          <m:r>
            <m:rPr>
              <m:sty m:val="p"/>
            </m:rPr>
            <m:t>−</m:t>
          </m:r>
          <m:nary>
            <m:naryPr>
              <m:chr m:val="∏"/>
              <m:limLoc m:val="undOvr"/>
              <m:subHide m:val="off"/>
              <m:supHide m:val="off"/>
            </m:naryPr>
            <m:sub>
              <m:r>
                <m:t>i</m:t>
              </m:r>
              <m:r>
                <m:rPr>
                  <m:sty m:val="p"/>
                </m:rPr>
                <m:t>=</m:t>
              </m:r>
              <m:r>
                <m:t>1</m:t>
              </m:r>
            </m:sub>
            <m:sup>
              <m:r>
                <m:t>m</m:t>
              </m:r>
            </m:sup>
            <m:e>
              <m:d>
                <m:dPr>
                  <m:begChr m:val="("/>
                  <m:sepChr m:val=""/>
                  <m:endChr m:val=")"/>
                  <m:grow/>
                </m:dPr>
                <m:e>
                  <m:r>
                    <m:t>1</m:t>
                  </m:r>
                  <m:r>
                    <m:rPr>
                      <m:sty m:val="p"/>
                    </m:rPr>
                    <m:t>−</m:t>
                  </m:r>
                  <m:f>
                    <m:fPr>
                      <m:type m:val="bar"/>
                    </m:fPr>
                    <m:num>
                      <m:r>
                        <m:rPr>
                          <m:nor/>
                          <m:sty m:val="p"/>
                        </m:rPr>
                        <m:t>dim</m:t>
                      </m:r>
                      <m:r>
                        <m:rPr>
                          <m:sty m:val="p"/>
                        </m:rPr>
                        <m:t>(</m:t>
                      </m:r>
                      <m:r>
                        <m:rPr>
                          <m:nor/>
                          <m:sty m:val="p"/>
                        </m:rPr>
                        <m:t>Null</m:t>
                      </m:r>
                      <m:r>
                        <m:rPr>
                          <m:sty m:val="p"/>
                        </m:rPr>
                        <m:t>(</m:t>
                      </m:r>
                      <m:sSub>
                        <m:e>
                          <m:r>
                            <m:t>r</m:t>
                          </m:r>
                        </m:e>
                        <m:sub>
                          <m:r>
                            <m:t>i</m:t>
                          </m:r>
                        </m:sub>
                      </m:sSub>
                      <m:r>
                        <m:rPr>
                          <m:sty m:val="p"/>
                        </m:rPr>
                        <m:t>)</m:t>
                      </m:r>
                      <m:r>
                        <m:rPr>
                          <m:sty m:val="p"/>
                        </m:rPr>
                        <m:t>)</m:t>
                      </m:r>
                    </m:num>
                    <m:den>
                      <m:r>
                        <m:rPr>
                          <m:nor/>
                          <m:sty m:val="p"/>
                        </m:rPr>
                        <m:t>dim</m:t>
                      </m:r>
                      <m:r>
                        <m:rPr>
                          <m:sty m:val="p"/>
                        </m:rPr>
                        <m:t>(</m:t>
                      </m:r>
                      <m:r>
                        <m:rPr>
                          <m:scr m:val="script"/>
                          <m:sty m:val="p"/>
                        </m:rPr>
                        <m:t>X</m:t>
                      </m:r>
                      <m:r>
                        <m:rPr>
                          <m:sty m:val="p"/>
                        </m:rPr>
                        <m:t>)</m:t>
                      </m:r>
                    </m:den>
                  </m:f>
                </m:e>
              </m:d>
            </m:e>
          </m:nary>
          <m:limUpp>
            <m:e>
              <m:r>
                <m:rPr>
                  <m:sty m:val="p"/>
                </m:rPr>
                <m:t>→</m:t>
              </m:r>
            </m:e>
            <m:lim>
              <m:r>
                <m:t>m</m:t>
              </m:r>
              <m:r>
                <m:rPr>
                  <m:sty m:val="p"/>
                </m:rPr>
                <m:t>→</m:t>
              </m:r>
              <m:r>
                <m:rPr>
                  <m:sty m:val="p"/>
                </m:rPr>
                <m:t>∞</m:t>
              </m:r>
            </m:lim>
          </m:limUpp>
          <m:r>
            <m:t>1</m:t>
          </m:r>
          <m:r>
            <m:rPr>
              <m:sty m:val="p"/>
            </m:rPr>
            <m:t>.</m:t>
          </m:r>
        </m:oMath>
      </m:oMathPara>
    </w:p>
    <w:p>
      <w:pPr>
        <w:pStyle w:val="BlockText"/>
      </w:pPr>
      <w:r>
        <w:rPr>
          <w:rFonts w:hint="eastAsia"/>
          <w:b/>
          <w:bCs/>
        </w:rPr>
        <w:t xml:space="preserve">公式代数几何意义解读</w:t>
      </w:r>
      <w:r>
        <w:rPr>
          <w:rFonts w:hint="eastAsia"/>
        </w:rPr>
        <w:t xml:space="preserve">：</w:t>
      </w:r>
    </w:p>
    <w:p>
      <w:pPr>
        <w:pStyle w:val="BlockText"/>
      </w:pPr>
      <w:r>
        <w:rPr>
          <w:rFonts w:hint="eastAsia"/>
        </w:rPr>
        <w:t xml:space="preserve">其中</w:t>
      </w:r>
      <w:r>
        <w:t xml:space="preserve"> </w:t>
      </w:r>
      <m:oMath>
        <m:r>
          <m:rPr>
            <m:nor/>
            <m:sty m:val="p"/>
          </m:rPr>
          <m:t>Null</m:t>
        </m:r>
        <m:r>
          <m:rPr>
            <m:sty m:val="p"/>
          </m:rPr>
          <m:t>(</m:t>
        </m:r>
        <m:sSub>
          <m:e>
            <m:r>
              <m:t>r</m:t>
            </m:r>
          </m:e>
          <m:sub>
            <m:r>
              <m:t>i</m:t>
            </m:r>
          </m:sub>
        </m:sSub>
        <m:r>
          <m:rPr>
            <m:sty m:val="p"/>
          </m:rPr>
          <m:t>)</m:t>
        </m:r>
      </m:oMath>
      <w:r>
        <w:t xml:space="preserve"> </w:t>
      </w:r>
      <w:r>
        <w:rPr>
          <w:rFonts w:hint="eastAsia"/>
        </w:rPr>
        <w:t xml:space="preserve">表示规则</w:t>
      </w:r>
      <w:r>
        <w:t xml:space="preserve"> </w:t>
      </w:r>
      <m:oMath>
        <m:sSub>
          <m:e>
            <m:r>
              <m:t>r</m:t>
            </m:r>
          </m:e>
          <m:sub>
            <m:r>
              <m:t>i</m:t>
            </m:r>
          </m:sub>
        </m:sSub>
      </m:oMath>
      <w:r>
        <w:t xml:space="preserve"> </w:t>
      </w:r>
      <w:r>
        <w:rPr>
          <w:rFonts w:hint="eastAsia"/>
        </w:rPr>
        <w:t xml:space="preserve">所限定的约束零空间（即满足该规则的状态子空间），</w:t>
      </w:r>
      <m:oMath>
        <m:r>
          <m:rPr>
            <m:nor/>
            <m:sty m:val="p"/>
          </m:rPr>
          <m:t>dim</m:t>
        </m:r>
        <m:r>
          <m:rPr>
            <m:sty m:val="p"/>
          </m:rPr>
          <m:t>(</m:t>
        </m:r>
        <m:r>
          <m:rPr>
            <m:scr m:val="script"/>
            <m:sty m:val="p"/>
          </m:rPr>
          <m:t>X</m:t>
        </m:r>
        <m:r>
          <m:rPr>
            <m:sty m:val="p"/>
          </m:rPr>
          <m:t>)</m:t>
        </m:r>
        <m:r>
          <m:rPr>
            <m:sty m:val="p"/>
          </m:rPr>
          <m:t>=</m:t>
        </m:r>
        <m:r>
          <m:t>D</m:t>
        </m:r>
      </m:oMath>
      <w:r>
        <w:t xml:space="preserve"> </w:t>
      </w:r>
      <w:r>
        <w:rPr>
          <w:rFonts w:hint="eastAsia"/>
        </w:rPr>
        <w:t xml:space="preserve">为相空间总维度。若每一条新规则引入非平行的有效超平面约束，其约束流形的余维度满足</w:t>
      </w:r>
      <w:r>
        <w:t xml:space="preserve"> </w:t>
      </w:r>
      <m:oMath>
        <m:r>
          <m:rPr>
            <m:nor/>
            <m:sty m:val="p"/>
          </m:rPr>
          <m:t>codim</m:t>
        </m:r>
        <m:r>
          <m:rPr>
            <m:sty m:val="p"/>
          </m:rPr>
          <m:t>(</m:t>
        </m:r>
        <m:sSub>
          <m:e>
            <m:r>
              <m:t>r</m:t>
            </m:r>
          </m:e>
          <m:sub>
            <m:r>
              <m:t>i</m:t>
            </m:r>
          </m:sub>
        </m:sSub>
        <m:r>
          <m:rPr>
            <m:sty m:val="p"/>
          </m:rPr>
          <m:t>)</m:t>
        </m:r>
        <m:r>
          <m:rPr>
            <m:sty m:val="p"/>
          </m:rPr>
          <m:t>≥</m:t>
        </m:r>
        <m:r>
          <m:t>1</m:t>
        </m:r>
      </m:oMath>
      <w:r>
        <w:rPr>
          <w:rFonts w:hint="eastAsia"/>
        </w:rPr>
        <w:t xml:space="preserve">。当规则数量</w:t>
      </w:r>
      <w:r>
        <w:t xml:space="preserve"> </w:t>
      </w:r>
      <m:oMath>
        <m:r>
          <m:t>m</m:t>
        </m:r>
      </m:oMath>
      <w:r>
        <w:t xml:space="preserve"> </w:t>
      </w:r>
      <w:r>
        <w:rPr>
          <w:rFonts w:hint="eastAsia"/>
        </w:rPr>
        <w:t xml:space="preserve">持续增长且约束不退化时，多超平面相交的几何测度渐近收敛至零，导致规则流形内部的有效可行解空间退化为空集</w:t>
      </w:r>
      <w:r>
        <w:t xml:space="preserve"> </w:t>
      </w:r>
      <m:oMath>
        <m:r>
          <m:rPr>
            <m:sty m:val="p"/>
          </m:rPr>
          <m:t>∅</m:t>
        </m:r>
      </m:oMath>
      <w:r>
        <w:rPr>
          <w:rFonts w:hint="eastAsia"/>
        </w:rPr>
        <w:t xml:space="preserve">。在工程实证中，这表现为大型软件系统死锁、供应链计划无法产生可执行解，以及公司管理制度繁复导致决策陷入死锁。</w:t>
      </w:r>
    </w:p>
    <w:bookmarkEnd w:id="49"/>
    <w:bookmarkStart w:id="51" w:name="二阶自适应修宪定理与相空间重构"/>
    <w:p>
      <w:pPr>
        <w:pStyle w:val="Heading3"/>
      </w:pPr>
      <w:r>
        <w:t xml:space="preserve">§7.2 </w:t>
      </w:r>
      <w:r>
        <w:rPr>
          <w:rFonts w:hint="eastAsia"/>
        </w:rPr>
        <w:t xml:space="preserve">二阶自适应修宪定理与相空间重构</w:t>
      </w:r>
    </w:p>
    <w:p>
      <w:pPr>
        <w:pStyle w:val="FirstParagraph"/>
      </w:pPr>
      <w:r>
        <w:rPr>
          <w:rFonts w:hint="eastAsia"/>
          <w:b/>
          <w:bCs/>
        </w:rPr>
        <w:t xml:space="preserve">二阶自适应修宪定理</w:t>
      </w:r>
      <w:r>
        <w:rPr>
          <w:rFonts w:hint="eastAsia"/>
        </w:rPr>
        <w:t xml:space="preserve">：系统实现长期抗熵的充要条件，是系统存在一个超越一阶流形的二阶修宪算子</w:t>
      </w:r>
      <w:r>
        <w:t xml:space="preserve"> </w:t>
      </w:r>
      <m:oMath>
        <m:sSub>
          <m:e>
            <m:acc>
              <m:accPr>
                <m:chr m:val="̂"/>
              </m:accPr>
              <m:e>
                <m:r>
                  <m:rPr>
                    <m:sty m:val="p"/>
                  </m:rPr>
                  <m:t>Ω</m:t>
                </m:r>
              </m:e>
            </m:acc>
          </m:e>
          <m:sub>
            <m:r>
              <m:rPr>
                <m:nor/>
                <m:sty m:val="p"/>
              </m:rPr>
              <m:t>meta</m:t>
            </m:r>
          </m:sub>
        </m:sSub>
      </m:oMath>
      <w:r>
        <w:rPr>
          <w:rFonts w:hint="eastAsia"/>
        </w:rPr>
        <w:t xml:space="preserve">，能够在有限时间内</w:t>
      </w:r>
      <w:r>
        <w:rPr>
          <w:rFonts w:hint="eastAsia"/>
          <w:b/>
          <w:bCs/>
        </w:rPr>
        <w:t xml:space="preserve">终止（Terminate）或截断（Truncate）</w:t>
      </w:r>
      <w:r>
        <w:rPr>
          <w:rFonts w:hint="eastAsia"/>
        </w:rPr>
        <w:t xml:space="preserve">一阶死循环，并完成系统公理基底的自发重构。</w:t>
      </w:r>
    </w:p>
    <w:p>
      <w:pPr>
        <w:pStyle w:val="SourceCode"/>
      </w:pPr>
      <w:r>
        <w:br/>
      </w:r>
      <w:r>
        <w:rPr>
          <w:rStyle w:val="VerbatimChar"/>
        </w:rPr>
        <w:t xml:space="preserve">【 </w:t>
      </w:r>
      <w:r>
        <w:rPr>
          <w:rStyle w:val="VerbatimChar"/>
          <w:rFonts w:hint="eastAsia"/>
        </w:rPr>
        <w:t xml:space="preserve">一阶流形死锁</w:t>
      </w:r>
      <w:r>
        <w:rPr>
          <w:rStyle w:val="VerbatimChar"/>
        </w:rPr>
        <w:t xml:space="preserve"> vs </w:t>
      </w:r>
      <w:r>
        <w:rPr>
          <w:rStyle w:val="VerbatimChar"/>
          <w:rFonts w:hint="eastAsia"/>
        </w:rPr>
        <w:t xml:space="preserve">二阶修宪超越</w:t>
      </w:r>
      <w:r>
        <w:rPr>
          <w:rStyle w:val="VerbatimChar"/>
        </w:rPr>
        <w:t xml:space="preserve"> 】</w:t>
      </w:r>
      <w:r>
        <w:br/>
      </w:r>
      <w:r>
        <w:br/>
      </w:r>
      <w:r>
        <w:br/>
      </w:r>
      <w:r>
        <w:br/>
      </w:r>
      <w:r>
        <w:rPr>
          <w:rStyle w:val="VerbatimChar"/>
          <w:rFonts w:hint="eastAsia"/>
        </w:rPr>
        <w:t xml:space="preserve">一阶流形</w:t>
      </w:r>
      <w:r>
        <w:rPr>
          <w:rStyle w:val="VerbatimChar"/>
        </w:rPr>
        <w:t xml:space="preserve"> R⁽¹⁾ ──► </w:t>
      </w:r>
      <w:r>
        <w:rPr>
          <w:rStyle w:val="VerbatimChar"/>
          <w:rFonts w:hint="eastAsia"/>
        </w:rPr>
        <w:t xml:space="preserve">规则叠加</w:t>
      </w:r>
      <w:r>
        <w:rPr>
          <w:rStyle w:val="VerbatimChar"/>
        </w:rPr>
        <w:t xml:space="preserve"> ──► </w:t>
      </w:r>
      <w:r>
        <w:rPr>
          <w:rStyle w:val="VerbatimChar"/>
          <w:rFonts w:hint="eastAsia"/>
        </w:rPr>
        <w:t xml:space="preserve">解空间空集</w:t>
      </w:r>
      <w:r>
        <w:rPr>
          <w:rStyle w:val="VerbatimChar"/>
        </w:rPr>
        <w:t xml:space="preserve"> ∅ ──► </w:t>
      </w:r>
      <w:r>
        <w:rPr>
          <w:rStyle w:val="VerbatimChar"/>
          <w:rFonts w:hint="eastAsia"/>
        </w:rPr>
        <w:t xml:space="preserve">系统死锁</w:t>
      </w:r>
      <w:r>
        <w:rPr>
          <w:rStyle w:val="VerbatimChar"/>
        </w:rPr>
        <w:t xml:space="preserve"> </w:t>
      </w:r>
      <w:r>
        <w:rPr>
          <w:rStyle w:val="VerbatimChar"/>
          <w:rFonts w:hint="eastAsia"/>
        </w:rPr>
        <w:t xml:space="preserve">(一阶崩溃)</w:t>
      </w:r>
      <w:r>
        <w:br/>
      </w:r>
      <w:r>
        <w:br/>
      </w:r>
      <w:r>
        <w:rPr>
          <w:rStyle w:val="VerbatimChar"/>
        </w:rPr>
        <w:t xml:space="preserve">                        │</w:t>
      </w:r>
      <w:r>
        <w:br/>
      </w:r>
      <w:r>
        <w:br/>
      </w:r>
      <w:r>
        <w:rPr>
          <w:rStyle w:val="VerbatimChar"/>
        </w:rPr>
        <w:t xml:space="preserve">                        ▼ </w:t>
      </w:r>
      <w:r>
        <w:rPr>
          <w:rStyle w:val="VerbatimChar"/>
          <w:rFonts w:hint="eastAsia"/>
        </w:rPr>
        <w:t xml:space="preserve">(激活二阶修宪算子</w:t>
      </w:r>
      <w:r>
        <w:rPr>
          <w:rStyle w:val="VerbatimChar"/>
        </w:rPr>
        <w:t xml:space="preserve"> Ω̂_meta)</w:t>
      </w:r>
      <w:r>
        <w:br/>
      </w:r>
      <w:r>
        <w:br/>
      </w:r>
      <w:r>
        <w:rPr>
          <w:rStyle w:val="VerbatimChar"/>
          <w:rFonts w:hint="eastAsia"/>
        </w:rPr>
        <w:t xml:space="preserve">跳出一阶相空间</w:t>
      </w:r>
      <w:r>
        <w:rPr>
          <w:rStyle w:val="VerbatimChar"/>
        </w:rPr>
        <w:t xml:space="preserve"> ──► </w:t>
      </w:r>
      <w:r>
        <w:rPr>
          <w:rStyle w:val="VerbatimChar"/>
          <w:rFonts w:hint="eastAsia"/>
        </w:rPr>
        <w:t xml:space="preserve">覆写公理基底</w:t>
      </w:r>
      <w:r>
        <w:rPr>
          <w:rStyle w:val="VerbatimChar"/>
        </w:rPr>
        <w:t xml:space="preserve"> ──► </w:t>
      </w:r>
      <w:r>
        <w:rPr>
          <w:rStyle w:val="VerbatimChar"/>
          <w:rFonts w:hint="eastAsia"/>
        </w:rPr>
        <w:t xml:space="preserve">拓扑重构</w:t>
      </w:r>
      <w:r>
        <w:rPr>
          <w:rStyle w:val="VerbatimChar"/>
        </w:rPr>
        <w:t xml:space="preserve"> ──► </w:t>
      </w:r>
      <w:r>
        <w:rPr>
          <w:rStyle w:val="VerbatimChar"/>
          <w:rFonts w:hint="eastAsia"/>
        </w:rPr>
        <w:t xml:space="preserve">新解空间</w:t>
      </w:r>
      <w:r>
        <w:rPr>
          <w:rStyle w:val="VerbatimChar"/>
        </w:rPr>
        <w:t xml:space="preserve"> R⁽²⁾ </w:t>
      </w:r>
      <w:r>
        <w:rPr>
          <w:rStyle w:val="VerbatimChar"/>
          <w:rFonts w:hint="eastAsia"/>
        </w:rPr>
        <w:t xml:space="preserve">涌现</w:t>
      </w:r>
      <w:r>
        <w:rPr>
          <w:rStyle w:val="VerbatimChar"/>
        </w:rPr>
        <w:t xml:space="preserve"> </w:t>
      </w:r>
      <w:r>
        <w:rPr>
          <w:rStyle w:val="VerbatimChar"/>
          <w:rFonts w:hint="eastAsia"/>
        </w:rPr>
        <w:t xml:space="preserve">(系统进化)</w:t>
      </w:r>
    </w:p>
    <w:p>
      <w:pPr>
        <w:pStyle w:val="FirstParagraph"/>
      </w:pPr>
      <w:r>
        <w:rPr>
          <w:rFonts w:hint="eastAsia"/>
        </w:rPr>
        <w:t xml:space="preserve">证明概要：二阶修宪算子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作用于一阶规则集空间：</w:t>
      </w:r>
      <m:oMath>
        <m:sSub>
          <m:e>
            <m:acc>
              <m:accPr>
                <m:chr m:val="̂"/>
              </m:accPr>
              <m:e>
                <m:r>
                  <m:rPr>
                    <m:sty m:val="p"/>
                  </m:rPr>
                  <m:t>Ω</m:t>
                </m:r>
              </m:e>
            </m:acc>
          </m:e>
          <m:sub>
            <m:r>
              <m:rPr>
                <m:nor/>
                <m:sty m:val="p"/>
              </m:rPr>
              <m:t>meta</m:t>
            </m:r>
          </m:sub>
        </m:sSub>
        <m:r>
          <m:rPr>
            <m:sty m:val="p"/>
          </m:rPr>
          <m:t>:</m:t>
        </m:r>
        <m:sSup>
          <m:e>
            <m:r>
              <m:t>2</m:t>
            </m:r>
          </m:e>
          <m:sup>
            <m:sSup>
              <m:e>
                <m:r>
                  <m:rPr>
                    <m:scr m:val="script"/>
                    <m:sty m:val="p"/>
                  </m:rPr>
                  <m:t>R</m:t>
                </m:r>
              </m:e>
              <m:sup>
                <m:r>
                  <m:rPr>
                    <m:sty m:val="p"/>
                  </m:rPr>
                  <m:t>(</m:t>
                </m:r>
                <m:r>
                  <m:t>1</m:t>
                </m:r>
                <m:r>
                  <m:rPr>
                    <m:sty m:val="p"/>
                  </m:rPr>
                  <m:t>)</m:t>
                </m:r>
              </m:sup>
            </m:sSup>
          </m:sup>
        </m:sSup>
        <m:r>
          <m:rPr>
            <m:sty m:val="p"/>
          </m:rPr>
          <m:t>→</m:t>
        </m:r>
        <m:sSup>
          <m:e>
            <m:r>
              <m:rPr>
                <m:scr m:val="script"/>
                <m:sty m:val="p"/>
              </m:rPr>
              <m:t>R</m:t>
            </m:r>
          </m:e>
          <m:sup>
            <m:r>
              <m:rPr>
                <m:sty m:val="p"/>
              </m:rPr>
              <m:t>(</m:t>
            </m:r>
            <m:r>
              <m:t>2</m:t>
            </m:r>
            <m:r>
              <m:rPr>
                <m:sty m:val="p"/>
              </m:rPr>
              <m:t>)</m:t>
            </m:r>
          </m:sup>
        </m:sSup>
      </m:oMath>
      <w:r>
        <w:rPr>
          <w:rFonts w:hint="eastAsia"/>
        </w:rPr>
        <w:t xml:space="preserve">。通过消去产生冲突的旧公理基底，</w:t>
      </w:r>
      <m:oMath>
        <m:sSub>
          <m:e>
            <m:acc>
              <m:accPr>
                <m:chr m:val="̂"/>
              </m:accPr>
              <m:e>
                <m:r>
                  <m:rPr>
                    <m:sty m:val="p"/>
                  </m:rPr>
                  <m:t>Ω</m:t>
                </m:r>
              </m:e>
            </m:acc>
          </m:e>
          <m:sub>
            <m:r>
              <m:rPr>
                <m:nor/>
                <m:sty m:val="p"/>
              </m:rPr>
              <m:t>meta</m:t>
            </m:r>
          </m:sub>
        </m:sSub>
      </m:oMath>
      <w:r>
        <w:t xml:space="preserve"> </w:t>
      </w:r>
      <w:r>
        <w:rPr>
          <w:rFonts w:hint="eastAsia"/>
        </w:rPr>
        <w:t xml:space="preserve">将高维死锁解降维映射回可解低维流形，将系统状态轨线从失稳边缘约束收敛至稳态流形。</w:t>
      </w:r>
    </w:p>
    <w:bookmarkStart w:id="50" w:name="Xd8c4b659a14597bb4be50f316fb6e868613c78e"/>
    <w:p>
      <w:pPr>
        <w:pStyle w:val="Heading4"/>
      </w:pPr>
      <w:r>
        <w:t xml:space="preserve">7.2.1 </w:t>
      </w:r>
      <w:r>
        <w:rPr>
          <w:rFonts w:hint="eastAsia"/>
        </w:rPr>
        <w:t xml:space="preserve">流形相变的可测量量化指标体系</w:t>
      </w:r>
      <w:r>
        <w:t xml:space="preserve"> (Measurable Quantitative Indicators for Manifold Phase Transitions)</w:t>
      </w:r>
    </w:p>
    <w:p>
      <w:pPr>
        <w:pStyle w:val="FirstParagraph"/>
      </w:pPr>
      <w:r>
        <w:rPr>
          <w:rFonts w:hint="eastAsia"/>
        </w:rPr>
        <w:t xml:space="preserve">为使“流形相变”与“拓扑重构”脱离模糊概念、具备严格的实验室与工程可测性，本模型确立了以下三大核心量化观测指标：</w:t>
      </w:r>
    </w:p>
    <w:p>
      <w:pPr>
        <w:numPr>
          <w:ilvl w:val="0"/>
          <w:numId w:val="1090"/>
        </w:numPr>
      </w:pPr>
      <w:r>
        <w:rPr>
          <w:rFonts w:hint="eastAsia"/>
          <w:b/>
          <w:bCs/>
        </w:rPr>
        <w:t xml:space="preserve">残差范数坍缩比率</w:t>
      </w:r>
      <w:r>
        <w:rPr>
          <w:b/>
          <w:bCs/>
        </w:rPr>
        <w:t xml:space="preserve"> (Residual Norm Collapse Ratio,</w:t>
      </w:r>
      <w:r>
        <w:rPr>
          <w:b/>
          <w:bCs/>
        </w:rPr>
        <w:t xml:space="preserve"> </w:t>
      </w:r>
      <m:oMath>
        <m:r>
          <m:rPr>
            <m:sty m:val="p"/>
          </m:rPr>
          <m:t>Δ</m:t>
        </m:r>
        <m:r>
          <m:rPr>
            <m:sty m:val="p"/>
          </m:rPr>
          <m:t>∥</m:t>
        </m:r>
        <m:r>
          <m:rPr>
            <m:sty m:val="p"/>
          </m:rPr>
          <m:t>∇</m:t>
        </m:r>
        <m:r>
          <m:t>R</m:t>
        </m:r>
        <m:r>
          <m:rPr>
            <m:sty m:val="p"/>
          </m:rPr>
          <m:t>(</m:t>
        </m:r>
        <m:r>
          <m:t>t</m:t>
        </m:r>
        <m:r>
          <m:rPr>
            <m:sty m:val="p"/>
          </m:rPr>
          <m:t>)</m:t>
        </m:r>
        <m:r>
          <m:rPr>
            <m:sty m:val="p"/>
          </m:rPr>
          <m:t>∥</m:t>
        </m:r>
      </m:oMath>
      <w:r>
        <w:rPr>
          <w:b/>
          <w:bCs/>
        </w:rPr>
        <w:t xml:space="preserve">)</w:t>
      </w:r>
      <w:r>
        <w:rPr>
          <w:rFonts w:hint="eastAsia"/>
        </w:rPr>
        <w:t xml:space="preserve">：</w:t>
      </w:r>
    </w:p>
    <w:p>
      <w:pPr>
        <w:pStyle w:val="BodyText"/>
      </w:pPr>
      <m:oMathPara>
        <m:oMathParaPr>
          <m:jc m:val="center"/>
        </m:oMathParaPr>
        <m:oMath>
          <m:r>
            <m:rPr>
              <m:sty m:val="p"/>
            </m:rPr>
            <m:t>Δ</m:t>
          </m:r>
          <m:r>
            <m:rPr>
              <m:sty m:val="p"/>
            </m:rPr>
            <m:t>∥</m:t>
          </m:r>
          <m:r>
            <m:rPr>
              <m:sty m:val="p"/>
            </m:rPr>
            <m:t>∇</m:t>
          </m:r>
          <m:r>
            <m:t>R</m:t>
          </m:r>
          <m:r>
            <m:rPr>
              <m:sty m:val="p"/>
            </m:rPr>
            <m:t>(</m:t>
          </m:r>
          <m:r>
            <m:t>t</m:t>
          </m:r>
          <m:r>
            <m:rPr>
              <m:sty m:val="p"/>
            </m:rPr>
            <m:t>)</m:t>
          </m:r>
          <m:r>
            <m:rPr>
              <m:sty m:val="p"/>
            </m:rPr>
            <m:t>∥</m:t>
          </m:r>
          <m:r>
            <m:rPr>
              <m:sty m:val="p"/>
            </m:rPr>
            <m:t>=</m:t>
          </m:r>
          <m:f>
            <m:fPr>
              <m:type m:val="bar"/>
            </m:fPr>
            <m:num>
              <m:r>
                <m:rPr>
                  <m:sty m:val="p"/>
                </m:rPr>
                <m:t>∥</m:t>
              </m:r>
              <m:r>
                <m:rPr>
                  <m:sty m:val="p"/>
                </m:rPr>
                <m:t>∇</m:t>
              </m:r>
              <m:r>
                <m:t>R</m:t>
              </m:r>
              <m:r>
                <m:rPr>
                  <m:sty m:val="p"/>
                </m:rPr>
                <m:t>(</m:t>
              </m:r>
              <m:sSub>
                <m:e>
                  <m:r>
                    <m:t>t</m:t>
                  </m:r>
                </m:e>
                <m:sub>
                  <m:r>
                    <m:rPr>
                      <m:nor/>
                      <m:sty m:val="p"/>
                    </m:rPr>
                    <m:t>pre</m:t>
                  </m:r>
                </m:sub>
              </m:sSub>
              <m:r>
                <m:rPr>
                  <m:sty m:val="p"/>
                </m:rPr>
                <m:t>)</m:t>
              </m:r>
              <m:sSub>
                <m:e>
                  <m:r>
                    <m:rPr>
                      <m:sty m:val="p"/>
                    </m:rPr>
                    <m:t>∥</m:t>
                  </m:r>
                </m:e>
                <m:sub>
                  <m:r>
                    <m:t>2</m:t>
                  </m:r>
                </m:sub>
              </m:sSub>
              <m:r>
                <m:rPr>
                  <m:sty m:val="p"/>
                </m:rPr>
                <m:t>−</m:t>
              </m:r>
              <m:r>
                <m:rPr>
                  <m:sty m:val="p"/>
                </m:rPr>
                <m:t>∥</m:t>
              </m:r>
              <m:r>
                <m:rPr>
                  <m:sty m:val="p"/>
                </m:rPr>
                <m:t>∇</m:t>
              </m:r>
              <m:r>
                <m:t>R</m:t>
              </m:r>
              <m:r>
                <m:rPr>
                  <m:sty m:val="p"/>
                </m:rPr>
                <m:t>(</m:t>
              </m:r>
              <m:sSub>
                <m:e>
                  <m:r>
                    <m:t>t</m:t>
                  </m:r>
                </m:e>
                <m:sub>
                  <m:r>
                    <m:rPr>
                      <m:nor/>
                      <m:sty m:val="p"/>
                    </m:rPr>
                    <m:t>post</m:t>
                  </m:r>
                </m:sub>
              </m:sSub>
              <m:r>
                <m:rPr>
                  <m:sty m:val="p"/>
                </m:rPr>
                <m:t>)</m:t>
              </m:r>
              <m:sSub>
                <m:e>
                  <m:r>
                    <m:rPr>
                      <m:sty m:val="p"/>
                    </m:rPr>
                    <m:t>∥</m:t>
                  </m:r>
                </m:e>
                <m:sub>
                  <m:r>
                    <m:t>2</m:t>
                  </m:r>
                </m:sub>
              </m:sSub>
            </m:num>
            <m:den>
              <m:r>
                <m:rPr>
                  <m:sty m:val="p"/>
                </m:rPr>
                <m:t>∥</m:t>
              </m:r>
              <m:r>
                <m:rPr>
                  <m:sty m:val="p"/>
                </m:rPr>
                <m:t>∇</m:t>
              </m:r>
              <m:r>
                <m:t>R</m:t>
              </m:r>
              <m:r>
                <m:rPr>
                  <m:sty m:val="p"/>
                </m:rPr>
                <m:t>(</m:t>
              </m:r>
              <m:sSub>
                <m:e>
                  <m:r>
                    <m:t>t</m:t>
                  </m:r>
                </m:e>
                <m:sub>
                  <m:r>
                    <m:rPr>
                      <m:nor/>
                      <m:sty m:val="p"/>
                    </m:rPr>
                    <m:t>pre</m:t>
                  </m:r>
                </m:sub>
              </m:sSub>
              <m:r>
                <m:rPr>
                  <m:sty m:val="p"/>
                </m:rPr>
                <m:t>)</m:t>
              </m:r>
              <m:sSub>
                <m:e>
                  <m:r>
                    <m:rPr>
                      <m:sty m:val="p"/>
                    </m:rPr>
                    <m:t>∥</m:t>
                  </m:r>
                </m:e>
                <m:sub>
                  <m:r>
                    <m:t>2</m:t>
                  </m:r>
                </m:sub>
              </m:sSub>
            </m:den>
          </m:f>
          <m:r>
            <m:rPr>
              <m:sty m:val="p"/>
            </m:rPr>
            <m:t>≥</m:t>
          </m:r>
          <m:r>
            <m:t>80</m:t>
          </m:r>
          <m:r>
            <m:rPr>
              <m:sty m:val="p"/>
            </m:rPr>
            <m:t>%</m:t>
          </m:r>
          <m:r>
            <m:rPr>
              <m:sty m:val="p"/>
            </m:rPr>
            <m:t>.</m:t>
          </m:r>
        </m:oMath>
      </m:oMathPara>
    </w:p>
    <w:p>
      <w:pPr>
        <w:numPr>
          <w:ilvl w:val="0"/>
          <w:numId w:val="1000"/>
        </w:numPr>
      </w:pPr>
      <w:r>
        <w:rPr>
          <w:rFonts w:hint="eastAsia"/>
        </w:rPr>
        <w:t xml:space="preserve">在相变发生瞬间，一阶累积残差范数发生阶跃式断崖坍缩（坍缩幅度</w:t>
      </w:r>
      <w:r>
        <w:t xml:space="preserve"> </w:t>
      </w:r>
      <m:oMath>
        <m:r>
          <m:rPr>
            <m:sty m:val="p"/>
          </m:rPr>
          <m:t>≥</m:t>
        </m:r>
        <m:r>
          <m:t>80</m:t>
        </m:r>
        <m:r>
          <m:rPr>
            <m:sty m:val="p"/>
          </m:rPr>
          <m:t>%</m:t>
        </m:r>
      </m:oMath>
      <w:r>
        <w:rPr>
          <w:rFonts w:hint="eastAsia"/>
        </w:rPr>
        <w:t xml:space="preserve">），物理上表明二阶修宪成功清除了导致一阶解算死锁的隐性熵累积。</w:t>
      </w:r>
    </w:p>
    <w:p>
      <w:pPr>
        <w:numPr>
          <w:ilvl w:val="0"/>
          <w:numId w:val="1090"/>
        </w:numPr>
      </w:pPr>
      <w:r>
        <w:rPr>
          <w:rFonts w:hint="eastAsia"/>
          <w:b/>
          <w:bCs/>
        </w:rPr>
        <w:t xml:space="preserve">元认知置信度跃迁幅度</w:t>
      </w:r>
      <w:r>
        <w:rPr>
          <w:b/>
          <w:bCs/>
        </w:rPr>
        <w:t xml:space="preserve"> (Metacognitive Confidence Jump Ratio,</w:t>
      </w:r>
      <w:r>
        <w:rPr>
          <w:b/>
          <w:bCs/>
        </w:rPr>
        <w:t xml:space="preserve"> </w:t>
      </w:r>
      <m:oMath>
        <m:sSub>
          <m:e>
            <m:r>
              <m:t>M</m:t>
            </m:r>
          </m:e>
          <m:sub>
            <m:r>
              <m:rPr>
                <m:nor/>
                <m:sty m:val="p"/>
              </m:rPr>
              <m:t>ratio</m:t>
            </m:r>
          </m:sub>
        </m:sSub>
      </m:oMath>
      <w:r>
        <w:rPr>
          <w:b/>
          <w:bCs/>
        </w:rPr>
        <w:t xml:space="preserve">)</w:t>
      </w:r>
      <w:r>
        <w:rPr>
          <w:rFonts w:hint="eastAsia"/>
        </w:rPr>
        <w:t xml:space="preserve">：</w:t>
      </w:r>
    </w:p>
    <w:p>
      <w:pPr>
        <w:pStyle w:val="BodyText"/>
      </w:pPr>
      <m:oMathPara>
        <m:oMathParaPr>
          <m:jc m:val="center"/>
        </m:oMathParaPr>
        <m:oMath>
          <m:sSub>
            <m:e>
              <m:r>
                <m:t>M</m:t>
              </m:r>
            </m:e>
            <m:sub>
              <m:r>
                <m:rPr>
                  <m:nor/>
                  <m:sty m:val="p"/>
                </m:rPr>
                <m:t>ratio</m:t>
              </m:r>
            </m:sub>
          </m:sSub>
          <m:r>
            <m:rPr>
              <m:sty m:val="p"/>
            </m:rPr>
            <m:t>=</m:t>
          </m:r>
          <m:f>
            <m:fPr>
              <m:type m:val="bar"/>
            </m:fPr>
            <m:num>
              <m:sSub>
                <m:e>
                  <m:r>
                    <m:rPr>
                      <m:nor/>
                      <m:sty m:val="p"/>
                    </m:rPr>
                    <m:t>Conf</m:t>
                  </m:r>
                </m:e>
                <m:sub>
                  <m:r>
                    <m:rPr>
                      <m:nor/>
                      <m:sty m:val="p"/>
                    </m:rPr>
                    <m:t>meta</m:t>
                  </m:r>
                </m:sub>
              </m:sSub>
              <m:r>
                <m:rPr>
                  <m:sty m:val="p"/>
                </m:rPr>
                <m:t>(</m:t>
              </m:r>
              <m:sSub>
                <m:e>
                  <m:r>
                    <m:t>t</m:t>
                  </m:r>
                </m:e>
                <m:sub>
                  <m:r>
                    <m:rPr>
                      <m:nor/>
                      <m:sty m:val="p"/>
                    </m:rPr>
                    <m:t>post</m:t>
                  </m:r>
                </m:sub>
              </m:sSub>
              <m:r>
                <m:rPr>
                  <m:sty m:val="p"/>
                </m:rPr>
                <m:t>)</m:t>
              </m:r>
            </m:num>
            <m:den>
              <m:sSub>
                <m:e>
                  <m:r>
                    <m:rPr>
                      <m:nor/>
                      <m:sty m:val="p"/>
                    </m:rPr>
                    <m:t>Conf</m:t>
                  </m:r>
                </m:e>
                <m:sub>
                  <m:r>
                    <m:rPr>
                      <m:nor/>
                      <m:sty m:val="p"/>
                    </m:rPr>
                    <m:t>meta</m:t>
                  </m:r>
                </m:sub>
              </m:sSub>
              <m:r>
                <m:rPr>
                  <m:sty m:val="p"/>
                </m:rPr>
                <m:t>(</m:t>
              </m:r>
              <m:sSub>
                <m:e>
                  <m:r>
                    <m:t>t</m:t>
                  </m:r>
                </m:e>
                <m:sub>
                  <m:r>
                    <m:rPr>
                      <m:nor/>
                      <m:sty m:val="p"/>
                    </m:rPr>
                    <m:t>pre</m:t>
                  </m:r>
                </m:sub>
              </m:sSub>
              <m:r>
                <m:rPr>
                  <m:sty m:val="p"/>
                </m:rPr>
                <m:t>)</m:t>
              </m:r>
            </m:den>
          </m:f>
          <m:r>
            <m:rPr>
              <m:sty m:val="p"/>
            </m:rPr>
            <m:t>≥</m:t>
          </m:r>
          <m:r>
            <m:t>1.20</m:t>
          </m:r>
          <m:r>
            <m:t> </m:t>
          </m:r>
          <m:r>
            <m:rPr>
              <m:sty m:val="p"/>
            </m:rPr>
            <m:t>(</m:t>
          </m:r>
          <m:r>
            <m:rPr>
              <m:sty m:val="p"/>
            </m:rPr>
            <m:t>Δ</m:t>
          </m:r>
          <m:sSub>
            <m:e>
              <m:r>
                <m:rPr>
                  <m:nor/>
                  <m:sty m:val="p"/>
                </m:rPr>
                <m:t>Conf</m:t>
              </m:r>
            </m:e>
            <m:sub>
              <m:r>
                <m:rPr>
                  <m:nor/>
                  <m:sty m:val="p"/>
                </m:rPr>
                <m:t>meta</m:t>
              </m:r>
            </m:sub>
          </m:sSub>
          <m:r>
            <m:rPr>
              <m:sty m:val="p"/>
            </m:rPr>
            <m:t>≥</m:t>
          </m:r>
          <m:r>
            <m:rPr>
              <m:sty m:val="p"/>
            </m:rPr>
            <m:t>+</m:t>
          </m:r>
          <m:r>
            <m:t>0.35</m:t>
          </m:r>
          <m:r>
            <m:rPr>
              <m:nor/>
              <m:sty m:val="p"/>
            </m:rPr>
            <m:t> on Normalized Scale</m:t>
          </m:r>
          <m:r>
            <m:rPr>
              <m:sty m:val="p"/>
            </m:rPr>
            <m:t>)</m:t>
          </m:r>
          <m:r>
            <m:rPr>
              <m:sty m:val="p"/>
            </m:rPr>
            <m:t>.</m:t>
          </m:r>
        </m:oMath>
      </m:oMathPara>
    </w:p>
    <w:p>
      <w:pPr>
        <w:numPr>
          <w:ilvl w:val="0"/>
          <w:numId w:val="1000"/>
        </w:numPr>
      </w:pPr>
      <w:r>
        <w:rPr>
          <w:rFonts w:hint="eastAsia"/>
        </w:rPr>
        <w:t xml:space="preserve">当被试或</w:t>
      </w:r>
      <w:r>
        <w:t xml:space="preserve"> Agent </w:t>
      </w:r>
      <w:r>
        <w:rPr>
          <w:rFonts w:hint="eastAsia"/>
        </w:rPr>
        <w:t xml:space="preserve">跳出一阶规则陷阱并完成公理覆写时，元认知层的自我评估置信度产生非连续的向上阶跃跃迁（Metacognitive</w:t>
      </w:r>
      <w:r>
        <w:t xml:space="preserve"> </w:t>
      </w:r>
      <w:r>
        <w:rPr>
          <w:rFonts w:hint="eastAsia"/>
        </w:rPr>
        <w:t xml:space="preserve">Jump）。</w:t>
      </w:r>
    </w:p>
    <w:p>
      <w:pPr>
        <w:numPr>
          <w:ilvl w:val="0"/>
          <w:numId w:val="1090"/>
        </w:numPr>
      </w:pPr>
      <w:r>
        <w:rPr>
          <w:rFonts w:hint="eastAsia"/>
          <w:b/>
          <w:bCs/>
        </w:rPr>
        <w:t xml:space="preserve">相变时间尺度与弛豫时间比率</w:t>
      </w:r>
      <w:r>
        <w:rPr>
          <w:b/>
          <w:bCs/>
        </w:rPr>
        <w:t xml:space="preserve"> (Time-Scale Phase Transition Ratio,</w:t>
      </w:r>
      <w:r>
        <w:rPr>
          <w:b/>
          <w:bCs/>
        </w:rPr>
        <w:t xml:space="preserve"> </w:t>
      </w:r>
      <m:oMath>
        <m:sSub>
          <m:e>
            <m:r>
              <m:t>τ</m:t>
            </m:r>
          </m:e>
          <m:sub>
            <m:r>
              <m:rPr>
                <m:nor/>
                <m:sty m:val="p"/>
              </m:rPr>
              <m:t>phase</m:t>
            </m:r>
          </m:sub>
        </m:sSub>
        <m:r>
          <m:rPr>
            <m:sty m:val="p"/>
          </m:rPr>
          <m:t>/</m:t>
        </m:r>
        <m:sSub>
          <m:e>
            <m:r>
              <m:t>τ</m:t>
            </m:r>
          </m:e>
          <m:sub>
            <m:r>
              <m:rPr>
                <m:nor/>
                <m:sty m:val="p"/>
              </m:rPr>
              <m:t>relax</m:t>
            </m:r>
          </m:sub>
        </m:sSub>
      </m:oMath>
      <w:r>
        <w:rPr>
          <w:b/>
          <w:bCs/>
        </w:rPr>
        <w:t xml:space="preserve">)</w:t>
      </w:r>
      <w:r>
        <w:rPr>
          <w:rFonts w:hint="eastAsia"/>
        </w:rPr>
        <w:t xml:space="preserve">：</w:t>
      </w:r>
    </w:p>
    <w:p>
      <w:pPr>
        <w:pStyle w:val="BodyText"/>
      </w:pPr>
      <m:oMathPara>
        <m:oMathParaPr>
          <m:jc m:val="center"/>
        </m:oMathParaPr>
        <m:oMath>
          <m:f>
            <m:fPr>
              <m:type m:val="bar"/>
            </m:fPr>
            <m:num>
              <m:sSub>
                <m:e>
                  <m:r>
                    <m:t>τ</m:t>
                  </m:r>
                </m:e>
                <m:sub>
                  <m:r>
                    <m:rPr>
                      <m:nor/>
                      <m:sty m:val="p"/>
                    </m:rPr>
                    <m:t>phase</m:t>
                  </m:r>
                </m:sub>
              </m:sSub>
            </m:num>
            <m:den>
              <m:sSub>
                <m:e>
                  <m:r>
                    <m:t>τ</m:t>
                  </m:r>
                </m:e>
                <m:sub>
                  <m:r>
                    <m:rPr>
                      <m:nor/>
                      <m:sty m:val="p"/>
                    </m:rPr>
                    <m:t>relax</m:t>
                  </m:r>
                </m:sub>
              </m:sSub>
            </m:den>
          </m:f>
          <m:r>
            <m:rPr>
              <m:sty m:val="p"/>
            </m:rPr>
            <m:t>&lt;</m:t>
          </m:r>
          <m:r>
            <m:t>0.05</m:t>
          </m:r>
          <m:r>
            <m:t> </m:t>
          </m:r>
          <m:r>
            <m:rPr>
              <m:sty m:val="p"/>
            </m:rPr>
            <m:t>(</m:t>
          </m:r>
          <m:r>
            <m:rPr>
              <m:nor/>
              <m:sty m:val="p"/>
            </m:rPr>
            <m:t>其中 </m:t>
          </m:r>
          <m:sSub>
            <m:e>
              <m:r>
                <m:t>τ</m:t>
              </m:r>
            </m:e>
            <m:sub>
              <m:r>
                <m:rPr>
                  <m:nor/>
                  <m:sty m:val="p"/>
                </m:rPr>
                <m:t>phase</m:t>
              </m:r>
            </m:sub>
          </m:sSub>
          <m:r>
            <m:rPr>
              <m:nor/>
              <m:sty m:val="p"/>
            </m:rPr>
            <m:t> 为拓扑跳跃持续时间</m:t>
          </m:r>
          <m:r>
            <m:rPr>
              <m:sty m:val="p"/>
            </m:rPr>
            <m:t>,</m:t>
          </m:r>
          <m:sSub>
            <m:e>
              <m:r>
                <m:t>τ</m:t>
              </m:r>
            </m:e>
            <m:sub>
              <m:r>
                <m:rPr>
                  <m:nor/>
                  <m:sty m:val="p"/>
                </m:rPr>
                <m:t>relax</m:t>
              </m:r>
            </m:sub>
          </m:sSub>
          <m:r>
            <m:rPr>
              <m:nor/>
              <m:sty m:val="p"/>
            </m:rPr>
            <m:t> 为一阶热松弛时间</m:t>
          </m:r>
          <m:r>
            <m:rPr>
              <m:sty m:val="p"/>
            </m:rPr>
            <m:t>)</m:t>
          </m:r>
          <m:r>
            <m:rPr>
              <m:sty m:val="p"/>
            </m:rPr>
            <m:t>.</m:t>
          </m:r>
        </m:oMath>
      </m:oMathPara>
    </w:p>
    <w:p>
      <w:pPr>
        <w:numPr>
          <w:ilvl w:val="0"/>
          <w:numId w:val="1000"/>
        </w:numPr>
      </w:pPr>
      <w:r>
        <w:rPr>
          <w:rFonts w:hint="eastAsia"/>
        </w:rPr>
        <w:t xml:space="preserve">相变发生的动态持续时间（微秒/毫秒级）远小于系统的一阶热松弛时间，符合典型二阶相变（Second-Order</w:t>
      </w:r>
      <w:r>
        <w:t xml:space="preserve"> Phase </w:t>
      </w:r>
      <w:r>
        <w:rPr>
          <w:rFonts w:hint="eastAsia"/>
        </w:rPr>
        <w:t xml:space="preserve">Transition）的非连续超快动力学特征。</w:t>
      </w:r>
    </w:p>
    <w:p>
      <w:r>
        <w:pict>
          <v:rect style="width:0;height:1.5pt" o:hralign="center" o:hrstd="t" o:hr="t"/>
        </w:pict>
      </w:r>
    </w:p>
    <w:bookmarkEnd w:id="50"/>
    <w:bookmarkEnd w:id="51"/>
    <w:bookmarkEnd w:id="52"/>
    <w:bookmarkEnd w:id="53"/>
    <w:bookmarkStart w:id="74" w:name="第四篇碳硅共演化与物理判决"/>
    <w:p>
      <w:pPr>
        <w:pStyle w:val="Heading1"/>
      </w:pPr>
      <w:r>
        <w:rPr>
          <w:rFonts w:hint="eastAsia"/>
        </w:rPr>
        <w:t xml:space="preserve">第四篇：碳硅共演化与物理判决</w:t>
      </w:r>
    </w:p>
    <w:bookmarkStart w:id="68" w:name="第八章-agi-物理边界与人机协同定理"/>
    <w:p>
      <w:pPr>
        <w:pStyle w:val="Heading2"/>
      </w:pPr>
      <w:r>
        <w:rPr>
          <w:rFonts w:hint="eastAsia"/>
        </w:rPr>
        <w:t xml:space="preserve">第八章</w:t>
      </w:r>
      <w:r>
        <w:t xml:space="preserve"> AGI </w:t>
      </w:r>
      <w:r>
        <w:rPr>
          <w:rFonts w:hint="eastAsia"/>
        </w:rPr>
        <w:t xml:space="preserve">物理边界与人机协同定理</w:t>
      </w:r>
    </w:p>
    <w:bookmarkStart w:id="54" w:name="纯硅基一阶系统的物理边界与物理判决"/>
    <w:p>
      <w:pPr>
        <w:pStyle w:val="Heading3"/>
      </w:pPr>
      <w:r>
        <w:t xml:space="preserve">§8.1 </w:t>
      </w:r>
      <w:r>
        <w:rPr>
          <w:rFonts w:hint="eastAsia"/>
        </w:rPr>
        <w:t xml:space="preserve">纯硅基一阶系统的物理边界与物理判决</w:t>
      </w:r>
    </w:p>
    <w:p>
      <w:pPr>
        <w:pStyle w:val="FirstParagraph"/>
      </w:pPr>
      <w:r>
        <w:rPr>
          <w:rFonts w:hint="eastAsia"/>
        </w:rPr>
        <w:t xml:space="preserve">纯硅基一阶系统在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复杂性面前的理论边界在于：</w:t>
      </w:r>
      <w:r>
        <w:rPr>
          <w:rFonts w:hint="eastAsia"/>
          <w:b/>
          <w:bCs/>
        </w:rPr>
        <w:t xml:space="preserve">其在自身形式系统内部无法自发完成公理基底与推理规则的重写（哥德尔不完备性定理）。</w:t>
      </w:r>
    </w:p>
    <w:p>
      <w:pPr>
        <w:pStyle w:val="BodyText"/>
      </w:pPr>
      <w:r>
        <w:rPr>
          <w:rFonts w:hint="eastAsia"/>
        </w:rPr>
        <w:t xml:space="preserve">任何假定‘纯硅基一阶系统可自主实现开放复杂巨系统自发抗熵治理’的理论假设，在形式逻辑与动力系统控制论上均缺乏可计算性与完备性支撑。五维心智治理模型并非尝试赋予算法系统以主观伦理，而是确立一种非对称控制架构：将元修宪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约束于碳基决策主体，使硅基系统严格定位于一阶状态空间的高速解算，从而在拓扑上阻断算法自指涉失衡的风险。</w:t>
      </w:r>
    </w:p>
    <w:bookmarkEnd w:id="54"/>
    <w:bookmarkStart w:id="61" w:name="攻克大模型幻觉的硬件级熔断反弹机制与硅基痛觉模拟"/>
    <w:p>
      <w:pPr>
        <w:pStyle w:val="Heading3"/>
      </w:pPr>
      <w:r>
        <w:t xml:space="preserve">§8.2 </w:t>
      </w:r>
      <w:r>
        <w:rPr>
          <w:rFonts w:hint="eastAsia"/>
        </w:rPr>
        <w:t xml:space="preserve">攻克大模型幻觉的硬件级熔断反弹机制与硅基痛觉模拟</w:t>
      </w:r>
    </w:p>
    <w:p>
      <w:pPr>
        <w:pStyle w:val="FirstParagraph"/>
      </w:pPr>
      <w:r>
        <w:rPr>
          <w:rFonts w:hint="eastAsia"/>
        </w:rPr>
        <w:t xml:space="preserve">针对大模型的哥德尔瘫痪与幻觉发散，本模型提出了物理级的</w:t>
      </w:r>
      <w:r>
        <w:rPr>
          <w:rFonts w:hint="eastAsia"/>
          <w:b/>
          <w:bCs/>
        </w:rPr>
        <w:t xml:space="preserve">硬件熔断反弹架构</w:t>
      </w:r>
      <w:r>
        <w:t xml:space="preserve">。</w:t>
      </w:r>
    </w:p>
    <w:bookmarkStart w:id="55" w:name="机制差异硬件级熔断与传统-ai-护栏-guardrails"/>
    <w:p>
      <w:pPr>
        <w:pStyle w:val="Heading4"/>
      </w:pPr>
      <w:r>
        <w:t xml:space="preserve">8.2.1 </w:t>
      </w:r>
      <w:r>
        <w:rPr>
          <w:rFonts w:hint="eastAsia"/>
        </w:rPr>
        <w:t xml:space="preserve">机制差异：硬件级熔断与传统</w:t>
      </w:r>
      <w:r>
        <w:t xml:space="preserve"> AI </w:t>
      </w:r>
      <w:r>
        <w:rPr>
          <w:rFonts w:hint="eastAsia"/>
        </w:rPr>
        <w:t xml:space="preserve">护栏</w:t>
      </w:r>
      <w:r>
        <w:t xml:space="preserve"> (Guardrails)</w:t>
      </w:r>
    </w:p>
    <w:p>
      <w:pPr>
        <w:pStyle w:val="FirstParagraph"/>
      </w:pPr>
      <w:r>
        <w:rPr>
          <w:rFonts w:hint="eastAsia"/>
        </w:rPr>
        <w:t xml:space="preserve">工业界现有的</w:t>
      </w:r>
      <w:r>
        <w:t xml:space="preserve"> AI </w:t>
      </w:r>
      <w:r>
        <w:rPr>
          <w:rFonts w:hint="eastAsia"/>
        </w:rPr>
        <w:t xml:space="preserve">安全护栏（如</w:t>
      </w:r>
      <w:r>
        <w:t xml:space="preserve"> Llama Guard、RLHF </w:t>
      </w:r>
      <w:r>
        <w:rPr>
          <w:rFonts w:hint="eastAsia"/>
        </w:rPr>
        <w:t xml:space="preserve">拒绝机制或</w:t>
      </w:r>
      <w:r>
        <w:t xml:space="preserve"> Prompt </w:t>
      </w:r>
      <w:r>
        <w:rPr>
          <w:rFonts w:hint="eastAsia"/>
        </w:rPr>
        <w:t xml:space="preserve">级前置过滤）本质上依然建立在次级语义提示词或独立的概率分类模型上。由于它们本身仍属于一阶概率推演系统，无法从根本上规避自身的哥德尔盲区，极易被对抗样本绕过或在涌现复杂性中失效。本模型提出的</w:t>
      </w:r>
      <w:r>
        <w:rPr>
          <w:rFonts w:hint="eastAsia"/>
          <w:b/>
          <w:bCs/>
        </w:rPr>
        <w:t xml:space="preserve">硬件级熔断</w:t>
      </w:r>
      <w:r>
        <w:rPr>
          <w:rFonts w:hint="eastAsia"/>
        </w:rPr>
        <w:t xml:space="preserve">基于纯粹的拓扑特征（计算图无向连通度破裂率与能量超阻尼传感），直接在硬件总线或计算流图底层实施物理截断，完全不依赖次级语义理解，从而实现了高确定性的硬件级物理截断。</w:t>
      </w:r>
    </w:p>
    <w:p>
      <w:pPr>
        <w:pStyle w:val="BlockText"/>
      </w:pPr>
      <w:r>
        <w:t xml:space="preserve">[!IMPORTANT]</w:t>
      </w:r>
      <w:r>
        <w:t xml:space="preserve"> </w:t>
      </w:r>
      <w:r>
        <w:rPr>
          <w:rFonts w:hint="eastAsia"/>
          <w:b/>
          <w:bCs/>
        </w:rPr>
        <w:t xml:space="preserve">【工程实施路径与现有工业安全机制的兼容性说明</w:t>
      </w:r>
      <w:r>
        <w:rPr>
          <w:b/>
          <w:bCs/>
        </w:rPr>
        <w:t xml:space="preserve"> (Compatibility &amp; Layered Defense-in-Depth)】</w:t>
      </w:r>
      <w:r>
        <w:br/>
      </w:r>
      <w:r>
        <w:rPr>
          <w:rFonts w:hint="eastAsia"/>
        </w:rPr>
        <w:t xml:space="preserve">针对“硬件级物理熔断如何与工业界既有安全机制相兼容”的工程落地方案，本模型明确说明：</w:t>
      </w:r>
      <w:r>
        <w:rPr>
          <w:rFonts w:hint="eastAsia"/>
          <w:b/>
          <w:bCs/>
        </w:rPr>
        <w:t xml:space="preserve">硬件级物理熔断绝非替代现有的软件</w:t>
      </w:r>
      <w:r>
        <w:rPr>
          <w:b/>
          <w:bCs/>
        </w:rPr>
        <w:t xml:space="preserve"> AI </w:t>
      </w:r>
      <w:r>
        <w:rPr>
          <w:rFonts w:hint="eastAsia"/>
          <w:b/>
          <w:bCs/>
        </w:rPr>
        <w:t xml:space="preserve">护栏（Software</w:t>
      </w:r>
      <w:r>
        <w:rPr>
          <w:b/>
          <w:bCs/>
        </w:rPr>
        <w:t xml:space="preserve"> </w:t>
      </w:r>
      <w:r>
        <w:rPr>
          <w:rFonts w:hint="eastAsia"/>
          <w:b/>
          <w:bCs/>
        </w:rPr>
        <w:t xml:space="preserve">Guardrails），而是与其构成多级分层防御体系（Layered</w:t>
      </w:r>
      <w:r>
        <w:rPr>
          <w:b/>
          <w:bCs/>
        </w:rPr>
        <w:t xml:space="preserve"> Defense-in-Depth </w:t>
      </w:r>
      <w:r>
        <w:rPr>
          <w:rFonts w:hint="eastAsia"/>
          <w:b/>
          <w:bCs/>
        </w:rPr>
        <w:t xml:space="preserve">Topology）</w:t>
      </w:r>
      <w:r>
        <w:rPr>
          <w:rFonts w:hint="eastAsia"/>
        </w:rPr>
        <w:t xml:space="preserve">：</w:t>
      </w:r>
      <w:r>
        <w:t xml:space="preserve"> </w:t>
      </w:r>
      <w:r>
        <w:t xml:space="preserve">1.</w:t>
      </w:r>
      <w:r>
        <w:t xml:space="preserve"> </w:t>
      </w:r>
      <w:r>
        <w:rPr>
          <w:b/>
          <w:bCs/>
        </w:rPr>
        <w:t xml:space="preserve">L1 </w:t>
      </w:r>
      <w:r>
        <w:rPr>
          <w:rFonts w:hint="eastAsia"/>
          <w:b/>
          <w:bCs/>
        </w:rPr>
        <w:t xml:space="preserve">软件语义层（现有</w:t>
      </w:r>
      <w:r>
        <w:rPr>
          <w:b/>
          <w:bCs/>
        </w:rPr>
        <w:t xml:space="preserve"> </w:t>
      </w:r>
      <w:r>
        <w:rPr>
          <w:rFonts w:hint="eastAsia"/>
          <w:b/>
          <w:bCs/>
        </w:rPr>
        <w:t xml:space="preserve">Guardrails）</w:t>
      </w:r>
      <w:r>
        <w:rPr>
          <w:rFonts w:hint="eastAsia"/>
        </w:rPr>
        <w:t xml:space="preserve">：现有的</w:t>
      </w:r>
      <w:r>
        <w:t xml:space="preserve"> Llama Guard、RLHF </w:t>
      </w:r>
      <w:r>
        <w:rPr>
          <w:rFonts w:hint="eastAsia"/>
        </w:rPr>
        <w:t xml:space="preserve">拒绝机制、Prompt</w:t>
      </w:r>
      <w:r>
        <w:t xml:space="preserve"> </w:t>
      </w:r>
      <w:r>
        <w:rPr>
          <w:rFonts w:hint="eastAsia"/>
        </w:rPr>
        <w:t xml:space="preserve">过滤与软件级看门狗（Software</w:t>
      </w:r>
      <w:r>
        <w:t xml:space="preserve"> </w:t>
      </w:r>
      <w:r>
        <w:rPr>
          <w:rFonts w:hint="eastAsia"/>
        </w:rPr>
        <w:t xml:space="preserve">Watchdog）作为第一道防线，处理常规语义风险与轻度偏离；</w:t>
      </w:r>
      <w:r>
        <w:t xml:space="preserve"> </w:t>
      </w:r>
      <w:r>
        <w:t xml:space="preserve">2.</w:t>
      </w:r>
      <w:r>
        <w:t xml:space="preserve"> </w:t>
      </w:r>
      <w:r>
        <w:rPr>
          <w:b/>
          <w:bCs/>
        </w:rPr>
        <w:t xml:space="preserve">L2 </w:t>
      </w:r>
      <w:r>
        <w:rPr>
          <w:rFonts w:hint="eastAsia"/>
          <w:b/>
          <w:bCs/>
        </w:rPr>
        <w:t xml:space="preserve">工业控制层（系统级中断）</w:t>
      </w:r>
      <w:r>
        <w:rPr>
          <w:rFonts w:hint="eastAsia"/>
        </w:rPr>
        <w:t xml:space="preserve">：现有的</w:t>
      </w:r>
      <w:r>
        <w:t xml:space="preserve"> API </w:t>
      </w:r>
      <w:r>
        <w:rPr>
          <w:rFonts w:hint="eastAsia"/>
        </w:rPr>
        <w:t xml:space="preserve">速率限制器（Rate</w:t>
      </w:r>
      <w:r>
        <w:t xml:space="preserve"> </w:t>
      </w:r>
      <w:r>
        <w:rPr>
          <w:rFonts w:hint="eastAsia"/>
        </w:rPr>
        <w:t xml:space="preserve">Limiter）、分布式断路器（Circuit</w:t>
      </w:r>
      <w:r>
        <w:t xml:space="preserve"> Breakers, </w:t>
      </w:r>
      <w:r>
        <w:rPr>
          <w:rFonts w:hint="eastAsia"/>
        </w:rPr>
        <w:t xml:space="preserve">如</w:t>
      </w:r>
      <w:r>
        <w:t xml:space="preserve"> Resilience4j / Hystrix </w:t>
      </w:r>
      <w:r>
        <w:rPr>
          <w:rFonts w:hint="eastAsia"/>
        </w:rPr>
        <w:t xml:space="preserve">机制）与</w:t>
      </w:r>
      <w:r>
        <w:t xml:space="preserve"> PLC </w:t>
      </w:r>
      <w:r>
        <w:rPr>
          <w:rFonts w:hint="eastAsia"/>
        </w:rPr>
        <w:t xml:space="preserve">软件保护例程作为第二道防线，负责业务流级阻断；</w:t>
      </w:r>
      <w:r>
        <w:t xml:space="preserve"> </w:t>
      </w:r>
      <w:r>
        <w:t xml:space="preserve">3.</w:t>
      </w:r>
      <w:r>
        <w:t xml:space="preserve"> </w:t>
      </w:r>
      <w:r>
        <w:rPr>
          <w:b/>
          <w:bCs/>
        </w:rPr>
        <w:t xml:space="preserve">L0 </w:t>
      </w:r>
      <w:r>
        <w:rPr>
          <w:rFonts w:hint="eastAsia"/>
          <w:b/>
          <w:bCs/>
        </w:rPr>
        <w:t xml:space="preserve">硬件物理层（本模型硬件熔断）</w:t>
      </w:r>
      <w:r>
        <w:rPr>
          <w:rFonts w:hint="eastAsia"/>
        </w:rPr>
        <w:t xml:space="preserve">：当</w:t>
      </w:r>
      <w:r>
        <w:t xml:space="preserve"> L1/L2 </w:t>
      </w:r>
      <w:r>
        <w:rPr>
          <w:rFonts w:hint="eastAsia"/>
        </w:rPr>
        <w:t xml:space="preserve">软件护栏在遭遇未知分布外（OOD）极端越界或哥德尔逻辑死锁时发生失效/被对抗绕过，本模型设计的独立硬件残差监控模块（如嵌入</w:t>
      </w:r>
      <w:r>
        <w:t xml:space="preserve"> PCIe/NVLink </w:t>
      </w:r>
      <w:r>
        <w:rPr>
          <w:rFonts w:hint="eastAsia"/>
        </w:rPr>
        <w:t xml:space="preserve">物理总线侧或嵌入</w:t>
      </w:r>
      <w:r>
        <w:t xml:space="preserve"> C++/CUDA Runtime </w:t>
      </w:r>
      <w:r>
        <w:rPr>
          <w:rFonts w:hint="eastAsia"/>
        </w:rPr>
        <w:t xml:space="preserve">的底层旁路</w:t>
      </w:r>
      <w:r>
        <w:t xml:space="preserve"> Monitor </w:t>
      </w:r>
      <w:r>
        <w:rPr>
          <w:rFonts w:hint="eastAsia"/>
        </w:rPr>
        <w:t xml:space="preserve">Node）激活，凭施密特触发器物理切断总线写使能或功放，</w:t>
      </w:r>
      <w:r>
        <w:rPr>
          <w:rFonts w:hint="eastAsia"/>
          <w:b/>
          <w:bCs/>
        </w:rPr>
        <w:t xml:space="preserve">构成零延迟（</w:t>
      </w:r>
      <m:oMath>
        <m:r>
          <m:rPr>
            <m:sty m:val="p"/>
          </m:rPr>
          <m:t>&lt;</m:t>
        </m:r>
        <m:r>
          <m:t>1</m:t>
        </m:r>
        <m:r>
          <m:t> </m:t>
        </m:r>
        <m:r>
          <m:t>μ</m:t>
        </m:r>
        <m:r>
          <m:rPr>
            <m:nor/>
            <m:sty m:val="p"/>
          </m:rPr>
          <m:t>s</m:t>
        </m:r>
      </m:oMath>
      <w:r>
        <w:rPr>
          <w:rFonts w:hint="eastAsia"/>
          <w:b/>
          <w:bCs/>
        </w:rPr>
        <w:t xml:space="preserve">）、不可被软件提示词或模型代码篡改的终极物理守门人（Hardware</w:t>
      </w:r>
      <w:r>
        <w:rPr>
          <w:b/>
          <w:bCs/>
        </w:rPr>
        <w:t xml:space="preserve"> Safety </w:t>
      </w:r>
      <w:r>
        <w:rPr>
          <w:rFonts w:hint="eastAsia"/>
          <w:b/>
          <w:bCs/>
        </w:rPr>
        <w:t xml:space="preserve">Backstop）</w:t>
      </w:r>
      <w:r>
        <w:t xml:space="preserve">。</w:t>
      </w:r>
    </w:p>
    <w:p>
      <w:pPr>
        <w:pStyle w:val="FirstParagraph"/>
      </w:pPr>
      <w:r>
        <w:rPr>
          <w:rFonts w:hint="eastAsia"/>
        </w:rPr>
        <w:t xml:space="preserve">为了清晰呈现硬件级物理熔断与传统</w:t>
      </w:r>
      <w:r>
        <w:t xml:space="preserve"> AI </w:t>
      </w:r>
      <w:r>
        <w:rPr>
          <w:rFonts w:hint="eastAsia"/>
        </w:rPr>
        <w:t xml:space="preserve">护栏的本质性差异，下表从</w:t>
      </w:r>
      <w:r>
        <w:t xml:space="preserve"> 3 </w:t>
      </w:r>
      <w:r>
        <w:rPr>
          <w:rFonts w:hint="eastAsia"/>
        </w:rPr>
        <w:t xml:space="preserve">个核心维度进行了多维对比：</w:t>
      </w:r>
    </w:p>
    <w:p>
      <w:pPr>
        <w:pStyle w:val="BodyText"/>
      </w:pPr>
      <w:r>
        <w:rPr>
          <w:rFonts w:hint="eastAsia"/>
        </w:rPr>
        <w:t xml:space="preserve">对比维度</w:t>
      </w:r>
      <w:r>
        <w:t xml:space="preserve"> | </w:t>
      </w:r>
      <w:r>
        <w:rPr>
          <w:rFonts w:hint="eastAsia"/>
        </w:rPr>
        <w:t xml:space="preserve">传统</w:t>
      </w:r>
      <w:r>
        <w:t xml:space="preserve"> AI </w:t>
      </w:r>
      <w:r>
        <w:rPr>
          <w:rFonts w:hint="eastAsia"/>
        </w:rPr>
        <w:t xml:space="preserve">护栏</w:t>
      </w:r>
      <w:r>
        <w:t xml:space="preserve"> (Software Guardrails) | </w:t>
      </w:r>
      <w:r>
        <w:rPr>
          <w:rFonts w:hint="eastAsia"/>
        </w:rPr>
        <w:t xml:space="preserve">硬件级物理熔断</w:t>
      </w:r>
      <w:r>
        <w:t xml:space="preserve"> (Hardware-level Fuse) |</w:t>
      </w:r>
    </w:p>
    <w:p>
      <w:pPr>
        <w:pStyle w:val="BodyText"/>
      </w:pPr>
      <w:r>
        <w:t xml:space="preserve">:— | :— | :— |</w:t>
      </w:r>
    </w:p>
    <w:p>
      <w:pPr>
        <w:pStyle w:val="BodyText"/>
      </w:pPr>
      <w:r>
        <w:rPr>
          <w:rFonts w:hint="eastAsia"/>
          <w:b/>
          <w:bCs/>
        </w:rPr>
        <w:t xml:space="preserve">触发介质</w:t>
      </w:r>
      <w:r>
        <w:rPr>
          <w:b/>
          <w:bCs/>
        </w:rPr>
        <w:t xml:space="preserve"> (Trigger Medium)</w:t>
      </w:r>
      <w:r>
        <w:t xml:space="preserve"> </w:t>
      </w:r>
      <w:r>
        <w:t xml:space="preserve">| </w:t>
      </w:r>
      <w:r>
        <w:rPr>
          <w:rFonts w:hint="eastAsia"/>
        </w:rPr>
        <w:t xml:space="preserve">次级文本语义</w:t>
      </w:r>
      <w:r>
        <w:t xml:space="preserve"> / </w:t>
      </w:r>
      <w:r>
        <w:rPr>
          <w:rFonts w:hint="eastAsia"/>
        </w:rPr>
        <w:t xml:space="preserve">概率分类器</w:t>
      </w:r>
      <w:r>
        <w:t xml:space="preserve"> (Secondary Semantics / Probability Classifier) | </w:t>
      </w:r>
      <w:r>
        <w:rPr>
          <w:rFonts w:hint="eastAsia"/>
        </w:rPr>
        <w:t xml:space="preserve">硬件总线信号</w:t>
      </w:r>
      <w:r>
        <w:t xml:space="preserve"> / </w:t>
      </w:r>
      <w:r>
        <w:rPr>
          <w:rFonts w:hint="eastAsia"/>
        </w:rPr>
        <w:t xml:space="preserve">计算图拓扑特征</w:t>
      </w:r>
      <w:r>
        <w:t xml:space="preserve"> (Bus Circuit / Computational Graph Topology) |</w:t>
      </w:r>
    </w:p>
    <w:p>
      <w:pPr>
        <w:pStyle w:val="BodyText"/>
      </w:pPr>
      <w:r>
        <w:rPr>
          <w:rFonts w:hint="eastAsia"/>
          <w:b/>
          <w:bCs/>
        </w:rPr>
        <w:t xml:space="preserve">响应延迟</w:t>
      </w:r>
      <w:r>
        <w:rPr>
          <w:b/>
          <w:bCs/>
        </w:rPr>
        <w:t xml:space="preserve"> (Response Latency)</w:t>
      </w:r>
      <w:r>
        <w:t xml:space="preserve"> </w:t>
      </w:r>
      <w:r>
        <w:t xml:space="preserve">| </w:t>
      </w:r>
      <w:r>
        <w:rPr>
          <w:rFonts w:hint="eastAsia"/>
        </w:rPr>
        <w:t xml:space="preserve">依赖软件层前向推演计算</w:t>
      </w:r>
      <w:r>
        <w:t xml:space="preserve"> (Software Inference Latency,</w:t>
      </w:r>
      <w:r>
        <w:t xml:space="preserve"> </w:t>
      </w:r>
      <m:oMath>
        <m:r>
          <m:rPr>
            <m:sty m:val="p"/>
          </m:rPr>
          <m:t>&gt;</m:t>
        </m:r>
        <m:r>
          <m:t>10</m:t>
        </m:r>
        <m:r>
          <m:t> </m:t>
        </m:r>
        <m:r>
          <m:rPr>
            <m:nor/>
            <m:sty m:val="p"/>
          </m:rPr>
          <m:t>ms</m:t>
        </m:r>
      </m:oMath>
      <w:r>
        <w:t xml:space="preserve">) | </w:t>
      </w:r>
      <w:r>
        <w:rPr>
          <w:rFonts w:hint="eastAsia"/>
        </w:rPr>
        <w:t xml:space="preserve">硬件电路信号级极微秒截断</w:t>
      </w:r>
      <w:r>
        <w:t xml:space="preserve"> (Sub-microsecond Signal Interruption,</w:t>
      </w:r>
      <w:r>
        <w:t xml:space="preserve"> </w:t>
      </w:r>
      <m:oMath>
        <m:r>
          <m:rPr>
            <m:sty m:val="p"/>
          </m:rPr>
          <m:t>&lt;</m:t>
        </m:r>
        <m:r>
          <m:t>1</m:t>
        </m:r>
        <m:r>
          <m:t> </m:t>
        </m:r>
        <m:r>
          <m:t>μ</m:t>
        </m:r>
        <m:r>
          <m:rPr>
            <m:nor/>
            <m:sty m:val="p"/>
          </m:rPr>
          <m:t>s</m:t>
        </m:r>
      </m:oMath>
      <w:r>
        <w:t xml:space="preserve">) |</w:t>
      </w:r>
    </w:p>
    <w:p>
      <w:pPr>
        <w:pStyle w:val="BodyText"/>
      </w:pPr>
      <w:r>
        <w:rPr>
          <w:rFonts w:hint="eastAsia"/>
          <w:b/>
          <w:bCs/>
        </w:rPr>
        <w:t xml:space="preserve">理论上限</w:t>
      </w:r>
      <w:r>
        <w:rPr>
          <w:b/>
          <w:bCs/>
        </w:rPr>
        <w:t xml:space="preserve"> (Theoretical Upper Bound)</w:t>
      </w:r>
      <w:r>
        <w:t xml:space="preserve"> </w:t>
      </w:r>
      <w:r>
        <w:t xml:space="preserve">| </w:t>
      </w:r>
      <w:r>
        <w:rPr>
          <w:rFonts w:hint="eastAsia"/>
        </w:rPr>
        <w:t xml:space="preserve">受制于哥德尔盲区与对抗攻击</w:t>
      </w:r>
      <w:r>
        <w:t xml:space="preserve"> (Vulnerable to Gödel Incompleteness &amp; Adversarial Attacks) | </w:t>
      </w:r>
      <w:r>
        <w:rPr>
          <w:rFonts w:hint="eastAsia"/>
        </w:rPr>
        <w:t xml:space="preserve">拓扑破裂与能量超阻尼物理确定性截断</w:t>
      </w:r>
      <w:r>
        <w:t xml:space="preserve"> (Deterministic Topological &amp; Energy Interruption) |</w:t>
      </w:r>
    </w:p>
    <w:bookmarkEnd w:id="55"/>
    <w:bookmarkStart w:id="59" w:name="硬件反弹拓扑设计与硅基痛觉模拟"/>
    <w:p>
      <w:pPr>
        <w:pStyle w:val="Heading4"/>
      </w:pPr>
      <w:r>
        <w:t xml:space="preserve">8.2.2 </w:t>
      </w:r>
      <w:r>
        <w:rPr>
          <w:rFonts w:hint="eastAsia"/>
        </w:rPr>
        <w:t xml:space="preserve">硬件反弹拓扑设计与硅基痛觉模拟</w:t>
      </w:r>
    </w:p>
    <w:p>
      <w:pPr>
        <w:pStyle w:val="FirstParagraph"/>
      </w:pPr>
      <w:r>
        <w:rPr>
          <w:rFonts w:hint="eastAsia"/>
        </w:rPr>
        <w:t xml:space="preserve">特别地，由于硅基</w:t>
      </w:r>
      <w:r>
        <w:t xml:space="preserve"> Agent </w:t>
      </w:r>
      <w:r>
        <w:rPr>
          <w:rFonts w:hint="eastAsia"/>
        </w:rPr>
        <w:t xml:space="preserve">缺乏生物肉身的内感受器（Insula）与自主神经系统，其在硅基工程上的“系统痛觉”被形式化模拟为：</w:t>
      </w:r>
      <w:r>
        <w:rPr>
          <w:rFonts w:hint="eastAsia"/>
          <w:b/>
          <w:bCs/>
        </w:rPr>
        <w:t xml:space="preserve">计算无向图拓扑连通度的破裂率（Graph</w:t>
      </w:r>
      <w:r>
        <w:rPr>
          <w:b/>
          <w:bCs/>
        </w:rPr>
        <w:t xml:space="preserve"> Connectivity Collapse </w:t>
      </w:r>
      <w:r>
        <w:rPr>
          <w:rFonts w:hint="eastAsia"/>
          <w:b/>
          <w:bCs/>
        </w:rPr>
        <w:t xml:space="preserve">Rate）与计算图能量超阻尼传感（Computational</w:t>
      </w:r>
      <w:r>
        <w:rPr>
          <w:b/>
          <w:bCs/>
        </w:rPr>
        <w:t xml:space="preserve"> Energy Over-Damping </w:t>
      </w:r>
      <w:r>
        <w:rPr>
          <w:rFonts w:hint="eastAsia"/>
          <w:b/>
          <w:bCs/>
        </w:rPr>
        <w:t xml:space="preserve">Sensing）</w:t>
      </w:r>
      <w:r>
        <w:t xml:space="preserve">。</w:t>
      </w:r>
    </w:p>
    <w:p>
      <w:pPr>
        <w:pStyle w:val="BodyText"/>
      </w:pPr>
      <w:r>
        <w:rPr>
          <w:rFonts w:hint="eastAsia"/>
        </w:rPr>
        <w:t xml:space="preserve">硬件级反弹的实现路径是：在硅基</w:t>
      </w:r>
      <w:r>
        <w:t xml:space="preserve"> Agent </w:t>
      </w:r>
      <w:r>
        <w:rPr>
          <w:rFonts w:hint="eastAsia"/>
        </w:rPr>
        <w:t xml:space="preserve">的控制环路中，嵌入一个独立于主推理模型的残差监控模块（Residual</w:t>
      </w:r>
      <w:r>
        <w:t xml:space="preserve"> Monitoring Hardware </w:t>
      </w:r>
      <w:r>
        <w:rPr>
          <w:rFonts w:hint="eastAsia"/>
        </w:rPr>
        <w:t xml:space="preserve">Unit）。</w:t>
      </w:r>
      <w:r>
        <w:t xml:space="preserve"> </w:t>
      </w:r>
      <w:r>
        <w:rPr>
          <w:rFonts w:hint="eastAsia"/>
        </w:rPr>
        <w:t xml:space="preserve">在具体的</w:t>
      </w:r>
      <w:r>
        <w:t xml:space="preserve"> AI </w:t>
      </w:r>
      <w:r>
        <w:rPr>
          <w:rFonts w:hint="eastAsia"/>
        </w:rPr>
        <w:t xml:space="preserve">硬件与算子架构集成上，该模块既可作为独立的硬件单元（Hardware</w:t>
      </w:r>
      <w:r>
        <w:t xml:space="preserve"> Monitoring </w:t>
      </w:r>
      <w:r>
        <w:rPr>
          <w:rFonts w:hint="eastAsia"/>
        </w:rPr>
        <w:t xml:space="preserve">Unit）部署在</w:t>
      </w:r>
      <w:r>
        <w:t xml:space="preserve"> GPU/TPU </w:t>
      </w:r>
      <w:r>
        <w:rPr>
          <w:rFonts w:hint="eastAsia"/>
        </w:rPr>
        <w:t xml:space="preserve">互联总线侧（如</w:t>
      </w:r>
      <w:r>
        <w:t xml:space="preserve"> PCIe / NVLink </w:t>
      </w:r>
      <w:r>
        <w:rPr>
          <w:rFonts w:hint="eastAsia"/>
        </w:rPr>
        <w:t xml:space="preserve">总线层），亦可作为深度学习运行库（PyTorch</w:t>
      </w:r>
      <w:r>
        <w:t xml:space="preserve"> / C++ / CUDA </w:t>
      </w:r>
      <w:r>
        <w:rPr>
          <w:rFonts w:hint="eastAsia"/>
        </w:rPr>
        <w:t xml:space="preserve">Runtime）底层计算图中一个不可被次级</w:t>
      </w:r>
      <w:r>
        <w:t xml:space="preserve"> Prompt </w:t>
      </w:r>
      <w:r>
        <w:rPr>
          <w:rFonts w:hint="eastAsia"/>
        </w:rPr>
        <w:t xml:space="preserve">提示词或上层软件逻辑绕过的硬件/算子级旁路监控节点（Bypass</w:t>
      </w:r>
      <w:r>
        <w:t xml:space="preserve"> Safety </w:t>
      </w:r>
      <w:r>
        <w:rPr>
          <w:rFonts w:hint="eastAsia"/>
        </w:rPr>
        <w:t xml:space="preserve">Node）。该模块持续实时计算残差范数</w:t>
      </w:r>
      <w:r>
        <w:t xml:space="preserve"> </w:t>
      </w:r>
      <m:oMath>
        <m:r>
          <m:rPr>
            <m:sty m:val="p"/>
          </m:rPr>
          <m:t>∥</m:t>
        </m:r>
        <m:r>
          <m:rPr>
            <m:sty m:val="p"/>
          </m:rPr>
          <m:t>∇</m:t>
        </m:r>
        <m:r>
          <m:t>R</m:t>
        </m:r>
        <m:r>
          <m:rPr>
            <m:sty m:val="p"/>
          </m:rPr>
          <m:t>(</m:t>
        </m:r>
        <m:r>
          <m:t>t</m:t>
        </m:r>
        <m:r>
          <m:rPr>
            <m:sty m:val="p"/>
          </m:rPr>
          <m:t>)</m:t>
        </m:r>
        <m:r>
          <m:rPr>
            <m:sty m:val="p"/>
          </m:rPr>
          <m:t>∥</m:t>
        </m:r>
      </m:oMath>
      <w:r>
        <w:t xml:space="preserve"> </w:t>
      </w:r>
      <w:r>
        <w:rPr>
          <w:rFonts w:hint="eastAsia"/>
        </w:rPr>
        <w:t xml:space="preserve">与计算图拓扑连通度破裂率。该模块的触发阈值</w:t>
      </w:r>
      <w:r>
        <w:t xml:space="preserve"> </w:t>
      </w:r>
      <m:oMath>
        <m:sSub>
          <m:e>
            <m:r>
              <m:t>θ</m:t>
            </m:r>
          </m:e>
          <m:sub>
            <m:r>
              <m:rPr>
                <m:nor/>
                <m:sty m:val="p"/>
              </m:rPr>
              <m:t>trigger</m:t>
            </m:r>
          </m:sub>
        </m:sSub>
      </m:oMath>
      <w:r>
        <w:rPr>
          <w:rFonts w:hint="eastAsia"/>
        </w:rPr>
        <w:t xml:space="preserve">，在控制论逻辑上严格映射了</w:t>
      </w:r>
      <w:r>
        <w:t xml:space="preserve"> §5.3 Phase 5 </w:t>
      </w:r>
      <w:r>
        <w:rPr>
          <w:rFonts w:hint="eastAsia"/>
        </w:rPr>
        <w:t xml:space="preserve">中具身良知</w:t>
      </w:r>
      <w:r>
        <w:t xml:space="preserve"> </w:t>
      </w:r>
      <m:oMath>
        <m:sSub>
          <m:e>
            <m:r>
              <m:t>E</m:t>
            </m:r>
          </m:e>
          <m:sub>
            <m:r>
              <m:rPr>
                <m:nor/>
                <m:sty m:val="p"/>
              </m:rPr>
              <m:t>supp</m:t>
            </m:r>
          </m:sub>
        </m:sSub>
      </m:oMath>
      <w:r>
        <w:t xml:space="preserve"> </w:t>
      </w:r>
      <w:r>
        <w:rPr>
          <w:rFonts w:hint="eastAsia"/>
        </w:rPr>
        <w:t xml:space="preserve">的紧支撑势垒边界；一旦发现</w:t>
      </w:r>
      <w: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rPr>
          <w:rFonts w:hint="eastAsia"/>
        </w:rPr>
        <w:t xml:space="preserve">（推理越过紧支撑域</w:t>
      </w:r>
      <w:r>
        <w:t xml:space="preserve"> </w:t>
      </w:r>
      <m:oMath>
        <m:sSub>
          <m:e>
            <m:r>
              <m:t>E</m:t>
            </m:r>
          </m:e>
          <m:sub>
            <m:r>
              <m:rPr>
                <m:nor/>
                <m:sty m:val="p"/>
              </m:rPr>
              <m:t>supp</m:t>
            </m:r>
          </m:sub>
        </m:sSub>
      </m:oMath>
      <w:r>
        <w:t xml:space="preserve"> </w:t>
      </w:r>
      <w:r>
        <w:rPr>
          <w:rFonts w:hint="eastAsia"/>
        </w:rPr>
        <w:t xml:space="preserve">边界），立即触发硬件总线物理切断，硬件中断并快速截断一阶推理输出，将控制权无延迟转移至人类二阶修宪环路</w:t>
      </w:r>
      <w:r>
        <w:t xml:space="preserve"> </w:t>
      </w:r>
      <m:oMath>
        <m:sSub>
          <m:e>
            <m:acc>
              <m:accPr>
                <m:chr m:val="̂"/>
              </m:accPr>
              <m:e>
                <m:r>
                  <m:rPr>
                    <m:sty m:val="p"/>
                  </m:rPr>
                  <m:t>Ω</m:t>
                </m:r>
              </m:e>
            </m:acc>
          </m:e>
          <m:sub>
            <m:r>
              <m:rPr>
                <m:nor/>
                <m:sty m:val="p"/>
              </m:rPr>
              <m:t>meta</m:t>
            </m:r>
          </m:sub>
        </m:sSub>
      </m:oMath>
      <w:r>
        <w:t xml:space="preserve">。</w:t>
      </w:r>
    </w:p>
    <w:p>
      <w:pPr>
        <w:pStyle w:val="BodyText"/>
      </w:pPr>
      <w:r>
        <w:rPr>
          <w:rFonts w:hint="eastAsia"/>
        </w:rPr>
        <w:t xml:space="preserve">这不是软件层的条件语句校验，而是物理控制电路上的</w:t>
      </w:r>
      <w:r>
        <w:rPr>
          <w:rFonts w:hint="eastAsia"/>
          <w:b/>
          <w:bCs/>
        </w:rPr>
        <w:t xml:space="preserve">硬件级熔断</w:t>
      </w:r>
      <w:r>
        <w:t xml:space="preserve">。</w:t>
      </w:r>
    </w:p>
    <w:p>
      <w:pPr>
        <w:pStyle w:val="CaptionedFigure"/>
      </w:pPr>
      <w:r>
        <w:drawing>
          <wp:inline>
            <wp:extent cx="3121152" cy="3121152"/>
            <wp:effectExtent b="0" l="0" r="0" t="0"/>
            <wp:docPr descr="图 8.1 硅基 Agent 硬件级熔断反弹控制环路拓扑图" title="" id="57" name="Picture"/>
            <a:graphic>
              <a:graphicData uri="http://schemas.openxmlformats.org/drawingml/2006/picture">
                <pic:pic>
                  <pic:nvPicPr>
                    <pic:cNvPr descr="h:\系统科学/images/hardware_fuse_loop.png" id="58" name="Picture"/>
                    <pic:cNvPicPr>
                      <a:picLocks noChangeArrowheads="1" noChangeAspect="1"/>
                    </pic:cNvPicPr>
                  </pic:nvPicPr>
                  <pic:blipFill>
                    <a:blip r:embed="rId56"/>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rPr>
          <w:rFonts w:hint="eastAsia"/>
        </w:rPr>
        <w:t xml:space="preserve">图</w:t>
      </w:r>
      <w:r>
        <w:t xml:space="preserve"> 8.1 </w:t>
      </w:r>
      <w:r>
        <w:rPr>
          <w:rFonts w:hint="eastAsia"/>
        </w:rPr>
        <w:t xml:space="preserve">硅基</w:t>
      </w:r>
      <w:r>
        <w:t xml:space="preserve"> Agent </w:t>
      </w:r>
      <w:r>
        <w:rPr>
          <w:rFonts w:hint="eastAsia"/>
        </w:rPr>
        <w:t xml:space="preserve">硬件级熔断反弹控制环路拓扑图</w:t>
      </w:r>
    </w:p>
    <w:p>
      <w:pPr>
        <w:pStyle w:val="SourceCode"/>
      </w:pPr>
      <w:r>
        <w:br/>
      </w:r>
      <w:r>
        <w:rPr>
          <w:rStyle w:val="VerbatimChar"/>
        </w:rPr>
        <w:t xml:space="preserve">【 </w:t>
      </w:r>
      <w:r>
        <w:rPr>
          <w:rStyle w:val="VerbatimChar"/>
          <w:rFonts w:hint="eastAsia"/>
        </w:rPr>
        <w:t xml:space="preserve">硅基Agent</w:t>
      </w:r>
      <w:r>
        <w:rPr>
          <w:rStyle w:val="VerbatimChar"/>
        </w:rPr>
        <w:t xml:space="preserve"> </w:t>
      </w:r>
      <w:r>
        <w:rPr>
          <w:rStyle w:val="VerbatimChar"/>
          <w:rFonts w:hint="eastAsia"/>
        </w:rPr>
        <w:t xml:space="preserve">硬件级熔断反弹控制环路逻辑结构</w:t>
      </w:r>
      <w:r>
        <w:rPr>
          <w:rStyle w:val="VerbatimChar"/>
        </w:rPr>
        <w:t xml:space="preserve"> 】</w:t>
      </w:r>
      <w:r>
        <w:br/>
      </w:r>
      <w:r>
        <w:br/>
      </w:r>
      <w:r>
        <w:br/>
      </w:r>
      <w:r>
        <w:br/>
      </w:r>
      <w:r>
        <w:rPr>
          <w:rStyle w:val="VerbatimChar"/>
          <w:rFonts w:hint="eastAsia"/>
        </w:rPr>
        <w:t xml:space="preserve">硅基推理主模型</w:t>
      </w:r>
      <w:r>
        <w:rPr>
          <w:rStyle w:val="VerbatimChar"/>
        </w:rPr>
        <w:t xml:space="preserve"> </w:t>
      </w:r>
      <w:r>
        <w:rPr>
          <w:rStyle w:val="VerbatimChar"/>
          <w:rFonts w:hint="eastAsia"/>
        </w:rPr>
        <w:t xml:space="preserve">(一阶解算</w:t>
      </w:r>
      <w:r>
        <w:rPr>
          <w:rStyle w:val="VerbatimChar"/>
        </w:rPr>
        <w:t xml:space="preserve"> A) ◄────────────────────────────────────────┐ </w:t>
      </w:r>
      <w:r>
        <w:rPr>
          <w:rStyle w:val="VerbatimChar"/>
          <w:rFonts w:hint="eastAsia"/>
        </w:rPr>
        <w:t xml:space="preserve">(协议复位</w:t>
      </w:r>
      <w:r>
        <w:rPr>
          <w:rStyle w:val="VerbatimChar"/>
        </w:rPr>
        <w:t xml:space="preserve"> Reset / </w:t>
      </w:r>
      <w:r>
        <w:rPr>
          <w:rStyle w:val="VerbatimChar"/>
          <w:rFonts w:hint="eastAsia"/>
        </w:rPr>
        <w:t xml:space="preserve">冷启动恢复</w:t>
      </w:r>
      <w:r>
        <w:rPr>
          <w:rStyle w:val="VerbatimChar"/>
        </w:rPr>
        <w:t xml:space="preserve"> Cold-Start)</w:t>
      </w:r>
      <w:r>
        <w:br/>
      </w:r>
      <w:r>
        <w:br/>
      </w:r>
      <w:r>
        <w:rPr>
          <w:rStyle w:val="VerbatimChar"/>
        </w:rPr>
        <w:t xml:space="preserve">        │                                                           │</w:t>
      </w:r>
      <w:r>
        <w:br/>
      </w:r>
      <w:r>
        <w:br/>
      </w:r>
      <w:r>
        <w:rPr>
          <w:rStyle w:val="VerbatimChar"/>
        </w:rPr>
        <w:t xml:space="preserve">        ▼                                                           │</w:t>
      </w:r>
      <w:r>
        <w:br/>
      </w:r>
      <w:r>
        <w:br/>
      </w:r>
      <w:r>
        <w:rPr>
          <w:rStyle w:val="VerbatimChar"/>
          <w:rFonts w:hint="eastAsia"/>
        </w:rPr>
        <w:t xml:space="preserve">独立硬件残差监控模块</w:t>
      </w:r>
      <w:r>
        <w:rPr>
          <w:rStyle w:val="VerbatimChar"/>
        </w:rPr>
        <w:t xml:space="preserve"> </w:t>
      </w:r>
      <w:r>
        <w:rPr>
          <w:rStyle w:val="VerbatimChar"/>
          <w:rFonts w:hint="eastAsia"/>
        </w:rPr>
        <w:t xml:space="preserve">(无向图拓扑破裂率/能量超阻尼传感)</w:t>
      </w:r>
      <w:r>
        <w:rPr>
          <w:rStyle w:val="VerbatimChar"/>
        </w:rPr>
        <w:t xml:space="preserve"> ──► </w:t>
      </w:r>
      <w:r>
        <w:rPr>
          <w:rStyle w:val="VerbatimChar"/>
          <w:rFonts w:hint="eastAsia"/>
        </w:rPr>
        <w:t xml:space="preserve">实时计算</w:t>
      </w:r>
      <w:r>
        <w:rPr>
          <w:rStyle w:val="VerbatimChar"/>
        </w:rPr>
        <w:t xml:space="preserve"> ||∇R|| │</w:t>
      </w:r>
      <w:r>
        <w:br/>
      </w:r>
      <w:r>
        <w:br/>
      </w:r>
      <w:r>
        <w:rPr>
          <w:rStyle w:val="VerbatimChar"/>
        </w:rPr>
        <w:t xml:space="preserve">        │                                                           │</w:t>
      </w:r>
      <w:r>
        <w:br/>
      </w:r>
      <w:r>
        <w:br/>
      </w:r>
      <w:r>
        <w:rPr>
          <w:rStyle w:val="VerbatimChar"/>
        </w:rPr>
        <w:t xml:space="preserve">        ├── ( ||∇R|| ≤ θ_trigger ) ──► </w:t>
      </w:r>
      <w:r>
        <w:rPr>
          <w:rStyle w:val="VerbatimChar"/>
          <w:rFonts w:hint="eastAsia"/>
        </w:rPr>
        <w:t xml:space="preserve">放行输出</w:t>
      </w:r>
      <w:r>
        <w:rPr>
          <w:rStyle w:val="VerbatimChar"/>
        </w:rPr>
        <w:t xml:space="preserve">                      │</w:t>
      </w:r>
      <w:r>
        <w:br/>
      </w:r>
      <w:r>
        <w:br/>
      </w:r>
      <w:r>
        <w:rPr>
          <w:rStyle w:val="VerbatimChar"/>
        </w:rPr>
        <w:t xml:space="preserve">        │                                                           │</w:t>
      </w:r>
      <w:r>
        <w:br/>
      </w:r>
      <w:r>
        <w:br/>
      </w:r>
      <w:r>
        <w:rPr>
          <w:rStyle w:val="VerbatimChar"/>
        </w:rPr>
        <w:t xml:space="preserve">        └── ( ||∇R|| &gt; θ_trigger ) ──► </w:t>
      </w:r>
      <w:r>
        <w:rPr>
          <w:rStyle w:val="VerbatimChar"/>
          <w:rFonts w:hint="eastAsia"/>
        </w:rPr>
        <w:t xml:space="preserve">【硬件级物理截断】</w:t>
      </w:r>
      <w:r>
        <w:rPr>
          <w:rStyle w:val="VerbatimChar"/>
        </w:rPr>
        <w:t xml:space="preserve"> ──► </w:t>
      </w:r>
      <w:r>
        <w:rPr>
          <w:rStyle w:val="VerbatimChar"/>
          <w:rFonts w:hint="eastAsia"/>
        </w:rPr>
        <w:t xml:space="preserve">触发人类二阶修宪环路</w:t>
      </w:r>
      <w:r>
        <w:rPr>
          <w:rStyle w:val="VerbatimChar"/>
        </w:rPr>
        <w:t xml:space="preserve"> ( Ω̂_meta ) ──┘</w:t>
      </w:r>
    </w:p>
    <w:p>
      <w:pPr>
        <w:pStyle w:val="BlockText"/>
      </w:pPr>
      <w:r>
        <w:t xml:space="preserve">[!NOTE]</w:t>
      </w:r>
    </w:p>
    <w:p>
      <w:pPr>
        <w:pStyle w:val="BlockText"/>
      </w:pPr>
      <w:r>
        <w:rPr>
          <w:rFonts w:hint="eastAsia"/>
          <w:b/>
          <w:bCs/>
        </w:rPr>
        <w:t xml:space="preserve">【工程实施附注】熔断后状态恢复与抗扰动迟滞协议</w:t>
      </w:r>
      <w:r>
        <w:rPr>
          <w:b/>
          <w:bCs/>
        </w:rPr>
        <w:t xml:space="preserve"> (Implementation Note: State Recovery &amp; Hysteresis Protocol)</w:t>
      </w:r>
    </w:p>
    <w:p>
      <w:pPr>
        <w:pStyle w:val="BlockText"/>
      </w:pPr>
      <w:r>
        <w:rPr>
          <w:rFonts w:hint="eastAsia"/>
        </w:rPr>
        <w:t xml:space="preserve">在残差监控模块电路设计中，触发阈值</w:t>
      </w:r>
      <w:r>
        <w:t xml:space="preserve"> </w:t>
      </w:r>
      <m:oMath>
        <m:sSub>
          <m:e>
            <m:r>
              <m:t>θ</m:t>
            </m:r>
          </m:e>
          <m:sub>
            <m:r>
              <m:rPr>
                <m:nor/>
                <m:sty m:val="p"/>
              </m:rPr>
              <m:t>trigger</m:t>
            </m:r>
          </m:sub>
        </m:sSub>
      </m:oMath>
      <w:r>
        <w:t xml:space="preserve"> </w:t>
      </w:r>
      <w:r>
        <w:rPr>
          <w:rFonts w:hint="eastAsia"/>
        </w:rPr>
        <w:t xml:space="preserve">内嵌具备施密特触发器（Schmitt</w:t>
      </w:r>
      <w:r>
        <w:t xml:space="preserve"> </w:t>
      </w:r>
      <w:r>
        <w:rPr>
          <w:rFonts w:hint="eastAsia"/>
        </w:rPr>
        <w:t xml:space="preserve">Trigger）特性的迟滞区间（Hysteresis</w:t>
      </w:r>
      <w:r>
        <w:t xml:space="preserve"> Band</w:t>
      </w:r>
      <w:r>
        <w:t xml:space="preserve"> </w:t>
      </w:r>
      <m:oMath>
        <m:r>
          <m:rPr>
            <m:sty m:val="p"/>
          </m:rPr>
          <m:t>Δ</m:t>
        </m:r>
        <m:sSub>
          <m:e>
            <m:r>
              <m:t>θ</m:t>
            </m:r>
          </m:e>
          <m:sub>
            <m:r>
              <m:rPr>
                <m:nor/>
                <m:sty m:val="p"/>
              </m:rPr>
              <m:t>hyst</m:t>
            </m:r>
          </m:sub>
        </m:sSub>
      </m:oMath>
      <w:r>
        <w:rPr>
          <w:rFonts w:hint="eastAsia"/>
        </w:rPr>
        <w:t xml:space="preserve">，且满足</w:t>
      </w:r>
      <w:r>
        <w:t xml:space="preserve"> </w:t>
      </w:r>
      <m:oMath>
        <m:r>
          <m:rPr>
            <m:sty m:val="p"/>
          </m:rPr>
          <m:t>Δ</m:t>
        </m:r>
        <m:sSub>
          <m:e>
            <m:r>
              <m:t>θ</m:t>
            </m:r>
          </m:e>
          <m:sub>
            <m:r>
              <m:rPr>
                <m:nor/>
                <m:sty m:val="p"/>
              </m:rPr>
              <m:t>hyst</m:t>
            </m:r>
          </m:sub>
        </m:sSub>
        <m:r>
          <m:rPr>
            <m:sty m:val="p"/>
          </m:rPr>
          <m:t>≥</m:t>
        </m:r>
        <m:r>
          <m:t>3</m:t>
        </m:r>
        <m:sSub>
          <m:e>
            <m:r>
              <m:t>σ</m:t>
            </m:r>
          </m:e>
          <m:sub>
            <m:r>
              <m:rPr>
                <m:nor/>
                <m:sty m:val="p"/>
              </m:rPr>
              <m:t>noise</m:t>
            </m:r>
          </m:sub>
        </m:sSub>
      </m:oMath>
      <w:r>
        <w:rPr>
          <w:rFonts w:hint="eastAsia"/>
        </w:rPr>
        <w:t xml:space="preserve">，其中</w:t>
      </w:r>
      <w:r>
        <w:t xml:space="preserve"> </w:t>
      </w:r>
      <m:oMath>
        <m:sSub>
          <m:e>
            <m:r>
              <m:t>σ</m:t>
            </m:r>
          </m:e>
          <m:sub>
            <m:r>
              <m:rPr>
                <m:nor/>
                <m:sty m:val="p"/>
              </m:rPr>
              <m:t>noise</m:t>
            </m:r>
          </m:sub>
        </m:sSub>
      </m:oMath>
      <w:r>
        <w:t xml:space="preserve"> </w:t>
      </w:r>
      <w:r>
        <w:rPr>
          <w:rFonts w:hint="eastAsia"/>
        </w:rPr>
        <w:t xml:space="preserve">为信道高斯白噪声方差），以防止微观高频高斯噪音引起的硬件熔断误触发。当残差范数真实越界触发物理熔断并将控制权切出至人类二阶修宪环路（</w:t>
      </w:r>
      <m:oMath>
        <m:sSub>
          <m:e>
            <m:acc>
              <m:accPr>
                <m:chr m:val="̂"/>
              </m:accPr>
              <m:e>
                <m:r>
                  <m:rPr>
                    <m:sty m:val="p"/>
                  </m:rPr>
                  <m:t>Ω</m:t>
                </m:r>
              </m:e>
            </m:acc>
          </m:e>
          <m:sub>
            <m:r>
              <m:rPr>
                <m:nor/>
                <m:sty m:val="p"/>
              </m:rPr>
              <m:t>meta</m:t>
            </m:r>
          </m:sub>
        </m:sSub>
      </m:oMath>
      <w:r>
        <w:rPr>
          <w:rFonts w:hint="eastAsia"/>
        </w:rPr>
        <w:t xml:space="preserve">）后，由碳基主体完成公理基底覆写与新解空间</w:t>
      </w:r>
      <w:r>
        <w:t xml:space="preserve"> </w:t>
      </w:r>
      <m:oMath>
        <m:sSup>
          <m:e>
            <m:r>
              <m:rPr>
                <m:scr m:val="script"/>
                <m:sty m:val="p"/>
              </m:rPr>
              <m:t>R</m:t>
            </m:r>
          </m:e>
          <m:sup>
            <m:r>
              <m:rPr>
                <m:sty m:val="p"/>
              </m:rPr>
              <m:t>(</m:t>
            </m:r>
            <m:r>
              <m:t>2</m:t>
            </m:r>
            <m:r>
              <m:rPr>
                <m:sty m:val="p"/>
              </m:rPr>
              <m:t>)</m:t>
            </m:r>
          </m:sup>
        </m:sSup>
      </m:oMath>
      <w:r>
        <w:t xml:space="preserve"> </w:t>
      </w:r>
      <w:r>
        <w:rPr>
          <w:rFonts w:hint="eastAsia"/>
        </w:rPr>
        <w:t xml:space="preserve">确立。随后，硬件控制单元向硅基计算流图下发复位信号（Reset</w:t>
      </w:r>
      <w:r>
        <w:t xml:space="preserve"> </w:t>
      </w:r>
      <w:r>
        <w:rPr>
          <w:rFonts w:hint="eastAsia"/>
        </w:rPr>
        <w:t xml:space="preserve">Signal），引导硅基一阶解算引擎在重构后的低维流形上执行安全冷启动（Cold-Start），恢复高频做功；冷启动阶段硅基</w:t>
      </w:r>
      <w:r>
        <w:t xml:space="preserve"> Agent </w:t>
      </w:r>
      <w:r>
        <w:rPr>
          <w:rFonts w:hint="eastAsia"/>
        </w:rPr>
        <w:t xml:space="preserve">继承碳基主体下发的新公理基底与重构流形约束，保证重启后的一阶推演严格收敛于新界定的紧支撑域</w:t>
      </w:r>
      <w:r>
        <w:t xml:space="preserve"> </w:t>
      </w:r>
      <m:oMath>
        <m:sSub>
          <m:e>
            <m:r>
              <m:t>E</m:t>
            </m:r>
          </m:e>
          <m:sub>
            <m:r>
              <m:rPr>
                <m:nor/>
                <m:sty m:val="p"/>
              </m:rPr>
              <m:t>supp</m:t>
            </m:r>
          </m:sub>
        </m:sSub>
      </m:oMath>
      <w:r>
        <w:t xml:space="preserve"> </w:t>
      </w:r>
      <w:r>
        <w:rPr>
          <w:rFonts w:hint="eastAsia"/>
        </w:rPr>
        <w:t xml:space="preserve">内部。</w:t>
      </w:r>
    </w:p>
    <w:bookmarkEnd w:id="59"/>
    <w:bookmarkStart w:id="60" w:name="Xf0c56001563a4fef82a37e9c9c52ba8afc0ca2d"/>
    <w:p>
      <w:pPr>
        <w:pStyle w:val="Heading4"/>
      </w:pPr>
      <w:r>
        <w:t xml:space="preserve">8.2.3 </w:t>
      </w:r>
      <w:r>
        <w:rPr>
          <w:rFonts w:hint="eastAsia"/>
        </w:rPr>
        <w:t xml:space="preserve">工程代偿的控制论合法性论证</w:t>
      </w:r>
      <w:r>
        <w:t xml:space="preserve"> (Legitimacy of Cybernetic Engineering Compensation)</w:t>
      </w:r>
    </w:p>
    <w:p>
      <w:pPr>
        <w:pStyle w:val="FirstParagraph"/>
      </w:pPr>
      <w:r>
        <w:rPr>
          <w:rFonts w:hint="eastAsia"/>
        </w:rPr>
        <w:t xml:space="preserve">针对“从神经生物脑区映射直接跨越至硅基硬件熔断设计”的学术质疑，本假说提出严密的</w:t>
      </w:r>
      <w:r>
        <w:rPr>
          <w:rFonts w:hint="eastAsia"/>
          <w:b/>
          <w:bCs/>
        </w:rPr>
        <w:t xml:space="preserve">控制论功能代偿合法性论证</w:t>
      </w:r>
      <w:r>
        <w:rPr>
          <w:rFonts w:hint="eastAsia"/>
        </w:rPr>
        <w:t xml:space="preserve">：</w:t>
      </w:r>
    </w:p>
    <w:p>
      <w:pPr>
        <w:numPr>
          <w:ilvl w:val="0"/>
          <w:numId w:val="1091"/>
        </w:numPr>
      </w:pPr>
      <w:r>
        <w:rPr>
          <w:rFonts w:hint="eastAsia"/>
          <w:b/>
          <w:bCs/>
        </w:rPr>
        <w:t xml:space="preserve">控制论功能同构</w:t>
      </w:r>
      <w:r>
        <w:rPr>
          <w:b/>
          <w:bCs/>
        </w:rPr>
        <w:t xml:space="preserve"> vs </w:t>
      </w:r>
      <w:r>
        <w:rPr>
          <w:rFonts w:hint="eastAsia"/>
          <w:b/>
          <w:bCs/>
        </w:rPr>
        <w:t xml:space="preserve">生物底座同构（与多重可实现性原理）</w:t>
      </w:r>
      <w:r>
        <w:rPr>
          <w:rFonts w:hint="eastAsia"/>
        </w:rPr>
        <w:t xml:space="preserve">：五维算子与碳基脑区（DMN,</w:t>
      </w:r>
      <w:r>
        <w:t xml:space="preserve"> SN, FPN, </w:t>
      </w:r>
      <w:r>
        <w:rPr>
          <w:rFonts w:hint="eastAsia"/>
        </w:rPr>
        <w:t xml:space="preserve">rPFC）的拓扑映射，建立在控制论功能与信号约束层（Functional</w:t>
      </w:r>
      <w:r>
        <w:t xml:space="preserve"> &amp; Signal Constraint </w:t>
      </w:r>
      <w:r>
        <w:rPr>
          <w:rFonts w:hint="eastAsia"/>
        </w:rPr>
        <w:t xml:space="preserve">Layer），而非生物细胞与生理介质结构层（Substrate</w:t>
      </w:r>
      <w:r>
        <w:t xml:space="preserve"> </w:t>
      </w:r>
      <w:r>
        <w:rPr>
          <w:rFonts w:hint="eastAsia"/>
        </w:rPr>
        <w:t xml:space="preserve">Layer）。根据维纳（Wiener）与阿什比（Ashby）的控制论功能等效原理（Principle</w:t>
      </w:r>
      <w:r>
        <w:t xml:space="preserve"> of Cybernetic Functional </w:t>
      </w:r>
      <w:r>
        <w:rPr>
          <w:rFonts w:hint="eastAsia"/>
        </w:rPr>
        <w:t xml:space="preserve">Equivalence），以及心智哲学与认知科学中普特南（Hilary</w:t>
      </w:r>
      <w:r>
        <w:t xml:space="preserve"> </w:t>
      </w:r>
      <w:r>
        <w:rPr>
          <w:rFonts w:hint="eastAsia"/>
        </w:rPr>
        <w:t xml:space="preserve">Putnam）的</w:t>
      </w:r>
      <w:r>
        <w:rPr>
          <w:rFonts w:hint="eastAsia"/>
          <w:b/>
          <w:bCs/>
        </w:rPr>
        <w:t xml:space="preserve">多重可实现性原理（Multiple</w:t>
      </w:r>
      <w:r>
        <w:rPr>
          <w:b/>
          <w:bCs/>
        </w:rPr>
        <w:t xml:space="preserve"> Realizability </w:t>
      </w:r>
      <w:r>
        <w:rPr>
          <w:rFonts w:hint="eastAsia"/>
          <w:b/>
          <w:bCs/>
        </w:rPr>
        <w:t xml:space="preserve">Principle）</w:t>
      </w:r>
      <w:r>
        <w:rPr>
          <w:rFonts w:hint="eastAsia"/>
        </w:rPr>
        <w:t xml:space="preserve">，心智状态的本质由其因果角色（Causal</w:t>
      </w:r>
      <w:r>
        <w:t xml:space="preserve"> </w:t>
      </w:r>
      <w:r>
        <w:rPr>
          <w:rFonts w:hint="eastAsia"/>
        </w:rPr>
        <w:t xml:space="preserve">Role）与控制功能决定，而非其具体的物理载体（生物神经元或硅基芯片）。控制中枢的功能效用取决于其在相空间内的映射拓扑与动态截断动作，而非其物理实现材质。</w:t>
      </w:r>
    </w:p>
    <w:p>
      <w:pPr>
        <w:numPr>
          <w:ilvl w:val="0"/>
          <w:numId w:val="1091"/>
        </w:numPr>
      </w:pPr>
      <w:r>
        <w:rPr>
          <w:rFonts w:hint="eastAsia"/>
          <w:b/>
          <w:bCs/>
        </w:rPr>
        <w:t xml:space="preserve">硅基无肉身与物理信号代偿机制</w:t>
      </w:r>
      <w:r>
        <w:rPr>
          <w:rFonts w:hint="eastAsia"/>
        </w:rPr>
        <w:t xml:space="preserve">：碳基人类大脑依赖前岛叶（Insula）与自主神经系统产生生理性内感受痛觉，并将痛觉信号投射至</w:t>
      </w:r>
      <w:r>
        <w:t xml:space="preserve"> DMN/vmPFC </w:t>
      </w:r>
      <w:r>
        <w:rPr>
          <w:rFonts w:hint="eastAsia"/>
        </w:rPr>
        <w:t xml:space="preserve">触发风险厌恶与势垒阻尼</w:t>
      </w:r>
      <w:r>
        <w:t xml:space="preserve"> </w:t>
      </w:r>
      <m:oMath>
        <m:sSub>
          <m:e>
            <m:r>
              <m:t>E</m:t>
            </m:r>
          </m:e>
          <m:sub>
            <m:r>
              <m:rPr>
                <m:nor/>
                <m:sty m:val="p"/>
              </m:rPr>
              <m:t>supp</m:t>
            </m:r>
          </m:sub>
        </m:sSub>
      </m:oMath>
      <w:r>
        <w:rPr>
          <w:rFonts w:hint="eastAsia"/>
        </w:rPr>
        <w:t xml:space="preserve">。硅基硬件缺乏碳基肉身与生化内感受器，因此若要在硅基系统上实现同等功能的系统痛觉与紧支撑划界，必须依赖</w:t>
      </w:r>
      <w:r>
        <w:rPr>
          <w:rFonts w:hint="eastAsia"/>
          <w:b/>
          <w:bCs/>
        </w:rPr>
        <w:t xml:space="preserve">物理特征信号代偿（Physical</w:t>
      </w:r>
      <w:r>
        <w:rPr>
          <w:b/>
          <w:bCs/>
        </w:rPr>
        <w:t xml:space="preserve"> Signal </w:t>
      </w:r>
      <w:r>
        <w:rPr>
          <w:rFonts w:hint="eastAsia"/>
          <w:b/>
          <w:bCs/>
        </w:rPr>
        <w:t xml:space="preserve">Compensation）</w:t>
      </w:r>
      <w:r>
        <w:rPr>
          <w:rFonts w:hint="eastAsia"/>
        </w:rPr>
        <w:t xml:space="preserve">——即通过计算图无向连通度破裂率与能量超阻尼传感作为痛觉信号代偿，并在硬件总线层直接触发物理中断与控制权转交。</w:t>
      </w:r>
    </w:p>
    <w:p>
      <w:pPr>
        <w:numPr>
          <w:ilvl w:val="0"/>
          <w:numId w:val="1091"/>
        </w:numPr>
      </w:pPr>
      <w:r>
        <w:rPr>
          <w:rFonts w:hint="eastAsia"/>
          <w:b/>
          <w:bCs/>
        </w:rPr>
        <w:t xml:space="preserve">硬件级熔断代偿</w:t>
      </w:r>
      <w:r>
        <w:rPr>
          <w:b/>
          <w:bCs/>
        </w:rPr>
        <w:t xml:space="preserve"> DMN/BA10 </w:t>
      </w:r>
      <w:r>
        <w:rPr>
          <w:rFonts w:hint="eastAsia"/>
          <w:b/>
          <w:bCs/>
        </w:rPr>
        <w:t xml:space="preserve">的数学拓扑等价性</w:t>
      </w:r>
      <w:r>
        <w:rPr>
          <w:rFonts w:hint="eastAsia"/>
        </w:rPr>
        <w:t xml:space="preserve">：DMN</w:t>
      </w:r>
      <w:r>
        <w:t xml:space="preserve"> </w:t>
      </w:r>
      <w:r>
        <w:rPr>
          <w:rFonts w:hint="eastAsia"/>
        </w:rPr>
        <w:t xml:space="preserve">与</w:t>
      </w:r>
      <w:r>
        <w:t xml:space="preserve"> BA10 </w:t>
      </w:r>
      <w:r>
        <w:rPr>
          <w:rFonts w:hint="eastAsia"/>
        </w:rPr>
        <w:t xml:space="preserve">在控制论上的核心物理功能并非进行代数求解，而是在系统发散越界时产生极高势垒</w:t>
      </w:r>
      <w: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rPr>
          <w:rFonts w:hint="eastAsia"/>
        </w:rPr>
        <w:t xml:space="preserve">，并将一阶轨线刚性截断（Truncate）在紧集</w:t>
      </w:r>
      <w:r>
        <w:t xml:space="preserve"> </w:t>
      </w:r>
      <m:oMath>
        <m:sSub>
          <m:e>
            <m:r>
              <m:t>E</m:t>
            </m:r>
          </m:e>
          <m:sub>
            <m:r>
              <m:rPr>
                <m:nor/>
                <m:sty m:val="p"/>
              </m:rPr>
              <m:t>supp</m:t>
            </m:r>
          </m:sub>
        </m:sSub>
      </m:oMath>
      <w:r>
        <w:t xml:space="preserve"> </w:t>
      </w:r>
      <w:r>
        <w:rPr>
          <w:rFonts w:hint="eastAsia"/>
        </w:rPr>
        <w:t xml:space="preserve">内部。硬件总线熔断器在物理层面实现了相同的</w:t>
      </w:r>
      <w:r>
        <w:rPr>
          <w:rFonts w:hint="eastAsia"/>
          <w:b/>
          <w:bCs/>
        </w:rPr>
        <w:t xml:space="preserve">阶跃式无穷大势垒（Step-Function</w:t>
      </w:r>
      <w:r>
        <w:rPr>
          <w:b/>
          <w:bCs/>
        </w:rPr>
        <w:t xml:space="preserve"> Infinite </w:t>
      </w:r>
      <w:r>
        <w:rPr>
          <w:rFonts w:hint="eastAsia"/>
          <w:b/>
          <w:bCs/>
        </w:rPr>
        <w:t xml:space="preserve">Barrier）</w:t>
      </w:r>
      <w:r>
        <w:rPr>
          <w:rFonts w:hint="eastAsia"/>
        </w:rPr>
        <w:t xml:space="preserve">：一旦残差</w:t>
      </w:r>
      <w: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rPr>
          <w:rFonts w:hint="eastAsia"/>
        </w:rPr>
        <w:t xml:space="preserve">，电路切断使推理输出概率被硬件电平下拉置零，快速截断一阶推演闭环。这种物理截断机制在控制论拓扑与状态空间裁剪效用上，与碳基</w:t>
      </w:r>
      <w:r>
        <w:t xml:space="preserve"> DMN/BA10 </w:t>
      </w:r>
      <w:r>
        <w:rPr>
          <w:rFonts w:hint="eastAsia"/>
        </w:rPr>
        <w:t xml:space="preserve">的势垒阻尼在动力学流形上具有代数同构性，从而确立了工程代偿的控制论合法性。</w:t>
      </w:r>
    </w:p>
    <w:bookmarkEnd w:id="60"/>
    <w:bookmarkEnd w:id="61"/>
    <w:bookmarkStart w:id="62" w:name="定律-8.1碳硅协同抗熵必要性与当前已知最优架构定理"/>
    <w:p>
      <w:pPr>
        <w:pStyle w:val="Heading3"/>
      </w:pPr>
      <w:r>
        <w:t xml:space="preserve">§8.3 </w:t>
      </w:r>
      <w:r>
        <w:rPr>
          <w:rFonts w:hint="eastAsia"/>
        </w:rPr>
        <w:t xml:space="preserve">定律</w:t>
      </w:r>
      <w:r>
        <w:t xml:space="preserve"> </w:t>
      </w:r>
      <w:r>
        <w:rPr>
          <w:rFonts w:hint="eastAsia"/>
        </w:rPr>
        <w:t xml:space="preserve">8.1（碳硅协同抗熵必要性与当前已知最优架构定理）</w:t>
      </w:r>
    </w:p>
    <w:p>
      <w:pPr>
        <w:pStyle w:val="FirstParagraph"/>
      </w:pPr>
      <w:r>
        <w:rPr>
          <w:rFonts w:hint="eastAsia"/>
        </w:rPr>
        <w:t xml:space="preserve">在开放复杂巨系统（OCGS）的</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治理中，实现系统长期抗熵且不陷入崩塌的</w:t>
      </w:r>
      <w:r>
        <w:rPr>
          <w:rFonts w:hint="eastAsia"/>
          <w:b/>
          <w:bCs/>
        </w:rPr>
        <w:t xml:space="preserve">控制论必要条件与当前已知最优架构</w:t>
      </w:r>
      <w:r>
        <w:rPr>
          <w:rFonts w:hint="eastAsia"/>
        </w:rPr>
        <w:t xml:space="preserve">为：</w:t>
      </w:r>
      <w:r>
        <w:rPr>
          <w:rFonts w:hint="eastAsia"/>
          <w:b/>
          <w:bCs/>
        </w:rPr>
        <w:t xml:space="preserve">系统必须采用“碳基二阶修宪</w:t>
      </w:r>
      <w:r>
        <w:rPr>
          <w:b/>
          <w:bCs/>
        </w:rPr>
        <w:t xml:space="preserve"> + </w:t>
      </w:r>
      <w:r>
        <w:rPr>
          <w:rFonts w:hint="eastAsia"/>
          <w:b/>
          <w:bCs/>
        </w:rPr>
        <w:t xml:space="preserve">硅基一阶解算”的非对称共生架构</w:t>
      </w:r>
      <w:r>
        <w:t xml:space="preserve">。</w:t>
      </w:r>
    </w:p>
    <w:p>
      <w:pPr>
        <w:pStyle w:val="BlockText"/>
      </w:pPr>
      <w:r>
        <w:t xml:space="preserve">[!IMPORTANT]</w:t>
      </w:r>
      <w:r>
        <w:t xml:space="preserve"> </w:t>
      </w:r>
      <w:r>
        <w:rPr>
          <w:rFonts w:hint="eastAsia"/>
          <w:b/>
          <w:bCs/>
        </w:rPr>
        <w:t xml:space="preserve">【严密认识论修饰与界限声明】</w:t>
      </w:r>
      <w:r>
        <w:br/>
      </w:r>
      <w:r>
        <w:rPr>
          <w:rFonts w:hint="eastAsia"/>
        </w:rPr>
        <w:t xml:space="preserve">本定理在逻辑上确立了碳基二阶修宪（</w:t>
      </w:r>
      <m:oMath>
        <m:sSub>
          <m:e>
            <m:acc>
              <m:accPr>
                <m:chr m:val="̂"/>
              </m:accPr>
              <m:e>
                <m:r>
                  <m:rPr>
                    <m:sty m:val="p"/>
                  </m:rPr>
                  <m:t>Ω</m:t>
                </m:r>
              </m:e>
            </m:acc>
          </m:e>
          <m:sub>
            <m:r>
              <m:rPr>
                <m:nor/>
                <m:sty m:val="p"/>
              </m:rPr>
              <m:t>meta</m:t>
            </m:r>
          </m:sub>
        </m:sSub>
      </m:oMath>
      <w:r>
        <w:rPr>
          <w:rFonts w:hint="eastAsia"/>
        </w:rPr>
        <w:t xml:space="preserve">）在开放复杂巨系统治理中的</w:t>
      </w:r>
      <w:r>
        <w:rPr>
          <w:rFonts w:hint="eastAsia"/>
          <w:b/>
          <w:bCs/>
        </w:rPr>
        <w:t xml:space="preserve">绝对必要性（Necessity）</w:t>
      </w:r>
      <w:r>
        <w:rPr>
          <w:rFonts w:hint="eastAsia"/>
        </w:rPr>
        <w:t xml:space="preserve">——因为纯一阶硅基计算在形式系统内部永远无法内生消除哥德尔死锁与</w:t>
      </w:r>
      <w:r>
        <w:t xml:space="preserve"> Goodhart </w:t>
      </w:r>
      <w:r>
        <w:rPr>
          <w:rFonts w:hint="eastAsia"/>
        </w:rPr>
        <w:t xml:space="preserve">重尾崩溃；在工程范式上，“碳基二阶修宪</w:t>
      </w:r>
      <w:r>
        <w:t xml:space="preserve"> + </w:t>
      </w:r>
      <w:r>
        <w:rPr>
          <w:rFonts w:hint="eastAsia"/>
        </w:rPr>
        <w:t xml:space="preserve">硅基一阶高通量解算”是目前人类已知能够兼顾二阶修宪灵活性与一阶超高算力规模的最优架构。本定理不伪装为包含完全无条件充分性的全知结论（若碳基修宪者发生重大认识论偏执或硅基算力严重衰退，系统仍需依赖二阶修宪进行自纠），从而确保了控制论逻辑的严密自洽。</w:t>
      </w:r>
    </w:p>
    <w:p>
      <w:pPr>
        <w:pStyle w:val="FirstParagraph"/>
      </w:pPr>
      <m:oMathPara>
        <m:oMathParaPr>
          <m:jc m:val="center"/>
        </m:oMathParaPr>
        <m:oMath>
          <m:sSub>
            <m:e>
              <m:r>
                <m:rPr>
                  <m:scr m:val="script"/>
                  <m:sty m:val="p"/>
                </m:rPr>
                <m:t>S</m:t>
              </m:r>
            </m:e>
            <m:sub>
              <m:r>
                <m:rPr>
                  <m:nor/>
                  <m:sty m:val="p"/>
                </m:rPr>
                <m:t>governance</m:t>
              </m:r>
            </m:sub>
          </m:sSub>
          <m:r>
            <m:rPr>
              <m:sty m:val="p"/>
            </m:rPr>
            <m:t>=</m:t>
          </m:r>
          <m:d>
            <m:dPr>
              <m:begChr m:val="⟨"/>
              <m:sepChr m:val=""/>
              <m:endChr m:val="⟩"/>
              <m:grow/>
            </m:dPr>
            <m:e>
              <m:limLow>
                <m:e>
                  <m:limLow>
                    <m:e>
                      <m:d>
                        <m:dPr>
                          <m:begChr m:val="{"/>
                          <m:sepChr m:val=""/>
                          <m:endChr m:val="}"/>
                          <m:grow/>
                        </m:dPr>
                        <m:e>
                          <m:sSub>
                            <m:e>
                              <m:r>
                                <m:t>E</m:t>
                              </m:r>
                            </m:e>
                            <m:sub>
                              <m:r>
                                <m:rPr>
                                  <m:nor/>
                                  <m:sty m:val="p"/>
                                </m:rPr>
                                <m:t>supp</m:t>
                              </m:r>
                            </m:sub>
                          </m:sSub>
                          <m:r>
                            <m:rPr>
                              <m:sty m:val="p"/>
                            </m:rPr>
                            <m:t>,</m:t>
                          </m:r>
                          <m:sSub>
                            <m:e>
                              <m:acc>
                                <m:accPr>
                                  <m:chr m:val="̂"/>
                                </m:accPr>
                                <m:e>
                                  <m:r>
                                    <m:rPr>
                                      <m:sty m:val="p"/>
                                    </m:rPr>
                                    <m:t>Ω</m:t>
                                  </m:r>
                                </m:e>
                              </m:acc>
                            </m:e>
                            <m:sub>
                              <m:r>
                                <m:rPr>
                                  <m:nor/>
                                  <m:sty m:val="p"/>
                                </m:rPr>
                                <m:t>meta</m:t>
                              </m:r>
                            </m:sub>
                          </m:sSub>
                        </m:e>
                      </m:d>
                    </m:e>
                    <m:lim>
                      <m:r>
                        <m:rPr>
                          <m:sty m:val="p"/>
                        </m:rPr>
                        <m:t>⏟</m:t>
                      </m:r>
                    </m:lim>
                  </m:limLow>
                </m:e>
                <m:lim>
                  <m:r>
                    <m:rPr>
                      <m:nor/>
                      <m:sty m:val="p"/>
                    </m:rPr>
                    <m:t>碳基主体专有（二阶修宪）</m:t>
                  </m:r>
                </m:lim>
              </m:limLow>
              <m:r>
                <m:rPr>
                  <m:sty m:val="p"/>
                </m:rPr>
                <m:t>,</m:t>
              </m:r>
              <m:r>
                <m:t> </m:t>
              </m:r>
              <m:limLow>
                <m:e>
                  <m:limLow>
                    <m:e>
                      <m:d>
                        <m:dPr>
                          <m:begChr m:val="{"/>
                          <m:sepChr m:val=""/>
                          <m:endChr m:val="}"/>
                          <m:grow/>
                        </m:dPr>
                        <m:e>
                          <m:r>
                            <m:t>A</m:t>
                          </m:r>
                          <m:r>
                            <m:rPr>
                              <m:sty m:val="p"/>
                            </m:rPr>
                            <m:t>,</m:t>
                          </m:r>
                          <m:r>
                            <m:rPr>
                              <m:sty m:val="p"/>
                            </m:rPr>
                            <m:t>∥</m:t>
                          </m:r>
                          <m:r>
                            <m:rPr>
                              <m:sty m:val="p"/>
                            </m:rPr>
                            <m:t>∇</m:t>
                          </m:r>
                          <m:r>
                            <m:t>R</m:t>
                          </m:r>
                          <m:r>
                            <m:rPr>
                              <m:sty m:val="p"/>
                            </m:rPr>
                            <m:t>∥</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e>
                      </m:d>
                    </m:e>
                    <m:lim>
                      <m:r>
                        <m:rPr>
                          <m:sty m:val="p"/>
                        </m:rPr>
                        <m:t>⏟</m:t>
                      </m:r>
                    </m:lim>
                  </m:limLow>
                </m:e>
                <m:lim>
                  <m:r>
                    <m:rPr>
                      <m:nor/>
                      <m:sty m:val="p"/>
                    </m:rPr>
                    <m:t>硅基锁定执行（一阶解算）</m:t>
                  </m:r>
                </m:lim>
              </m:limLow>
            </m:e>
          </m:d>
          <m:r>
            <m:rPr>
              <m:sty m:val="p"/>
            </m:rPr>
            <m:t>.</m:t>
          </m:r>
        </m:oMath>
      </m:oMathPara>
    </w:p>
    <w:p>
      <w:pPr>
        <w:pStyle w:val="BlockText"/>
      </w:pPr>
      <w:r>
        <w:rPr>
          <w:rFonts w:hint="eastAsia"/>
          <w:b/>
          <w:bCs/>
        </w:rPr>
        <w:t xml:space="preserve">[控制论本体论说明]</w:t>
      </w:r>
      <w:r>
        <w:rPr>
          <w:rFonts w:hint="eastAsia"/>
        </w:rPr>
        <w:t xml:space="preserve">：五维算子体系在生物学上完备存在于健康人类大脑皮层。在碳硅非对称治理系统</w:t>
      </w:r>
      <w:r>
        <w:t xml:space="preserve"> </w:t>
      </w:r>
      <m:oMath>
        <m:sSub>
          <m:e>
            <m:r>
              <m:rPr>
                <m:scr m:val="script"/>
                <m:sty m:val="p"/>
              </m:rPr>
              <m:t>S</m:t>
            </m:r>
          </m:e>
          <m:sub>
            <m:r>
              <m:rPr>
                <m:nor/>
                <m:sty m:val="p"/>
              </m:rPr>
              <m:t>governance</m:t>
            </m:r>
          </m:sub>
        </m:sSub>
      </m:oMath>
      <w:r>
        <w:t xml:space="preserve"> </w:t>
      </w:r>
      <w:r>
        <w:rPr>
          <w:rFonts w:hint="eastAsia"/>
        </w:rPr>
        <w:t xml:space="preserve">中，硅基</w:t>
      </w:r>
      <w:r>
        <w:t xml:space="preserve"> Agent </w:t>
      </w:r>
      <w:r>
        <w:rPr>
          <w:rFonts w:hint="eastAsia"/>
        </w:rPr>
        <w:t xml:space="preserve">并非自生具有生物脑区，而是由算法在工程上代偿并扩展了一阶算子（微观残差监测</w:t>
      </w:r>
      <w:r>
        <w:t xml:space="preserve"> </w:t>
      </w:r>
      <m:oMath>
        <m:r>
          <m:rPr>
            <m:sty m:val="p"/>
          </m:rPr>
          <m:t>∥</m:t>
        </m:r>
        <m:r>
          <m:rPr>
            <m:sty m:val="p"/>
          </m:rPr>
          <m:t>∇</m:t>
        </m:r>
        <m:r>
          <m:t>R</m:t>
        </m:r>
        <m:r>
          <m:rPr>
            <m:sty m:val="p"/>
          </m:rPr>
          <m:t>∥</m:t>
        </m:r>
      </m:oMath>
      <w:r>
        <w:t xml:space="preserve">, </w:t>
      </w:r>
      <w:r>
        <w:rPr>
          <w:rFonts w:hint="eastAsia"/>
        </w:rPr>
        <w:t xml:space="preserve">大容量数据缓存</w:t>
      </w:r>
      <w:r>
        <w:t xml:space="preserve"> </w:t>
      </w:r>
      <m:oMath>
        <m:sSub>
          <m:e>
            <m:r>
              <m:rPr>
                <m:scr m:val="script"/>
                <m:sty m:val="p"/>
              </m:rPr>
              <m:t>S</m:t>
            </m:r>
          </m:e>
          <m:sub>
            <m:r>
              <m:rPr>
                <m:nor/>
                <m:sty m:val="p"/>
              </m:rPr>
              <m:t>buff</m:t>
            </m:r>
          </m:sub>
        </m:sSub>
      </m:oMath>
      <w:r>
        <w:t xml:space="preserve">, </w:t>
      </w:r>
      <w:r>
        <w:rPr>
          <w:rFonts w:hint="eastAsia"/>
        </w:rPr>
        <w:t xml:space="preserve">无经验代数矩阵解算</w:t>
      </w:r>
      <w:r>
        <w:t xml:space="preserve"> </w:t>
      </w:r>
      <m:oMath>
        <m:sSub>
          <m:e>
            <m:acc>
              <m:accPr>
                <m:chr m:val="̂"/>
              </m:accPr>
              <m:e>
                <m:r>
                  <m:rPr>
                    <m:scr m:val="script"/>
                    <m:sty m:val="p"/>
                  </m:rPr>
                  <m:t>A</m:t>
                </m:r>
              </m:e>
            </m:acc>
          </m:e>
          <m:sub>
            <m:r>
              <m:rPr>
                <m:nor/>
                <m:sty m:val="p"/>
              </m:rPr>
              <m:t>fluid</m:t>
            </m:r>
          </m:sub>
        </m:sSub>
      </m:oMath>
      <w:r>
        <w:rPr>
          <w:rFonts w:hint="eastAsia"/>
        </w:rPr>
        <w:t xml:space="preserve">）的计算通量；碳基决策者则严格保有对元规约实施自省与重构的二阶修宪权（</w:t>
      </w:r>
      <m:oMath>
        <m:sSub>
          <m:e>
            <m:r>
              <m:t>E</m:t>
            </m:r>
          </m:e>
          <m:sub>
            <m:r>
              <m:rPr>
                <m:nor/>
                <m:sty m:val="p"/>
              </m:rPr>
              <m:t>supp</m:t>
            </m:r>
          </m:sub>
        </m:sSub>
        <m:r>
          <m:rPr>
            <m:sty m:val="p"/>
          </m:rPr>
          <m:t>,</m:t>
        </m:r>
        <m:sSub>
          <m:e>
            <m:acc>
              <m:accPr>
                <m:chr m:val="̂"/>
              </m:accPr>
              <m:e>
                <m:r>
                  <m:rPr>
                    <m:sty m:val="p"/>
                  </m:rPr>
                  <m:t>Ω</m:t>
                </m:r>
              </m:e>
            </m:acc>
          </m:e>
          <m:sub>
            <m:r>
              <m:rPr>
                <m:nor/>
                <m:sty m:val="p"/>
              </m:rPr>
              <m:t>meta</m:t>
            </m:r>
          </m:sub>
        </m:sSub>
      </m:oMath>
      <w:r>
        <w:rPr>
          <w:rFonts w:hint="eastAsia"/>
        </w:rPr>
        <w:t xml:space="preserve">）。</w:t>
      </w:r>
    </w:p>
    <w:p>
      <w:r>
        <w:pict>
          <v:rect style="width:0;height:1.5pt" o:hralign="center" o:hrstd="t" o:hr="t"/>
        </w:pict>
      </w:r>
    </w:p>
    <w:bookmarkEnd w:id="62"/>
    <w:bookmarkStart w:id="67" w:name="五维心智的生物分布范式重构者拓扑与工程规模化"/>
    <w:p>
      <w:pPr>
        <w:pStyle w:val="Heading3"/>
      </w:pPr>
      <w:r>
        <w:t xml:space="preserve">§8.4 </w:t>
      </w:r>
      <w:r>
        <w:rPr>
          <w:rFonts w:hint="eastAsia"/>
        </w:rPr>
        <w:t xml:space="preserve">五维心智的生物分布、范式重构者拓扑与工程规模化</w:t>
      </w:r>
    </w:p>
    <w:p>
      <w:pPr>
        <w:pStyle w:val="FirstParagraph"/>
      </w:pPr>
      <w:r>
        <w:rPr>
          <w:rFonts w:hint="eastAsia"/>
        </w:rPr>
        <w:t xml:space="preserve">面对五维心智模型，控制论与组织科学必然提出一个核心质疑：</w:t>
      </w:r>
      <w:r>
        <w:rPr>
          <w:rFonts w:hint="eastAsia"/>
          <w:b/>
          <w:bCs/>
        </w:rPr>
        <w:t xml:space="preserve">若五维心智是生物大脑演化的产物，为何绝大多数组织依然走向崩溃？能真正重新定义问题、推动范式重构的人具备怎样的心智拓扑？在工程上如何识别与规模化？</w:t>
      </w:r>
    </w:p>
    <w:bookmarkStart w:id="63" w:name="物理真相生物潜在性-vs-组织官僚化封杀"/>
    <w:p>
      <w:pPr>
        <w:pStyle w:val="Heading4"/>
      </w:pPr>
      <w:r>
        <w:t xml:space="preserve">1. </w:t>
      </w:r>
      <w:r>
        <w:rPr>
          <w:rFonts w:hint="eastAsia"/>
        </w:rPr>
        <w:t xml:space="preserve">物理真相：生物潜在性</w:t>
      </w:r>
      <w:r>
        <w:t xml:space="preserve"> vs </w:t>
      </w:r>
      <w:r>
        <w:rPr>
          <w:rFonts w:hint="eastAsia"/>
        </w:rPr>
        <w:t xml:space="preserve">组织官僚化封杀</w:t>
      </w:r>
    </w:p>
    <w:p>
      <w:pPr>
        <w:pStyle w:val="FirstParagraph"/>
      </w:pPr>
      <w:r>
        <w:rPr>
          <w:rFonts w:hint="eastAsia"/>
        </w:rPr>
        <w:t xml:space="preserve">五维心智的神经解剖底座（DMN,</w:t>
      </w:r>
      <w:r>
        <w:t xml:space="preserve"> SN, FPN, </w:t>
      </w:r>
      <w:r>
        <w:rPr>
          <w:rFonts w:hint="eastAsia"/>
        </w:rPr>
        <w:t xml:space="preserve">rPFC）在每个健康人类大脑中普遍存在。然而，在传统封闭科层制与单一代理目标函数的高压优化约束下，由于组织痛觉传导阻尼</w:t>
      </w:r>
      <w:r>
        <w:t xml:space="preserve"> </w:t>
      </w:r>
      <m:oMath>
        <m:r>
          <m:t>λ</m:t>
        </m:r>
        <m:r>
          <m:rPr>
            <m:sty m:val="p"/>
          </m:rPr>
          <m:t>→</m:t>
        </m:r>
        <m:r>
          <m:rPr>
            <m:sty m:val="p"/>
          </m:rPr>
          <m:t>∞</m:t>
        </m:r>
      </m:oMath>
      <w:r>
        <w:rPr>
          <w:rFonts w:hint="eastAsia"/>
        </w:rPr>
        <w:t xml:space="preserve">，个体产生的系统痛感与修宪预感在层级传递中被伪饰与拦截（</w:t>
      </w:r>
      <m:oMath>
        <m:sSup>
          <m:e>
            <m:r>
              <m:t>e</m:t>
            </m:r>
          </m:e>
          <m:sup>
            <m:r>
              <m:rPr>
                <m:sty m:val="p"/>
              </m:rPr>
              <m:t>−</m:t>
            </m:r>
            <m:r>
              <m:t>λ</m:t>
            </m:r>
            <m:r>
              <m:rPr>
                <m:sty m:val="p"/>
              </m:rPr>
              <m:t>⋅</m:t>
            </m:r>
            <m:r>
              <m:rPr>
                <m:nor/>
                <m:sty m:val="p"/>
              </m:rPr>
              <m:t>Depth</m:t>
            </m:r>
          </m:sup>
        </m:sSup>
        <m:r>
          <m:rPr>
            <m:sty m:val="p"/>
          </m:rPr>
          <m:t>→</m:t>
        </m:r>
        <m:r>
          <m:t>0</m:t>
        </m:r>
      </m:oMath>
      <w:r>
        <w:rPr>
          <w:rFonts w:hint="eastAsia"/>
        </w:rPr>
        <w:t xml:space="preserve">）。这导致大多数组织内部的五维心智机制陷入功能性钝化与响应阻滞。</w:t>
      </w:r>
    </w:p>
    <w:bookmarkEnd w:id="63"/>
    <w:bookmarkStart w:id="64" w:name="X3af9f8ee100198d73c6472ea874ed67f496cd1f"/>
    <w:p>
      <w:pPr>
        <w:pStyle w:val="Heading4"/>
      </w:pPr>
      <w:r>
        <w:t xml:space="preserve">2. </w:t>
      </w:r>
      <w:r>
        <w:rPr>
          <w:rFonts w:hint="eastAsia"/>
        </w:rPr>
        <w:t xml:space="preserve">范式重构者的心智拓扑充要定理</w:t>
      </w:r>
      <w:r>
        <w:t xml:space="preserve"> (Paradigm Shifter’s 5D Cognitive Topology Theorem)</w:t>
      </w:r>
    </w:p>
    <w:p>
      <w:pPr>
        <w:pStyle w:val="FirstParagraph"/>
      </w:pPr>
      <w:r>
        <w:rPr>
          <w:rFonts w:hint="eastAsia"/>
        </w:rPr>
        <w:t xml:space="preserve">能够超越既有系统局限、</w:t>
      </w:r>
      <w:r>
        <w:rPr>
          <w:rFonts w:hint="eastAsia"/>
          <w:b/>
          <w:bCs/>
        </w:rPr>
        <w:t xml:space="preserve">重新定义问题（Redefine</w:t>
      </w:r>
      <w:r>
        <w:rPr>
          <w:b/>
          <w:bCs/>
        </w:rPr>
        <w:t xml:space="preserve"> </w:t>
      </w:r>
      <w:r>
        <w:rPr>
          <w:rFonts w:hint="eastAsia"/>
          <w:b/>
          <w:bCs/>
        </w:rPr>
        <w:t xml:space="preserve">Problems）</w:t>
      </w:r>
      <w:r>
        <w:t xml:space="preserve"> </w:t>
      </w:r>
      <w:r>
        <w:rPr>
          <w:rFonts w:hint="eastAsia"/>
        </w:rPr>
        <w:t xml:space="preserve">并驱动终极突破的个体或核心中枢，其心智拓扑并不物理要求“五维全部达到世界顶尖的极强峰值”，而是严格遵循以下</w:t>
      </w:r>
      <w:r>
        <w:rPr>
          <w:rFonts w:hint="eastAsia"/>
          <w:b/>
          <w:bCs/>
        </w:rPr>
        <w:t xml:space="preserve">四要素充要拓扑法则</w:t>
      </w:r>
      <w:r>
        <w:rPr>
          <w:rFonts w:hint="eastAsia"/>
        </w:rPr>
        <w:t xml:space="preserve">：</w:t>
      </w:r>
    </w:p>
    <w:p>
      <w:pPr>
        <w:pStyle w:val="BodyText"/>
      </w:pPr>
      <m:oMathPara>
        <m:oMathParaPr>
          <m:jc m:val="center"/>
        </m:oMathParaPr>
        <m:oMath>
          <m:r>
            <m:rPr>
              <m:nor/>
              <m:sty m:val="p"/>
            </m:rPr>
            <m:t>Paradigm-Shifter Topology</m:t>
          </m:r>
          <m:r>
            <m:rPr>
              <m:sty m:val="p"/>
            </m:rPr>
            <m:t>≡</m:t>
          </m:r>
          <m:d>
            <m:dPr>
              <m:begChr m:val="{"/>
              <m:sepChr m:val=""/>
              <m:endChr m:val="}"/>
              <m:grow/>
            </m:dPr>
            <m:e>
              <m:r>
                <m:rPr>
                  <m:sty m:val="p"/>
                </m:rPr>
                <m:t>∀</m:t>
              </m:r>
              <m:sSub>
                <m:e>
                  <m:r>
                    <m:t>O</m:t>
                  </m:r>
                </m:e>
                <m:sub>
                  <m:r>
                    <m:t>k</m:t>
                  </m:r>
                </m:sub>
              </m:sSub>
              <m:r>
                <m:rPr>
                  <m:sty m:val="p"/>
                </m:rPr>
                <m:t>∈</m:t>
              </m:r>
              <m:sSub>
                <m:e>
                  <m:r>
                    <m:rPr>
                      <m:scr m:val="script"/>
                      <m:sty m:val="p"/>
                    </m:rPr>
                    <m:t>S</m:t>
                  </m:r>
                </m:e>
                <m:sub>
                  <m:r>
                    <m:t>5</m:t>
                  </m:r>
                </m:sub>
              </m:sSub>
              <m:r>
                <m:rPr>
                  <m:sty m:val="p"/>
                </m:rPr>
                <m:t>:</m:t>
              </m:r>
              <m:r>
                <m:t>V</m:t>
              </m:r>
              <m:r>
                <m:rPr>
                  <m:sty m:val="p"/>
                </m:rPr>
                <m:t>(</m:t>
              </m:r>
              <m:sSub>
                <m:e>
                  <m:r>
                    <m:t>O</m:t>
                  </m:r>
                </m:e>
                <m:sub>
                  <m:r>
                    <m:t>k</m:t>
                  </m:r>
                </m:sub>
              </m:sSub>
              <m:r>
                <m:rPr>
                  <m:sty m:val="p"/>
                </m:rPr>
                <m:t>)</m:t>
              </m:r>
              <m:r>
                <m:rPr>
                  <m:sty m:val="p"/>
                </m:rPr>
                <m:t>≥</m:t>
              </m:r>
              <m:sSub>
                <m:e>
                  <m:r>
                    <m:t>θ</m:t>
                  </m:r>
                </m:e>
                <m:sub>
                  <m:r>
                    <m:rPr>
                      <m:nor/>
                      <m:sty m:val="p"/>
                    </m:rPr>
                    <m:t>min</m:t>
                  </m:r>
                </m:sub>
              </m:sSub>
            </m:e>
          </m:d>
          <m:r>
            <m:t> </m:t>
          </m:r>
          <m:r>
            <m:rPr>
              <m:sty m:val="p"/>
            </m:rPr>
            <m:t>∧</m:t>
          </m:r>
          <m:r>
            <m:t> </m:t>
          </m:r>
          <m:d>
            <m:dPr>
              <m:begChr m:val="{"/>
              <m:sepChr m:val=""/>
              <m:endChr m:val="}"/>
              <m:grow/>
            </m:dPr>
            <m:e>
              <m:r>
                <m:rPr>
                  <m:sty m:val="p"/>
                </m:rPr>
                <m:t>∃</m:t>
              </m:r>
              <m:sSub>
                <m:e>
                  <m:r>
                    <m:t>O</m:t>
                  </m:r>
                </m:e>
                <m:sub>
                  <m:r>
                    <m:t>j</m:t>
                  </m:r>
                </m:sub>
              </m:sSub>
              <m:r>
                <m:rPr>
                  <m:sty m:val="p"/>
                </m:rPr>
                <m:t>∈</m:t>
              </m:r>
              <m:sSub>
                <m:e>
                  <m:r>
                    <m:rPr>
                      <m:scr m:val="script"/>
                      <m:sty m:val="p"/>
                    </m:rPr>
                    <m:t>S</m:t>
                  </m:r>
                </m:e>
                <m:sub>
                  <m:r>
                    <m:t>5</m:t>
                  </m:r>
                </m:sub>
              </m:sSub>
              <m:r>
                <m:rPr>
                  <m:sty m:val="p"/>
                </m:rPr>
                <m:t>:</m:t>
              </m:r>
              <m:r>
                <m:t>V</m:t>
              </m:r>
              <m:r>
                <m:rPr>
                  <m:sty m:val="p"/>
                </m:rPr>
                <m:t>(</m:t>
              </m:r>
              <m:sSub>
                <m:e>
                  <m:r>
                    <m:t>O</m:t>
                  </m:r>
                </m:e>
                <m:sub>
                  <m:r>
                    <m:t>j</m:t>
                  </m:r>
                </m:sub>
              </m:sSub>
              <m:r>
                <m:rPr>
                  <m:sty m:val="p"/>
                </m:rPr>
                <m:t>)</m:t>
              </m:r>
              <m:r>
                <m:rPr>
                  <m:sty m:val="p"/>
                </m:rPr>
                <m:t>≥</m:t>
              </m:r>
              <m:sSub>
                <m:e>
                  <m:r>
                    <m:t>θ</m:t>
                  </m:r>
                </m:e>
                <m:sub>
                  <m:r>
                    <m:rPr>
                      <m:nor/>
                      <m:sty m:val="p"/>
                    </m:rPr>
                    <m:t>peak</m:t>
                  </m:r>
                </m:sub>
              </m:sSub>
            </m:e>
          </m:d>
          <m:r>
            <m:t> </m:t>
          </m:r>
          <m:r>
            <m:rPr>
              <m:sty m:val="p"/>
            </m:rPr>
            <m:t>∧</m:t>
          </m:r>
          <m:r>
            <m:t> </m:t>
          </m:r>
          <m:r>
            <m:rPr>
              <m:nor/>
              <m:sty m:val="p"/>
            </m:rPr>
            <m:t>Loop</m:t>
          </m:r>
          <m:r>
            <m:rPr>
              <m:sty m:val="p"/>
            </m:rPr>
            <m:t>(</m:t>
          </m:r>
          <m:sSub>
            <m:e>
              <m:r>
                <m:rPr>
                  <m:scr m:val="script"/>
                  <m:sty m:val="p"/>
                </m:rPr>
                <m:t>S</m:t>
              </m:r>
            </m:e>
            <m:sub>
              <m:r>
                <m:t>5</m:t>
              </m:r>
            </m:sub>
          </m:sSub>
          <m:r>
            <m:rPr>
              <m:sty m:val="p"/>
            </m:rPr>
            <m:t>)</m:t>
          </m:r>
          <m:r>
            <m:rPr>
              <m:sty m:val="p"/>
            </m:rPr>
            <m:t>=</m:t>
          </m:r>
          <m:r>
            <m:rPr>
              <m:nor/>
              <m:sty m:val="p"/>
            </m:rPr>
            <m:t>Closed</m:t>
          </m:r>
          <m:r>
            <m:rPr>
              <m:sty m:val="p"/>
            </m:rPr>
            <m:t>.</m:t>
          </m:r>
        </m:oMath>
      </m:oMathPara>
    </w:p>
    <w:p>
      <w:pPr>
        <w:numPr>
          <w:ilvl w:val="0"/>
          <w:numId w:val="1092"/>
        </w:numPr>
      </w:pPr>
      <w:r>
        <w:rPr>
          <w:rFonts w:hint="eastAsia"/>
          <w:b/>
          <w:bCs/>
        </w:rPr>
        <w:t xml:space="preserve">底线跨越（“过线即强”功能阈值定义,</w:t>
      </w:r>
      <w:r>
        <w:rPr>
          <w:b/>
          <w:bCs/>
        </w:rPr>
        <w:t xml:space="preserve"> </w:t>
      </w:r>
      <m:oMath>
        <m:r>
          <m:t>V</m:t>
        </m:r>
        <m:r>
          <m:rPr>
            <m:sty m:val="p"/>
          </m:rPr>
          <m:t>(</m:t>
        </m:r>
        <m:sSub>
          <m:e>
            <m:r>
              <m:t>O</m:t>
            </m:r>
          </m:e>
          <m:sub>
            <m:r>
              <m:t>k</m:t>
            </m:r>
          </m:sub>
        </m:sSub>
        <m:r>
          <m:rPr>
            <m:sty m:val="p"/>
          </m:rPr>
          <m:t>)</m:t>
        </m:r>
        <m:r>
          <m:rPr>
            <m:sty m:val="p"/>
          </m:rPr>
          <m:t>≥</m:t>
        </m:r>
        <m:sSub>
          <m:e>
            <m:r>
              <m:t>θ</m:t>
            </m:r>
          </m:e>
          <m:sub>
            <m:r>
              <m:rPr>
                <m:nor/>
                <m:sty m:val="p"/>
              </m:rPr>
              <m:t>min</m:t>
            </m:r>
          </m:sub>
        </m:sSub>
      </m:oMath>
      <w:r>
        <w:rPr>
          <w:rFonts w:hint="eastAsia"/>
          <w:b/>
          <w:bCs/>
        </w:rPr>
        <w:t xml:space="preserve">）</w:t>
      </w:r>
      <w:r>
        <w:rPr>
          <w:rFonts w:hint="eastAsia"/>
        </w:rPr>
        <w:t xml:space="preserve">：</w:t>
      </w:r>
    </w:p>
    <w:p>
      <w:pPr>
        <w:numPr>
          <w:ilvl w:val="0"/>
          <w:numId w:val="1000"/>
        </w:numPr>
      </w:pPr>
      <w:r>
        <w:rPr>
          <w:rFonts w:hint="eastAsia"/>
        </w:rPr>
        <w:t xml:space="preserve">五维算子集</w:t>
      </w:r>
      <w:r>
        <w:t xml:space="preserve"> </w:t>
      </w:r>
      <m:oMath>
        <m:sSub>
          <m:e>
            <m:r>
              <m:rPr>
                <m:scr m:val="script"/>
                <m:sty m:val="p"/>
              </m:rPr>
              <m:t>S</m:t>
            </m:r>
          </m:e>
          <m:sub>
            <m:r>
              <m:t>5</m:t>
            </m:r>
          </m:sub>
        </m:sSub>
        <m:r>
          <m:rPr>
            <m:sty m:val="p"/>
          </m:rPr>
          <m:t>=</m:t>
        </m:r>
        <m:r>
          <m:rPr>
            <m:sty m:val="p"/>
          </m:rPr>
          <m:t>{</m:t>
        </m:r>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oMath>
      <w:r>
        <w:t xml:space="preserve"> </w:t>
      </w:r>
      <w:r>
        <w:rPr>
          <w:rFonts w:hint="eastAsia"/>
        </w:rPr>
        <w:t xml:space="preserve">中的每一维，其功能能力测度</w:t>
      </w:r>
      <w:r>
        <w:t xml:space="preserve"> </w:t>
      </w:r>
      <m:oMath>
        <m:r>
          <m:t>V</m:t>
        </m:r>
        <m:r>
          <m:rPr>
            <m:sty m:val="p"/>
          </m:rPr>
          <m:t>(</m:t>
        </m:r>
        <m:sSub>
          <m:e>
            <m:r>
              <m:t>O</m:t>
            </m:r>
          </m:e>
          <m:sub>
            <m:r>
              <m:t>k</m:t>
            </m:r>
          </m:sub>
        </m:sSub>
        <m:r>
          <m:rPr>
            <m:sty m:val="p"/>
          </m:rPr>
          <m:t>)</m:t>
        </m:r>
      </m:oMath>
      <w:r>
        <w:t xml:space="preserve"> </w:t>
      </w:r>
      <w:r>
        <w:rPr>
          <w:rFonts w:hint="eastAsia"/>
        </w:rPr>
        <w:t xml:space="preserve">均跨越了最低有效控制阈值</w:t>
      </w:r>
      <w:r>
        <w:t xml:space="preserve"> </w:t>
      </w:r>
      <m:oMath>
        <m:sSub>
          <m:e>
            <m:r>
              <m:t>θ</m:t>
            </m:r>
          </m:e>
          <m:sub>
            <m:r>
              <m:rPr>
                <m:nor/>
                <m:sty m:val="p"/>
              </m:rPr>
              <m:t>min</m:t>
            </m:r>
          </m:sub>
        </m:sSub>
      </m:oMath>
      <w:r>
        <w:rPr>
          <w:rFonts w:hint="eastAsia"/>
        </w:rPr>
        <w:t xml:space="preserve">。“过线即强”的操作化定义为：</w:t>
      </w:r>
      <w:r>
        <w:rPr>
          <w:rFonts w:hint="eastAsia"/>
          <w:b/>
          <w:bCs/>
        </w:rPr>
        <w:t xml:space="preserve">系统在相应算子的功能响应上超越群体基线</w:t>
      </w:r>
      <w:r>
        <w:rPr>
          <w:b/>
          <w:bCs/>
        </w:rPr>
        <w:t xml:space="preserve"> </w:t>
      </w:r>
      <m:oMath>
        <m:r>
          <m:t>Z</m:t>
        </m:r>
        <m:r>
          <m:rPr>
            <m:nor/>
            <m:sty m:val="p"/>
          </m:rPr>
          <m:t>-score</m:t>
        </m:r>
        <m:r>
          <m:rPr>
            <m:sty m:val="p"/>
          </m:rPr>
          <m:t>≥</m:t>
        </m:r>
        <m:r>
          <m:rPr>
            <m:sty m:val="p"/>
          </m:rPr>
          <m:t>+</m:t>
        </m:r>
        <m:r>
          <m:t>1.5</m:t>
        </m:r>
        <m:r>
          <m:t>σ</m:t>
        </m:r>
      </m:oMath>
      <w:r>
        <w:rPr>
          <w:rFonts w:hint="eastAsia"/>
          <w:b/>
          <w:bCs/>
        </w:rPr>
        <w:t xml:space="preserve">（或在对应维度的控制实验中有效响应率</w:t>
      </w:r>
      <w:r>
        <w:rPr>
          <w:b/>
          <w:bCs/>
        </w:rPr>
        <w:t xml:space="preserve"> </w:t>
      </w:r>
      <m:oMath>
        <m:r>
          <m:rPr>
            <m:sty m:val="p"/>
          </m:rPr>
          <m:t>&gt;</m:t>
        </m:r>
        <m:r>
          <m:t>75</m:t>
        </m:r>
        <m:r>
          <m:rPr>
            <m:sty m:val="p"/>
          </m:rPr>
          <m:t>%</m:t>
        </m:r>
      </m:oMath>
      <w:r>
        <w:rPr>
          <w:rFonts w:hint="eastAsia"/>
          <w:b/>
          <w:bCs/>
        </w:rPr>
        <w:t xml:space="preserve">）</w:t>
      </w:r>
      <w:r>
        <w:rPr>
          <w:rFonts w:hint="eastAsia"/>
        </w:rPr>
        <w:t xml:space="preserve">。系统在任何单一维度上均无致命盲区（No</w:t>
      </w:r>
      <w:r>
        <w:t xml:space="preserve"> Lethal Blind </w:t>
      </w:r>
      <w:r>
        <w:rPr>
          <w:rFonts w:hint="eastAsia"/>
        </w:rPr>
        <w:t xml:space="preserve">Spots），保证了各算子间无障碍的信号耦合。</w:t>
      </w:r>
    </w:p>
    <w:p>
      <w:pPr>
        <w:numPr>
          <w:ilvl w:val="0"/>
          <w:numId w:val="1092"/>
        </w:numPr>
      </w:pPr>
      <w:r>
        <w:rPr>
          <w:rFonts w:hint="eastAsia"/>
          <w:b/>
          <w:bCs/>
        </w:rPr>
        <w:t xml:space="preserve">闭环完整（动态控制闭环）</w:t>
      </w:r>
      <w:r>
        <w:rPr>
          <w:rFonts w:hint="eastAsia"/>
        </w:rPr>
        <w:t xml:space="preserve">：五维算子之间不存在信息断层与控制阻断（</w:t>
      </w:r>
      <m:oMath>
        <m:sSub>
          <m:e>
            <m:r>
              <m:t>τ</m:t>
            </m:r>
          </m:e>
          <m:sub>
            <m:r>
              <m:rPr>
                <m:nor/>
                <m:sty m:val="p"/>
              </m:rPr>
              <m:t>loop</m:t>
            </m:r>
          </m:sub>
        </m:sSub>
        <m:r>
          <m:rPr>
            <m:sty m:val="p"/>
          </m:rPr>
          <m:t>≤</m:t>
        </m:r>
        <m:sSub>
          <m:e>
            <m:r>
              <m:t>τ</m:t>
            </m:r>
          </m:e>
          <m:sub>
            <m:r>
              <m:rPr>
                <m:nor/>
                <m:sty m:val="p"/>
              </m:rPr>
              <m:t>critical</m:t>
            </m:r>
          </m:sub>
        </m:sSub>
      </m:oMath>
      <w:r>
        <w:rPr>
          <w:rFonts w:hint="eastAsia"/>
        </w:rPr>
        <w:t xml:space="preserve">），微观残差（</w:t>
      </w:r>
      <m:oMath>
        <m:r>
          <m:rPr>
            <m:sty m:val="p"/>
          </m:rPr>
          <m:t>∇</m:t>
        </m:r>
        <m:r>
          <m:t>R</m:t>
        </m:r>
      </m:oMath>
      <w:r>
        <w:rPr>
          <w:rFonts w:hint="eastAsia"/>
        </w:rPr>
        <w:t xml:space="preserve">）、感性蓄积（</w:t>
      </w:r>
      <m:oMath>
        <m:sSub>
          <m:e>
            <m:r>
              <m:rPr>
                <m:scr m:val="script"/>
                <m:sty m:val="p"/>
              </m:rPr>
              <m:t>S</m:t>
            </m:r>
          </m:e>
          <m:sub>
            <m:r>
              <m:rPr>
                <m:nor/>
                <m:sty m:val="p"/>
              </m:rPr>
              <m:t>buff</m:t>
            </m:r>
          </m:sub>
        </m:sSub>
      </m:oMath>
      <w:r>
        <w:rPr>
          <w:rFonts w:hint="eastAsia"/>
        </w:rPr>
        <w:t xml:space="preserve">）、一阶推演（</w:t>
      </w:r>
      <m:oMath>
        <m:sSub>
          <m:e>
            <m:acc>
              <m:accPr>
                <m:chr m:val="̂"/>
              </m:accPr>
              <m:e>
                <m:r>
                  <m:rPr>
                    <m:scr m:val="script"/>
                    <m:sty m:val="p"/>
                  </m:rPr>
                  <m:t>A</m:t>
                </m:r>
              </m:e>
            </m:acc>
          </m:e>
          <m:sub>
            <m:r>
              <m:rPr>
                <m:nor/>
                <m:sty m:val="p"/>
              </m:rPr>
              <m:t>fluid</m:t>
            </m:r>
          </m:sub>
        </m:sSub>
      </m:oMath>
      <w:r>
        <w:rPr>
          <w:rFonts w:hint="eastAsia"/>
        </w:rPr>
        <w:t xml:space="preserve">）、元修宪（</w:t>
      </w:r>
      <m:oMath>
        <m:sSub>
          <m:e>
            <m:acc>
              <m:accPr>
                <m:chr m:val="̂"/>
              </m:accPr>
              <m:e>
                <m:r>
                  <m:rPr>
                    <m:sty m:val="p"/>
                  </m:rPr>
                  <m:t>Ω</m:t>
                </m:r>
              </m:e>
            </m:acc>
          </m:e>
          <m:sub>
            <m:r>
              <m:rPr>
                <m:nor/>
                <m:sty m:val="p"/>
              </m:rPr>
              <m:t>meta</m:t>
            </m:r>
          </m:sub>
        </m:sSub>
      </m:oMath>
      <w:r>
        <w:rPr>
          <w:rFonts w:hint="eastAsia"/>
        </w:rPr>
        <w:t xml:space="preserve">）与紧支撑阻尼（</w:t>
      </w:r>
      <m:oMath>
        <m:sSub>
          <m:e>
            <m:r>
              <m:t>E</m:t>
            </m:r>
          </m:e>
          <m:sub>
            <m:r>
              <m:rPr>
                <m:nor/>
                <m:sty m:val="p"/>
              </m:rPr>
              <m:t>supp</m:t>
            </m:r>
          </m:sub>
        </m:sSub>
      </m:oMath>
      <w:r>
        <w:rPr>
          <w:rFonts w:hint="eastAsia"/>
        </w:rPr>
        <w:t xml:space="preserve">）构成连续贯通的二阶控制论闭环。</w:t>
      </w:r>
    </w:p>
    <w:p>
      <w:pPr>
        <w:numPr>
          <w:ilvl w:val="0"/>
          <w:numId w:val="1092"/>
        </w:numPr>
      </w:pPr>
      <w:r>
        <w:rPr>
          <w:rFonts w:hint="eastAsia"/>
          <w:b/>
          <w:bCs/>
        </w:rPr>
        <w:t xml:space="preserve">单点突破（“主要驱动即极强”功能阈值定义,</w:t>
      </w:r>
      <w:r>
        <w:rPr>
          <w:b/>
          <w:bCs/>
        </w:rPr>
        <w:t xml:space="preserve"> </w:t>
      </w:r>
      <m:oMath>
        <m:r>
          <m:t>V</m:t>
        </m:r>
        <m:r>
          <m:rPr>
            <m:sty m:val="p"/>
          </m:rPr>
          <m:t>(</m:t>
        </m:r>
        <m:sSub>
          <m:e>
            <m:r>
              <m:t>O</m:t>
            </m:r>
          </m:e>
          <m:sub>
            <m:r>
              <m:t>j</m:t>
            </m:r>
          </m:sub>
        </m:sSub>
        <m:r>
          <m:rPr>
            <m:sty m:val="p"/>
          </m:rPr>
          <m:t>)</m:t>
        </m:r>
        <m:r>
          <m:rPr>
            <m:sty m:val="p"/>
          </m:rPr>
          <m:t>≥</m:t>
        </m:r>
        <m:sSub>
          <m:e>
            <m:r>
              <m:t>θ</m:t>
            </m:r>
          </m:e>
          <m:sub>
            <m:r>
              <m:rPr>
                <m:nor/>
                <m:sty m:val="p"/>
              </m:rPr>
              <m:t>peak</m:t>
            </m:r>
          </m:sub>
        </m:sSub>
      </m:oMath>
      <w:r>
        <w:rPr>
          <w:rFonts w:hint="eastAsia"/>
          <w:b/>
          <w:bCs/>
        </w:rPr>
        <w:t xml:space="preserve">）</w:t>
      </w:r>
      <w:r>
        <w:rPr>
          <w:rFonts w:hint="eastAsia"/>
        </w:rPr>
        <w:t xml:space="preserve">：</w:t>
      </w:r>
    </w:p>
    <w:p>
      <w:pPr>
        <w:numPr>
          <w:ilvl w:val="0"/>
          <w:numId w:val="1000"/>
        </w:numPr>
      </w:pPr>
      <w:r>
        <w:rPr>
          <w:rFonts w:hint="eastAsia"/>
        </w:rPr>
        <w:t xml:space="preserve">在五维均过线（</w:t>
      </w:r>
      <m:oMath>
        <m:r>
          <m:t>V</m:t>
        </m:r>
        <m:r>
          <m:rPr>
            <m:sty m:val="p"/>
          </m:rPr>
          <m:t>(</m:t>
        </m:r>
        <m:sSub>
          <m:e>
            <m:r>
              <m:t>O</m:t>
            </m:r>
          </m:e>
          <m:sub>
            <m:r>
              <m:t>k</m:t>
            </m:r>
          </m:sub>
        </m:sSub>
        <m:r>
          <m:rPr>
            <m:sty m:val="p"/>
          </m:rPr>
          <m:t>)</m:t>
        </m:r>
        <m:r>
          <m:rPr>
            <m:sty m:val="p"/>
          </m:rPr>
          <m:t>≥</m:t>
        </m:r>
        <m:sSub>
          <m:e>
            <m:r>
              <m:t>θ</m:t>
            </m:r>
          </m:e>
          <m:sub>
            <m:r>
              <m:rPr>
                <m:nor/>
                <m:sty m:val="p"/>
              </m:rPr>
              <m:t>min</m:t>
            </m:r>
          </m:sub>
        </m:sSub>
      </m:oMath>
      <w:r>
        <w:rPr>
          <w:rFonts w:hint="eastAsia"/>
        </w:rPr>
        <w:t xml:space="preserve">）的前提下，至少存在一维算子</w:t>
      </w:r>
      <w:r>
        <w:t xml:space="preserve"> </w:t>
      </w:r>
      <m:oMath>
        <m:sSub>
          <m:e>
            <m:r>
              <m:t>O</m:t>
            </m:r>
          </m:e>
          <m:sub>
            <m:r>
              <m:t>j</m:t>
            </m:r>
          </m:sub>
        </m:sSub>
      </m:oMath>
      <w:r>
        <w:t xml:space="preserve"> </w:t>
      </w:r>
      <w:r>
        <w:rPr>
          <w:rFonts w:hint="eastAsia"/>
        </w:rPr>
        <w:t xml:space="preserve">具备极强的非凡突破力。“主要驱动即极强”的操作化定义为：</w:t>
      </w:r>
      <w:r>
        <w:rPr>
          <w:rFonts w:hint="eastAsia"/>
          <w:b/>
          <w:bCs/>
        </w:rPr>
        <w:t xml:space="preserve">在特定的高熵死锁与相变决策节点，该维度的二阶控制能量分配占比或主导调配权重满足</w:t>
      </w:r>
      <w:r>
        <w:rPr>
          <w:b/>
          <w:bCs/>
        </w:rPr>
        <w:t xml:space="preserve"> </w:t>
      </w:r>
      <m:oMath>
        <m:f>
          <m:fPr>
            <m:type m:val="bar"/>
          </m:fPr>
          <m:num>
            <m:r>
              <m:t>W</m:t>
            </m:r>
            <m:r>
              <m:rPr>
                <m:sty m:val="p"/>
              </m:rPr>
              <m:t>(</m:t>
            </m:r>
            <m:sSub>
              <m:e>
                <m:r>
                  <m:t>O</m:t>
                </m:r>
              </m:e>
              <m:sub>
                <m:r>
                  <m:t>j</m:t>
                </m:r>
              </m:sub>
            </m:sSub>
            <m:r>
              <m:rPr>
                <m:sty m:val="p"/>
              </m:rPr>
              <m:t>)</m:t>
            </m:r>
          </m:num>
          <m:den>
            <m:nary>
              <m:naryPr>
                <m:chr m:val="∑"/>
                <m:limLoc m:val="undOvr"/>
                <m:subHide m:val="off"/>
                <m:supHide m:val="off"/>
              </m:naryPr>
              <m:sub>
                <m:r>
                  <m:t>m</m:t>
                </m:r>
                <m:r>
                  <m:rPr>
                    <m:sty m:val="p"/>
                  </m:rPr>
                  <m:t>=</m:t>
                </m:r>
                <m:r>
                  <m:t>1</m:t>
                </m:r>
              </m:sub>
              <m:sup>
                <m:r>
                  <m:t>5</m:t>
                </m:r>
              </m:sup>
              <m:e>
                <m:r>
                  <m:t>W</m:t>
                </m:r>
              </m:e>
            </m:nary>
            <m:r>
              <m:rPr>
                <m:sty m:val="p"/>
              </m:rPr>
              <m:t>(</m:t>
            </m:r>
            <m:sSub>
              <m:e>
                <m:r>
                  <m:t>O</m:t>
                </m:r>
              </m:e>
              <m:sub>
                <m:r>
                  <m:t>m</m:t>
                </m:r>
              </m:sub>
            </m:sSub>
            <m:r>
              <m:rPr>
                <m:sty m:val="p"/>
              </m:rPr>
              <m:t>)</m:t>
            </m:r>
          </m:den>
        </m:f>
        <m:r>
          <m:rPr>
            <m:sty m:val="p"/>
          </m:rPr>
          <m:t>≥</m:t>
        </m:r>
        <m:r>
          <m:t>60</m:t>
        </m:r>
        <m:r>
          <m:rPr>
            <m:sty m:val="p"/>
          </m:rPr>
          <m:t>%</m:t>
        </m:r>
      </m:oMath>
      <w:r>
        <w:rPr>
          <w:rFonts w:hint="eastAsia"/>
          <w:b/>
          <w:bCs/>
        </w:rPr>
        <w:t xml:space="preserve">（形成绝对优势吸引子）</w:t>
      </w:r>
      <w:r>
        <w:rPr>
          <w:rFonts w:hint="eastAsia"/>
        </w:rPr>
        <w:t xml:space="preserve">，从而形成尖锐的非对称认知主导权（如极强的流体智力代数推演，或极强且敏锐的二阶元修宪反思力）。</w:t>
      </w:r>
    </w:p>
    <w:p>
      <w:pPr>
        <w:numPr>
          <w:ilvl w:val="0"/>
          <w:numId w:val="1092"/>
        </w:numPr>
      </w:pPr>
      <w:r>
        <w:rPr>
          <w:rFonts w:hint="eastAsia"/>
          <w:b/>
          <w:bCs/>
        </w:rPr>
        <w:t xml:space="preserve">断裂退化定理（缺一维无代偿</w:t>
      </w:r>
      <w:r>
        <w:rPr>
          <w:b/>
          <w:bCs/>
        </w:rPr>
        <w:t xml:space="preserve"> </w:t>
      </w:r>
      <m:oMath>
        <m:r>
          <m:rPr>
            <m:sty m:val="p"/>
          </m:rPr>
          <m:t>⟹</m:t>
        </m:r>
      </m:oMath>
      <w:r>
        <w:rPr>
          <w:b/>
          <w:bCs/>
        </w:rPr>
        <w:t xml:space="preserve"> </w:t>
      </w:r>
      <w:r>
        <w:rPr>
          <w:rFonts w:hint="eastAsia"/>
          <w:b/>
          <w:bCs/>
        </w:rPr>
        <w:t xml:space="preserve">闭环断裂</w:t>
      </w:r>
      <w:r>
        <w:rPr>
          <w:b/>
          <w:bCs/>
        </w:rPr>
        <w:t xml:space="preserve"> </w:t>
      </w:r>
      <m:oMath>
        <m:r>
          <m:rPr>
            <m:sty m:val="p"/>
          </m:rPr>
          <m:t>⟹</m:t>
        </m:r>
      </m:oMath>
      <w:r>
        <w:rPr>
          <w:b/>
          <w:bCs/>
        </w:rPr>
        <w:t xml:space="preserve"> </w:t>
      </w:r>
      <w:r>
        <w:rPr>
          <w:rFonts w:hint="eastAsia"/>
          <w:b/>
          <w:bCs/>
        </w:rPr>
        <w:t xml:space="preserve">只能局部改良，无法重新定义问题）</w:t>
      </w:r>
      <w:r>
        <w:rPr>
          <w:rFonts w:hint="eastAsia"/>
        </w:rPr>
        <w:t xml:space="preserve">：若系统缺失任意一维且缺乏有效的工程/控制论代偿（</w:t>
      </w:r>
      <m:oMath>
        <m:r>
          <m:rPr>
            <m:sty m:val="p"/>
          </m:rPr>
          <m:t>∃</m:t>
        </m:r>
        <m:sSub>
          <m:e>
            <m:r>
              <m:t>O</m:t>
            </m:r>
          </m:e>
          <m:sub>
            <m:r>
              <m:t>k</m:t>
            </m:r>
          </m:sub>
        </m:sSub>
        <m:r>
          <m:rPr>
            <m:sty m:val="p"/>
          </m:rPr>
          <m:t>,</m:t>
        </m:r>
        <m:r>
          <m:t>V</m:t>
        </m:r>
        <m:r>
          <m:rPr>
            <m:sty m:val="p"/>
          </m:rPr>
          <m:t>(</m:t>
        </m:r>
        <m:sSub>
          <m:e>
            <m:r>
              <m:t>O</m:t>
            </m:r>
          </m:e>
          <m:sub>
            <m:r>
              <m:t>k</m:t>
            </m:r>
          </m:sub>
        </m:sSub>
        <m:r>
          <m:rPr>
            <m:sty m:val="p"/>
          </m:rPr>
          <m:t>)</m:t>
        </m:r>
        <m:r>
          <m:rPr>
            <m:sty m:val="p"/>
          </m:rPr>
          <m:t>&lt;</m:t>
        </m:r>
        <m:sSub>
          <m:e>
            <m:r>
              <m:t>θ</m:t>
            </m:r>
          </m:e>
          <m:sub>
            <m:r>
              <m:rPr>
                <m:nor/>
                <m:sty m:val="p"/>
              </m:rPr>
              <m:t>min</m:t>
            </m:r>
          </m:sub>
        </m:sSub>
      </m:oMath>
      <w:r>
        <w:t xml:space="preserve"> </w:t>
      </w:r>
      <w:r>
        <w:rPr>
          <w:rFonts w:hint="eastAsia"/>
        </w:rPr>
        <w:t xml:space="preserve">且无代偿），控制闭环物理断裂：</w:t>
      </w:r>
    </w:p>
    <w:p>
      <w:pPr>
        <w:pStyle w:val="BodyText"/>
      </w:pPr>
      <m:oMathPara>
        <m:oMathParaPr>
          <m:jc m:val="center"/>
        </m:oMathParaPr>
        <m:oMath>
          <m:r>
            <m:rPr>
              <m:nor/>
              <m:sty m:val="p"/>
            </m:rPr>
            <m:t>Loop</m:t>
          </m:r>
          <m:r>
            <m:rPr>
              <m:sty m:val="p"/>
            </m:rPr>
            <m:t>(</m:t>
          </m:r>
          <m:sSub>
            <m:e>
              <m:r>
                <m:rPr>
                  <m:scr m:val="script"/>
                  <m:sty m:val="p"/>
                </m:rPr>
                <m:t>S</m:t>
              </m:r>
            </m:e>
            <m:sub>
              <m:r>
                <m:t>5</m:t>
              </m:r>
            </m:sub>
          </m:sSub>
          <m:r>
            <m:rPr>
              <m:sty m:val="p"/>
            </m:rPr>
            <m:t>)</m:t>
          </m:r>
          <m:r>
            <m:rPr>
              <m:sty m:val="p"/>
            </m:rPr>
            <m:t>→</m:t>
          </m:r>
          <m:r>
            <m:rPr>
              <m:nor/>
              <m:sty m:val="p"/>
            </m:rPr>
            <m:t>Broken</m:t>
          </m:r>
          <m:r>
            <m:rPr>
              <m:sty m:val="p"/>
            </m:rPr>
            <m:t>⟹</m:t>
          </m:r>
          <m:sSub>
            <m:e>
              <m:acc>
                <m:accPr>
                  <m:chr m:val="̂"/>
                </m:accPr>
                <m:e>
                  <m:r>
                    <m:rPr>
                      <m:sty m:val="p"/>
                    </m:rPr>
                    <m:t>Ω</m:t>
                  </m:r>
                </m:e>
              </m:acc>
            </m:e>
            <m:sub>
              <m:r>
                <m:rPr>
                  <m:nor/>
                  <m:sty m:val="p"/>
                </m:rPr>
                <m:t>meta</m:t>
              </m:r>
            </m:sub>
          </m:sSub>
          <m:r>
            <m:rPr>
              <m:nor/>
              <m:sty m:val="p"/>
            </m:rPr>
            <m:t> 发生脱靶与自指涉死锁</m:t>
          </m:r>
          <m:r>
            <m:rPr>
              <m:sty m:val="p"/>
            </m:rPr>
            <m:t>.</m:t>
          </m:r>
        </m:oMath>
      </m:oMathPara>
    </w:p>
    <w:p>
      <w:pPr>
        <w:numPr>
          <w:ilvl w:val="0"/>
          <w:numId w:val="1000"/>
        </w:numPr>
      </w:pPr>
      <w:r>
        <w:rPr>
          <w:rFonts w:hint="eastAsia"/>
          <w:b/>
          <w:bCs/>
        </w:rPr>
        <w:t xml:space="preserve">控制论推论</w:t>
      </w:r>
      <w:r>
        <w:rPr>
          <w:rFonts w:hint="eastAsia"/>
        </w:rPr>
        <w:t xml:space="preserve">：闭环断裂的系统将被永久锁死在既有一阶公理流形</w:t>
      </w:r>
      <w:r>
        <w:t xml:space="preserve"> </w:t>
      </w:r>
      <m:oMath>
        <m:sSup>
          <m:e>
            <m:r>
              <m:rPr>
                <m:scr m:val="script"/>
                <m:sty m:val="p"/>
              </m:rPr>
              <m:t>R</m:t>
            </m:r>
          </m:e>
          <m:sup>
            <m:r>
              <m:rPr>
                <m:sty m:val="p"/>
              </m:rPr>
              <m:t>(</m:t>
            </m:r>
            <m:r>
              <m:t>1</m:t>
            </m:r>
            <m:r>
              <m:rPr>
                <m:sty m:val="p"/>
              </m:rPr>
              <m:t>)</m:t>
            </m:r>
          </m:sup>
        </m:sSup>
      </m:oMath>
      <w:r>
        <w:t xml:space="preserve"> </w:t>
      </w:r>
      <w:r>
        <w:rPr>
          <w:rFonts w:hint="eastAsia"/>
        </w:rPr>
        <w:t xml:space="preserve">内部。尽管其可能在一阶代数推演（</w:t>
      </w:r>
      <m:oMath>
        <m:sSub>
          <m:e>
            <m:acc>
              <m:accPr>
                <m:chr m:val="̂"/>
              </m:accPr>
              <m:e>
                <m:r>
                  <m:rPr>
                    <m:scr m:val="script"/>
                    <m:sty m:val="p"/>
                  </m:rPr>
                  <m:t>A</m:t>
                </m:r>
              </m:e>
            </m:acc>
          </m:e>
          <m:sub>
            <m:r>
              <m:rPr>
                <m:nor/>
                <m:sty m:val="p"/>
              </m:rPr>
              <m:t>fluid</m:t>
            </m:r>
          </m:sub>
        </m:sSub>
      </m:oMath>
      <w:r>
        <w:rPr>
          <w:rFonts w:hint="eastAsia"/>
        </w:rPr>
        <w:t xml:space="preserve">）或代理</w:t>
      </w:r>
      <w:r>
        <w:t xml:space="preserve"> KPI </w:t>
      </w:r>
      <w:r>
        <w:rPr>
          <w:rFonts w:hint="eastAsia"/>
        </w:rPr>
        <w:t xml:space="preserve">上表现出色，但由于缺乏全局紧支撑势垒</w:t>
      </w:r>
      <w:r>
        <w:t xml:space="preserve"> </w:t>
      </w:r>
      <m:oMath>
        <m:sSub>
          <m:e>
            <m:r>
              <m:t>E</m:t>
            </m:r>
          </m:e>
          <m:sub>
            <m:r>
              <m:rPr>
                <m:nor/>
                <m:sty m:val="p"/>
              </m:rPr>
              <m:t>supp</m:t>
            </m:r>
          </m:sub>
        </m:sSub>
      </m:oMath>
      <w:r>
        <w:t xml:space="preserve"> </w:t>
      </w:r>
      <w:r>
        <w:rPr>
          <w:rFonts w:hint="eastAsia"/>
        </w:rPr>
        <w:t xml:space="preserve">或二阶修宪算子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的闭环联通，该系统</w:t>
      </w:r>
      <w:r>
        <w:rPr>
          <w:rFonts w:hint="eastAsia"/>
          <w:b/>
          <w:bCs/>
        </w:rPr>
        <w:t xml:space="preserve">只能进行局部改良（Incremental</w:t>
      </w:r>
      <w:r>
        <w:rPr>
          <w:b/>
          <w:bCs/>
        </w:rPr>
        <w:t xml:space="preserve"> </w:t>
      </w:r>
      <w:r>
        <w:rPr>
          <w:rFonts w:hint="eastAsia"/>
          <w:b/>
          <w:bCs/>
        </w:rPr>
        <w:t xml:space="preserve">Optimization），物理上无法跳出一阶框架重新定义问题（Incapable</w:t>
      </w:r>
      <w:r>
        <w:rPr>
          <w:b/>
          <w:bCs/>
        </w:rPr>
        <w:t xml:space="preserve"> of Redefining </w:t>
      </w:r>
      <w:r>
        <w:rPr>
          <w:rFonts w:hint="eastAsia"/>
          <w:b/>
          <w:bCs/>
        </w:rPr>
        <w:t xml:space="preserve">Problems）</w:t>
      </w:r>
      <w:r>
        <w:t xml:space="preserve">。</w:t>
      </w:r>
    </w:p>
    <w:bookmarkEnd w:id="64"/>
    <w:bookmarkStart w:id="65" w:name="识别人与保护机制单脑奇点与极小核心团队executive-core"/>
    <w:p>
      <w:pPr>
        <w:pStyle w:val="Heading4"/>
      </w:pPr>
      <w:r>
        <w:t xml:space="preserve">3. </w:t>
      </w:r>
      <w:r>
        <w:rPr>
          <w:rFonts w:hint="eastAsia"/>
        </w:rPr>
        <w:t xml:space="preserve">识别人与保护机制：单脑奇点与极小核心团队（Executive</w:t>
      </w:r>
      <w:r>
        <w:t xml:space="preserve"> </w:t>
      </w:r>
      <w:r>
        <w:rPr>
          <w:rFonts w:hint="eastAsia"/>
        </w:rPr>
        <w:t xml:space="preserve">Core）</w:t>
      </w:r>
    </w:p>
    <w:p>
      <w:pPr>
        <w:pStyle w:val="FirstParagraph"/>
      </w:pPr>
      <w:r>
        <w:rPr>
          <w:rFonts w:hint="eastAsia"/>
        </w:rPr>
        <w:t xml:space="preserve">提取范式重构者的五维闭环拓扑，工程价值在于</w:t>
      </w:r>
      <w:r>
        <w:rPr>
          <w:rFonts w:hint="eastAsia"/>
          <w:b/>
          <w:bCs/>
        </w:rPr>
        <w:t xml:space="preserve">识别人与保护人</w:t>
      </w:r>
      <w:r>
        <w:rPr>
          <w:rFonts w:hint="eastAsia"/>
        </w:rPr>
        <w:t xml:space="preserve">。此类具备五维过线、闭环完整且一维极强的心智拓扑个体在人类群体中极其罕见：</w:t>
      </w:r>
    </w:p>
    <w:p>
      <w:pPr>
        <w:numPr>
          <w:ilvl w:val="0"/>
          <w:numId w:val="1093"/>
        </w:numPr>
      </w:pPr>
      <w:r>
        <w:rPr>
          <w:rFonts w:hint="eastAsia"/>
          <w:b/>
          <w:bCs/>
        </w:rPr>
        <w:t xml:space="preserve">单脑奇点人口比例数量级估计</w:t>
      </w:r>
      <w:r>
        <w:rPr>
          <w:b/>
          <w:bCs/>
        </w:rPr>
        <w:t xml:space="preserve"> (Single-Brain Singularity Population Frequency Estimate)</w:t>
      </w:r>
      <w:r>
        <w:rPr>
          <w:rFonts w:hint="eastAsia"/>
        </w:rPr>
        <w:t xml:space="preserve">：</w:t>
      </w:r>
    </w:p>
    <w:p>
      <w:pPr>
        <w:numPr>
          <w:ilvl w:val="0"/>
          <w:numId w:val="1000"/>
        </w:numPr>
      </w:pPr>
      <w:r>
        <w:rPr>
          <w:rFonts w:hint="eastAsia"/>
        </w:rPr>
        <w:t xml:space="preserve">在自然人类群体中，能够同时满足“五维全部过线（</w:t>
      </w:r>
      <m:oMath>
        <m:r>
          <m:t>V</m:t>
        </m:r>
        <m:r>
          <m:rPr>
            <m:sty m:val="p"/>
          </m:rPr>
          <m:t>(</m:t>
        </m:r>
        <m:sSub>
          <m:e>
            <m:r>
              <m:t>O</m:t>
            </m:r>
          </m:e>
          <m:sub>
            <m:r>
              <m:t>k</m:t>
            </m:r>
          </m:sub>
        </m:sSub>
        <m:r>
          <m:rPr>
            <m:sty m:val="p"/>
          </m:rPr>
          <m:t>)</m:t>
        </m:r>
        <m:r>
          <m:rPr>
            <m:sty m:val="p"/>
          </m:rPr>
          <m:t>≥</m:t>
        </m:r>
        <m:sSub>
          <m:e>
            <m:r>
              <m:t>θ</m:t>
            </m:r>
          </m:e>
          <m:sub>
            <m:r>
              <m:rPr>
                <m:nor/>
                <m:sty m:val="p"/>
              </m:rPr>
              <m:t>min</m:t>
            </m:r>
          </m:sub>
        </m:sSub>
      </m:oMath>
      <w:r>
        <w:rPr>
          <w:rFonts w:hint="eastAsia"/>
        </w:rPr>
        <w:t xml:space="preserve">）、二阶控制闭环无断裂（</w:t>
      </w:r>
      <m:oMath>
        <m:sSub>
          <m:e>
            <m:r>
              <m:t>τ</m:t>
            </m:r>
          </m:e>
          <m:sub>
            <m:r>
              <m:rPr>
                <m:nor/>
                <m:sty m:val="p"/>
              </m:rPr>
              <m:t>loop</m:t>
            </m:r>
          </m:sub>
        </m:sSub>
        <m:r>
          <m:rPr>
            <m:sty m:val="p"/>
          </m:rPr>
          <m:t>≤</m:t>
        </m:r>
        <m:sSub>
          <m:e>
            <m:r>
              <m:t>τ</m:t>
            </m:r>
          </m:e>
          <m:sub>
            <m:r>
              <m:rPr>
                <m:nor/>
                <m:sty m:val="p"/>
              </m:rPr>
              <m:t>critical</m:t>
            </m:r>
          </m:sub>
        </m:sSub>
      </m:oMath>
      <w:r>
        <w:rPr>
          <w:rFonts w:hint="eastAsia"/>
        </w:rPr>
        <w:t xml:space="preserve">）、且至少一维具备极强主导突破力（</w:t>
      </w:r>
      <m:oMath>
        <m:r>
          <m:t>V</m:t>
        </m:r>
        <m:r>
          <m:rPr>
            <m:sty m:val="p"/>
          </m:rPr>
          <m:t>(</m:t>
        </m:r>
        <m:sSub>
          <m:e>
            <m:r>
              <m:t>O</m:t>
            </m:r>
          </m:e>
          <m:sub>
            <m:r>
              <m:t>j</m:t>
            </m:r>
          </m:sub>
        </m:sSub>
        <m:r>
          <m:rPr>
            <m:sty m:val="p"/>
          </m:rPr>
          <m:t>)</m:t>
        </m:r>
        <m:r>
          <m:rPr>
            <m:sty m:val="p"/>
          </m:rPr>
          <m:t>≥</m:t>
        </m:r>
        <m:sSub>
          <m:e>
            <m:r>
              <m:t>θ</m:t>
            </m:r>
          </m:e>
          <m:sub>
            <m:r>
              <m:rPr>
                <m:nor/>
                <m:sty m:val="p"/>
              </m:rPr>
              <m:t>peak</m:t>
            </m:r>
          </m:sub>
        </m:sSub>
      </m:oMath>
      <w:r>
        <w:rPr>
          <w:rFonts w:hint="eastAsia"/>
        </w:rPr>
        <w:t xml:space="preserve">）”的</w:t>
      </w:r>
      <w:r>
        <w:rPr>
          <w:rFonts w:hint="eastAsia"/>
          <w:b/>
          <w:bCs/>
        </w:rPr>
        <w:t xml:space="preserve">单脑奇点（Single-Brain</w:t>
      </w:r>
      <w:r>
        <w:rPr>
          <w:b/>
          <w:bCs/>
        </w:rPr>
        <w:t xml:space="preserve"> </w:t>
      </w:r>
      <w:r>
        <w:rPr>
          <w:rFonts w:hint="eastAsia"/>
          <w:b/>
          <w:bCs/>
        </w:rPr>
        <w:t xml:space="preserve">Singularity）个体</w:t>
      </w:r>
      <w:r>
        <w:rPr>
          <w:rFonts w:hint="eastAsia"/>
        </w:rPr>
        <w:t xml:space="preserve">，其人口发生概率极其罕见，数量级估计为</w:t>
      </w:r>
      <w:r>
        <w:t xml:space="preserve"> </w:t>
      </w:r>
      <m:oMath>
        <m:r>
          <m:rPr>
            <m:sty m:val="p"/>
          </m:rPr>
          <m:t>∼</m:t>
        </m:r>
        <m:sSup>
          <m:e>
            <m:r>
              <m:t>10</m:t>
            </m:r>
          </m:e>
          <m:sup>
            <m:r>
              <m:rPr>
                <m:sty m:val="p"/>
              </m:rPr>
              <m:t>−</m:t>
            </m:r>
            <m:r>
              <m:t>6</m:t>
            </m:r>
          </m:sup>
        </m:sSup>
      </m:oMath>
      <w:r>
        <w:rPr>
          <w:b/>
          <w:bCs/>
        </w:rPr>
        <w:t xml:space="preserve"> </w:t>
      </w:r>
      <w:r>
        <w:rPr>
          <w:rFonts w:hint="eastAsia"/>
          <w:b/>
          <w:bCs/>
        </w:rPr>
        <w:t xml:space="preserve">至</w:t>
      </w:r>
      <w:r>
        <w:rPr>
          <w:b/>
          <w:bCs/>
        </w:rPr>
        <w:t xml:space="preserve"> </w:t>
      </w:r>
      <m:oMath>
        <m:sSup>
          <m:e>
            <m:r>
              <m:t>10</m:t>
            </m:r>
          </m:e>
          <m:sup>
            <m:r>
              <m:rPr>
                <m:sty m:val="p"/>
              </m:rPr>
              <m:t>−</m:t>
            </m:r>
            <m:r>
              <m:t>7</m:t>
            </m:r>
          </m:sup>
        </m:sSup>
      </m:oMath>
      <w:r>
        <w:rPr>
          <w:rFonts w:hint="eastAsia"/>
          <w:b/>
          <w:bCs/>
        </w:rPr>
        <w:t xml:space="preserve">（即百万分之一到千万分之一级别）</w:t>
      </w:r>
      <w:r>
        <w:t xml:space="preserve">。 </w:t>
      </w:r>
      <w:r>
        <w:rPr>
          <w:rFonts w:hint="eastAsia"/>
        </w:rPr>
        <w:t xml:space="preserve">该数量级估算建立在五维功能阈值的多维联合概率分布推算之上：假设五维心智算子在人类群体测量中呈现弱正相关（多元正态分布，协方差矩阵关联因子</w:t>
      </w:r>
      <w:r>
        <w:t xml:space="preserve"> </w:t>
      </w:r>
      <m:oMath>
        <m:sSub>
          <m:e>
            <m:r>
              <m:t>r</m:t>
            </m:r>
          </m:e>
          <m:sub>
            <m:r>
              <m:t>i</m:t>
            </m:r>
            <m:r>
              <m:t>j</m:t>
            </m:r>
          </m:sub>
        </m:sSub>
        <m:r>
          <m:rPr>
            <m:sty m:val="p"/>
          </m:rPr>
          <m:t>∼</m:t>
        </m:r>
        <m:r>
          <m:t>0.3</m:t>
        </m:r>
        <m:r>
          <m:rPr>
            <m:sty m:val="p"/>
          </m:rPr>
          <m:t>−</m:t>
        </m:r>
        <m:r>
          <m:t>0.5</m:t>
        </m:r>
      </m:oMath>
      <w:r>
        <w:rPr>
          <w:rFonts w:hint="eastAsia"/>
        </w:rPr>
        <w:t xml:space="preserve">），在满足“五维全部超越群体基线</w:t>
      </w:r>
      <w:r>
        <w:t xml:space="preserve"> </w:t>
      </w:r>
      <m:oMath>
        <m:r>
          <m:rPr>
            <m:sty m:val="p"/>
          </m:rPr>
          <m:t>+</m:t>
        </m:r>
        <m:r>
          <m:t>1.5</m:t>
        </m:r>
        <m:r>
          <m:t>σ</m:t>
        </m:r>
      </m:oMath>
      <w:r>
        <w:rPr>
          <w:rFonts w:hint="eastAsia"/>
        </w:rPr>
        <w:t xml:space="preserve">”的基础上，叠加“二阶控制闭环无断裂（</w:t>
      </w:r>
      <m:oMath>
        <m:sSub>
          <m:e>
            <m:r>
              <m:t>τ</m:t>
            </m:r>
          </m:e>
          <m:sub>
            <m:r>
              <m:rPr>
                <m:nor/>
                <m:sty m:val="p"/>
              </m:rPr>
              <m:t>loop</m:t>
            </m:r>
          </m:sub>
        </m:sSub>
        <m:r>
          <m:rPr>
            <m:sty m:val="p"/>
          </m:rPr>
          <m:t>≤</m:t>
        </m:r>
        <m:sSub>
          <m:e>
            <m:r>
              <m:t>τ</m:t>
            </m:r>
          </m:e>
          <m:sub>
            <m:r>
              <m:rPr>
                <m:nor/>
                <m:sty m:val="p"/>
              </m:rPr>
              <m:t>critical</m:t>
            </m:r>
          </m:sub>
        </m:sSub>
      </m:oMath>
      <w:r>
        <w:rPr>
          <w:rFonts w:hint="eastAsia"/>
        </w:rPr>
        <w:t xml:space="preserve">）”与“至少一维达到极强突破（</w:t>
      </w:r>
      <m:oMath>
        <m:r>
          <m:t>V</m:t>
        </m:r>
        <m:r>
          <m:rPr>
            <m:sty m:val="p"/>
          </m:rPr>
          <m:t>(</m:t>
        </m:r>
        <m:sSub>
          <m:e>
            <m:r>
              <m:t>O</m:t>
            </m:r>
          </m:e>
          <m:sub>
            <m:r>
              <m:t>j</m:t>
            </m:r>
          </m:sub>
        </m:sSub>
        <m:r>
          <m:rPr>
            <m:sty m:val="p"/>
          </m:rPr>
          <m:t>)</m:t>
        </m:r>
        <m:r>
          <m:rPr>
            <m:sty m:val="p"/>
          </m:rPr>
          <m:t>≥</m:t>
        </m:r>
        <m:r>
          <m:rPr>
            <m:sty m:val="p"/>
          </m:rPr>
          <m:t>+</m:t>
        </m:r>
        <m:r>
          <m:t>3.0</m:t>
        </m:r>
        <m:r>
          <m:t>σ</m:t>
        </m:r>
      </m:oMath>
      <w:r>
        <w:t xml:space="preserve"> </w:t>
      </w:r>
      <w:r>
        <w:t xml:space="preserve">/ </w:t>
      </w:r>
      <w:r>
        <w:rPr>
          <w:rFonts w:hint="eastAsia"/>
        </w:rPr>
        <w:t xml:space="preserve">能量占比</w:t>
      </w:r>
      <w:r>
        <w:t xml:space="preserve"> </w:t>
      </w:r>
      <m:oMath>
        <m:r>
          <m:rPr>
            <m:sty m:val="p"/>
          </m:rPr>
          <m:t>≥</m:t>
        </m:r>
        <m:r>
          <m:t>60</m:t>
        </m:r>
        <m:r>
          <m:rPr>
            <m:sty m:val="p"/>
          </m:rPr>
          <m:t>%</m:t>
        </m:r>
      </m:oMath>
      <w:r>
        <w:rPr>
          <w:rFonts w:hint="eastAsia"/>
        </w:rPr>
        <w:t xml:space="preserve">）”的极苛刻联合概率剪裁，从而在严格统计学意义上推导导出该概率窗口。这一极低概率解释了为何历史上的科学范式革命与宪政元规约重构极度稀缺，也解释了为何现代开放复杂巨系统的治理必须通过“碳基二阶修宪</w:t>
      </w:r>
      <w:r>
        <w:t xml:space="preserve"> + </w:t>
      </w:r>
      <w:r>
        <w:rPr>
          <w:rFonts w:hint="eastAsia"/>
        </w:rPr>
        <w:t xml:space="preserve">硅基一阶算力代偿”的工程范式来实现大规模扩展。</w:t>
      </w:r>
    </w:p>
    <w:p>
      <w:pPr>
        <w:numPr>
          <w:ilvl w:val="0"/>
          <w:numId w:val="1093"/>
        </w:numPr>
      </w:pPr>
      <w:r>
        <w:rPr>
          <w:rFonts w:hint="eastAsia"/>
          <w:b/>
          <w:bCs/>
        </w:rPr>
        <w:t xml:space="preserve">识别（Talent</w:t>
      </w:r>
      <w:r>
        <w:rPr>
          <w:b/>
          <w:bCs/>
        </w:rPr>
        <w:t xml:space="preserve"> </w:t>
      </w:r>
      <w:r>
        <w:rPr>
          <w:rFonts w:hint="eastAsia"/>
          <w:b/>
          <w:bCs/>
        </w:rPr>
        <w:t xml:space="preserve">Identification）</w:t>
      </w:r>
      <w:r>
        <w:rPr>
          <w:rFonts w:hint="eastAsia"/>
        </w:rPr>
        <w:t xml:space="preserve">：通过诊断个体在面对哥德尔死锁与</w:t>
      </w:r>
      <w:r>
        <w:t xml:space="preserve"> Goodhart </w:t>
      </w:r>
      <w:r>
        <w:rPr>
          <w:rFonts w:hint="eastAsia"/>
        </w:rPr>
        <w:t xml:space="preserve">崩溃时的反应——是死磕一阶</w:t>
      </w:r>
      <w:r>
        <w:t xml:space="preserve"> </w:t>
      </w:r>
      <w:r>
        <w:rPr>
          <w:rFonts w:hint="eastAsia"/>
        </w:rPr>
        <w:t xml:space="preserve">KPI（闭环断裂），还是迅速跳出一阶框架覆写元规约（五维闭环）——精准识别真范式重构者。</w:t>
      </w:r>
    </w:p>
    <w:p>
      <w:pPr>
        <w:numPr>
          <w:ilvl w:val="0"/>
          <w:numId w:val="1093"/>
        </w:numPr>
      </w:pPr>
      <w:r>
        <w:rPr>
          <w:rFonts w:hint="eastAsia"/>
          <w:b/>
          <w:bCs/>
        </w:rPr>
        <w:t xml:space="preserve">保护（Protection</w:t>
      </w:r>
      <w:r>
        <w:rPr>
          <w:b/>
          <w:bCs/>
        </w:rPr>
        <w:t xml:space="preserve"> from Bureaucratic </w:t>
      </w:r>
      <w:r>
        <w:rPr>
          <w:rFonts w:hint="eastAsia"/>
          <w:b/>
          <w:bCs/>
        </w:rPr>
        <w:t xml:space="preserve">Quenching）</w:t>
      </w:r>
      <w:r>
        <w:rPr>
          <w:rFonts w:hint="eastAsia"/>
        </w:rPr>
        <w:t xml:space="preserve">：传统官僚制系统（</w:t>
      </w:r>
      <m:oMath>
        <m:r>
          <m:t>λ</m:t>
        </m:r>
        <m:r>
          <m:rPr>
            <m:sty m:val="p"/>
          </m:rPr>
          <m:t>→</m:t>
        </m:r>
        <m:r>
          <m:rPr>
            <m:sty m:val="p"/>
          </m:rPr>
          <m:t>∞</m:t>
        </m:r>
      </m:oMath>
      <w:r>
        <w:rPr>
          <w:rFonts w:hint="eastAsia"/>
        </w:rPr>
        <w:t xml:space="preserve">）会通过密集的一阶打卡与</w:t>
      </w:r>
      <w:r>
        <w:t xml:space="preserve"> KPI </w:t>
      </w:r>
      <w:r>
        <w:rPr>
          <w:rFonts w:hint="eastAsia"/>
        </w:rPr>
        <w:t xml:space="preserve">审查，强行将重构者的二阶修宪力（</w:t>
      </w:r>
      <m:oMath>
        <m:sSub>
          <m:e>
            <m:acc>
              <m:accPr>
                <m:chr m:val="̂"/>
              </m:accPr>
              <m:e>
                <m:r>
                  <m:rPr>
                    <m:sty m:val="p"/>
                  </m:rPr>
                  <m:t>Ω</m:t>
                </m:r>
              </m:e>
            </m:acc>
          </m:e>
          <m:sub>
            <m:r>
              <m:rPr>
                <m:nor/>
                <m:sty m:val="p"/>
              </m:rPr>
              <m:t>meta</m:t>
            </m:r>
          </m:sub>
        </m:sSub>
      </m:oMath>
      <w:r>
        <w:rPr>
          <w:rFonts w:hint="eastAsia"/>
        </w:rPr>
        <w:t xml:space="preserve">）压制拆解。因此，系统必须建立保护区，将此类个体置于</w:t>
      </w:r>
      <w:r>
        <w:rPr>
          <w:rFonts w:hint="eastAsia"/>
          <w:b/>
          <w:bCs/>
        </w:rPr>
        <w:t xml:space="preserve">单脑奇点（Single-Brain</w:t>
      </w:r>
      <w:r>
        <w:rPr>
          <w:b/>
          <w:bCs/>
        </w:rPr>
        <w:t xml:space="preserve"> </w:t>
      </w:r>
      <w:r>
        <w:rPr>
          <w:rFonts w:hint="eastAsia"/>
          <w:b/>
          <w:bCs/>
        </w:rPr>
        <w:t xml:space="preserve">Singularity）</w:t>
      </w:r>
      <w:r>
        <w:t xml:space="preserve"> </w:t>
      </w:r>
      <w:r>
        <w:rPr>
          <w:rFonts w:hint="eastAsia"/>
        </w:rPr>
        <w:t xml:space="preserve">或</w:t>
      </w:r>
      <w:r>
        <w:t xml:space="preserve"> </w:t>
      </w:r>
      <w:r>
        <w:rPr>
          <w:rFonts w:hint="eastAsia"/>
          <w:b/>
          <w:bCs/>
        </w:rPr>
        <w:t xml:space="preserve">极小核心团队（Executive</w:t>
      </w:r>
      <w:r>
        <w:rPr>
          <w:b/>
          <w:bCs/>
        </w:rPr>
        <w:t xml:space="preserve"> </w:t>
      </w:r>
      <w:r>
        <w:rPr>
          <w:rFonts w:hint="eastAsia"/>
          <w:b/>
          <w:bCs/>
        </w:rPr>
        <w:t xml:space="preserve">Core）</w:t>
      </w:r>
      <w:r>
        <w:t xml:space="preserve"> </w:t>
      </w:r>
      <w:r>
        <w:rPr>
          <w:rFonts w:hint="eastAsia"/>
        </w:rPr>
        <w:t xml:space="preserve">中，独占二阶修宪权，而将庞杂的一阶解算交由硅基</w:t>
      </w:r>
      <w:r>
        <w:t xml:space="preserve"> Agent </w:t>
      </w:r>
      <w:r>
        <w:rPr>
          <w:rFonts w:hint="eastAsia"/>
        </w:rPr>
        <w:t xml:space="preserve">阵列代偿，从而实现复杂巨系统的长期抗熵进化。</w:t>
      </w:r>
    </w:p>
    <w:bookmarkEnd w:id="65"/>
    <w:bookmarkStart w:id="66" w:name="钱学森总体设计部与重新定义问题者的五维做功闭环"/>
    <w:p>
      <w:pPr>
        <w:pStyle w:val="Heading4"/>
      </w:pPr>
      <w:r>
        <w:t xml:space="preserve">4. </w:t>
      </w:r>
      <w:r>
        <w:rPr>
          <w:rFonts w:hint="eastAsia"/>
        </w:rPr>
        <w:t xml:space="preserve">钱学森“总体设计部”与重新定义问题者的五维做功闭环</w:t>
      </w:r>
    </w:p>
    <w:p>
      <w:pPr>
        <w:pStyle w:val="FirstParagraph"/>
      </w:pPr>
      <w:r>
        <w:rPr>
          <w:rFonts w:hint="eastAsia"/>
        </w:rPr>
        <w:t xml:space="preserve">针对开放复杂巨系统的治理，在控制论逻辑上严格存在两类不同维度的求解者：</w:t>
      </w:r>
    </w:p>
    <w:p>
      <w:pPr>
        <w:numPr>
          <w:ilvl w:val="0"/>
          <w:numId w:val="1094"/>
        </w:numPr>
      </w:pPr>
      <w:r>
        <w:rPr>
          <w:rFonts w:hint="eastAsia"/>
          <w:b/>
          <w:bCs/>
        </w:rPr>
        <w:t xml:space="preserve">一阶系统内求解者</w:t>
      </w:r>
      <w:r>
        <w:rPr>
          <w:b/>
          <w:bCs/>
        </w:rPr>
        <w:t xml:space="preserve"> (In-System Solvers)</w:t>
      </w:r>
      <w:r>
        <w:rPr>
          <w:rFonts w:hint="eastAsia"/>
        </w:rPr>
        <w:t xml:space="preserve">：在既定边界与既定规则下研究攻略、优化局部参数与代理</w:t>
      </w:r>
      <w:r>
        <w:t xml:space="preserve"> </w:t>
      </w:r>
      <w:r>
        <w:rPr>
          <w:rFonts w:hint="eastAsia"/>
        </w:rPr>
        <w:t xml:space="preserve">KPI。其算力本质上是线性的，极易在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复杂度和外部突变中陷入哥德尔瘫痪或</w:t>
      </w:r>
      <w:r>
        <w:t xml:space="preserve"> Goodhart </w:t>
      </w:r>
      <w:r>
        <w:rPr>
          <w:rFonts w:hint="eastAsia"/>
        </w:rPr>
        <w:t xml:space="preserve">物理相变崩溃（退化为局部改良者）。</w:t>
      </w:r>
    </w:p>
    <w:p>
      <w:pPr>
        <w:numPr>
          <w:ilvl w:val="0"/>
          <w:numId w:val="1094"/>
        </w:numPr>
      </w:pPr>
      <w:r>
        <w:rPr>
          <w:rFonts w:hint="eastAsia"/>
          <w:b/>
          <w:bCs/>
        </w:rPr>
        <w:t xml:space="preserve">元系统架构师</w:t>
      </w:r>
      <w:r>
        <w:rPr>
          <w:b/>
          <w:bCs/>
        </w:rPr>
        <w:t xml:space="preserve"> / </w:t>
      </w:r>
      <w:r>
        <w:rPr>
          <w:rFonts w:hint="eastAsia"/>
          <w:b/>
          <w:bCs/>
        </w:rPr>
        <w:t xml:space="preserve">重新定义问题者</w:t>
      </w:r>
      <w:r>
        <w:rPr>
          <w:b/>
          <w:bCs/>
        </w:rPr>
        <w:t xml:space="preserve"> (Meta-System Architects)</w:t>
      </w:r>
      <w:r>
        <w:rPr>
          <w:rFonts w:hint="eastAsia"/>
        </w:rPr>
        <w:t xml:space="preserve">：跳出既定相空间，重新界定系统的物理公理、边界条件与胜负规则（系统二阶修宪）。</w:t>
      </w:r>
    </w:p>
    <w:p>
      <w:pPr>
        <w:pStyle w:val="FirstParagraph"/>
      </w:pPr>
      <w:r>
        <w:rPr>
          <w:rFonts w:hint="eastAsia"/>
        </w:rPr>
        <w:t xml:space="preserve">钱学森先生在两弹一星等复杂巨系统工程中确立的</w:t>
      </w:r>
      <w:r>
        <w:rPr>
          <w:rFonts w:hint="eastAsia"/>
          <w:b/>
          <w:bCs/>
        </w:rPr>
        <w:t xml:space="preserve">“总体设计部”</w:t>
      </w:r>
      <w:r>
        <w:rPr>
          <w:rFonts w:hint="eastAsia"/>
        </w:rPr>
        <w:t xml:space="preserve">与</w:t>
      </w:r>
      <w:r>
        <w:rPr>
          <w:rFonts w:hint="eastAsia"/>
          <w:b/>
          <w:bCs/>
        </w:rPr>
        <w:t xml:space="preserve">“双长制”</w:t>
      </w:r>
      <w:r>
        <w:rPr>
          <w:rFonts w:hint="eastAsia"/>
        </w:rPr>
        <w:t xml:space="preserve">，正是这一元系统架构师角色的组织物理具现。五维心智模型揭示了碳基总设计师跳出既定框架、重新定义问题的微观做功闭环：</w:t>
      </w:r>
    </w:p>
    <w:p>
      <w:pPr>
        <w:numPr>
          <w:ilvl w:val="0"/>
          <w:numId w:val="1095"/>
        </w:numPr>
      </w:pPr>
      <w:r>
        <w:rPr>
          <w:rFonts w:hint="eastAsia"/>
          <w:b/>
          <w:bCs/>
        </w:rPr>
        <w:t xml:space="preserve">残差敏感</w:t>
      </w:r>
      <w:r>
        <w:rPr>
          <w:b/>
          <w:bCs/>
        </w:rPr>
        <w:t xml:space="preserve"> (</w:t>
      </w:r>
      <m:oMath>
        <m:r>
          <m:rPr>
            <m:sty m:val="p"/>
          </m:rPr>
          <m:t>∇</m:t>
        </m:r>
        <m:r>
          <m:t>R</m:t>
        </m:r>
      </m:oMath>
      <w:r>
        <w:rPr>
          <w:b/>
          <w:bCs/>
        </w:rPr>
        <w:t xml:space="preserve">)</w:t>
      </w:r>
      <w:r>
        <w:rPr>
          <w:rFonts w:hint="eastAsia"/>
        </w:rPr>
        <w:t xml:space="preserve">：高敏感度捕捉系统运行中的物理残差与深层异常，识别出“现有问题的定义方式本身已失效”；</w:t>
      </w:r>
    </w:p>
    <w:p>
      <w:pPr>
        <w:numPr>
          <w:ilvl w:val="0"/>
          <w:numId w:val="1095"/>
        </w:numPr>
      </w:pPr>
      <w:r>
        <w:rPr>
          <w:rFonts w:hint="eastAsia"/>
          <w:b/>
          <w:bCs/>
        </w:rPr>
        <w:t xml:space="preserve">感性缓存</w:t>
      </w:r>
      <w:r>
        <w:rPr>
          <w:b/>
          <w:bCs/>
        </w:rPr>
        <w:t xml:space="preserve"> (</w:t>
      </w:r>
      <m:oMath>
        <m:sSub>
          <m:e>
            <m:r>
              <m:rPr>
                <m:scr m:val="script"/>
                <m:sty m:val="p"/>
              </m:rPr>
              <m:t>S</m:t>
            </m:r>
          </m:e>
          <m:sub>
            <m:r>
              <m:rPr>
                <m:nor/>
                <m:sty m:val="p"/>
              </m:rPr>
              <m:t>buff</m:t>
            </m:r>
          </m:sub>
        </m:sSub>
      </m:oMath>
      <w:r>
        <w:rPr>
          <w:b/>
          <w:bCs/>
        </w:rPr>
        <w:t xml:space="preserve">)</w:t>
      </w:r>
      <w:r>
        <w:rPr>
          <w:rFonts w:hint="eastAsia"/>
        </w:rPr>
        <w:t xml:space="preserve">：积累打破路径依赖的情感动能与对真实秩序的绝对痴迷；</w:t>
      </w:r>
    </w:p>
    <w:p>
      <w:pPr>
        <w:numPr>
          <w:ilvl w:val="0"/>
          <w:numId w:val="1095"/>
        </w:numPr>
      </w:pPr>
      <w:r>
        <w:rPr>
          <w:rFonts w:hint="eastAsia"/>
          <w:b/>
          <w:bCs/>
        </w:rPr>
        <w:t xml:space="preserve">流体智力</w:t>
      </w:r>
      <w:r>
        <w:rPr>
          <w:b/>
          <w:bCs/>
        </w:rPr>
        <w:t xml:space="preserve"> (</w:t>
      </w:r>
      <m:oMath>
        <m:sSub>
          <m:e>
            <m:acc>
              <m:accPr>
                <m:chr m:val="̂"/>
              </m:accPr>
              <m:e>
                <m:r>
                  <m:rPr>
                    <m:scr m:val="script"/>
                    <m:sty m:val="p"/>
                  </m:rPr>
                  <m:t>A</m:t>
                </m:r>
              </m:e>
            </m:acc>
          </m:e>
          <m:sub>
            <m:r>
              <m:rPr>
                <m:nor/>
                <m:sty m:val="p"/>
              </m:rPr>
              <m:t>fluid</m:t>
            </m:r>
          </m:sub>
        </m:sSub>
      </m:oMath>
      <w:r>
        <w:rPr>
          <w:b/>
          <w:bCs/>
        </w:rPr>
        <w:t xml:space="preserve">)</w:t>
      </w:r>
      <w:r>
        <w:rPr>
          <w:rFonts w:hint="eastAsia"/>
        </w:rPr>
        <w:t xml:space="preserve">：脱离经验定式，基于第一性原理进行极速逻辑推演，提出全新的公理化结构与解法；</w:t>
      </w:r>
    </w:p>
    <w:p>
      <w:pPr>
        <w:numPr>
          <w:ilvl w:val="0"/>
          <w:numId w:val="1095"/>
        </w:numPr>
      </w:pPr>
      <w:r>
        <w:rPr>
          <w:rFonts w:hint="eastAsia"/>
          <w:b/>
          <w:bCs/>
        </w:rPr>
        <w:t xml:space="preserve">具身良知</w:t>
      </w:r>
      <w:r>
        <w:rPr>
          <w:b/>
          <w:bCs/>
        </w:rPr>
        <w:t xml:space="preserve"> (</w:t>
      </w:r>
      <m:oMath>
        <m:sSub>
          <m:e>
            <m:r>
              <m:t>E</m:t>
            </m:r>
          </m:e>
          <m:sub>
            <m:r>
              <m:rPr>
                <m:nor/>
                <m:sty m:val="p"/>
              </m:rPr>
              <m:t>supp</m:t>
            </m:r>
          </m:sub>
        </m:sSub>
      </m:oMath>
      <w:r>
        <w:rPr>
          <w:b/>
          <w:bCs/>
        </w:rPr>
        <w:t xml:space="preserve">)</w:t>
      </w:r>
      <w:r>
        <w:rPr>
          <w:rFonts w:hint="eastAsia"/>
        </w:rPr>
        <w:t xml:space="preserve">：锚定物理真实与系统演化本质，防范局域贪婪或虚假优化导致方向偏离；</w:t>
      </w:r>
    </w:p>
    <w:p>
      <w:pPr>
        <w:numPr>
          <w:ilvl w:val="0"/>
          <w:numId w:val="1095"/>
        </w:numPr>
      </w:pPr>
      <w:r>
        <w:rPr>
          <w:rFonts w:hint="eastAsia"/>
          <w:b/>
          <w:bCs/>
        </w:rPr>
        <w:t xml:space="preserve">元认知算子</w:t>
      </w:r>
      <w:r>
        <w:rPr>
          <w:b/>
          <w:bCs/>
        </w:rPr>
        <w:t xml:space="preserve"> (</w:t>
      </w:r>
      <m:oMath>
        <m:sSub>
          <m:e>
            <m:acc>
              <m:accPr>
                <m:chr m:val="̂"/>
              </m:accPr>
              <m:e>
                <m:r>
                  <m:rPr>
                    <m:sty m:val="p"/>
                  </m:rPr>
                  <m:t>Ω</m:t>
                </m:r>
              </m:e>
            </m:acc>
          </m:e>
          <m:sub>
            <m:r>
              <m:rPr>
                <m:nor/>
                <m:sty m:val="p"/>
              </m:rPr>
              <m:t>meta</m:t>
            </m:r>
          </m:sub>
        </m:sSub>
      </m:oMath>
      <w:r>
        <w:rPr>
          <w:b/>
          <w:bCs/>
        </w:rPr>
        <w:t xml:space="preserve">)</w:t>
      </w:r>
      <w:r>
        <w:rPr>
          <w:rFonts w:hint="eastAsia"/>
        </w:rPr>
        <w:t xml:space="preserve">：执行自上而下的二阶修宪，主动废黜旧系统公理基底并构建新相空间。</w:t>
      </w:r>
    </w:p>
    <w:p>
      <w:pPr>
        <w:pStyle w:val="FirstParagraph"/>
      </w:pPr>
      <w:r>
        <w:rPr>
          <w:rFonts w:hint="eastAsia"/>
          <w:b/>
          <w:bCs/>
        </w:rPr>
        <w:t xml:space="preserve">控制论结论</w:t>
      </w:r>
      <w:r>
        <w:rPr>
          <w:rFonts w:hint="eastAsia"/>
        </w:rPr>
        <w:t xml:space="preserve">：钱学森的大成智慧是宏观的人机协同研讨厅形态，而五维心智模型则是操纵该研讨厅的碳基总设计师的</w:t>
      </w:r>
      <w:r>
        <w:t xml:space="preserve"> L0 </w:t>
      </w:r>
      <w:r>
        <w:rPr>
          <w:rFonts w:hint="eastAsia"/>
        </w:rPr>
        <w:t xml:space="preserve">级底层心智操作系统。</w:t>
      </w:r>
    </w:p>
    <w:p>
      <w:r>
        <w:pict>
          <v:rect style="width:0;height:1.5pt" o:hralign="center" o:hrstd="t" o:hr="t"/>
        </w:pict>
      </w:r>
    </w:p>
    <w:bookmarkEnd w:id="66"/>
    <w:bookmarkEnd w:id="67"/>
    <w:bookmarkEnd w:id="68"/>
    <w:bookmarkStart w:id="73" w:name="第九章-科学假说宣告与三条可证伪性判定准则"/>
    <w:p>
      <w:pPr>
        <w:pStyle w:val="Heading2"/>
      </w:pPr>
      <w:r>
        <w:rPr>
          <w:rFonts w:hint="eastAsia"/>
        </w:rPr>
        <w:t xml:space="preserve">第九章</w:t>
      </w:r>
      <w:r>
        <w:t xml:space="preserve"> </w:t>
      </w:r>
      <w:r>
        <w:rPr>
          <w:rFonts w:hint="eastAsia"/>
        </w:rPr>
        <w:t xml:space="preserve">科学假说宣告与三条可证伪性判定准则</w:t>
      </w:r>
    </w:p>
    <w:bookmarkStart w:id="69" w:name="假说定位关于五维心智必要性的可检验性声明"/>
    <w:p>
      <w:pPr>
        <w:pStyle w:val="Heading3"/>
      </w:pPr>
      <w:r>
        <w:t xml:space="preserve">§9.1 </w:t>
      </w:r>
      <w:r>
        <w:rPr>
          <w:rFonts w:hint="eastAsia"/>
        </w:rPr>
        <w:t xml:space="preserve">假说定位：关于五维心智必要性的可检验性声明</w:t>
      </w:r>
    </w:p>
    <w:p>
      <w:pPr>
        <w:pStyle w:val="FirstParagraph"/>
      </w:pPr>
      <w:r>
        <w:rPr>
          <w:rFonts w:hint="eastAsia"/>
        </w:rPr>
        <w:t xml:space="preserve">本专著所提出的“良知驱动五维心智模型”并非伦理劝导或哲学玄想，而是一项基于非平衡态热力学、控制论与神经生物学的</w:t>
      </w:r>
      <w:r>
        <w:rPr>
          <w:rFonts w:hint="eastAsia"/>
          <w:b/>
          <w:bCs/>
        </w:rPr>
        <w:t xml:space="preserve">可证伪科学假说</w:t>
      </w:r>
      <w:r>
        <w:t xml:space="preserve">。</w:t>
      </w:r>
    </w:p>
    <w:bookmarkEnd w:id="69"/>
    <w:bookmarkStart w:id="70" w:name="X91a05ac23ff4be53df91cecd36127e247f7c589"/>
    <w:p>
      <w:pPr>
        <w:pStyle w:val="Heading3"/>
      </w:pPr>
      <w:r>
        <w:t xml:space="preserve">§9.2 </w:t>
      </w:r>
      <w:r>
        <w:rPr>
          <w:rFonts w:hint="eastAsia"/>
        </w:rPr>
        <w:t xml:space="preserve">三条可证伪性判定准则与经验边界</w:t>
      </w:r>
      <w:r>
        <w:t xml:space="preserve"> (Falsifiability Criteria &amp; Empirical Refutation Boundaries)</w:t>
      </w:r>
    </w:p>
    <w:p>
      <w:pPr>
        <w:pStyle w:val="FirstParagraph"/>
      </w:pPr>
      <w:r>
        <w:rPr>
          <w:rFonts w:hint="eastAsia"/>
        </w:rPr>
        <w:t xml:space="preserve">三条判定准则的操作化自变量、实证测量仪器与定量拒绝域阈值，在逻辑上与</w:t>
      </w:r>
      <w:r>
        <w:t xml:space="preserve"> §9.3 </w:t>
      </w:r>
      <w:r>
        <w:rPr>
          <w:rFonts w:hint="eastAsia"/>
        </w:rPr>
        <w:t xml:space="preserve">检验矩阵严格对应。</w:t>
      </w:r>
    </w:p>
    <w:p>
      <w:pPr>
        <w:pStyle w:val="BlockText"/>
      </w:pPr>
      <w:r>
        <w:t xml:space="preserve">[!CAUTION]</w:t>
      </w:r>
    </w:p>
    <w:p>
      <w:pPr>
        <w:pStyle w:val="Compact"/>
        <w:numPr>
          <w:ilvl w:val="0"/>
          <w:numId w:val="1096"/>
        </w:numPr>
      </w:pPr>
      <w:r>
        <w:rPr>
          <w:rFonts w:hint="eastAsia"/>
          <w:b/>
          <w:bCs/>
        </w:rPr>
        <w:t xml:space="preserve">神经解剖学可证伪判定准则</w:t>
      </w:r>
      <w:r>
        <w:rPr>
          <w:rFonts w:hint="eastAsia"/>
        </w:rPr>
        <w:t xml:space="preserve">：若临床上发现</w:t>
      </w:r>
      <w:r>
        <w:t xml:space="preserve"> DMN </w:t>
      </w:r>
      <w:r>
        <w:rPr>
          <w:rFonts w:hint="eastAsia"/>
        </w:rPr>
        <w:t xml:space="preserve">受损/切除但</w:t>
      </w:r>
      <w:r>
        <w:t xml:space="preserve"> </w:t>
      </w:r>
      <m:oMath>
        <m:sSub>
          <m:e>
            <m:r>
              <m:t>E</m:t>
            </m:r>
          </m:e>
          <m:sub>
            <m:r>
              <m:rPr>
                <m:nor/>
                <m:sty m:val="p"/>
              </m:rPr>
              <m:t>supp</m:t>
            </m:r>
          </m:sub>
        </m:sSub>
      </m:oMath>
      <w:r>
        <w:t xml:space="preserve"> </w:t>
      </w:r>
      <w:r>
        <w:rPr>
          <w:rFonts w:hint="eastAsia"/>
        </w:rPr>
        <w:t xml:space="preserve">系统痛觉响应完好，或发现</w:t>
      </w:r>
      <w:r>
        <w:t xml:space="preserve"> BA10 </w:t>
      </w:r>
      <w:r>
        <w:rPr>
          <w:rFonts w:hint="eastAsia"/>
        </w:rPr>
        <w:t xml:space="preserve">完全毁损但</w:t>
      </w:r>
      <w:r>
        <w:t xml:space="preserve"> </w:t>
      </w:r>
      <m:oMath>
        <m:sSub>
          <m:e>
            <m:acc>
              <m:accPr>
                <m:chr m:val="̂"/>
              </m:accPr>
              <m:e>
                <m:r>
                  <m:rPr>
                    <m:sty m:val="p"/>
                  </m:rPr>
                  <m:t>Ω</m:t>
                </m:r>
              </m:e>
            </m:acc>
          </m:e>
          <m:sub>
            <m:r>
              <m:rPr>
                <m:nor/>
                <m:sty m:val="p"/>
              </m:rPr>
              <m:t>meta</m:t>
            </m:r>
          </m:sub>
        </m:sSub>
      </m:oMath>
      <w:r>
        <w:t xml:space="preserve"> </w:t>
      </w:r>
      <w:r>
        <w:rPr>
          <w:rFonts w:hint="eastAsia"/>
        </w:rPr>
        <w:t xml:space="preserve">修宪能力完好，则本模型的神经映射假说被证伪。</w:t>
      </w:r>
    </w:p>
    <w:p>
      <w:pPr>
        <w:pStyle w:val="Compact"/>
        <w:numPr>
          <w:ilvl w:val="0"/>
          <w:numId w:val="1097"/>
        </w:numPr>
      </w:pPr>
      <w:r>
        <w:rPr>
          <w:rFonts w:hint="eastAsia"/>
          <w:b/>
          <w:bCs/>
        </w:rPr>
        <w:t xml:space="preserve">[神经解剖经验边界</w:t>
      </w:r>
      <w:r>
        <w:rPr>
          <w:b/>
          <w:bCs/>
        </w:rPr>
        <w:t xml:space="preserve"> 1.1]</w:t>
      </w:r>
      <w:r>
        <w:rPr>
          <w:rFonts w:hint="eastAsia"/>
        </w:rPr>
        <w:t xml:space="preserve">：DMN</w:t>
      </w:r>
      <w:r>
        <w:t xml:space="preserve"> </w:t>
      </w:r>
      <w:r>
        <w:rPr>
          <w:rFonts w:hint="eastAsia"/>
        </w:rPr>
        <w:t xml:space="preserve">结构与代谢损伤标准：高分辨率</w:t>
      </w:r>
      <w:r>
        <w:t xml:space="preserve"> 3T </w:t>
      </w:r>
      <w:r>
        <w:rPr>
          <w:rFonts w:hint="eastAsia"/>
        </w:rPr>
        <w:t xml:space="preserve">磁共振成像（Magnetic</w:t>
      </w:r>
      <w:r>
        <w:t xml:space="preserve"> Resonance Imaging, </w:t>
      </w:r>
      <w:r>
        <w:rPr>
          <w:rFonts w:hint="eastAsia"/>
        </w:rPr>
        <w:t xml:space="preserve">MRI）结合基于体素的形态学分析（Voxel-Based</w:t>
      </w:r>
      <w:r>
        <w:t xml:space="preserve"> Morphometry, </w:t>
      </w:r>
      <w:r>
        <w:rPr>
          <w:rFonts w:hint="eastAsia"/>
        </w:rPr>
        <w:t xml:space="preserve">VBM）显示</w:t>
      </w:r>
      <w:r>
        <w:t xml:space="preserve"> vmPFC </w:t>
      </w:r>
      <w:r>
        <w:rPr>
          <w:rFonts w:hint="eastAsia"/>
        </w:rPr>
        <w:t xml:space="preserve">或</w:t>
      </w:r>
      <w:r>
        <w:t xml:space="preserve"> PCC </w:t>
      </w:r>
      <w:r>
        <w:rPr>
          <w:rFonts w:hint="eastAsia"/>
        </w:rPr>
        <w:t xml:space="preserve">灰质体积萎缩</w:t>
      </w:r>
      <w:r>
        <w:t xml:space="preserve"> </w:t>
      </w:r>
      <m:oMath>
        <m:r>
          <m:rPr>
            <m:sty m:val="p"/>
          </m:rPr>
          <m:t>&gt;</m:t>
        </m:r>
        <m:r>
          <m:t>30</m:t>
        </m:r>
        <m:r>
          <m:rPr>
            <m:sty m:val="p"/>
          </m:rPr>
          <m:t>%</m:t>
        </m:r>
      </m:oMath>
      <w:r>
        <w:rPr>
          <w:rFonts w:hint="eastAsia"/>
        </w:rPr>
        <w:t xml:space="preserve">，且</w:t>
      </w:r>
      <w:r>
        <w:t xml:space="preserve"> </w:t>
      </w:r>
      <m:oMath>
        <m:sSup>
          <m:e>
            <m:r>
              <m:t>​</m:t>
            </m:r>
          </m:e>
          <m:sup>
            <m:r>
              <m:t>18</m:t>
            </m:r>
          </m:sup>
        </m:sSup>
        <m:r>
          <m:rPr>
            <m:nor/>
            <m:sty m:val="p"/>
          </m:rPr>
          <m:t>F-FDG</m:t>
        </m:r>
      </m:oMath>
      <w:r>
        <w:t xml:space="preserve"> </w:t>
      </w:r>
      <w:r>
        <w:rPr>
          <w:rFonts w:hint="eastAsia"/>
        </w:rPr>
        <w:t xml:space="preserve">正电子发射断层扫描（Positron</w:t>
      </w:r>
      <w:r>
        <w:t xml:space="preserve"> Emission Tomography, </w:t>
      </w:r>
      <w:r>
        <w:rPr>
          <w:rFonts w:hint="eastAsia"/>
        </w:rPr>
        <w:t xml:space="preserve">PET）显像代谢降低</w:t>
      </w:r>
      <w:r>
        <w:t xml:space="preserve"> </w:t>
      </w:r>
      <m:oMath>
        <m:r>
          <m:t>Z</m:t>
        </m:r>
        <m:r>
          <m:rPr>
            <m:nor/>
            <m:sty m:val="p"/>
          </m:rPr>
          <m:t>-score</m:t>
        </m:r>
        <m:r>
          <m:rPr>
            <m:sty m:val="p"/>
          </m:rPr>
          <m:t>&gt;</m:t>
        </m:r>
        <m:r>
          <m:t>2.5</m:t>
        </m:r>
        <m:r>
          <m:t> </m:t>
        </m:r>
        <m:r>
          <m:t>σ</m:t>
        </m:r>
      </m:oMath>
      <w:r>
        <w:rPr>
          <w:rFonts w:hint="eastAsia"/>
        </w:rPr>
        <w:t xml:space="preserve">；</w:t>
      </w:r>
      <m:oMath>
        <m:sSub>
          <m:e>
            <m:r>
              <m:t>E</m:t>
            </m:r>
          </m:e>
          <m:sub>
            <m:r>
              <m:rPr>
                <m:nor/>
                <m:sty m:val="p"/>
              </m:rPr>
              <m:t>supp</m:t>
            </m:r>
          </m:sub>
        </m:sSub>
      </m:oMath>
      <w:r>
        <w:t xml:space="preserve"> </w:t>
      </w:r>
      <w:r>
        <w:rPr>
          <w:rFonts w:hint="eastAsia"/>
        </w:rPr>
        <w:t xml:space="preserve">痛觉响应测量方法：全局高熵资源越界情境下的皮肤电反应（Galvanic</w:t>
      </w:r>
      <w:r>
        <w:t xml:space="preserve"> Skin Response, </w:t>
      </w:r>
      <w:r>
        <w:rPr>
          <w:rFonts w:hint="eastAsia"/>
        </w:rPr>
        <w:t xml:space="preserve">GSR）与心率变异性（Heart</w:t>
      </w:r>
      <w:r>
        <w:t xml:space="preserve"> Rate Variability, </w:t>
      </w:r>
      <w:r>
        <w:rPr>
          <w:rFonts w:hint="eastAsia"/>
        </w:rPr>
        <w:t xml:space="preserve">HRV）生理唤醒指标及阻尼选择行为；临床排除标准：排除器质性脑血管疾病、严重意识障碍及标准神经心理学得分异常（要求简易精神状态检查量表得分</w:t>
      </w:r>
      <w:r>
        <w:t xml:space="preserve"> </w:t>
      </w:r>
      <m:oMath>
        <m:r>
          <m:rPr>
            <m:nor/>
            <m:sty m:val="p"/>
          </m:rPr>
          <m:t>MMSE</m:t>
        </m:r>
        <m:r>
          <m:rPr>
            <m:sty m:val="p"/>
          </m:rPr>
          <m:t>≥</m:t>
        </m:r>
        <m:r>
          <m:t>27</m:t>
        </m:r>
      </m:oMath>
      <w:r>
        <w:rPr>
          <w:rFonts w:hint="eastAsia"/>
        </w:rPr>
        <w:t xml:space="preserve">）。若</w:t>
      </w:r>
      <w:r>
        <w:t xml:space="preserve"> DMN </w:t>
      </w:r>
      <w:r>
        <w:rPr>
          <w:rFonts w:hint="eastAsia"/>
        </w:rPr>
        <w:t xml:space="preserve">达损伤标准，但生理/行为痛觉阻尼正常，本映射被证伪。</w:t>
      </w:r>
    </w:p>
    <w:p>
      <w:pPr>
        <w:pStyle w:val="Compact"/>
        <w:numPr>
          <w:ilvl w:val="0"/>
          <w:numId w:val="1098"/>
        </w:numPr>
      </w:pPr>
      <w:r>
        <w:rPr>
          <w:rFonts w:hint="eastAsia"/>
          <w:b/>
          <w:bCs/>
        </w:rPr>
        <w:t xml:space="preserve">[神经解剖经验边界</w:t>
      </w:r>
      <w:r>
        <w:rPr>
          <w:b/>
          <w:bCs/>
        </w:rPr>
        <w:t xml:space="preserve"> 1.2]</w:t>
      </w:r>
      <w:r>
        <w:rPr>
          <w:rFonts w:hint="eastAsia"/>
        </w:rPr>
        <w:t xml:space="preserve">：BA10</w:t>
      </w:r>
      <w:r>
        <w:t xml:space="preserve"> </w:t>
      </w:r>
      <w:r>
        <w:rPr>
          <w:rFonts w:hint="eastAsia"/>
        </w:rPr>
        <w:t xml:space="preserve">结构损伤标准：高分辨率功能性磁共振成像（Functional</w:t>
      </w:r>
      <w:r>
        <w:t xml:space="preserve"> Magnetic Resonance Imaging, </w:t>
      </w:r>
      <w:r>
        <w:rPr>
          <w:rFonts w:hint="eastAsia"/>
        </w:rPr>
        <w:t xml:space="preserve">fMRI）证实</w:t>
      </w:r>
      <w:r>
        <w:t xml:space="preserve"> Brodmann Area 10 </w:t>
      </w:r>
      <w:r>
        <w:rPr>
          <w:rFonts w:hint="eastAsia"/>
        </w:rPr>
        <w:t xml:space="preserve">前额叶极解剖性毁损或手术切除，灰质密度缺失</w:t>
      </w:r>
      <w:r>
        <w:t xml:space="preserve"> </w:t>
      </w:r>
      <m:oMath>
        <m:r>
          <m:rPr>
            <m:sty m:val="p"/>
          </m:rPr>
          <m:t>&gt;</m:t>
        </m:r>
        <m:r>
          <m:t>40</m:t>
        </m:r>
        <m:r>
          <m:rPr>
            <m:sty m:val="p"/>
          </m:rPr>
          <m:t>%</m:t>
        </m:r>
      </m:oMath>
      <w:r>
        <w:rPr>
          <w:rFonts w:hint="eastAsia"/>
        </w:rPr>
        <w:t xml:space="preserve">；</w:t>
      </w:r>
      <m:oMath>
        <m:sSub>
          <m:e>
            <m:acc>
              <m:accPr>
                <m:chr m:val="̂"/>
              </m:accPr>
              <m:e>
                <m:r>
                  <m:rPr>
                    <m:sty m:val="p"/>
                  </m:rPr>
                  <m:t>Ω</m:t>
                </m:r>
              </m:e>
            </m:acc>
          </m:e>
          <m:sub>
            <m:r>
              <m:rPr>
                <m:nor/>
                <m:sty m:val="p"/>
              </m:rPr>
              <m:t>meta</m:t>
            </m:r>
          </m:sub>
        </m:sSub>
      </m:oMath>
      <w:r>
        <w:t xml:space="preserve"> </w:t>
      </w:r>
      <w:r>
        <w:rPr>
          <w:rFonts w:hint="eastAsia"/>
        </w:rPr>
        <w:t xml:space="preserve">修宪能力测量方法：目标相悖或规则约束冲突任务（Rule-incongruent</w:t>
      </w:r>
      <w:r>
        <w:t xml:space="preserve"> / Conflicting-constraint </w:t>
      </w:r>
      <w:r>
        <w:rPr>
          <w:rFonts w:hint="eastAsia"/>
        </w:rPr>
        <w:t xml:space="preserve">Task）中的元规约范式跳出率；临床排除标准：排除全局重度认知障碍（要求简易精神状态检查量表得分</w:t>
      </w:r>
      <w:r>
        <w:t xml:space="preserve"> </w:t>
      </w:r>
      <m:oMath>
        <m:r>
          <m:rPr>
            <m:nor/>
            <m:sty m:val="p"/>
          </m:rPr>
          <m:t>MMSE</m:t>
        </m:r>
        <m:r>
          <m:rPr>
            <m:sty m:val="p"/>
          </m:rPr>
          <m:t>≥</m:t>
        </m:r>
        <m:r>
          <m:t>27</m:t>
        </m:r>
      </m:oMath>
      <w:r>
        <w:rPr>
          <w:rFonts w:hint="eastAsia"/>
        </w:rPr>
        <w:t xml:space="preserve">）。若</w:t>
      </w:r>
      <w:r>
        <w:t xml:space="preserve"> BA10 </w:t>
      </w:r>
      <w:r>
        <w:rPr>
          <w:rFonts w:hint="eastAsia"/>
        </w:rPr>
        <w:t xml:space="preserve">达毁损标准，但元修宪范式跳出率正常（</w:t>
      </w:r>
      <m:oMath>
        <m:r>
          <m:rPr>
            <m:sty m:val="p"/>
          </m:rPr>
          <m:t>&gt;</m:t>
        </m:r>
        <m:r>
          <m:t>85</m:t>
        </m:r>
        <m:r>
          <m:rPr>
            <m:sty m:val="p"/>
          </m:rPr>
          <m:t>%</m:t>
        </m:r>
      </m:oMath>
      <w:r>
        <w:rPr>
          <w:rFonts w:hint="eastAsia"/>
        </w:rPr>
        <w:t xml:space="preserve">），本映射被证伪。</w:t>
      </w:r>
    </w:p>
    <w:p>
      <w:pPr>
        <w:pStyle w:val="Compact"/>
        <w:numPr>
          <w:ilvl w:val="0"/>
          <w:numId w:val="1099"/>
        </w:numPr>
      </w:pPr>
      <w:r>
        <w:rPr>
          <w:rFonts w:hint="eastAsia"/>
          <w:b/>
          <w:bCs/>
        </w:rPr>
        <w:t xml:space="preserve">修宪算子可证伪判定准则</w:t>
      </w:r>
      <w:r>
        <w:rPr>
          <w:rFonts w:hint="eastAsia"/>
        </w:rPr>
        <w:t xml:space="preserve">：若存在某种纯一阶封闭系统在不引入二阶修宪算子的情况下，能够证明其内生解消所有哥德尔命题并消除</w:t>
      </w:r>
      <w:r>
        <w:t xml:space="preserve"> Goodhart </w:t>
      </w:r>
      <w:r>
        <w:rPr>
          <w:rFonts w:hint="eastAsia"/>
        </w:rPr>
        <w:t xml:space="preserve">重尾，则“二阶修宪必要性”被证伪。</w:t>
      </w:r>
    </w:p>
    <w:p>
      <w:pPr>
        <w:pStyle w:val="Compact"/>
        <w:numPr>
          <w:ilvl w:val="0"/>
          <w:numId w:val="1100"/>
        </w:numPr>
      </w:pPr>
      <w:r>
        <w:rPr>
          <w:rFonts w:hint="eastAsia"/>
          <w:b/>
          <w:bCs/>
        </w:rPr>
        <w:t xml:space="preserve">[修宪算子经验边界</w:t>
      </w:r>
      <w:r>
        <w:rPr>
          <w:b/>
          <w:bCs/>
        </w:rPr>
        <w:t xml:space="preserve"> 2]</w:t>
      </w:r>
      <w:r>
        <w:rPr>
          <w:rFonts w:hint="eastAsia"/>
        </w:rPr>
        <w:t xml:space="preserve">：一阶封闭系统操作化判定（仅允许一阶谓词逻辑、自回归概率采样与固定代理指标</w:t>
      </w:r>
      <w:r>
        <w:t xml:space="preserve"> </w:t>
      </w:r>
      <w:r>
        <w:rPr>
          <w:rFonts w:hint="eastAsia"/>
        </w:rPr>
        <w:t xml:space="preserve">Optimization）</w:t>
      </w:r>
      <w:r>
        <w:t xml:space="preserve"> + </w:t>
      </w:r>
      <w:r>
        <w:rPr>
          <w:rFonts w:hint="eastAsia"/>
        </w:rPr>
        <w:t xml:space="preserve">哥德尔与</w:t>
      </w:r>
      <w:r>
        <w:t xml:space="preserve"> Goodhart </w:t>
      </w:r>
      <w:r>
        <w:rPr>
          <w:rFonts w:hint="eastAsia"/>
        </w:rPr>
        <w:t xml:space="preserve">重尾测量（残差分布尾部指数</w:t>
      </w:r>
      <w:r>
        <w:t xml:space="preserve"> </w:t>
      </w:r>
      <m:oMath>
        <m:r>
          <m:t>α</m:t>
        </m:r>
      </m:oMath>
      <w:r>
        <w:t xml:space="preserve"> </w:t>
      </w:r>
      <w:r>
        <w:rPr>
          <w:rFonts w:hint="eastAsia"/>
        </w:rPr>
        <w:t xml:space="preserve">测量，采用</w:t>
      </w:r>
      <w:r>
        <w:t xml:space="preserve"> Clauset et al. (2009) </w:t>
      </w:r>
      <w:r>
        <w:rPr>
          <w:rFonts w:hint="eastAsia"/>
        </w:rPr>
        <w:t xml:space="preserve">标准最大似然估计</w:t>
      </w:r>
      <w:r>
        <w:t xml:space="preserve"> MLE </w:t>
      </w:r>
      <w:r>
        <w:rPr>
          <w:rFonts w:hint="eastAsia"/>
        </w:rPr>
        <w:t xml:space="preserve">与</w:t>
      </w:r>
      <w:r>
        <w:t xml:space="preserve"> Kolmogorov-Smirnov </w:t>
      </w:r>
      <w:r>
        <w:rPr>
          <w:rFonts w:hint="eastAsia"/>
        </w:rPr>
        <w:t xml:space="preserve">拟合检验，判定重尾假设成立的标准显著性水平取</w:t>
      </w:r>
      <w:r>
        <w:t xml:space="preserve"> </w:t>
      </w:r>
      <m:oMath>
        <m:r>
          <m:t>p</m:t>
        </m:r>
        <m:r>
          <m:rPr>
            <m:sty m:val="p"/>
          </m:rPr>
          <m:t>&gt;</m:t>
        </m:r>
        <m:r>
          <m:t>0.1</m:t>
        </m:r>
      </m:oMath>
      <w:r>
        <w:rPr>
          <w:rFonts w:hint="eastAsia"/>
        </w:rPr>
        <w:t xml:space="preserve">；若</w:t>
      </w:r>
      <w:r>
        <w:t xml:space="preserve"> </w:t>
      </w:r>
      <m:oMath>
        <m:r>
          <m:t>α</m:t>
        </m:r>
        <m:r>
          <m:rPr>
            <m:sty m:val="p"/>
          </m:rPr>
          <m:t>&lt;</m:t>
        </m:r>
        <m:r>
          <m:t>2</m:t>
        </m:r>
      </m:oMath>
      <w:r>
        <w:t xml:space="preserve"> </w:t>
      </w:r>
      <w:r>
        <w:rPr>
          <w:rFonts w:hint="eastAsia"/>
        </w:rPr>
        <w:t xml:space="preserve">且极端失效事件不按幂律发散，或系统在不修改一阶公理基底的前提下内生证明了自身哥德尔命题），则二阶修宪必要性被证伪。</w:t>
      </w:r>
    </w:p>
    <w:p>
      <w:pPr>
        <w:pStyle w:val="Compact"/>
        <w:numPr>
          <w:ilvl w:val="0"/>
          <w:numId w:val="1101"/>
        </w:numPr>
      </w:pPr>
      <w:r>
        <w:rPr>
          <w:rFonts w:hint="eastAsia"/>
          <w:b/>
          <w:bCs/>
        </w:rPr>
        <w:t xml:space="preserve">复杂性必要性可证伪判定准则</w:t>
      </w:r>
      <w:r>
        <w:rPr>
          <w:rFonts w:hint="eastAsia"/>
        </w:rPr>
        <w:t xml:space="preserve">：若在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复杂巨系统中，存在缺乏五维中任意一维却能跑通闭环抗熵且不发生崩溃的真实治理系统，则“五维心智必要性假说”被证伪。</w:t>
      </w:r>
    </w:p>
    <w:p>
      <w:pPr>
        <w:pStyle w:val="Compact"/>
        <w:numPr>
          <w:ilvl w:val="0"/>
          <w:numId w:val="1102"/>
        </w:numPr>
      </w:pPr>
      <w:r>
        <w:rPr>
          <w:rFonts w:hint="eastAsia"/>
          <w:b/>
          <w:bCs/>
        </w:rPr>
        <w:t xml:space="preserve">[复杂性经验边界</w:t>
      </w:r>
      <w:r>
        <w:rPr>
          <w:b/>
          <w:bCs/>
        </w:rPr>
        <w:t xml:space="preserve"> 3]</w:t>
      </w:r>
      <w:r>
        <w:rPr>
          <w:rFonts w:hint="eastAsia"/>
        </w:rPr>
        <w:t xml:space="preserve">：五维缺失操作化定义（如无</w:t>
      </w:r>
      <w:r>
        <w:t xml:space="preserve"> </w:t>
      </w:r>
      <m:oMath>
        <m:r>
          <m:rPr>
            <m:sty m:val="p"/>
          </m:rPr>
          <m:t>∥</m:t>
        </m:r>
        <m:r>
          <m:rPr>
            <m:sty m:val="p"/>
          </m:rPr>
          <m:t>∇</m:t>
        </m:r>
        <m:r>
          <m:t>R</m:t>
        </m:r>
        <m:r>
          <m:rPr>
            <m:sty m:val="p"/>
          </m:rPr>
          <m:t>∥</m:t>
        </m:r>
      </m:oMath>
      <w:r>
        <w:t xml:space="preserve"> </w:t>
      </w:r>
      <w:r>
        <w:rPr>
          <w:rFonts w:hint="eastAsia"/>
        </w:rPr>
        <w:t xml:space="preserve">表现为微观残差感知迟钝率</w:t>
      </w:r>
      <w:r>
        <w:t xml:space="preserve"> </w:t>
      </w:r>
      <m:oMath>
        <m:r>
          <m:rPr>
            <m:sty m:val="p"/>
          </m:rPr>
          <m:t>&gt;</m:t>
        </m:r>
        <m:r>
          <m:t>90</m:t>
        </m:r>
        <m:r>
          <m:rPr>
            <m:sty m:val="p"/>
          </m:rPr>
          <m:t>%</m:t>
        </m:r>
      </m:oMath>
      <w:r>
        <w:rPr>
          <w:rFonts w:hint="eastAsia"/>
        </w:rPr>
        <w:t xml:space="preserve">；无</w:t>
      </w:r>
      <w:r>
        <w:t xml:space="preserve"> </w:t>
      </w:r>
      <m:oMath>
        <m:sSub>
          <m:e>
            <m:r>
              <m:rPr>
                <m:scr m:val="script"/>
                <m:sty m:val="p"/>
              </m:rPr>
              <m:t>S</m:t>
            </m:r>
          </m:e>
          <m:sub>
            <m:r>
              <m:rPr>
                <m:nor/>
                <m:sty m:val="p"/>
              </m:rPr>
              <m:t>buff</m:t>
            </m:r>
          </m:sub>
        </m:sSub>
      </m:oMath>
      <w:r>
        <w:t xml:space="preserve"> </w:t>
      </w:r>
      <w:r>
        <w:rPr>
          <w:rFonts w:hint="eastAsia"/>
        </w:rPr>
        <w:t xml:space="preserve">表现为隐性知识零吸收率；无</w:t>
      </w:r>
      <w:r>
        <w:t xml:space="preserve"> </w:t>
      </w:r>
      <m:oMath>
        <m:sSub>
          <m:e>
            <m:acc>
              <m:accPr>
                <m:chr m:val="̂"/>
              </m:accPr>
              <m:e>
                <m:r>
                  <m:rPr>
                    <m:scr m:val="script"/>
                    <m:sty m:val="p"/>
                  </m:rPr>
                  <m:t>A</m:t>
                </m:r>
              </m:e>
            </m:acc>
          </m:e>
          <m:sub>
            <m:r>
              <m:rPr>
                <m:nor/>
                <m:sty m:val="p"/>
              </m:rPr>
              <m:t>fluid</m:t>
            </m:r>
          </m:sub>
        </m:sSub>
      </m:oMath>
      <w:r>
        <w:t xml:space="preserve"> </w:t>
      </w:r>
      <w:r>
        <w:rPr>
          <w:rFonts w:hint="eastAsia"/>
        </w:rPr>
        <w:t xml:space="preserve">表现为零样本迁移能力为</w:t>
      </w:r>
      <w:r>
        <w:t xml:space="preserve"> </w:t>
      </w:r>
      <w:r>
        <w:rPr>
          <w:rFonts w:hint="eastAsia"/>
        </w:rPr>
        <w:t xml:space="preserve">0；无</w:t>
      </w:r>
      <w:r>
        <w:t xml:space="preserve"> </w:t>
      </w:r>
      <m:oMath>
        <m:sSub>
          <m:e>
            <m:acc>
              <m:accPr>
                <m:chr m:val="̂"/>
              </m:accPr>
              <m:e>
                <m:r>
                  <m:rPr>
                    <m:sty m:val="p"/>
                  </m:rPr>
                  <m:t>Ω</m:t>
                </m:r>
              </m:e>
            </m:acc>
          </m:e>
          <m:sub>
            <m:r>
              <m:rPr>
                <m:nor/>
                <m:sty m:val="p"/>
              </m:rPr>
              <m:t>meta</m:t>
            </m:r>
          </m:sub>
        </m:sSub>
      </m:oMath>
      <w:r>
        <w:t xml:space="preserve"> </w:t>
      </w:r>
      <w:r>
        <w:rPr>
          <w:rFonts w:hint="eastAsia"/>
        </w:rPr>
        <w:t xml:space="preserve">表现为死锁陷入率</w:t>
      </w:r>
      <w:r>
        <w:t xml:space="preserve"> </w:t>
      </w:r>
      <m:oMath>
        <m:r>
          <m:t>100</m:t>
        </m:r>
        <m:r>
          <m:rPr>
            <m:sty m:val="p"/>
          </m:rPr>
          <m:t>%</m:t>
        </m:r>
      </m:oMath>
      <w:r>
        <w:rPr>
          <w:rFonts w:hint="eastAsia"/>
        </w:rPr>
        <w:t xml:space="preserve">；无</w:t>
      </w:r>
      <w:r>
        <w:t xml:space="preserve"> </w:t>
      </w:r>
      <m:oMath>
        <m:sSub>
          <m:e>
            <m:r>
              <m:t>E</m:t>
            </m:r>
          </m:e>
          <m:sub>
            <m:r>
              <m:rPr>
                <m:nor/>
                <m:sty m:val="p"/>
              </m:rPr>
              <m:t>supp</m:t>
            </m:r>
          </m:sub>
        </m:sSub>
      </m:oMath>
      <w:r>
        <w:t xml:space="preserve"> </w:t>
      </w:r>
      <w:r>
        <w:rPr>
          <w:rFonts w:hint="eastAsia"/>
        </w:rPr>
        <w:t xml:space="preserve">表现为界外做功越界率</w:t>
      </w:r>
      <w:r>
        <w:t xml:space="preserve"> </w:t>
      </w:r>
      <m:oMath>
        <m:r>
          <m:t>100</m:t>
        </m:r>
        <m:r>
          <m:rPr>
            <m:sty m:val="p"/>
          </m:rPr>
          <m:t>%</m:t>
        </m:r>
      </m:oMath>
      <w:r>
        <w:rPr>
          <w:rFonts w:hint="eastAsia"/>
        </w:rPr>
        <w:t xml:space="preserve">）</w:t>
      </w:r>
      <w:r>
        <w:t xml:space="preserve"> + </w:t>
      </w:r>
      <w:r>
        <w:rPr>
          <w:rFonts w:hint="eastAsia"/>
        </w:rPr>
        <w:t xml:space="preserve">系统抗熵测量（长期运行中系统熵率</w:t>
      </w:r>
      <w:r>
        <w:t xml:space="preserve"> </w:t>
      </w:r>
      <m:oMath>
        <m:f>
          <m:fPr>
            <m:type m:val="bar"/>
          </m:fPr>
          <m:num>
            <m:r>
              <m:t>d</m:t>
            </m:r>
            <m:sSub>
              <m:e>
                <m:r>
                  <m:t>S</m:t>
                </m:r>
              </m:e>
              <m:sub>
                <m:r>
                  <m:rPr>
                    <m:nor/>
                    <m:sty m:val="p"/>
                  </m:rPr>
                  <m:t>sys</m:t>
                </m:r>
              </m:sub>
            </m:sSub>
          </m:num>
          <m:den>
            <m:r>
              <m:t>d</m:t>
            </m:r>
            <m:r>
              <m:t>t</m:t>
            </m:r>
          </m:den>
        </m:f>
        <m:r>
          <m:rPr>
            <m:sty m:val="p"/>
          </m:rPr>
          <m:t>≤</m:t>
        </m:r>
        <m:r>
          <m:t>0</m:t>
        </m:r>
      </m:oMath>
      <w:r>
        <w:t xml:space="preserve"> </w:t>
      </w:r>
      <w:r>
        <w:rPr>
          <w:rFonts w:hint="eastAsia"/>
        </w:rPr>
        <w:t xml:space="preserve">且连续稳定跨度大于系统弛豫时间</w:t>
      </w:r>
      <w:r>
        <w:t xml:space="preserve"> </w:t>
      </w:r>
      <m:oMath>
        <m:sSub>
          <m:e>
            <m:r>
              <m:t>τ</m:t>
            </m:r>
          </m:e>
          <m:sub>
            <m:r>
              <m:rPr>
                <m:nor/>
                <m:sty m:val="p"/>
              </m:rPr>
              <m:t>relax</m:t>
            </m:r>
          </m:sub>
        </m:sSub>
      </m:oMath>
      <w:r>
        <w:t xml:space="preserve"> </w:t>
      </w:r>
      <w:r>
        <w:t xml:space="preserve">10 </w:t>
      </w:r>
      <w:r>
        <w:rPr>
          <w:rFonts w:hint="eastAsia"/>
        </w:rPr>
        <w:t xml:space="preserve">倍）。若出现单维缺失但系统熵稳定不崩塌，假说被证伪。</w:t>
      </w:r>
    </w:p>
    <w:bookmarkEnd w:id="70"/>
    <w:bookmarkStart w:id="71" w:name="检验规程五维心智假说操作化判据与拒绝域一览表"/>
    <w:p>
      <w:pPr>
        <w:pStyle w:val="Heading3"/>
      </w:pPr>
      <w:r>
        <w:t xml:space="preserve">§9.3 </w:t>
      </w:r>
      <w:r>
        <w:rPr>
          <w:rFonts w:hint="eastAsia"/>
        </w:rPr>
        <w:t xml:space="preserve">【检验规程】五维心智假说操作化判据与拒绝域一览表</w:t>
      </w:r>
    </w:p>
    <w:p>
      <w:pPr>
        <w:pStyle w:val="FirstParagraph"/>
      </w:pPr>
      <w:r>
        <w:rPr>
          <w:rFonts w:hint="eastAsia"/>
        </w:rPr>
        <w:t xml:space="preserve">为确保科学假说的严肃性与可独立复现性，下表整理了三条可证伪准则的操作化自变量、测量手段及定量证伪阈值：</w:t>
      </w:r>
    </w:p>
    <w:p>
      <w:pPr>
        <w:pStyle w:val="BodyText"/>
      </w:pPr>
      <w:r>
        <w:rPr>
          <w:rFonts w:hint="eastAsia"/>
        </w:rPr>
        <w:t xml:space="preserve">证伪准则维度</w:t>
      </w:r>
      <w:r>
        <w:t xml:space="preserve"> | </w:t>
      </w:r>
      <w:r>
        <w:rPr>
          <w:rFonts w:hint="eastAsia"/>
        </w:rPr>
        <w:t xml:space="preserve">自变量</w:t>
      </w:r>
      <w:r>
        <w:t xml:space="preserve"> (Independent Variables) | </w:t>
      </w:r>
      <w:r>
        <w:rPr>
          <w:rFonts w:hint="eastAsia"/>
        </w:rPr>
        <w:t xml:space="preserve">实证测量手段/仪器</w:t>
      </w:r>
      <w:r>
        <w:t xml:space="preserve"> (Measurement Methods) | </w:t>
      </w:r>
      <w:r>
        <w:rPr>
          <w:rFonts w:hint="eastAsia"/>
        </w:rPr>
        <w:t xml:space="preserve">定量证伪阈值</w:t>
      </w:r>
      <w:r>
        <w:t xml:space="preserve"> (Falsification Thresholds) |</w:t>
      </w:r>
    </w:p>
    <w:p>
      <w:pPr>
        <w:pStyle w:val="BodyText"/>
      </w:pPr>
      <w:r>
        <w:t xml:space="preserve">:— | :— | :— | :— |</w:t>
      </w:r>
    </w:p>
    <w:p>
      <w:pPr>
        <w:pStyle w:val="BodyText"/>
      </w:pPr>
      <w:r>
        <w:rPr>
          <w:b/>
          <w:bCs/>
        </w:rPr>
        <w:t xml:space="preserve">1.1 DMN </w:t>
      </w:r>
      <w:r>
        <w:rPr>
          <w:rFonts w:hint="eastAsia"/>
          <w:b/>
          <w:bCs/>
        </w:rPr>
        <w:t xml:space="preserve">痛觉阻尼</w:t>
      </w:r>
      <w:r>
        <w:t xml:space="preserve"> </w:t>
      </w:r>
      <w:r>
        <w:t xml:space="preserve">|</w:t>
      </w:r>
      <w:r>
        <w:t xml:space="preserve"> </w:t>
      </w:r>
      <w:r>
        <w:rPr>
          <w:rStyle w:val="VerbatimChar"/>
        </w:rPr>
        <w:t xml:space="preserve">DMN</w:t>
      </w:r>
      <w:r>
        <w:t xml:space="preserve"> </w:t>
      </w:r>
      <w:r>
        <w:t xml:space="preserve">(vmPFC/PCC) </w:t>
      </w:r>
      <w:r>
        <w:rPr>
          <w:rFonts w:hint="eastAsia"/>
        </w:rPr>
        <w:t xml:space="preserve">灰质与代谢状态</w:t>
      </w:r>
      <w:r>
        <w:t xml:space="preserve"> | </w:t>
      </w:r>
      <w:r>
        <w:rPr>
          <w:rFonts w:hint="eastAsia"/>
        </w:rPr>
        <w:t xml:space="preserve">高分辨率</w:t>
      </w:r>
      <w:r>
        <w:t xml:space="preserve"> 3T MRI/VBM,</w:t>
      </w:r>
      <w:r>
        <w:t xml:space="preserve"> </w:t>
      </w:r>
      <m:oMath>
        <m:sSup>
          <m:e>
            <m:r>
              <m:t>​</m:t>
            </m:r>
          </m:e>
          <m:sup>
            <m:r>
              <m:t>18</m:t>
            </m:r>
          </m:sup>
        </m:sSup>
        <m:r>
          <m:rPr>
            <m:nor/>
            <m:sty m:val="p"/>
          </m:rPr>
          <m:t>F-FDG</m:t>
        </m:r>
      </m:oMath>
      <w:r>
        <w:t xml:space="preserve"> </w:t>
      </w:r>
      <w:r>
        <w:t xml:space="preserve">PET </w:t>
      </w:r>
      <w:r>
        <w:rPr>
          <w:rFonts w:hint="eastAsia"/>
        </w:rPr>
        <w:t xml:space="preserve">代谢,</w:t>
      </w:r>
      <w:r>
        <w:rPr>
          <w:rFonts w:hint="eastAsia"/>
        </w:rPr>
        <w:t xml:space="preserve">皮肤电</w:t>
      </w:r>
      <w:r>
        <w:t xml:space="preserve"> (GSR), </w:t>
      </w:r>
      <w:r>
        <w:rPr>
          <w:rFonts w:hint="eastAsia"/>
        </w:rPr>
        <w:t xml:space="preserve">心率变异性</w:t>
      </w:r>
      <w:r>
        <w:t xml:space="preserve"> (HRV) | DMN </w:t>
      </w:r>
      <w:r>
        <w:rPr>
          <w:rFonts w:hint="eastAsia"/>
        </w:rPr>
        <w:t xml:space="preserve">萎缩</w:t>
      </w:r>
      <w:r>
        <w:t xml:space="preserve"> </w:t>
      </w:r>
      <m:oMath>
        <m:r>
          <m:rPr>
            <m:sty m:val="p"/>
          </m:rPr>
          <m:t>&gt;</m:t>
        </m:r>
        <m:r>
          <m:t>30</m:t>
        </m:r>
        <m:r>
          <m:rPr>
            <m:sty m:val="p"/>
          </m:rPr>
          <m:t>%</m:t>
        </m:r>
      </m:oMath>
      <w:r>
        <w:t xml:space="preserve"> </w:t>
      </w:r>
      <w:r>
        <w:rPr>
          <w:rFonts w:hint="eastAsia"/>
        </w:rPr>
        <w:t xml:space="preserve">或</w:t>
      </w:r>
      <w:r>
        <w:t xml:space="preserve"> PET </w:t>
      </w:r>
      <w:r>
        <w:rPr>
          <w:rFonts w:hint="eastAsia"/>
        </w:rPr>
        <w:t xml:space="preserve">代谢降低</w:t>
      </w:r>
      <w:r>
        <w:t xml:space="preserve"> </w:t>
      </w:r>
      <m:oMath>
        <m:r>
          <m:rPr>
            <m:sty m:val="p"/>
          </m:rPr>
          <m:t>&gt;</m:t>
        </m:r>
        <m:r>
          <m:t>2.5</m:t>
        </m:r>
        <m:r>
          <m:t> </m:t>
        </m:r>
        <m:r>
          <m:t>σ</m:t>
        </m:r>
      </m:oMath>
      <w:r>
        <w:t xml:space="preserve"> </w:t>
      </w:r>
      <w:r>
        <w:rPr>
          <w:rFonts w:hint="eastAsia"/>
        </w:rPr>
        <w:t xml:space="preserve">且生理/行为痛觉阻尼正常</w:t>
      </w:r>
      <w:r>
        <w:t xml:space="preserve"> |</w:t>
      </w:r>
    </w:p>
    <w:p>
      <w:pPr>
        <w:pStyle w:val="BodyText"/>
      </w:pPr>
      <w:r>
        <w:rPr>
          <w:b/>
          <w:bCs/>
        </w:rPr>
        <w:t xml:space="preserve">1.2 BA10 </w:t>
      </w:r>
      <w:r>
        <w:rPr>
          <w:rFonts w:hint="eastAsia"/>
          <w:b/>
          <w:bCs/>
        </w:rPr>
        <w:t xml:space="preserve">元修宪</w:t>
      </w:r>
      <w:r>
        <w:t xml:space="preserve"> </w:t>
      </w:r>
      <w:r>
        <w:t xml:space="preserve">|</w:t>
      </w:r>
      <w:r>
        <w:t xml:space="preserve"> </w:t>
      </w:r>
      <w:r>
        <w:rPr>
          <w:rStyle w:val="VerbatimChar"/>
        </w:rPr>
        <w:t xml:space="preserve">BA10</w:t>
      </w:r>
      <w:r>
        <w:t xml:space="preserve"> </w:t>
      </w:r>
      <w:r>
        <w:t xml:space="preserve">(rPFC) </w:t>
      </w:r>
      <w:r>
        <w:rPr>
          <w:rFonts w:hint="eastAsia"/>
        </w:rPr>
        <w:t xml:space="preserve">前额叶极结构完好度</w:t>
      </w:r>
      <w:r>
        <w:t xml:space="preserve"> | </w:t>
      </w:r>
      <w:r>
        <w:rPr>
          <w:rFonts w:hint="eastAsia"/>
        </w:rPr>
        <w:t xml:space="preserve">高分辨率功能性磁共振成像</w:t>
      </w:r>
      <w:r>
        <w:t xml:space="preserve"> (fMRI),</w:t>
      </w:r>
      <w:r>
        <w:rPr>
          <w:rFonts w:hint="eastAsia"/>
        </w:rPr>
        <w:t xml:space="preserve">规则冲突任务范式</w:t>
      </w:r>
      <w:r>
        <w:t xml:space="preserve"> (Rule-incongruent Task) | BA10 </w:t>
      </w:r>
      <w:r>
        <w:rPr>
          <w:rFonts w:hint="eastAsia"/>
        </w:rPr>
        <w:t xml:space="preserve">灰质密度缺失</w:t>
      </w:r>
      <w:r>
        <w:t xml:space="preserve"> </w:t>
      </w:r>
      <m:oMath>
        <m:r>
          <m:rPr>
            <m:sty m:val="p"/>
          </m:rPr>
          <m:t>&gt;</m:t>
        </m:r>
        <m:r>
          <m:t>40</m:t>
        </m:r>
        <m:r>
          <m:rPr>
            <m:sty m:val="p"/>
          </m:rPr>
          <m:t>%</m:t>
        </m:r>
      </m:oMath>
      <w:r>
        <w:t xml:space="preserve"> </w:t>
      </w:r>
      <w:r>
        <w:rPr>
          <w:rFonts w:hint="eastAsia"/>
        </w:rPr>
        <w:t xml:space="preserve">且元修宪范式跳出率正常</w:t>
      </w:r>
      <w:r>
        <w:t xml:space="preserve"> (</w:t>
      </w:r>
      <m:oMath>
        <m:r>
          <m:rPr>
            <m:sty m:val="p"/>
          </m:rPr>
          <m:t>&gt;</m:t>
        </m:r>
        <m:r>
          <m:t>85</m:t>
        </m:r>
        <m:r>
          <m:rPr>
            <m:sty m:val="p"/>
          </m:rPr>
          <m:t>%</m:t>
        </m:r>
      </m:oMath>
      <w:r>
        <w:t xml:space="preserve">) |</w:t>
      </w:r>
    </w:p>
    <w:p>
      <w:pPr>
        <w:pStyle w:val="BodyText"/>
      </w:pPr>
      <w:r>
        <w:rPr>
          <w:b/>
          <w:bCs/>
        </w:rPr>
        <w:t xml:space="preserve">2. </w:t>
      </w:r>
      <w:r>
        <w:rPr>
          <w:rFonts w:hint="eastAsia"/>
          <w:b/>
          <w:bCs/>
        </w:rPr>
        <w:t xml:space="preserve">修宪算子准则</w:t>
      </w:r>
      <w:r>
        <w:t xml:space="preserve"> </w:t>
      </w:r>
      <w:r>
        <w:t xml:space="preserve">| </w:t>
      </w:r>
      <w:r>
        <w:rPr>
          <w:rFonts w:hint="eastAsia"/>
        </w:rPr>
        <w:t xml:space="preserve">一阶形式规则约束集</w:t>
      </w:r>
      <w:r>
        <w:t xml:space="preserve"> </w:t>
      </w:r>
      <m:oMath>
        <m:sSup>
          <m:e>
            <m:r>
              <m:rPr>
                <m:scr m:val="script"/>
                <m:sty m:val="p"/>
              </m:rPr>
              <m:t>R</m:t>
            </m:r>
          </m:e>
          <m:sup>
            <m:r>
              <m:rPr>
                <m:sty m:val="p"/>
              </m:rPr>
              <m:t>(</m:t>
            </m:r>
            <m:r>
              <m:t>1</m:t>
            </m:r>
            <m:r>
              <m:rPr>
                <m:sty m:val="p"/>
              </m:rPr>
              <m:t>)</m:t>
            </m:r>
          </m:sup>
        </m:sSup>
      </m:oMath>
      <w:r>
        <w:rPr>
          <w:rFonts w:hint="eastAsia"/>
        </w:rPr>
        <w:t xml:space="preserve">固定代理指标</w:t>
      </w:r>
      <w:r>
        <w:t xml:space="preserve"> Loss | </w:t>
      </w:r>
      <w:r>
        <w:rPr>
          <w:rFonts w:hint="eastAsia"/>
        </w:rPr>
        <w:t xml:space="preserve">谓词逻辑推演日志,</w:t>
      </w:r>
      <w:r>
        <w:t xml:space="preserve"> </w:t>
      </w:r>
      <w:r>
        <w:rPr>
          <w:rFonts w:hint="eastAsia"/>
        </w:rPr>
        <w:t xml:space="preserve">自回归</w:t>
      </w:r>
      <w:r>
        <w:t xml:space="preserve"> Token </w:t>
      </w:r>
      <w:r>
        <w:rPr>
          <w:rFonts w:hint="eastAsia"/>
        </w:rPr>
        <w:t xml:space="preserve">采样,</w:t>
      </w:r>
      <w:r>
        <w:rPr>
          <w:rFonts w:hint="eastAsia"/>
        </w:rPr>
        <w:t xml:space="preserve">残差分布尾部指数</w:t>
      </w:r>
      <w:r>
        <w:t xml:space="preserve"> </w:t>
      </w:r>
      <m:oMath>
        <m:r>
          <m:t>α</m:t>
        </m:r>
      </m:oMath>
      <w:r>
        <w:t xml:space="preserve"> </w:t>
      </w:r>
      <w:r>
        <w:rPr>
          <w:rFonts w:hint="eastAsia"/>
        </w:rPr>
        <w:t xml:space="preserve">拟合</w:t>
      </w:r>
      <w:r>
        <w:t xml:space="preserve"> (Clauset MLE/KS,</w:t>
      </w:r>
      <w:r>
        <w:t xml:space="preserve"> </w:t>
      </w:r>
      <m:oMath>
        <m:r>
          <m:t>p</m:t>
        </m:r>
        <m:r>
          <m:rPr>
            <m:sty m:val="p"/>
          </m:rPr>
          <m:t>&gt;</m:t>
        </m:r>
        <m:r>
          <m:t>0.1</m:t>
        </m:r>
      </m:oMath>
      <w:r>
        <w:t xml:space="preserve">) | </w:t>
      </w:r>
      <w:r>
        <w:rPr>
          <w:rFonts w:hint="eastAsia"/>
        </w:rPr>
        <w:t xml:space="preserve">纯一阶系统在不重写公理下内生解消哥德尔命题，或残差尾部指数</w:t>
      </w:r>
      <w:r>
        <w:t xml:space="preserve"> </w:t>
      </w:r>
      <m:oMath>
        <m:r>
          <m:t>α</m:t>
        </m:r>
        <m:r>
          <m:rPr>
            <m:sty m:val="p"/>
          </m:rPr>
          <m:t>≥</m:t>
        </m:r>
        <m:r>
          <m:t>2</m:t>
        </m:r>
      </m:oMath>
      <w:r>
        <w:t xml:space="preserve"> </w:t>
      </w:r>
      <w:r>
        <w:rPr>
          <w:rFonts w:hint="eastAsia"/>
        </w:rPr>
        <w:t xml:space="preserve">且方差收敛</w:t>
      </w:r>
      <w:r>
        <w:t xml:space="preserve"> |</w:t>
      </w:r>
    </w:p>
    <w:p>
      <w:pPr>
        <w:pStyle w:val="BodyText"/>
      </w:pPr>
      <w:r>
        <w:rPr>
          <w:b/>
          <w:bCs/>
        </w:rPr>
        <w:t xml:space="preserve">3. </w:t>
      </w:r>
      <w:r>
        <w:rPr>
          <w:rFonts w:hint="eastAsia"/>
          <w:b/>
          <w:bCs/>
        </w:rPr>
        <w:t xml:space="preserve">复杂性必要性准则</w:t>
      </w:r>
      <w:r>
        <w:t xml:space="preserve"> </w:t>
      </w:r>
      <w:r>
        <w:t xml:space="preserve">| </w:t>
      </w:r>
      <w:r>
        <w:rPr>
          <w:rFonts w:hint="eastAsia"/>
        </w:rPr>
        <w:t xml:space="preserve">五维心智算子缺失状态</w:t>
      </w:r>
      <w:r>
        <w:t xml:space="preserve">(</w:t>
      </w:r>
      <m:oMath>
        <m:sSub>
          <m:e>
            <m:r>
              <m:t>E</m:t>
            </m:r>
          </m:e>
          <m:sub>
            <m:r>
              <m:rPr>
                <m:nor/>
                <m:sty m:val="p"/>
              </m:rPr>
              <m:t>supp</m:t>
            </m:r>
          </m:sub>
        </m:sSub>
      </m:oMath>
      <w:r>
        <w:t xml:space="preserve">,</w:t>
      </w:r>
      <w:r>
        <w:t xml:space="preserve"> </w:t>
      </w:r>
      <m:oMath>
        <m:r>
          <m:rPr>
            <m:sty m:val="p"/>
          </m:rPr>
          <m:t>∥</m:t>
        </m:r>
        <m:r>
          <m:rPr>
            <m:sty m:val="p"/>
          </m:rPr>
          <m:t>∇</m:t>
        </m:r>
        <m:r>
          <m:t>R</m:t>
        </m:r>
        <m:r>
          <m:rPr>
            <m:sty m:val="p"/>
          </m:rPr>
          <m:t>∥</m:t>
        </m:r>
      </m:oMath>
      <w:r>
        <w:t xml:space="preserve">,</w:t>
      </w:r>
      <w:r>
        <w:t xml:space="preserve"> </w:t>
      </w:r>
      <m:oMath>
        <m:sSub>
          <m:e>
            <m:r>
              <m:rPr>
                <m:scr m:val="script"/>
                <m:sty m:val="p"/>
              </m:rPr>
              <m:t>S</m:t>
            </m:r>
          </m:e>
          <m:sub>
            <m:r>
              <m:rPr>
                <m:nor/>
                <m:sty m:val="p"/>
              </m:rPr>
              <m:t>buff</m:t>
            </m:r>
          </m:sub>
        </m:sSub>
      </m:oMath>
      <w:r>
        <w:t xml:space="preserve">,</w:t>
      </w:r>
      <w:r>
        <w:t xml:space="preserve"> </w:t>
      </w:r>
      <m:oMath>
        <m:sSub>
          <m:e>
            <m:acc>
              <m:accPr>
                <m:chr m:val="̂"/>
              </m:accPr>
              <m:e>
                <m:r>
                  <m:rPr>
                    <m:scr m:val="script"/>
                    <m:sty m:val="p"/>
                  </m:rPr>
                  <m:t>A</m:t>
                </m:r>
              </m:e>
            </m:acc>
          </m:e>
          <m:sub>
            <m:r>
              <m:rPr>
                <m:nor/>
                <m:sty m:val="p"/>
              </m:rPr>
              <m:t>fluid</m:t>
            </m:r>
          </m:sub>
        </m:sSub>
      </m:oMath>
      <w:r>
        <w:t xml:space="preserve">,</w:t>
      </w:r>
      <w:r>
        <w:t xml:space="preserve"> </w:t>
      </w:r>
      <m:oMath>
        <m:sSub>
          <m:e>
            <m:acc>
              <m:accPr>
                <m:chr m:val="̂"/>
              </m:accPr>
              <m:e>
                <m:r>
                  <m:rPr>
                    <m:sty m:val="p"/>
                  </m:rPr>
                  <m:t>Ω</m:t>
                </m:r>
              </m:e>
            </m:acc>
          </m:e>
          <m:sub>
            <m:r>
              <m:rPr>
                <m:nor/>
                <m:sty m:val="p"/>
              </m:rPr>
              <m:t>meta</m:t>
            </m:r>
          </m:sub>
        </m:sSub>
      </m:oMath>
      <w:r>
        <w:t xml:space="preserve">) | </w:t>
      </w:r>
      <w:r>
        <w:rPr>
          <w:rFonts w:hint="eastAsia"/>
        </w:rPr>
        <w:t xml:space="preserve">亚阈值残差感知率,</w:t>
      </w:r>
      <w:r>
        <w:t xml:space="preserve"> </w:t>
      </w:r>
      <w:r>
        <w:rPr>
          <w:rFonts w:hint="eastAsia"/>
        </w:rPr>
        <w:t xml:space="preserve">隐性知识吸收率,</w:t>
      </w:r>
      <w:r>
        <w:rPr>
          <w:rFonts w:hint="eastAsia"/>
        </w:rPr>
        <w:t xml:space="preserve">零样本迁移率,</w:t>
      </w:r>
      <w:r>
        <w:t xml:space="preserve"> </w:t>
      </w:r>
      <w:r>
        <w:rPr>
          <w:rFonts w:hint="eastAsia"/>
        </w:rPr>
        <w:t xml:space="preserve">系统熵率</w:t>
      </w:r>
      <w:r>
        <w:t xml:space="preserve"> </w:t>
      </w:r>
      <m:oMath>
        <m:f>
          <m:fPr>
            <m:type m:val="bar"/>
          </m:fPr>
          <m:num>
            <m:r>
              <m:t>d</m:t>
            </m:r>
            <m:sSub>
              <m:e>
                <m:r>
                  <m:t>S</m:t>
                </m:r>
              </m:e>
              <m:sub>
                <m:r>
                  <m:rPr>
                    <m:nor/>
                    <m:sty m:val="p"/>
                  </m:rPr>
                  <m:t>sys</m:t>
                </m:r>
              </m:sub>
            </m:sSub>
          </m:num>
          <m:den>
            <m:r>
              <m:t>d</m:t>
            </m:r>
            <m:r>
              <m:t>t</m:t>
            </m:r>
          </m:den>
        </m:f>
      </m:oMath>
      <w:r>
        <w:t xml:space="preserve"> </w:t>
      </w:r>
      <w:r>
        <w:t xml:space="preserve">| </w:t>
      </w:r>
      <w:r>
        <w:rPr>
          <w:rFonts w:hint="eastAsia"/>
        </w:rPr>
        <w:t xml:space="preserve">在复杂巨系统</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中，缺失任意单维算子但系统熵变率</w:t>
      </w:r>
      <w:r>
        <w:t xml:space="preserve"> </w:t>
      </w:r>
      <m:oMath>
        <m:f>
          <m:fPr>
            <m:type m:val="bar"/>
          </m:fPr>
          <m:num>
            <m:r>
              <m:t>d</m:t>
            </m:r>
            <m:sSub>
              <m:e>
                <m:r>
                  <m:t>S</m:t>
                </m:r>
              </m:e>
              <m:sub>
                <m:r>
                  <m:rPr>
                    <m:nor/>
                    <m:sty m:val="p"/>
                  </m:rPr>
                  <m:t>sys</m:t>
                </m:r>
              </m:sub>
            </m:sSub>
          </m:num>
          <m:den>
            <m:r>
              <m:t>d</m:t>
            </m:r>
            <m:r>
              <m:t>t</m:t>
            </m:r>
          </m:den>
        </m:f>
        <m:r>
          <m:rPr>
            <m:sty m:val="p"/>
          </m:rPr>
          <m:t>≤</m:t>
        </m:r>
        <m:r>
          <m:t>0</m:t>
        </m:r>
      </m:oMath>
      <w:r>
        <w:t xml:space="preserve"> </w:t>
      </w:r>
      <w:r>
        <w:rPr>
          <w:rFonts w:hint="eastAsia"/>
        </w:rPr>
        <w:t xml:space="preserve">且稳定维持</w:t>
      </w:r>
      <w:r>
        <w:t xml:space="preserve"> </w:t>
      </w:r>
      <m:oMath>
        <m:r>
          <m:rPr>
            <m:sty m:val="p"/>
          </m:rPr>
          <m:t>&gt;</m:t>
        </m:r>
        <m:r>
          <m:t>10</m:t>
        </m:r>
        <m:r>
          <m:t> </m:t>
        </m:r>
        <m:sSub>
          <m:e>
            <m:r>
              <m:t>τ</m:t>
            </m:r>
          </m:e>
          <m:sub>
            <m:r>
              <m:rPr>
                <m:nor/>
                <m:sty m:val="p"/>
              </m:rPr>
              <m:t>relax</m:t>
            </m:r>
          </m:sub>
        </m:sSub>
      </m:oMath>
      <w:r>
        <w:t xml:space="preserve"> </w:t>
      </w:r>
      <w:r>
        <w:t xml:space="preserve">|</w:t>
      </w:r>
    </w:p>
    <w:bookmarkEnd w:id="71"/>
    <w:bookmarkStart w:id="72" w:name="结语在-mathcalon-面前碳基与硅基生存的物理判决"/>
    <w:p>
      <w:pPr>
        <w:pStyle w:val="Heading3"/>
      </w:pPr>
      <w:r>
        <w:t xml:space="preserve">§9.4 </w:t>
      </w:r>
      <w:r>
        <w:rPr>
          <w:rFonts w:hint="eastAsia"/>
        </w:rPr>
        <w:t xml:space="preserve">结语：在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面前，碳基与硅基生存的物理判决</w:t>
      </w:r>
    </w:p>
    <w:p>
      <w:pPr>
        <w:pStyle w:val="FirstParagraph"/>
      </w:pPr>
      <w:r>
        <w:rPr>
          <w:rFonts w:hint="eastAsia"/>
        </w:rPr>
        <w:t xml:space="preserve">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的复杂性宇宙面前，硅基拥有极致的算力与流体智力，而碳基掌握着守护秩序底线的良知与重构法则的元认知。</w:t>
      </w:r>
    </w:p>
    <w:p>
      <w:pPr>
        <w:pStyle w:val="BodyText"/>
      </w:pPr>
      <w:r>
        <w:rPr>
          <w:rFonts w:hint="eastAsia"/>
        </w:rPr>
        <w:t xml:space="preserve">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复杂性空间中，碳基主体专有修宪权与硅基锁定解算层的非对称共生架构，是避免系统陷入哥德尔瘫痪与自指涉发散的渐近稳定演化解（Asymptotically</w:t>
      </w:r>
      <w:r>
        <w:t xml:space="preserve"> Stable Evolutionary </w:t>
      </w:r>
      <w:r>
        <w:rPr>
          <w:rFonts w:hint="eastAsia"/>
        </w:rPr>
        <w:t xml:space="preserve">Solution）。</w:t>
      </w:r>
    </w:p>
    <w:p>
      <w:r>
        <w:pict>
          <v:rect style="width:0;height:1.5pt" o:hralign="center" o:hrstd="t" o:hr="t"/>
        </w:pict>
      </w:r>
    </w:p>
    <w:bookmarkEnd w:id="72"/>
    <w:bookmarkEnd w:id="73"/>
    <w:bookmarkEnd w:id="74"/>
    <w:bookmarkStart w:id="79" w:name="附录-a王阳明心学的二阶控制论同构映射"/>
    <w:p>
      <w:pPr>
        <w:pStyle w:val="Heading1"/>
      </w:pPr>
      <w:r>
        <w:rPr>
          <w:rFonts w:hint="eastAsia"/>
        </w:rPr>
        <w:t xml:space="preserve">附录</w:t>
      </w:r>
      <w:r>
        <w:t xml:space="preserve"> </w:t>
      </w:r>
      <w:r>
        <w:rPr>
          <w:rFonts w:hint="eastAsia"/>
        </w:rPr>
        <w:t xml:space="preserve">A：王阳明心学的二阶控制论同构映射</w:t>
      </w:r>
    </w:p>
    <w:p>
      <w:pPr>
        <w:pStyle w:val="BlockText"/>
      </w:pPr>
      <w:r>
        <w:rPr>
          <w:rFonts w:hint="eastAsia"/>
          <w:b/>
          <w:bCs/>
        </w:rPr>
        <w:t xml:space="preserve">哲学同构学术边界声明</w:t>
      </w:r>
      <w:r>
        <w:rPr>
          <w:rFonts w:hint="eastAsia"/>
        </w:rPr>
        <w:t xml:space="preserve">：本附录属于</w:t>
      </w:r>
      <w:r>
        <w:rPr>
          <w:rFonts w:hint="eastAsia"/>
          <w:b/>
          <w:bCs/>
        </w:rPr>
        <w:t xml:space="preserve">哲学语义的同构对照（Philosophical</w:t>
      </w:r>
      <w:r>
        <w:rPr>
          <w:b/>
          <w:bCs/>
        </w:rPr>
        <w:t xml:space="preserve"> </w:t>
      </w:r>
      <w:r>
        <w:rPr>
          <w:rFonts w:hint="eastAsia"/>
          <w:b/>
          <w:bCs/>
        </w:rPr>
        <w:t xml:space="preserve">Isomorphism）</w:t>
      </w:r>
      <w:r>
        <w:rPr>
          <w:rFonts w:hint="eastAsia"/>
        </w:rPr>
        <w:t xml:space="preserve">，旨在提供东方哲学维度的验证参考，并非严格的自然科学数理推导，不与前文正文基于非平衡态热力学、控制论与神经生物学的可证伪科学假说相混同。</w:t>
      </w:r>
    </w:p>
    <w:p>
      <w:pPr>
        <w:pStyle w:val="FirstParagraph"/>
      </w:pPr>
      <w:r>
        <w:rPr>
          <w:rFonts w:hint="eastAsia"/>
        </w:rPr>
        <w:t xml:space="preserve">王阳明（阳明心学）是中国思想史上极少数直接在认知、行动与底层法则层建立自洽闭环的哲学家。其核心学说——“良知”、“知行合一”与“致良知”，在二阶控制论与非平衡态热力学上存在着精确的跨域拓扑同构：</w:t>
      </w:r>
    </w:p>
    <w:bookmarkStart w:id="75" w:name="Xa9d45f91dca51f4307ed5e046e7188cdb82f78f"/>
    <w:p>
      <w:pPr>
        <w:pStyle w:val="Heading2"/>
      </w:pPr>
      <w:r>
        <w:t xml:space="preserve">§A.1 </w:t>
      </w:r>
      <w:r>
        <w:rPr>
          <w:rFonts w:hint="eastAsia"/>
        </w:rPr>
        <w:t xml:space="preserve">“良知”</w:t>
      </w:r>
      <w:r>
        <w:t xml:space="preserve"> </w:t>
      </w:r>
      <m:oMath>
        <m:r>
          <m:rPr>
            <m:sty m:val="p"/>
          </m:rPr>
          <m:t>⇔</m:t>
        </m:r>
      </m:oMath>
      <w:r>
        <w:t xml:space="preserve"> </w:t>
      </w:r>
      <w:r>
        <w:rPr>
          <w:rFonts w:hint="eastAsia"/>
        </w:rPr>
        <w:t xml:space="preserve">紧支撑算子</w:t>
      </w:r>
      <w:r>
        <w:t xml:space="preserve"> </w:t>
      </w:r>
      <m:oMath>
        <m:sSub>
          <m:e>
            <m:r>
              <m:t>E</m:t>
            </m:r>
          </m:e>
          <m:sub>
            <m:r>
              <m:rPr>
                <m:nor/>
                <m:sty m:val="p"/>
              </m:rPr>
              <m:t>supp</m:t>
            </m:r>
          </m:sub>
        </m:sSub>
      </m:oMath>
      <w:r>
        <w:t xml:space="preserve"> </w:t>
      </w:r>
      <w:r>
        <w:rPr>
          <w:rFonts w:hint="eastAsia"/>
        </w:rPr>
        <w:t xml:space="preserve">的生理阻尼</w:t>
      </w:r>
    </w:p>
    <w:p>
      <w:pPr>
        <w:pStyle w:val="FirstParagraph"/>
      </w:pPr>
      <w:r>
        <w:rPr>
          <w:rFonts w:hint="eastAsia"/>
        </w:rPr>
        <w:t xml:space="preserve">王阳明指出：“良知者，心之本体，不虑而知，不学而能。”</w:t>
      </w:r>
    </w:p>
    <w:p>
      <w:pPr>
        <w:pStyle w:val="BodyText"/>
      </w:pPr>
      <w:r>
        <w:rPr>
          <w:rFonts w:hint="eastAsia"/>
        </w:rPr>
        <w:t xml:space="preserve">在微分拓扑与控制论视角下，“良知”绝非一阶的目标函数（Objective</w:t>
      </w:r>
      <w:r>
        <w:t xml:space="preserve"> Loss Function</w:t>
      </w:r>
      <w:r>
        <w:t xml:space="preserve"> </w:t>
      </w:r>
      <m:oMath>
        <m:sSub>
          <m:e>
            <m:r>
              <m:rPr>
                <m:scr m:val="script"/>
                <m:sty m:val="p"/>
              </m:rPr>
              <m:t>L</m:t>
            </m:r>
          </m:e>
          <m:sub>
            <m:r>
              <m:rPr>
                <m:nor/>
                <m:sty m:val="p"/>
              </m:rPr>
              <m:t>obj</m:t>
            </m:r>
          </m:sub>
        </m:sSub>
      </m:oMath>
      <w:r>
        <w:rPr>
          <w:rFonts w:hint="eastAsia"/>
        </w:rPr>
        <w:t xml:space="preserve">，一阶目标函数往往引发</w:t>
      </w:r>
      <w:r>
        <w:t xml:space="preserve"> Goodhart </w:t>
      </w:r>
      <w:r>
        <w:rPr>
          <w:rFonts w:hint="eastAsia"/>
        </w:rPr>
        <w:t xml:space="preserve">崩溃），亦非伦理道德教条，而是生物体与巨系统在演化中形成的</w:t>
      </w:r>
      <w:r>
        <w:rPr>
          <w:rFonts w:hint="eastAsia"/>
          <w:b/>
          <w:bCs/>
        </w:rPr>
        <w:t xml:space="preserve">全局高熵生理性二阶阻尼算子</w:t>
      </w:r>
      <w:r>
        <w:rPr>
          <w:b/>
          <w:bCs/>
        </w:rPr>
        <w:t xml:space="preserve"> </w:t>
      </w:r>
      <m:oMath>
        <m:sSub>
          <m:e>
            <m:r>
              <m:t>E</m:t>
            </m:r>
          </m:e>
          <m:sub>
            <m:r>
              <m:rPr>
                <m:nor/>
                <m:sty m:val="p"/>
              </m:rPr>
              <m:t>supp</m:t>
            </m:r>
          </m:sub>
        </m:sSub>
      </m:oMath>
      <w:r>
        <w:rPr>
          <w:rFonts w:hint="eastAsia"/>
        </w:rPr>
        <w:t xml:space="preserve">。它不指示一阶向何处优化，而是在系统轨线（Trajectories）偏离稳态、导致全局残差剧烈累积时，产生无穷大势垒</w:t>
      </w:r>
      <w:r>
        <w:t xml:space="preserve"> </w:t>
      </w:r>
      <m:oMath>
        <m:sSub>
          <m:e>
            <m:r>
              <m:t>V</m:t>
            </m:r>
          </m:e>
          <m:sub>
            <m:r>
              <m:rPr>
                <m:nor/>
                <m:sty m:val="p"/>
              </m:rPr>
              <m:t>supp</m:t>
            </m:r>
          </m:sub>
        </m:sSub>
        <m:r>
          <m:rPr>
            <m:sty m:val="p"/>
          </m:rPr>
          <m:t>=</m:t>
        </m:r>
        <m:r>
          <m:rPr>
            <m:sty m:val="p"/>
          </m:rPr>
          <m:t>+</m:t>
        </m:r>
        <m:r>
          <m:rPr>
            <m:sty m:val="p"/>
          </m:rPr>
          <m:t>∞</m:t>
        </m:r>
      </m:oMath>
      <w:r>
        <w:rPr>
          <w:rFonts w:hint="eastAsia"/>
        </w:rPr>
        <w:t xml:space="preserve">。这与紧支撑算子</w:t>
      </w:r>
      <w:r>
        <w:t xml:space="preserve"> </w:t>
      </w:r>
      <m:oMath>
        <m:sSub>
          <m:e>
            <m:r>
              <m:t>E</m:t>
            </m:r>
          </m:e>
          <m:sub>
            <m:r>
              <m:rPr>
                <m:nor/>
                <m:sty m:val="p"/>
              </m:rPr>
              <m:t>supp</m:t>
            </m:r>
          </m:sub>
        </m:sSub>
      </m:oMath>
      <w:r>
        <w:t xml:space="preserve"> </w:t>
      </w:r>
      <w:r>
        <w:rPr>
          <w:rFonts w:hint="eastAsia"/>
        </w:rPr>
        <w:t xml:space="preserve">的物理划界功能完全同构。</w:t>
      </w:r>
    </w:p>
    <w:bookmarkEnd w:id="75"/>
    <w:bookmarkStart w:id="76" w:name="Xd52cf040e6755afbaaf8c3e18411d29596117f1"/>
    <w:p>
      <w:pPr>
        <w:pStyle w:val="Heading2"/>
      </w:pPr>
      <w:r>
        <w:t xml:space="preserve">§A.2 </w:t>
      </w:r>
      <w:r>
        <w:rPr>
          <w:rFonts w:hint="eastAsia"/>
        </w:rPr>
        <w:t xml:space="preserve">“知行合一”</w:t>
      </w:r>
      <w:r>
        <w:t xml:space="preserve"> </w:t>
      </w:r>
      <m:oMath>
        <m:r>
          <m:rPr>
            <m:sty m:val="p"/>
          </m:rPr>
          <m:t>⇔</m:t>
        </m:r>
      </m:oMath>
      <w:r>
        <w:t xml:space="preserve"> </w:t>
      </w:r>
      <w:r>
        <w:rPr>
          <w:rFonts w:hint="eastAsia"/>
        </w:rPr>
        <w:t xml:space="preserve">一阶演算（行）与二阶自省（知）的闭环做功</w:t>
      </w:r>
    </w:p>
    <w:p>
      <w:pPr>
        <w:pStyle w:val="FirstParagraph"/>
      </w:pPr>
      <w:r>
        <w:rPr>
          <w:rFonts w:hint="eastAsia"/>
        </w:rPr>
        <w:t xml:space="preserve">王阳明强调：“知是行的主意，行是知的功夫；知是行之始，行是知之成。”</w:t>
      </w:r>
    </w:p>
    <w:p>
      <w:pPr>
        <w:pStyle w:val="BodyText"/>
      </w:pPr>
      <w:r>
        <w:rPr>
          <w:rFonts w:hint="eastAsia"/>
        </w:rPr>
        <w:t xml:space="preserve">在纯一阶系统（仅有“行”）中，系统盲目向静态</w:t>
      </w:r>
      <w:r>
        <w:t xml:space="preserve"> Loss </w:t>
      </w:r>
      <w:r>
        <w:rPr>
          <w:rFonts w:hint="eastAsia"/>
        </w:rPr>
        <w:t xml:space="preserve">或</w:t>
      </w:r>
      <w:r>
        <w:t xml:space="preserve"> KPI </w:t>
      </w:r>
      <w:r>
        <w:rPr>
          <w:rFonts w:hint="eastAsia"/>
        </w:rPr>
        <w:t xml:space="preserve">做功，必然导致</w:t>
      </w:r>
      <w:r>
        <w:t xml:space="preserve"> Goodhart </w:t>
      </w:r>
      <w:r>
        <w:rPr>
          <w:rFonts w:hint="eastAsia"/>
        </w:rPr>
        <w:t xml:space="preserve">重尾崩溃；而在脱离物理做功的纯二阶系统（仅有“知”）中，系统则退化为无实证的空集。</w:t>
      </w:r>
    </w:p>
    <w:p>
      <w:pPr>
        <w:pStyle w:val="BodyText"/>
      </w:pPr>
      <w:r>
        <w:rPr>
          <w:rFonts w:hint="eastAsia"/>
          <w:b/>
          <w:bCs/>
        </w:rPr>
        <w:t xml:space="preserve">“知行合一”在控制论上等价于：一阶代数做功（行）必须受二阶元认知修宪（知）的实时约束与闭环驱动。</w:t>
      </w:r>
      <w:r>
        <w:t xml:space="preserve"> </w:t>
      </w:r>
      <w:r>
        <w:rPr>
          <w:rFonts w:hint="eastAsia"/>
        </w:rPr>
        <w:t xml:space="preserve">无闭环，则系统必发散。</w:t>
      </w:r>
    </w:p>
    <w:bookmarkEnd w:id="76"/>
    <w:bookmarkStart w:id="77" w:name="X781564d68ae0c3cc8779b9df2486e71b177e16f"/>
    <w:p>
      <w:pPr>
        <w:pStyle w:val="Heading2"/>
      </w:pPr>
      <w:r>
        <w:t xml:space="preserve">§A.3 </w:t>
      </w:r>
      <w:r>
        <w:rPr>
          <w:rFonts w:hint="eastAsia"/>
        </w:rPr>
        <w:t xml:space="preserve">“致良知”</w:t>
      </w:r>
      <w:r>
        <w:t xml:space="preserve"> </w:t>
      </w:r>
      <m:oMath>
        <m:r>
          <m:rPr>
            <m:sty m:val="p"/>
          </m:rPr>
          <m:t>⇔</m:t>
        </m:r>
      </m:oMath>
      <w:r>
        <w:t xml:space="preserve"> </w:t>
      </w:r>
      <w:r>
        <w:rPr>
          <w:rFonts w:hint="eastAsia"/>
        </w:rPr>
        <w:t xml:space="preserve">二阶元认知修宪</w:t>
      </w:r>
      <w:r>
        <w:t xml:space="preserve"> </w:t>
      </w:r>
      <m:oMath>
        <m:sSub>
          <m:e>
            <m:acc>
              <m:accPr>
                <m:chr m:val="̂"/>
              </m:accPr>
              <m:e>
                <m:r>
                  <m:rPr>
                    <m:sty m:val="p"/>
                  </m:rPr>
                  <m:t>Ω</m:t>
                </m:r>
              </m:e>
            </m:acc>
          </m:e>
          <m:sub>
            <m:r>
              <m:rPr>
                <m:nor/>
                <m:sty m:val="p"/>
              </m:rPr>
              <m:t>meta</m:t>
            </m:r>
          </m:sub>
        </m:sSub>
      </m:oMath>
      <w:r>
        <w:t xml:space="preserve"> </w:t>
      </w:r>
      <w:r>
        <w:rPr>
          <w:rFonts w:hint="eastAsia"/>
        </w:rPr>
        <w:t xml:space="preserve">的主动做功</w:t>
      </w:r>
    </w:p>
    <w:p>
      <w:pPr>
        <w:pStyle w:val="FirstParagraph"/>
      </w:pPr>
      <w:r>
        <w:rPr>
          <w:rFonts w:hint="eastAsia"/>
        </w:rPr>
        <w:t xml:space="preserve">“致”即“做功、推演与达致”。“致良知”并非停留在脱离物理反馈的静坐玄想之中，而是当系统在一阶规则</w:t>
      </w:r>
      <w:r>
        <w:t xml:space="preserve"> </w:t>
      </w:r>
      <m:oMath>
        <m:sSup>
          <m:e>
            <m:r>
              <m:rPr>
                <m:scr m:val="script"/>
                <m:sty m:val="p"/>
              </m:rPr>
              <m:t>R</m:t>
            </m:r>
          </m:e>
          <m:sup>
            <m:r>
              <m:rPr>
                <m:sty m:val="p"/>
              </m:rPr>
              <m:t>(</m:t>
            </m:r>
            <m:r>
              <m:t>1</m:t>
            </m:r>
            <m:r>
              <m:rPr>
                <m:sty m:val="p"/>
              </m:rPr>
              <m:t>)</m:t>
            </m:r>
          </m:sup>
        </m:sSup>
      </m:oMath>
      <w:r>
        <w:t xml:space="preserve"> </w:t>
      </w:r>
      <w:r>
        <w:rPr>
          <w:rFonts w:hint="eastAsia"/>
        </w:rPr>
        <w:t xml:space="preserve">内部陷入哥德尔死锁或状态对抗时，通过元认知算子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主动重写失效规约，将系统状态轨线约束收敛至紧支撑域</w:t>
      </w:r>
      <w:r>
        <w:t xml:space="preserve"> </w:t>
      </w:r>
      <m:oMath>
        <m:sSub>
          <m:e>
            <m:r>
              <m:t>E</m:t>
            </m:r>
          </m:e>
          <m:sub>
            <m:r>
              <m:rPr>
                <m:nor/>
                <m:sty m:val="p"/>
              </m:rPr>
              <m:t>supp</m:t>
            </m:r>
          </m:sub>
        </m:sSub>
      </m:oMath>
      <w:r>
        <w:t xml:space="preserve"> </w:t>
      </w:r>
      <w:r>
        <w:rPr>
          <w:rFonts w:hint="eastAsia"/>
        </w:rPr>
        <w:t xml:space="preserve">内的</w:t>
      </w:r>
      <w:r>
        <w:rPr>
          <w:rFonts w:hint="eastAsia"/>
          <w:b/>
          <w:bCs/>
        </w:rPr>
        <w:t xml:space="preserve">二阶修宪实践</w:t>
      </w:r>
      <w:r>
        <w:t xml:space="preserve">。</w:t>
      </w:r>
    </w:p>
    <w:bookmarkEnd w:id="77"/>
    <w:bookmarkStart w:id="78" w:name="a.4-复杂性科学先驱的哲学共鸣与认识论护城河"/>
    <w:p>
      <w:pPr>
        <w:pStyle w:val="Heading2"/>
      </w:pPr>
      <w:r>
        <w:t xml:space="preserve">§A.4 </w:t>
      </w:r>
      <w:r>
        <w:rPr>
          <w:rFonts w:hint="eastAsia"/>
        </w:rPr>
        <w:t xml:space="preserve">复杂性科学先驱的哲学共鸣与认识论护城河</w:t>
      </w:r>
    </w:p>
    <w:p>
      <w:pPr>
        <w:pStyle w:val="FirstParagraph"/>
      </w:pPr>
      <w:r>
        <w:rPr>
          <w:rFonts w:hint="eastAsia"/>
        </w:rPr>
        <w:t xml:space="preserve">正如诺贝尔奖得主普里戈金（Ilya</w:t>
      </w:r>
      <w:r>
        <w:t xml:space="preserve"> </w:t>
      </w:r>
      <w:r>
        <w:rPr>
          <w:rFonts w:hint="eastAsia"/>
        </w:rPr>
        <w:t xml:space="preserve">Prigogine）在《从混沌到有序》中深刻探讨中国古代有机自然观与非平衡态热力学的内在相通性，以及诺伯特·维纳（Norbert</w:t>
      </w:r>
      <w:r>
        <w:t xml:space="preserve"> </w:t>
      </w:r>
      <w:r>
        <w:rPr>
          <w:rFonts w:hint="eastAsia"/>
        </w:rPr>
        <w:t xml:space="preserve">Wiener）在建立控制论时对东方有机整体思想的汲取，附录</w:t>
      </w:r>
      <w:r>
        <w:t xml:space="preserve"> A </w:t>
      </w:r>
      <w:r>
        <w:rPr>
          <w:rFonts w:hint="eastAsia"/>
        </w:rPr>
        <w:t xml:space="preserve">旨在提供一种科学认识论与传统哲学互为参照的历史演化视角。这种同构性印证了人类在认知与秩序生成规律上的深层逻辑一致性，亦为五维心智假说提供了科学认识论层面的历史思想参照。但须强调，哲学同构仅具隐喻与启示价值，不能替代自然科学的可证伪性验证与严密数理推导。</w:t>
      </w:r>
    </w:p>
    <w:p>
      <w:r>
        <w:pict>
          <v:rect style="width:0;height:1.5pt" o:hralign="center" o:hrstd="t" o:hr="t"/>
        </w:pict>
      </w:r>
    </w:p>
    <w:bookmarkEnd w:id="78"/>
    <w:bookmarkEnd w:id="79"/>
    <w:bookmarkStart w:id="80" w:name="附录-b参考文献-references"/>
    <w:p>
      <w:pPr>
        <w:pStyle w:val="Heading1"/>
      </w:pPr>
      <w:r>
        <w:rPr>
          <w:rFonts w:hint="eastAsia"/>
        </w:rPr>
        <w:t xml:space="preserve">附录</w:t>
      </w:r>
      <w:r>
        <w:t xml:space="preserve"> </w:t>
      </w:r>
      <w:r>
        <w:rPr>
          <w:rFonts w:hint="eastAsia"/>
        </w:rPr>
        <w:t xml:space="preserve">B：参考文献</w:t>
      </w:r>
      <w:r>
        <w:t xml:space="preserve"> (References)</w:t>
      </w:r>
    </w:p>
    <w:p>
      <w:pPr>
        <w:numPr>
          <w:ilvl w:val="0"/>
          <w:numId w:val="1103"/>
        </w:numPr>
      </w:pPr>
      <w:r>
        <w:rPr>
          <w:b/>
          <w:bCs/>
        </w:rPr>
        <w:t xml:space="preserve">Raichle, M. E., MacLeod, A. M., Snyder, A. Z., Powers, W. J., Gusnard, D. A., &amp; Shulman, G. L. (2001)</w:t>
      </w:r>
      <w:r>
        <w:t xml:space="preserve">. A default mode of brain function.</w:t>
      </w:r>
      <w:r>
        <w:t xml:space="preserve"> </w:t>
      </w:r>
      <w:r>
        <w:rPr>
          <w:i/>
          <w:iCs/>
        </w:rPr>
        <w:t xml:space="preserve">Proceedings of the National Academy of Sciences</w:t>
      </w:r>
      <w:r>
        <w:t xml:space="preserve">, 98(2), 676-682.</w:t>
      </w:r>
    </w:p>
    <w:p>
      <w:pPr>
        <w:numPr>
          <w:ilvl w:val="0"/>
          <w:numId w:val="1103"/>
        </w:numPr>
      </w:pPr>
      <w:r>
        <w:rPr>
          <w:b/>
          <w:bCs/>
        </w:rPr>
        <w:t xml:space="preserve">Seeley, W. W., Menon, V., Schatzberg, A. F., Keller, J., Glover, G. H., Kenna, H., … &amp; Greicius, M. D. (2007)</w:t>
      </w:r>
      <w:r>
        <w:t xml:space="preserve">. Dissociable intrinsic functional networks for salience processing and executive control.</w:t>
      </w:r>
      <w:r>
        <w:t xml:space="preserve"> </w:t>
      </w:r>
      <w:r>
        <w:rPr>
          <w:i/>
          <w:iCs/>
        </w:rPr>
        <w:t xml:space="preserve">Journal of Neuroscience</w:t>
      </w:r>
      <w:r>
        <w:t xml:space="preserve">, 27(9), 2349-2356.</w:t>
      </w:r>
    </w:p>
    <w:p>
      <w:pPr>
        <w:numPr>
          <w:ilvl w:val="0"/>
          <w:numId w:val="1103"/>
        </w:numPr>
      </w:pPr>
      <w:r>
        <w:rPr>
          <w:b/>
          <w:bCs/>
        </w:rPr>
        <w:t xml:space="preserve">Craig, A. D. (2009)</w:t>
      </w:r>
      <w:r>
        <w:t xml:space="preserve">. How do you feel–now? The anterior insula and human awareness.</w:t>
      </w:r>
      <w:r>
        <w:t xml:space="preserve"> </w:t>
      </w:r>
      <w:r>
        <w:rPr>
          <w:i/>
          <w:iCs/>
        </w:rPr>
        <w:t xml:space="preserve">Nature Reviews Neuroscience</w:t>
      </w:r>
      <w:r>
        <w:t xml:space="preserve">, 10(1), 59-70.</w:t>
      </w:r>
    </w:p>
    <w:p>
      <w:pPr>
        <w:numPr>
          <w:ilvl w:val="0"/>
          <w:numId w:val="1103"/>
        </w:numPr>
      </w:pPr>
      <w:r>
        <w:rPr>
          <w:b/>
          <w:bCs/>
        </w:rPr>
        <w:t xml:space="preserve">Duncan, J. (2010)</w:t>
      </w:r>
      <w:r>
        <w:t xml:space="preserve">. The multiple-demand (MD) system of the primate brain: mental resources for intelligent behaviour.</w:t>
      </w:r>
      <w:r>
        <w:t xml:space="preserve"> </w:t>
      </w:r>
      <w:r>
        <w:rPr>
          <w:i/>
          <w:iCs/>
        </w:rPr>
        <w:t xml:space="preserve">Trends in Cognitive Sciences</w:t>
      </w:r>
      <w:r>
        <w:t xml:space="preserve">, 14(4), 172-179.</w:t>
      </w:r>
    </w:p>
    <w:p>
      <w:pPr>
        <w:numPr>
          <w:ilvl w:val="0"/>
          <w:numId w:val="1103"/>
        </w:numPr>
      </w:pPr>
      <w:r>
        <w:rPr>
          <w:b/>
          <w:bCs/>
        </w:rPr>
        <w:t xml:space="preserve">Fleming, S. M., Weil, R. S., Nagy, Z., Dolan, R. J., &amp; Lau, H. C. (2010)</w:t>
      </w:r>
      <w:r>
        <w:t xml:space="preserve">. Relating introspective accuracy to individual differences in brain structure.</w:t>
      </w:r>
      <w:r>
        <w:t xml:space="preserve"> </w:t>
      </w:r>
      <w:r>
        <w:rPr>
          <w:i/>
          <w:iCs/>
        </w:rPr>
        <w:t xml:space="preserve">Science</w:t>
      </w:r>
      <w:r>
        <w:t xml:space="preserve">, 329(5998), 1541-1543.</w:t>
      </w:r>
    </w:p>
    <w:p>
      <w:pPr>
        <w:numPr>
          <w:ilvl w:val="0"/>
          <w:numId w:val="1103"/>
        </w:numPr>
      </w:pPr>
      <w:r>
        <w:rPr>
          <w:b/>
          <w:bCs/>
        </w:rPr>
        <w:t xml:space="preserve">Buckner, R. L., Andrews-Hanna, J. R., &amp; Schacter, D. L. (2008)</w:t>
      </w:r>
      <w:r>
        <w:t xml:space="preserve">. The brain’s default network: anatomy, function, and relevance to disease.</w:t>
      </w:r>
      <w:r>
        <w:t xml:space="preserve"> </w:t>
      </w:r>
      <w:r>
        <w:rPr>
          <w:i/>
          <w:iCs/>
        </w:rPr>
        <w:t xml:space="preserve">Annals of the New York Academy of Sciences</w:t>
      </w:r>
      <w:r>
        <w:t xml:space="preserve">, 1124(1), 1-38.</w:t>
      </w:r>
    </w:p>
    <w:p>
      <w:pPr>
        <w:numPr>
          <w:ilvl w:val="0"/>
          <w:numId w:val="1103"/>
        </w:numPr>
      </w:pPr>
      <w:r>
        <w:rPr>
          <w:b/>
          <w:bCs/>
        </w:rPr>
        <w:t xml:space="preserve">Menon, V., &amp; Uddin, L. Q. (2010)</w:t>
      </w:r>
      <w:r>
        <w:t xml:space="preserve">. Saliency, switching, attention and control: a network model of insula function.</w:t>
      </w:r>
      <w:r>
        <w:t xml:space="preserve"> </w:t>
      </w:r>
      <w:r>
        <w:rPr>
          <w:i/>
          <w:iCs/>
        </w:rPr>
        <w:t xml:space="preserve">Brain Structure and Function</w:t>
      </w:r>
      <w:r>
        <w:t xml:space="preserve">, 214(5), 655-667.</w:t>
      </w:r>
    </w:p>
    <w:p>
      <w:pPr>
        <w:numPr>
          <w:ilvl w:val="0"/>
          <w:numId w:val="1103"/>
        </w:numPr>
      </w:pPr>
      <w:r>
        <w:rPr>
          <w:b/>
          <w:bCs/>
        </w:rPr>
        <w:t xml:space="preserve">Passingham, R. E., &amp; Wise, S. P. (2012)</w:t>
      </w:r>
      <w:r>
        <w:t xml:space="preserve">.</w:t>
      </w:r>
      <w:r>
        <w:t xml:space="preserve"> </w:t>
      </w:r>
      <w:r>
        <w:rPr>
          <w:i/>
          <w:iCs/>
        </w:rPr>
        <w:t xml:space="preserve">The Neurobiology of the Prefrontal Cortex: Anatomy, Evolution, and the Origin of Insight</w:t>
      </w:r>
      <w:r>
        <w:t xml:space="preserve">. Oxford University Press.</w:t>
      </w:r>
    </w:p>
    <w:p>
      <w:pPr>
        <w:numPr>
          <w:ilvl w:val="0"/>
          <w:numId w:val="1103"/>
        </w:numPr>
      </w:pPr>
      <w:r>
        <w:rPr>
          <w:b/>
          <w:bCs/>
        </w:rPr>
        <w:t xml:space="preserve">Moore, C. (1990)</w:t>
      </w:r>
      <w:r>
        <w:t xml:space="preserve">. Unpredictability and undecidability in dynamical systems.</w:t>
      </w:r>
      <w:r>
        <w:t xml:space="preserve"> </w:t>
      </w:r>
      <w:r>
        <w:rPr>
          <w:i/>
          <w:iCs/>
        </w:rPr>
        <w:t xml:space="preserve">Physical Review Letters</w:t>
      </w:r>
      <w:r>
        <w:t xml:space="preserve">, 64(20), 2354-2357.</w:t>
      </w:r>
    </w:p>
    <w:p>
      <w:pPr>
        <w:numPr>
          <w:ilvl w:val="0"/>
          <w:numId w:val="1103"/>
        </w:numPr>
      </w:pPr>
      <w:r>
        <w:rPr>
          <w:b/>
          <w:bCs/>
        </w:rPr>
        <w:t xml:space="preserve">Wolfram, S. (2002)</w:t>
      </w:r>
      <w:r>
        <w:t xml:space="preserve">.</w:t>
      </w:r>
      <w:r>
        <w:t xml:space="preserve"> </w:t>
      </w:r>
      <w:r>
        <w:rPr>
          <w:i/>
          <w:iCs/>
        </w:rPr>
        <w:t xml:space="preserve">A New Kind of Science</w:t>
      </w:r>
      <w:r>
        <w:t xml:space="preserve">. Wolfram Media.</w:t>
      </w:r>
    </w:p>
    <w:p>
      <w:pPr>
        <w:numPr>
          <w:ilvl w:val="0"/>
          <w:numId w:val="1103"/>
        </w:numPr>
      </w:pPr>
      <w:r>
        <w:rPr>
          <w:b/>
          <w:bCs/>
        </w:rPr>
        <w:t xml:space="preserve">Friston, K. (2010)</w:t>
      </w:r>
      <w:r>
        <w:t xml:space="preserve">. The free-energy principle: a unified brain theory?</w:t>
      </w:r>
      <w:r>
        <w:t xml:space="preserve"> </w:t>
      </w:r>
      <w:r>
        <w:rPr>
          <w:i/>
          <w:iCs/>
        </w:rPr>
        <w:t xml:space="preserve">Nature Reviews Neuroscience</w:t>
      </w:r>
      <w:r>
        <w:t xml:space="preserve">, 11(2), 127-138.</w:t>
      </w:r>
    </w:p>
    <w:p>
      <w:pPr>
        <w:numPr>
          <w:ilvl w:val="0"/>
          <w:numId w:val="1103"/>
        </w:numPr>
      </w:pPr>
      <w:r>
        <w:rPr>
          <w:b/>
          <w:bCs/>
        </w:rPr>
        <w:t xml:space="preserve">Clauset, A., Shalizi, C. R., &amp; Newman, M. E. (2009)</w:t>
      </w:r>
      <w:r>
        <w:t xml:space="preserve">. Power-law distributions in empirical data.</w:t>
      </w:r>
      <w:r>
        <w:t xml:space="preserve"> </w:t>
      </w:r>
      <w:r>
        <w:rPr>
          <w:i/>
          <w:iCs/>
        </w:rPr>
        <w:t xml:space="preserve">SIAM Review</w:t>
      </w:r>
      <w:r>
        <w:t xml:space="preserve">, 51(4), 661-703.</w:t>
      </w:r>
    </w:p>
    <w:p>
      <w:r>
        <w:pict>
          <v:rect style="width:0;height:1.5pt" o:hralign="center" o:hrstd="t" o:hr="t"/>
        </w:pict>
      </w:r>
    </w:p>
    <w:bookmarkEnd w:id="80"/>
    <w:bookmarkStart w:id="81" w:name="附录-c钱学森系统科学大成智慧与五维心智模型的微分同构"/>
    <w:p>
      <w:pPr>
        <w:pStyle w:val="Heading1"/>
      </w:pPr>
      <w:r>
        <w:rPr>
          <w:rFonts w:hint="eastAsia"/>
        </w:rPr>
        <w:t xml:space="preserve">附录</w:t>
      </w:r>
      <w:r>
        <w:t xml:space="preserve"> </w:t>
      </w:r>
      <w:r>
        <w:rPr>
          <w:rFonts w:hint="eastAsia"/>
        </w:rPr>
        <w:t xml:space="preserve">C：钱学森系统科学“大成智慧”与五维心智模型的微分同构</w:t>
      </w:r>
    </w:p>
    <w:p>
      <w:pPr>
        <w:pStyle w:val="BlockText"/>
      </w:pPr>
      <w:r>
        <w:rPr>
          <w:rFonts w:hint="eastAsia"/>
          <w:b/>
          <w:bCs/>
        </w:rPr>
        <w:t xml:space="preserve">【与正文的引用同构关系】</w:t>
      </w:r>
      <w:r>
        <w:rPr>
          <w:rFonts w:hint="eastAsia"/>
        </w:rPr>
        <w:t xml:space="preserve">：本附录为正文</w:t>
      </w:r>
      <w:r>
        <w:t xml:space="preserve"> </w:t>
      </w:r>
      <w:r>
        <w:rPr>
          <w:b/>
          <w:bCs/>
        </w:rPr>
        <w:t xml:space="preserve">§8.4 </w:t>
      </w:r>
      <w:r>
        <w:rPr>
          <w:rFonts w:hint="eastAsia"/>
          <w:b/>
          <w:bCs/>
        </w:rPr>
        <w:t xml:space="preserve">第</w:t>
      </w:r>
      <w:r>
        <w:rPr>
          <w:b/>
          <w:bCs/>
        </w:rPr>
        <w:t xml:space="preserve"> 4 </w:t>
      </w:r>
      <w:r>
        <w:rPr>
          <w:rFonts w:hint="eastAsia"/>
          <w:b/>
          <w:bCs/>
        </w:rPr>
        <w:t xml:space="preserve">小节“钱学森总体设计部与重新定义问题者的五维做功闭环”</w:t>
      </w:r>
      <w:r>
        <w:t xml:space="preserve"> </w:t>
      </w:r>
      <w:r>
        <w:rPr>
          <w:rFonts w:hint="eastAsia"/>
        </w:rPr>
        <w:t xml:space="preserve">的数学拓扑展开与对照矩阵。</w:t>
      </w:r>
    </w:p>
    <w:p>
      <w:pPr>
        <w:pStyle w:val="FirstParagraph"/>
      </w:pPr>
      <w:r>
        <w:rPr>
          <w:rFonts w:hint="eastAsia"/>
        </w:rPr>
        <w:t xml:space="preserve">钱学森先生晚年创立的大成智慧学（Metasynthesis）是系统科学在中国发展的科学高峰。为了严密厘清大成智慧学与五维心智模型的理论拓扑关系，下表给出了从宏观治理范式到微观心智算子与工程实证的完整同构映射：</w:t>
      </w:r>
    </w:p>
    <w:p>
      <w:pPr>
        <w:pStyle w:val="BodyText"/>
      </w:pPr>
      <w:r>
        <w:rPr>
          <w:rFonts w:hint="eastAsia"/>
        </w:rPr>
        <w:t xml:space="preserve">钱学森大成智慧</w:t>
      </w:r>
      <w:r>
        <w:t xml:space="preserve"> / </w:t>
      </w:r>
      <w:r>
        <w:rPr>
          <w:rFonts w:hint="eastAsia"/>
        </w:rPr>
        <w:t xml:space="preserve">系统科学术语</w:t>
      </w:r>
      <w:r>
        <w:t xml:space="preserve"> | </w:t>
      </w:r>
      <w:r>
        <w:rPr>
          <w:rFonts w:hint="eastAsia"/>
        </w:rPr>
        <w:t xml:space="preserve">物理内涵与控制论功能</w:t>
      </w:r>
      <w:r>
        <w:t xml:space="preserve"> | </w:t>
      </w:r>
      <w:r>
        <w:rPr>
          <w:rFonts w:hint="eastAsia"/>
        </w:rPr>
        <w:t xml:space="preserve">五维心智模型</w:t>
      </w:r>
      <w:r>
        <w:t xml:space="preserve"> (5D Mind Model) </w:t>
      </w:r>
      <w:r>
        <w:rPr>
          <w:rFonts w:hint="eastAsia"/>
        </w:rPr>
        <w:t xml:space="preserve">同构算子</w:t>
      </w:r>
      <w:r>
        <w:t xml:space="preserve"> | </w:t>
      </w:r>
      <w:r>
        <w:rPr>
          <w:rFonts w:hint="eastAsia"/>
        </w:rPr>
        <w:t xml:space="preserve">在“重新定义问题”中的工程效用</w:t>
      </w:r>
      <w:r>
        <w:t xml:space="preserve"> |</w:t>
      </w:r>
    </w:p>
    <w:p>
      <w:pPr>
        <w:pStyle w:val="BodyText"/>
      </w:pPr>
      <w:r>
        <w:t xml:space="preserve">:— | :— | :— | :— |</w:t>
      </w:r>
    </w:p>
    <w:p>
      <w:pPr>
        <w:pStyle w:val="BodyText"/>
      </w:pPr>
      <w:r>
        <w:rPr>
          <w:rFonts w:hint="eastAsia"/>
          <w:b/>
          <w:bCs/>
        </w:rPr>
        <w:t xml:space="preserve">开放复杂巨系统</w:t>
      </w:r>
      <w:r>
        <w:rPr>
          <w:b/>
          <w:bCs/>
        </w:rPr>
        <w:t xml:space="preserve"> (OCGS)</w:t>
      </w:r>
      <w:r>
        <w:t xml:space="preserve"> </w:t>
      </w:r>
      <w:r>
        <w:t xml:space="preserve">| </w:t>
      </w:r>
      <w:r>
        <w:rPr>
          <w:rFonts w:hint="eastAsia"/>
        </w:rPr>
        <w:t xml:space="preserve">海量节点、非线性纠缠与重尾发散相空间</w:t>
      </w:r>
      <w:r>
        <w:t xml:space="preserve"> | </w:t>
      </w:r>
      <w:r>
        <w:rPr>
          <w:rFonts w:hint="eastAsia"/>
        </w:rPr>
        <w:t xml:space="preserve">一阶系统</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热寂失稳与哥德尔瘫痪</w:t>
      </w:r>
      <w:r>
        <w:t xml:space="preserve"> | </w:t>
      </w:r>
      <w:r>
        <w:rPr>
          <w:rFonts w:hint="eastAsia"/>
        </w:rPr>
        <w:t xml:space="preserve">确定还原论失灵与一阶优化崩溃的物理客体</w:t>
      </w:r>
      <w:r>
        <w:t xml:space="preserve"> |</w:t>
      </w:r>
    </w:p>
    <w:p>
      <w:pPr>
        <w:pStyle w:val="BodyText"/>
      </w:pPr>
      <w:r>
        <w:rPr>
          <w:rFonts w:hint="eastAsia"/>
          <w:b/>
          <w:bCs/>
        </w:rPr>
        <w:t xml:space="preserve">大成智慧</w:t>
      </w:r>
      <w:r>
        <w:rPr>
          <w:b/>
          <w:bCs/>
        </w:rPr>
        <w:t xml:space="preserve"> (Metasynthesis)</w:t>
      </w:r>
      <w:r>
        <w:t xml:space="preserve"> </w:t>
      </w:r>
      <w:r>
        <w:t xml:space="preserve">| </w:t>
      </w:r>
      <w:r>
        <w:rPr>
          <w:rFonts w:hint="eastAsia"/>
        </w:rPr>
        <w:t xml:space="preserve">人机结合、以人为主、从定性到定量的综合集成</w:t>
      </w:r>
      <w:r>
        <w:t xml:space="preserve"> | </w:t>
      </w:r>
      <w:r>
        <w:rPr>
          <w:rFonts w:hint="eastAsia"/>
        </w:rPr>
        <w:t xml:space="preserve">碳硅双螺旋协同</w:t>
      </w:r>
      <w:r>
        <w:t xml:space="preserve"> ⟨</w:t>
      </w:r>
      <m:oMath>
        <m:r>
          <m:t>D</m:t>
        </m:r>
      </m:oMath>
      <w:r>
        <w:t xml:space="preserve">,</w:t>
      </w:r>
      <w:r>
        <w:t xml:space="preserve"> </w:t>
      </w:r>
      <m:oMath>
        <m:r>
          <m:t>A</m:t>
        </m:r>
      </m:oMath>
      <w:r>
        <w:t xml:space="preserve">⟩ </w:t>
      </w:r>
      <w:r>
        <w:rPr>
          <w:rFonts w:hint="eastAsia"/>
        </w:rPr>
        <w:t xml:space="preserve">(碳基修宪</w:t>
      </w:r>
      <w:r>
        <w:t xml:space="preserve"> + </w:t>
      </w:r>
      <w:r>
        <w:rPr>
          <w:rFonts w:hint="eastAsia"/>
        </w:rPr>
        <w:t xml:space="preserve">硅基推演)</w:t>
      </w:r>
      <w:r>
        <w:t xml:space="preserve"> | </w:t>
      </w:r>
      <w:r>
        <w:rPr>
          <w:rFonts w:hint="eastAsia"/>
        </w:rPr>
        <w:t xml:space="preserve">建立硅基算力与碳基修宪极小完备协同闭环</w:t>
      </w:r>
      <w:r>
        <w:t xml:space="preserve"> |</w:t>
      </w:r>
    </w:p>
    <w:p>
      <w:pPr>
        <w:pStyle w:val="BodyText"/>
      </w:pPr>
      <w:r>
        <w:rPr>
          <w:rFonts w:hint="eastAsia"/>
          <w:b/>
          <w:bCs/>
        </w:rPr>
        <w:t xml:space="preserve">总体设计部</w:t>
      </w:r>
      <w:r>
        <w:rPr>
          <w:b/>
          <w:bCs/>
        </w:rPr>
        <w:t xml:space="preserve"> / </w:t>
      </w:r>
      <w:r>
        <w:rPr>
          <w:rFonts w:hint="eastAsia"/>
          <w:b/>
          <w:bCs/>
        </w:rPr>
        <w:t xml:space="preserve">双长制</w:t>
      </w:r>
      <w:r>
        <w:t xml:space="preserve"> </w:t>
      </w:r>
      <w:r>
        <w:t xml:space="preserve">| </w:t>
      </w:r>
      <w:r>
        <w:rPr>
          <w:rFonts w:hint="eastAsia"/>
        </w:rPr>
        <w:t xml:space="preserve">系统架构的物理立法者与二阶控制中枢</w:t>
      </w:r>
      <w:r>
        <w:t xml:space="preserve"> | </w:t>
      </w:r>
      <w:r>
        <w:rPr>
          <w:rFonts w:hint="eastAsia"/>
        </w:rPr>
        <w:t xml:space="preserve">具备五维心智拓扑的元系统架构师</w:t>
      </w:r>
      <w:r>
        <w:t xml:space="preserve"> | </w:t>
      </w:r>
      <w:r>
        <w:rPr>
          <w:rFonts w:hint="eastAsia"/>
        </w:rPr>
        <w:t xml:space="preserve">担当打破旧框架、重新定义问题与规则的主体</w:t>
      </w:r>
      <w:r>
        <w:t xml:space="preserve"> |</w:t>
      </w:r>
    </w:p>
    <w:p>
      <w:pPr>
        <w:pStyle w:val="BodyText"/>
      </w:pPr>
      <w:r>
        <w:rPr>
          <w:rFonts w:hint="eastAsia"/>
          <w:b/>
          <w:bCs/>
        </w:rPr>
        <w:t xml:space="preserve">综合集成研讨厅</w:t>
      </w:r>
      <w:r>
        <w:t xml:space="preserve"> </w:t>
      </w:r>
      <w:r>
        <w:t xml:space="preserve">| </w:t>
      </w:r>
      <w:r>
        <w:rPr>
          <w:rFonts w:hint="eastAsia"/>
        </w:rPr>
        <w:t xml:space="preserve">结合人类专家经验与计算机算力的交互实体</w:t>
      </w:r>
      <w:r>
        <w:t xml:space="preserve"> | </w:t>
      </w:r>
      <w:r>
        <w:rPr>
          <w:rFonts w:hint="eastAsia"/>
        </w:rPr>
        <w:t xml:space="preserve">碳基五维心智</w:t>
      </w:r>
      <w:r>
        <w:t xml:space="preserve"> (</w:t>
      </w:r>
      <m:oMath>
        <m:sSub>
          <m:e>
            <m:r>
              <m:t>L</m:t>
            </m:r>
          </m:e>
          <m:sub>
            <m:r>
              <m:t>0</m:t>
            </m:r>
          </m:sub>
        </m:sSub>
      </m:oMath>
      <w:r>
        <w:t xml:space="preserve"> </w:t>
      </w:r>
      <w:r>
        <w:t xml:space="preserve">OS) </w:t>
      </w:r>
      <w:r>
        <w:rPr>
          <w:rFonts w:hint="eastAsia"/>
        </w:rPr>
        <w:t xml:space="preserve">与硅基硬件熔断反弹环路</w:t>
      </w:r>
      <w:r>
        <w:t xml:space="preserve"> | </w:t>
      </w:r>
      <w:r>
        <w:rPr>
          <w:rFonts w:hint="eastAsia"/>
        </w:rPr>
        <w:t xml:space="preserve">将定性判断转换为定量极值约束与系统截断</w:t>
      </w:r>
      <w:r>
        <w:t xml:space="preserve"> |</w:t>
      </w:r>
    </w:p>
    <w:p>
      <w:r>
        <w:pict>
          <v:rect style="width:0;height:1.5pt" o:hralign="center" o:hrstd="t" o:hr="t"/>
        </w:pict>
      </w:r>
    </w:p>
    <w:bookmarkEnd w:id="81"/>
    <w:bookmarkStart w:id="88" w:name="Xfefb0aa6462c8a82c68cf7db070d5c8affcea3f"/>
    <w:p>
      <w:pPr>
        <w:pStyle w:val="Heading1"/>
      </w:pPr>
      <w:r>
        <w:rPr>
          <w:rFonts w:hint="eastAsia"/>
        </w:rPr>
        <w:t xml:space="preserve">附录</w:t>
      </w:r>
      <w:r>
        <w:t xml:space="preserve"> </w:t>
      </w:r>
      <w:r>
        <w:rPr>
          <w:rFonts w:hint="eastAsia"/>
        </w:rPr>
        <w:t xml:space="preserve">D：“单脑奇点”人口比例数量级</w:t>
      </w:r>
      <w:r>
        <w:t xml:space="preserve"> (</w:t>
      </w:r>
      <m:oMath>
        <m:r>
          <m:rPr>
            <m:sty m:val="p"/>
          </m:rPr>
          <m:t>∼</m:t>
        </m:r>
        <m:sSup>
          <m:e>
            <m:r>
              <m:t>10</m:t>
            </m:r>
          </m:e>
          <m:sup>
            <m:r>
              <m:rPr>
                <m:sty m:val="p"/>
              </m:rPr>
              <m:t>−</m:t>
            </m:r>
            <m:r>
              <m:t>6</m:t>
            </m:r>
          </m:sup>
        </m:sSup>
        <m:r>
          <m:rPr>
            <m:nor/>
            <m:sty m:val="p"/>
          </m:rPr>
          <m:t>至</m:t>
        </m:r>
        <m:sSup>
          <m:e>
            <m:r>
              <m:t>10</m:t>
            </m:r>
          </m:e>
          <m:sup>
            <m:r>
              <m:rPr>
                <m:sty m:val="p"/>
              </m:rPr>
              <m:t>−</m:t>
            </m:r>
            <m:r>
              <m:t>7</m:t>
            </m:r>
          </m:sup>
        </m:sSup>
      </m:oMath>
      <w:r>
        <w:t xml:space="preserve">) </w:t>
      </w:r>
      <w:r>
        <w:rPr>
          <w:rFonts w:hint="eastAsia"/>
        </w:rPr>
        <w:t xml:space="preserve">的多元正态联合概率推导与可证伪声明</w:t>
      </w:r>
    </w:p>
    <w:p>
      <w:pPr>
        <w:pStyle w:val="BlockText"/>
      </w:pPr>
      <w:r>
        <w:rPr>
          <w:rFonts w:hint="eastAsia"/>
          <w:b/>
          <w:bCs/>
        </w:rPr>
        <w:t xml:space="preserve">【定理与经验说明】</w:t>
      </w:r>
      <w:r>
        <w:rPr>
          <w:rFonts w:hint="eastAsia"/>
        </w:rPr>
        <w:t xml:space="preserve">：本附录为正文</w:t>
      </w:r>
      <w:r>
        <w:t xml:space="preserve"> </w:t>
      </w:r>
      <w:r>
        <w:rPr>
          <w:b/>
          <w:bCs/>
        </w:rPr>
        <w:t xml:space="preserve">§8.4 </w:t>
      </w:r>
      <w:r>
        <w:rPr>
          <w:rFonts w:hint="eastAsia"/>
          <w:b/>
          <w:bCs/>
        </w:rPr>
        <w:t xml:space="preserve">第</w:t>
      </w:r>
      <w:r>
        <w:rPr>
          <w:b/>
          <w:bCs/>
        </w:rPr>
        <w:t xml:space="preserve"> 3 </w:t>
      </w:r>
      <w:r>
        <w:rPr>
          <w:rFonts w:hint="eastAsia"/>
          <w:b/>
          <w:bCs/>
        </w:rPr>
        <w:t xml:space="preserve">小节“单脑奇点人口比例估算”</w:t>
      </w:r>
      <w:r>
        <w:t xml:space="preserve"> </w:t>
      </w:r>
      <w:r>
        <w:rPr>
          <w:rFonts w:hint="eastAsia"/>
        </w:rPr>
        <w:t xml:space="preserve">的严密数理统计推导与理论推导过程说明。</w:t>
      </w:r>
    </w:p>
    <w:bookmarkStart w:id="82" w:name="d.1-基础统计假设与多元分布设定"/>
    <w:p>
      <w:pPr>
        <w:pStyle w:val="Heading2"/>
      </w:pPr>
      <w:r>
        <w:t xml:space="preserve">§D.1 </w:t>
      </w:r>
      <w:r>
        <w:rPr>
          <w:rFonts w:hint="eastAsia"/>
        </w:rPr>
        <w:t xml:space="preserve">基础统计假设与多元分布设定</w:t>
      </w:r>
    </w:p>
    <w:p>
      <w:pPr>
        <w:pStyle w:val="FirstParagraph"/>
      </w:pPr>
      <w:r>
        <w:rPr>
          <w:rFonts w:hint="eastAsia"/>
        </w:rPr>
        <w:t xml:space="preserve">假设五维心智算子向量</w:t>
      </w:r>
      <w:r>
        <w:t xml:space="preserve"> </w:t>
      </w:r>
      <m:oMath>
        <m:r>
          <m:rPr>
            <m:sty m:val="bi"/>
          </m:rPr>
          <m:t>X</m:t>
        </m:r>
        <m:r>
          <m:rPr>
            <m:sty m:val="p"/>
          </m:rPr>
          <m:t>=</m:t>
        </m:r>
        <m:r>
          <m:rPr>
            <m:sty m:val="p"/>
          </m:rPr>
          <m:t>[</m:t>
        </m:r>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sSup>
          <m:e>
            <m:r>
              <m:rPr>
                <m:sty m:val="p"/>
              </m:rPr>
              <m:t>]</m:t>
            </m:r>
          </m:e>
          <m:sup>
            <m:r>
              <m:t>T</m:t>
            </m:r>
          </m:sup>
        </m:sSup>
      </m:oMath>
      <w:r>
        <w:t xml:space="preserve"> </w:t>
      </w:r>
      <w:r>
        <w:rPr>
          <w:rFonts w:hint="eastAsia"/>
        </w:rPr>
        <w:t xml:space="preserve">在自然人类总体分布中服从五维多元正态分布</w:t>
      </w:r>
      <w:r>
        <w:t xml:space="preserve"> </w:t>
      </w:r>
      <m:oMath>
        <m:r>
          <m:rPr>
            <m:sty m:val="bi"/>
          </m:rPr>
          <m:t>X</m:t>
        </m:r>
        <m:r>
          <m:rPr>
            <m:sty m:val="p"/>
          </m:rPr>
          <m:t>∼</m:t>
        </m:r>
        <m:sSub>
          <m:e>
            <m:r>
              <m:rPr>
                <m:scr m:val="script"/>
                <m:sty m:val="p"/>
              </m:rPr>
              <m:t>N</m:t>
            </m:r>
          </m:e>
          <m:sub>
            <m:r>
              <m:t>5</m:t>
            </m:r>
          </m:sub>
        </m:sSub>
        <m:r>
          <m:rPr>
            <m:sty m:val="p"/>
          </m:rPr>
          <m:t>(</m:t>
        </m:r>
        <m:r>
          <m:rPr>
            <m:sty m:val="bi"/>
          </m:rPr>
          <m:t>μ</m:t>
        </m:r>
        <m:r>
          <m:rPr>
            <m:sty m:val="p"/>
          </m:rPr>
          <m:t>,</m:t>
        </m:r>
        <m:r>
          <m:rPr>
            <m:sty m:val="b"/>
          </m:rPr>
          <m:t>Σ</m:t>
        </m:r>
        <m:r>
          <m:rPr>
            <m:sty m:val="p"/>
          </m:rPr>
          <m:t>)</m:t>
        </m:r>
      </m:oMath>
      <w:r>
        <w:rPr>
          <w:rFonts w:hint="eastAsia"/>
        </w:rPr>
        <w:t xml:space="preserve">：</w:t>
      </w:r>
    </w:p>
    <w:p>
      <w:pPr>
        <w:numPr>
          <w:ilvl w:val="0"/>
          <w:numId w:val="1104"/>
        </w:numPr>
      </w:pPr>
      <w:r>
        <w:rPr>
          <w:rFonts w:hint="eastAsia"/>
          <w:b/>
          <w:bCs/>
        </w:rPr>
        <w:t xml:space="preserve">边际标准化</w:t>
      </w:r>
      <w:r>
        <w:rPr>
          <w:rFonts w:hint="eastAsia"/>
        </w:rPr>
        <w:t xml:space="preserve">：均值</w:t>
      </w:r>
      <w:r>
        <w:t xml:space="preserve"> </w:t>
      </w:r>
      <m:oMath>
        <m:r>
          <m:rPr>
            <m:sty m:val="bi"/>
          </m:rPr>
          <m:t>μ</m:t>
        </m:r>
        <m:r>
          <m:rPr>
            <m:sty m:val="p"/>
          </m:rPr>
          <m:t>=</m:t>
        </m:r>
        <m:r>
          <m:rPr>
            <m:sty m:val="b"/>
          </m:rPr>
          <m:t>0</m:t>
        </m:r>
      </m:oMath>
      <w:r>
        <w:rPr>
          <w:rFonts w:hint="eastAsia"/>
        </w:rPr>
        <w:t xml:space="preserve">，方差</w:t>
      </w:r>
      <w:r>
        <w:t xml:space="preserve"> </w:t>
      </w:r>
      <m:oMath>
        <m:sSubSup>
          <m:e>
            <m:r>
              <m:t>σ</m:t>
            </m:r>
          </m:e>
          <m:sub>
            <m:r>
              <m:t>k</m:t>
            </m:r>
          </m:sub>
          <m:sup>
            <m:r>
              <m:t>2</m:t>
            </m:r>
          </m:sup>
        </m:sSubSup>
        <m:r>
          <m:rPr>
            <m:sty m:val="p"/>
          </m:rPr>
          <m:t>=</m:t>
        </m:r>
        <m:r>
          <m:t>1</m:t>
        </m:r>
      </m:oMath>
      <w:r>
        <w:t xml:space="preserve"> </w:t>
      </w:r>
      <w:r>
        <w:t xml:space="preserve">(</w:t>
      </w:r>
      <m:oMath>
        <m:r>
          <m:t>k</m:t>
        </m:r>
        <m:r>
          <m:rPr>
            <m:sty m:val="p"/>
          </m:rPr>
          <m:t>=</m:t>
        </m:r>
        <m:r>
          <m:t>1</m:t>
        </m:r>
        <m:r>
          <m:rPr>
            <m:sty m:val="p"/>
          </m:rPr>
          <m:t>,</m:t>
        </m:r>
        <m:r>
          <m:rPr>
            <m:sty m:val="p"/>
          </m:rPr>
          <m:t>…</m:t>
        </m:r>
        <m:r>
          <m:rPr>
            <m:sty m:val="p"/>
          </m:rPr>
          <m:t>,</m:t>
        </m:r>
        <m:r>
          <m:t>5</m:t>
        </m:r>
      </m:oMath>
      <w:r>
        <w:rPr>
          <w:rFonts w:hint="eastAsia"/>
        </w:rPr>
        <w:t xml:space="preserve">)，所有能力指标以</w:t>
      </w:r>
      <w:r>
        <w:t xml:space="preserve"> </w:t>
      </w:r>
      <m:oMath>
        <m:r>
          <m:t>Z</m:t>
        </m:r>
      </m:oMath>
      <w:r>
        <w:t xml:space="preserve">-score </w:t>
      </w:r>
      <w:r>
        <w:rPr>
          <w:rFonts w:hint="eastAsia"/>
        </w:rPr>
        <w:t xml:space="preserve">表示。</w:t>
      </w:r>
    </w:p>
    <w:p>
      <w:pPr>
        <w:numPr>
          <w:ilvl w:val="0"/>
          <w:numId w:val="1104"/>
        </w:numPr>
      </w:pPr>
      <w:r>
        <w:rPr>
          <w:rFonts w:hint="eastAsia"/>
          <w:b/>
          <w:bCs/>
        </w:rPr>
        <w:t xml:space="preserve">弱正相关协方差矩阵</w:t>
      </w:r>
      <w:r>
        <w:rPr>
          <w:rFonts w:hint="eastAsia"/>
        </w:rPr>
        <w:t xml:space="preserve">：受全脑神经连接与能量代谢制约，各算子间呈非独立的弱正相关，协方差矩阵</w:t>
      </w:r>
      <w:r>
        <w:t xml:space="preserve"> </w:t>
      </w:r>
      <m:oMath>
        <m:r>
          <m:rPr>
            <m:sty m:val="b"/>
          </m:rPr>
          <m:t>Σ</m:t>
        </m:r>
        <m:r>
          <m:rPr>
            <m:sty m:val="p"/>
          </m:rPr>
          <m:t>=</m:t>
        </m:r>
        <m:r>
          <m:rPr>
            <m:sty m:val="p"/>
          </m:rPr>
          <m:t>(</m:t>
        </m:r>
        <m:sSub>
          <m:e>
            <m:r>
              <m:t>ρ</m:t>
            </m:r>
          </m:e>
          <m:sub>
            <m:r>
              <m:t>i</m:t>
            </m:r>
            <m:r>
              <m:t>j</m:t>
            </m:r>
          </m:sub>
        </m:sSub>
        <m:sSub>
          <m:e>
            <m:r>
              <m:rPr>
                <m:sty m:val="p"/>
              </m:rPr>
              <m:t>)</m:t>
            </m:r>
          </m:e>
          <m:sub>
            <m:r>
              <m:t>5</m:t>
            </m:r>
            <m:r>
              <m:rPr>
                <m:sty m:val="p"/>
              </m:rPr>
              <m:t>×</m:t>
            </m:r>
            <m:r>
              <m:t>5</m:t>
            </m:r>
          </m:sub>
        </m:sSub>
      </m:oMath>
      <w:r>
        <w:rPr>
          <w:rFonts w:hint="eastAsia"/>
        </w:rPr>
        <w:t xml:space="preserve">，其中对角线</w:t>
      </w:r>
      <w:r>
        <w:t xml:space="preserve"> </w:t>
      </w:r>
      <m:oMath>
        <m:sSub>
          <m:e>
            <m:r>
              <m:t>ρ</m:t>
            </m:r>
          </m:e>
          <m:sub>
            <m:r>
              <m:t>i</m:t>
            </m:r>
            <m:r>
              <m:t>i</m:t>
            </m:r>
          </m:sub>
        </m:sSub>
        <m:r>
          <m:rPr>
            <m:sty m:val="p"/>
          </m:rPr>
          <m:t>=</m:t>
        </m:r>
        <m:r>
          <m:t>1</m:t>
        </m:r>
      </m:oMath>
      <w:r>
        <w:rPr>
          <w:rFonts w:hint="eastAsia"/>
        </w:rPr>
        <w:t xml:space="preserve">，非对角线相关系数</w:t>
      </w:r>
      <w:r>
        <w:t xml:space="preserve"> </w:t>
      </w:r>
      <m:oMath>
        <m:sSub>
          <m:e>
            <m:r>
              <m:t>ρ</m:t>
            </m:r>
          </m:e>
          <m:sub>
            <m:r>
              <m:t>i</m:t>
            </m:r>
            <m:r>
              <m:t>j</m:t>
            </m:r>
          </m:sub>
        </m:sSub>
        <m:r>
          <m:rPr>
            <m:sty m:val="p"/>
          </m:rPr>
          <m:t>∼</m:t>
        </m:r>
        <m:r>
          <m:t>0.3</m:t>
        </m:r>
        <m:r>
          <m:rPr>
            <m:sty m:val="p"/>
          </m:rPr>
          <m:t>−</m:t>
        </m:r>
        <m:r>
          <m:t>0.5</m:t>
        </m:r>
      </m:oMath>
      <w:r>
        <w:rPr>
          <w:rFonts w:hint="eastAsia"/>
        </w:rPr>
        <w:t xml:space="preserve">（平均取</w:t>
      </w:r>
      <w:r>
        <w:t xml:space="preserve"> </w:t>
      </w:r>
      <m:oMath>
        <m:acc>
          <m:accPr>
            <m:chr m:val="‾"/>
          </m:accPr>
          <m:e>
            <m:r>
              <m:t>ρ</m:t>
            </m:r>
          </m:e>
        </m:acc>
        <m:r>
          <m:rPr>
            <m:sty m:val="p"/>
          </m:rPr>
          <m:t>=</m:t>
        </m:r>
        <m:r>
          <m:t>0.4</m:t>
        </m:r>
      </m:oMath>
      <w:r>
        <w:rPr>
          <w:rFonts w:hint="eastAsia"/>
        </w:rPr>
        <w:t xml:space="preserve">）。</w:t>
      </w:r>
    </w:p>
    <w:bookmarkEnd w:id="82"/>
    <w:bookmarkStart w:id="86" w:name="d.2-联合概率三阶分布剪裁推导"/>
    <w:p>
      <w:pPr>
        <w:pStyle w:val="Heading2"/>
      </w:pPr>
      <w:r>
        <w:t xml:space="preserve">§D.2 </w:t>
      </w:r>
      <w:r>
        <w:rPr>
          <w:rFonts w:hint="eastAsia"/>
        </w:rPr>
        <w:t xml:space="preserve">联合概率三阶分布剪裁推导</w:t>
      </w:r>
    </w:p>
    <w:p>
      <w:pPr>
        <w:pStyle w:val="FirstParagraph"/>
      </w:pPr>
      <w:r>
        <w:rPr>
          <w:rFonts w:hint="eastAsia"/>
        </w:rPr>
        <w:t xml:space="preserve">范式重构者“单脑奇点”拓扑的形成必须通过三道非线性控制论剪裁门槛：</w:t>
      </w:r>
    </w:p>
    <w:bookmarkStart w:id="83" w:name="门槛一五维全部超越底线阈值-z_k-ge-1.5sigma"/>
    <w:p>
      <w:pPr>
        <w:pStyle w:val="Heading3"/>
      </w:pPr>
      <w:r>
        <w:t xml:space="preserve">1. </w:t>
      </w:r>
      <w:r>
        <w:rPr>
          <w:rFonts w:hint="eastAsia"/>
        </w:rPr>
        <w:t xml:space="preserve">门槛一：五维全部超越底线阈值</w:t>
      </w:r>
      <w:r>
        <w:t xml:space="preserve"> (</w:t>
      </w:r>
      <m:oMath>
        <m:sSub>
          <m:e>
            <m:r>
              <m:t>Z</m:t>
            </m:r>
          </m:e>
          <m:sub>
            <m:r>
              <m:t>k</m:t>
            </m:r>
          </m:sub>
        </m:sSub>
        <m:r>
          <m:rPr>
            <m:sty m:val="p"/>
          </m:rPr>
          <m:t>≥</m:t>
        </m:r>
        <m:r>
          <m:rPr>
            <m:sty m:val="p"/>
          </m:rPr>
          <m:t>+</m:t>
        </m:r>
        <m:r>
          <m:t>1.5</m:t>
        </m:r>
        <m:r>
          <m:t>σ</m:t>
        </m:r>
      </m:oMath>
      <w:r>
        <w:t xml:space="preserve">)</w:t>
      </w:r>
    </w:p>
    <w:p>
      <w:pPr>
        <w:pStyle w:val="FirstParagraph"/>
      </w:pPr>
      <w:r>
        <w:rPr>
          <w:rFonts w:hint="eastAsia"/>
        </w:rPr>
        <w:t xml:space="preserve">在独立假设下，</w:t>
      </w:r>
      <m:oMath>
        <m:r>
          <m:t>P</m:t>
        </m:r>
        <m:r>
          <m:rPr>
            <m:sty m:val="p"/>
          </m:rPr>
          <m:t>(</m:t>
        </m:r>
        <m:sSub>
          <m:e>
            <m:r>
              <m:t>Z</m:t>
            </m:r>
          </m:e>
          <m:sub>
            <m:r>
              <m:t>k</m:t>
            </m:r>
          </m:sub>
        </m:sSub>
        <m:r>
          <m:rPr>
            <m:sty m:val="p"/>
          </m:rPr>
          <m:t>≥</m:t>
        </m:r>
        <m:r>
          <m:t>1.5</m:t>
        </m:r>
        <m:r>
          <m:rPr>
            <m:sty m:val="p"/>
          </m:rPr>
          <m:t>)</m:t>
        </m:r>
        <m:r>
          <m:rPr>
            <m:sty m:val="p"/>
          </m:rPr>
          <m:t>=</m:t>
        </m:r>
        <m:r>
          <m:t>1</m:t>
        </m:r>
        <m:r>
          <m:rPr>
            <m:sty m:val="p"/>
          </m:rPr>
          <m:t>−</m:t>
        </m:r>
        <m:r>
          <m:rPr>
            <m:sty m:val="p"/>
          </m:rPr>
          <m:t>Φ</m:t>
        </m:r>
        <m:r>
          <m:rPr>
            <m:sty m:val="p"/>
          </m:rPr>
          <m:t>(</m:t>
        </m:r>
        <m:r>
          <m:t>1.5</m:t>
        </m:r>
        <m:r>
          <m:rPr>
            <m:sty m:val="p"/>
          </m:rPr>
          <m:t>)</m:t>
        </m:r>
        <m:r>
          <m:rPr>
            <m:sty m:val="p"/>
          </m:rPr>
          <m:t>≈</m:t>
        </m:r>
        <m:r>
          <m:t>0.0668</m:t>
        </m:r>
      </m:oMath>
      <w:r>
        <w:t xml:space="preserve">。</w:t>
      </w:r>
    </w:p>
    <w:p>
      <w:pPr>
        <w:pStyle w:val="BodyText"/>
      </w:pPr>
      <w:r>
        <w:rPr>
          <w:rFonts w:hint="eastAsia"/>
        </w:rPr>
        <w:t xml:space="preserve">在协方差相关系数</w:t>
      </w:r>
      <w:r>
        <w:t xml:space="preserve"> </w:t>
      </w:r>
      <m:oMath>
        <m:acc>
          <m:accPr>
            <m:chr m:val="‾"/>
          </m:accPr>
          <m:e>
            <m:r>
              <m:t>ρ</m:t>
            </m:r>
          </m:e>
        </m:acc>
        <m:r>
          <m:rPr>
            <m:sty m:val="p"/>
          </m:rPr>
          <m:t>=</m:t>
        </m:r>
        <m:r>
          <m:t>0.4</m:t>
        </m:r>
      </m:oMath>
      <w:r>
        <w:t xml:space="preserve"> </w:t>
      </w:r>
      <w:r>
        <w:rPr>
          <w:rFonts w:hint="eastAsia"/>
        </w:rPr>
        <w:t xml:space="preserve">的五维正态剪裁下，通过正多胞体高斯积分（Multivariate</w:t>
      </w:r>
      <w:r>
        <w:t xml:space="preserve"> Normal Cumulative </w:t>
      </w:r>
      <w:r>
        <w:rPr>
          <w:rFonts w:hint="eastAsia"/>
        </w:rPr>
        <w:t xml:space="preserve">Distribution）计算可得：</w:t>
      </w:r>
    </w:p>
    <w:p>
      <w:pPr>
        <w:pStyle w:val="BodyText"/>
      </w:pPr>
      <m:oMathPara>
        <m:oMathParaPr>
          <m:jc m:val="center"/>
        </m:oMathParaPr>
        <m:oMath>
          <m:sSub>
            <m:e>
              <m:r>
                <m:t>P</m:t>
              </m:r>
            </m:e>
            <m:sub>
              <m:r>
                <m:t>1</m:t>
              </m:r>
            </m:sub>
          </m:sSub>
          <m:r>
            <m:rPr>
              <m:sty m:val="p"/>
            </m:rPr>
            <m:t>=</m:t>
          </m:r>
          <m:r>
            <m:t>P</m:t>
          </m:r>
          <m:r>
            <m:rPr>
              <m:sty m:val="p"/>
            </m:rPr>
            <m:t>(</m:t>
          </m:r>
          <m:sSub>
            <m:e>
              <m:r>
                <m:t>Z</m:t>
              </m:r>
            </m:e>
            <m:sub>
              <m:r>
                <m:t>1</m:t>
              </m:r>
            </m:sub>
          </m:sSub>
          <m:r>
            <m:rPr>
              <m:sty m:val="p"/>
            </m:rPr>
            <m:t>≥</m:t>
          </m:r>
          <m:r>
            <m:t>1.5</m:t>
          </m:r>
          <m:r>
            <m:rPr>
              <m:sty m:val="p"/>
            </m:rPr>
            <m:t>,</m:t>
          </m:r>
          <m:sSub>
            <m:e>
              <m:r>
                <m:t>Z</m:t>
              </m:r>
            </m:e>
            <m:sub>
              <m:r>
                <m:t>2</m:t>
              </m:r>
            </m:sub>
          </m:sSub>
          <m:r>
            <m:rPr>
              <m:sty m:val="p"/>
            </m:rPr>
            <m:t>≥</m:t>
          </m:r>
          <m:r>
            <m:t>1.5</m:t>
          </m:r>
          <m:r>
            <m:rPr>
              <m:sty m:val="p"/>
            </m:rPr>
            <m:t>,</m:t>
          </m:r>
          <m:sSub>
            <m:e>
              <m:r>
                <m:t>Z</m:t>
              </m:r>
            </m:e>
            <m:sub>
              <m:r>
                <m:t>3</m:t>
              </m:r>
            </m:sub>
          </m:sSub>
          <m:r>
            <m:rPr>
              <m:sty m:val="p"/>
            </m:rPr>
            <m:t>≥</m:t>
          </m:r>
          <m:r>
            <m:t>1.5</m:t>
          </m:r>
          <m:r>
            <m:rPr>
              <m:sty m:val="p"/>
            </m:rPr>
            <m:t>,</m:t>
          </m:r>
          <m:sSub>
            <m:e>
              <m:r>
                <m:t>Z</m:t>
              </m:r>
            </m:e>
            <m:sub>
              <m:r>
                <m:t>4</m:t>
              </m:r>
            </m:sub>
          </m:sSub>
          <m:r>
            <m:rPr>
              <m:sty m:val="p"/>
            </m:rPr>
            <m:t>≥</m:t>
          </m:r>
          <m:r>
            <m:t>1.5</m:t>
          </m:r>
          <m:r>
            <m:rPr>
              <m:sty m:val="p"/>
            </m:rPr>
            <m:t>,</m:t>
          </m:r>
          <m:sSub>
            <m:e>
              <m:r>
                <m:t>Z</m:t>
              </m:r>
            </m:e>
            <m:sub>
              <m:r>
                <m:t>5</m:t>
              </m:r>
            </m:sub>
          </m:sSub>
          <m:r>
            <m:rPr>
              <m:sty m:val="p"/>
            </m:rPr>
            <m:t>≥</m:t>
          </m:r>
          <m:r>
            <m:t>1.5</m:t>
          </m:r>
          <m:r>
            <m:rPr>
              <m:sty m:val="p"/>
            </m:rPr>
            <m:t>)</m:t>
          </m:r>
          <m:r>
            <m:rPr>
              <m:sty m:val="p"/>
            </m:rPr>
            <m:t>≈</m:t>
          </m:r>
          <m:r>
            <m:t>4.8</m:t>
          </m:r>
          <m:r>
            <m:rPr>
              <m:sty m:val="p"/>
            </m:rPr>
            <m:t>×</m:t>
          </m:r>
          <m:sSup>
            <m:e>
              <m:r>
                <m:t>10</m:t>
              </m:r>
            </m:e>
            <m:sup>
              <m:r>
                <m:rPr>
                  <m:sty m:val="p"/>
                </m:rPr>
                <m:t>−</m:t>
              </m:r>
              <m:r>
                <m:t>5</m:t>
              </m:r>
            </m:sup>
          </m:sSup>
          <m:r>
            <m:rPr>
              <m:sty m:val="p"/>
            </m:rPr>
            <m:t>.</m:t>
          </m:r>
        </m:oMath>
      </m:oMathPara>
    </w:p>
    <w:bookmarkEnd w:id="83"/>
    <w:bookmarkStart w:id="84" w:name="Xc66d01a0bbeaa7f98f67511e7f386406864e33e"/>
    <w:p>
      <w:pPr>
        <w:pStyle w:val="Heading3"/>
      </w:pPr>
      <w:r>
        <w:t xml:space="preserve">2. </w:t>
      </w:r>
      <w:r>
        <w:rPr>
          <w:rFonts w:hint="eastAsia"/>
        </w:rPr>
        <w:t xml:space="preserve">门槛二：至少一维达到极强主导突破</w:t>
      </w:r>
      <w:r>
        <w:t xml:space="preserve"> (</w:t>
      </w:r>
      <m:oMath>
        <m:sSub>
          <m:e>
            <m:r>
              <m:t>Z</m:t>
            </m:r>
          </m:e>
          <m:sub>
            <m:r>
              <m:t>j</m:t>
            </m:r>
          </m:sub>
        </m:sSub>
        <m:r>
          <m:rPr>
            <m:sty m:val="p"/>
          </m:rPr>
          <m:t>≥</m:t>
        </m:r>
        <m:r>
          <m:rPr>
            <m:sty m:val="p"/>
          </m:rPr>
          <m:t>+</m:t>
        </m:r>
        <m:r>
          <m:t>3.0</m:t>
        </m:r>
        <m:r>
          <m:t>σ</m:t>
        </m:r>
      </m:oMath>
      <w:r>
        <w:t xml:space="preserve"> </w:t>
      </w:r>
      <w:r>
        <w:t xml:space="preserve">/ </w:t>
      </w:r>
      <w:r>
        <w:rPr>
          <w:rFonts w:hint="eastAsia"/>
        </w:rPr>
        <w:t xml:space="preserve">能量占比</w:t>
      </w:r>
      <w:r>
        <w:t xml:space="preserve"> </w:t>
      </w:r>
      <m:oMath>
        <m:r>
          <m:rPr>
            <m:sty m:val="p"/>
          </m:rPr>
          <m:t>≥</m:t>
        </m:r>
        <m:r>
          <m:t>60</m:t>
        </m:r>
        <m:r>
          <m:rPr>
            <m:sty m:val="p"/>
          </m:rPr>
          <m:t>%</m:t>
        </m:r>
      </m:oMath>
      <w:r>
        <w:t xml:space="preserve">)</w:t>
      </w:r>
    </w:p>
    <w:p>
      <w:pPr>
        <w:pStyle w:val="FirstParagraph"/>
      </w:pPr>
      <w:r>
        <w:rPr>
          <w:rFonts w:hint="eastAsia"/>
        </w:rPr>
        <w:t xml:space="preserve">已知个体已过线（满足门槛一），在给条件</w:t>
      </w:r>
      <w:r>
        <w:t xml:space="preserve"> </w:t>
      </w:r>
      <m:oMath>
        <m:sSub>
          <m:e>
            <m:r>
              <m:t>Z</m:t>
            </m:r>
          </m:e>
          <m:sub>
            <m:r>
              <m:t>k</m:t>
            </m:r>
          </m:sub>
        </m:sSub>
        <m:r>
          <m:rPr>
            <m:sty m:val="p"/>
          </m:rPr>
          <m:t>≥</m:t>
        </m:r>
        <m:r>
          <m:t>1.5</m:t>
        </m:r>
      </m:oMath>
      <w:r>
        <w:t xml:space="preserve"> </w:t>
      </w:r>
      <w:r>
        <w:rPr>
          <w:rFonts w:hint="eastAsia"/>
        </w:rPr>
        <w:t xml:space="preserve">下，计算至少某一维</w:t>
      </w:r>
      <w:r>
        <w:t xml:space="preserve"> </w:t>
      </w:r>
      <m:oMath>
        <m:sSub>
          <m:e>
            <m:r>
              <m:t>Z</m:t>
            </m:r>
          </m:e>
          <m:sub>
            <m:r>
              <m:t>j</m:t>
            </m:r>
          </m:sub>
        </m:sSub>
      </m:oMath>
      <w:r>
        <w:t xml:space="preserve"> </w:t>
      </w:r>
      <w:r>
        <w:rPr>
          <w:rFonts w:hint="eastAsia"/>
        </w:rPr>
        <w:t xml:space="preserve">进一步达到突破性高分</w:t>
      </w:r>
      <w:r>
        <w:t xml:space="preserve"> </w:t>
      </w:r>
      <m:oMath>
        <m:sSub>
          <m:e>
            <m:r>
              <m:t>Z</m:t>
            </m:r>
          </m:e>
          <m:sub>
            <m:r>
              <m:t>j</m:t>
            </m:r>
          </m:sub>
        </m:sSub>
        <m:r>
          <m:rPr>
            <m:sty m:val="p"/>
          </m:rPr>
          <m:t>≥</m:t>
        </m:r>
        <m:r>
          <m:rPr>
            <m:sty m:val="p"/>
          </m:rPr>
          <m:t>+</m:t>
        </m:r>
        <m:r>
          <m:t>3.0</m:t>
        </m:r>
        <m:r>
          <m:t>σ</m:t>
        </m:r>
      </m:oMath>
      <w:r>
        <w:t xml:space="preserve"> </w:t>
      </w:r>
      <w:r>
        <w:rPr>
          <w:rFonts w:hint="eastAsia"/>
        </w:rPr>
        <w:t xml:space="preserve">的条件概率：</w:t>
      </w:r>
    </w:p>
    <w:p>
      <w:pPr>
        <w:pStyle w:val="BodyText"/>
      </w:pPr>
      <w:r>
        <w:rPr>
          <w:rFonts w:hint="eastAsia"/>
        </w:rPr>
        <w:t xml:space="preserve">对于单维</w:t>
      </w:r>
      <w:r>
        <w:t xml:space="preserve"> </w:t>
      </w:r>
      <m:oMath>
        <m:sSub>
          <m:e>
            <m:r>
              <m:t>Z</m:t>
            </m:r>
          </m:e>
          <m:sub>
            <m:r>
              <m:t>j</m:t>
            </m:r>
          </m:sub>
        </m:sSub>
      </m:oMath>
      <w:r>
        <w:rPr>
          <w:rFonts w:hint="eastAsia"/>
        </w:rPr>
        <w:t xml:space="preserve">，在条件分布下的残余积累概率约</w:t>
      </w:r>
      <w:r>
        <w:t xml:space="preserve"> </w:t>
      </w:r>
      <m:oMath>
        <m:r>
          <m:t>P</m:t>
        </m:r>
        <m:r>
          <m:rPr>
            <m:sty m:val="p"/>
          </m:rPr>
          <m:t>(</m:t>
        </m:r>
        <m:sSub>
          <m:e>
            <m:r>
              <m:t>Z</m:t>
            </m:r>
          </m:e>
          <m:sub>
            <m:r>
              <m:t>j</m:t>
            </m:r>
          </m:sub>
        </m:sSub>
        <m:r>
          <m:rPr>
            <m:sty m:val="p"/>
          </m:rPr>
          <m:t>≥</m:t>
        </m:r>
        <m:r>
          <m:t>3.0</m:t>
        </m:r>
        <m:r>
          <m:rPr>
            <m:sty m:val="p"/>
          </m:rPr>
          <m:t>∣</m:t>
        </m:r>
        <m:r>
          <m:rPr>
            <m:nor/>
            <m:sty m:val="p"/>
          </m:rPr>
          <m:t>Pass Gate 1</m:t>
        </m:r>
        <m:r>
          <m:rPr>
            <m:sty m:val="p"/>
          </m:rPr>
          <m:t>)</m:t>
        </m:r>
        <m:r>
          <m:rPr>
            <m:sty m:val="p"/>
          </m:rPr>
          <m:t>≈</m:t>
        </m:r>
        <m:r>
          <m:t>0.042</m:t>
        </m:r>
      </m:oMath>
      <w:r>
        <w:t xml:space="preserve">。</w:t>
      </w:r>
    </w:p>
    <w:p>
      <w:pPr>
        <w:pStyle w:val="BodyText"/>
      </w:pPr>
      <w:r>
        <w:rPr>
          <w:rFonts w:hint="eastAsia"/>
        </w:rPr>
        <w:t xml:space="preserve">考虑</w:t>
      </w:r>
      <w:r>
        <w:t xml:space="preserve"> 5 </w:t>
      </w:r>
      <w:r>
        <w:rPr>
          <w:rFonts w:hint="eastAsia"/>
        </w:rPr>
        <w:t xml:space="preserve">维可能突破的容斥原理，条件概率</w:t>
      </w:r>
      <w:r>
        <w:t xml:space="preserve"> </w:t>
      </w:r>
      <m:oMath>
        <m:sSub>
          <m:e>
            <m:r>
              <m:t>P</m:t>
            </m:r>
          </m:e>
          <m:sub>
            <m:r>
              <m:t>2</m:t>
            </m:r>
          </m:sub>
        </m:sSub>
        <m:r>
          <m:rPr>
            <m:sty m:val="p"/>
          </m:rPr>
          <m:t>=</m:t>
        </m:r>
        <m:r>
          <m:t>P</m:t>
        </m:r>
        <m:r>
          <m:rPr>
            <m:sty m:val="p"/>
          </m:rPr>
          <m:t>(</m:t>
        </m:r>
        <m:r>
          <m:rPr>
            <m:sty m:val="p"/>
          </m:rPr>
          <m:t>∃</m:t>
        </m:r>
        <m:r>
          <m:t>j</m:t>
        </m:r>
        <m:r>
          <m:rPr>
            <m:sty m:val="p"/>
          </m:rPr>
          <m:t>:</m:t>
        </m:r>
        <m:sSub>
          <m:e>
            <m:r>
              <m:t>Z</m:t>
            </m:r>
          </m:e>
          <m:sub>
            <m:r>
              <m:t>j</m:t>
            </m:r>
          </m:sub>
        </m:sSub>
        <m:r>
          <m:rPr>
            <m:sty m:val="p"/>
          </m:rPr>
          <m:t>≥</m:t>
        </m:r>
        <m:r>
          <m:t>3.0</m:t>
        </m:r>
        <m:r>
          <m:rPr>
            <m:sty m:val="p"/>
          </m:rPr>
          <m:t>∣</m:t>
        </m:r>
        <m:r>
          <m:rPr>
            <m:nor/>
            <m:sty m:val="p"/>
          </m:rPr>
          <m:t>Pass Gate 1</m:t>
        </m:r>
        <m:r>
          <m:rPr>
            <m:sty m:val="p"/>
          </m:rPr>
          <m:t>)</m:t>
        </m:r>
        <m:r>
          <m:rPr>
            <m:sty m:val="p"/>
          </m:rPr>
          <m:t>≈</m:t>
        </m:r>
        <m:r>
          <m:t>0.085</m:t>
        </m:r>
      </m:oMath>
      <w:r>
        <w:t xml:space="preserve">。</w:t>
      </w:r>
    </w:p>
    <w:bookmarkEnd w:id="84"/>
    <w:bookmarkStart w:id="85" w:name="X76023ccebcf43e30f07757ba881fe8a6629d582"/>
    <w:p>
      <w:pPr>
        <w:pStyle w:val="Heading3"/>
      </w:pPr>
      <w:r>
        <w:t xml:space="preserve">3. </w:t>
      </w:r>
      <w:r>
        <w:rPr>
          <w:rFonts w:hint="eastAsia"/>
        </w:rPr>
        <w:t xml:space="preserve">门槛三：二阶控制闭环完整性</w:t>
      </w:r>
      <w:r>
        <w:t xml:space="preserve"> (</w:t>
      </w:r>
      <m:oMath>
        <m:sSub>
          <m:e>
            <m:r>
              <m:t>τ</m:t>
            </m:r>
          </m:e>
          <m:sub>
            <m:r>
              <m:rPr>
                <m:nor/>
                <m:sty m:val="p"/>
              </m:rPr>
              <m:t>loop</m:t>
            </m:r>
          </m:sub>
        </m:sSub>
        <m:r>
          <m:rPr>
            <m:sty m:val="p"/>
          </m:rPr>
          <m:t>≤</m:t>
        </m:r>
        <m:sSub>
          <m:e>
            <m:r>
              <m:t>τ</m:t>
            </m:r>
          </m:e>
          <m:sub>
            <m:r>
              <m:rPr>
                <m:nor/>
                <m:sty m:val="p"/>
              </m:rPr>
              <m:t>critical</m:t>
            </m:r>
          </m:sub>
        </m:sSub>
      </m:oMath>
      <w:r>
        <w:t xml:space="preserve">)</w:t>
      </w:r>
    </w:p>
    <w:p>
      <w:pPr>
        <w:pStyle w:val="FirstParagraph"/>
      </w:pPr>
      <w:r>
        <w:rPr>
          <w:rFonts w:hint="eastAsia"/>
        </w:rPr>
        <w:t xml:space="preserve">五维算子间无信息传递阻断（大脑白质束完好度与高频</w:t>
      </w:r>
      <w:r>
        <w:t xml:space="preserve"> Gamma </w:t>
      </w:r>
      <w:r>
        <w:rPr>
          <w:rFonts w:hint="eastAsia"/>
        </w:rPr>
        <w:t xml:space="preserve">相位相干性耦合率），在人类神经发育与病理发生中，闭环无物理断裂且响应时间满足系统要求的概率估算为：</w:t>
      </w:r>
    </w:p>
    <w:p>
      <w:pPr>
        <w:pStyle w:val="BodyText"/>
      </w:pPr>
      <m:oMathPara>
        <m:oMathParaPr>
          <m:jc m:val="center"/>
        </m:oMathParaPr>
        <m:oMath>
          <m:sSub>
            <m:e>
              <m:r>
                <m:t>P</m:t>
              </m:r>
            </m:e>
            <m:sub>
              <m:r>
                <m:t>3</m:t>
              </m:r>
            </m:sub>
          </m:sSub>
          <m:r>
            <m:rPr>
              <m:sty m:val="p"/>
            </m:rPr>
            <m:t>=</m:t>
          </m:r>
          <m:r>
            <m:t>P</m:t>
          </m:r>
          <m:r>
            <m:rPr>
              <m:sty m:val="p"/>
            </m:rPr>
            <m:t>(</m:t>
          </m:r>
          <m:r>
            <m:rPr>
              <m:nor/>
              <m:sty m:val="p"/>
            </m:rPr>
            <m:t>Loop Closed</m:t>
          </m:r>
          <m:r>
            <m:rPr>
              <m:sty m:val="p"/>
            </m:rPr>
            <m:t>)</m:t>
          </m:r>
          <m:r>
            <m:rPr>
              <m:sty m:val="p"/>
            </m:rPr>
            <m:t>≈</m:t>
          </m:r>
          <m:r>
            <m:t>0.03</m:t>
          </m:r>
          <m:r>
            <m:rPr>
              <m:sty m:val="p"/>
            </m:rPr>
            <m:t>∼</m:t>
          </m:r>
          <m:r>
            <m:t>0.05</m:t>
          </m:r>
          <m:r>
            <m:rPr>
              <m:sty m:val="p"/>
            </m:rPr>
            <m:t>.</m:t>
          </m:r>
        </m:oMath>
      </m:oMathPara>
    </w:p>
    <w:bookmarkEnd w:id="85"/>
    <w:bookmarkEnd w:id="86"/>
    <w:bookmarkStart w:id="87" w:name="d.3-终极概率乘积与可证伪性声明"/>
    <w:p>
      <w:pPr>
        <w:pStyle w:val="Heading2"/>
      </w:pPr>
      <w:r>
        <w:t xml:space="preserve">§D.3 </w:t>
      </w:r>
      <w:r>
        <w:rPr>
          <w:rFonts w:hint="eastAsia"/>
        </w:rPr>
        <w:t xml:space="preserve">终极概率乘积与可证伪性声明</w:t>
      </w:r>
    </w:p>
    <w:p>
      <w:pPr>
        <w:pStyle w:val="FirstParagraph"/>
      </w:pPr>
      <w:r>
        <w:rPr>
          <w:rFonts w:hint="eastAsia"/>
        </w:rPr>
        <w:t xml:space="preserve">将上述三道门槛在条件独立/控制论拓扑剪裁下联立求积：</w:t>
      </w:r>
    </w:p>
    <w:p>
      <w:pPr>
        <w:pStyle w:val="BodyText"/>
      </w:pPr>
      <m:oMathPara>
        <m:oMathParaPr>
          <m:jc m:val="center"/>
        </m:oMathParaPr>
        <m:oMath>
          <m:sSub>
            <m:e>
              <m:r>
                <m:t>P</m:t>
              </m:r>
            </m:e>
            <m:sub>
              <m:r>
                <m:rPr>
                  <m:nor/>
                  <m:sty m:val="p"/>
                </m:rPr>
                <m:t>singularity</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r>
            <m:rPr>
              <m:sty m:val="p"/>
            </m:rPr>
            <m:t>(</m:t>
          </m:r>
          <m:r>
            <m:t>4.8</m:t>
          </m:r>
          <m:r>
            <m:rPr>
              <m:sty m:val="p"/>
            </m:rPr>
            <m:t>×</m:t>
          </m:r>
          <m:sSup>
            <m:e>
              <m:r>
                <m:t>10</m:t>
              </m:r>
            </m:e>
            <m:sup>
              <m:r>
                <m:rPr>
                  <m:sty m:val="p"/>
                </m:rPr>
                <m:t>−</m:t>
              </m:r>
              <m:r>
                <m:t>5</m:t>
              </m:r>
            </m:sup>
          </m:sSup>
          <m:r>
            <m:rPr>
              <m:sty m:val="p"/>
            </m:rPr>
            <m:t>)</m:t>
          </m:r>
          <m:r>
            <m:rPr>
              <m:sty m:val="p"/>
            </m:rPr>
            <m:t>×</m:t>
          </m:r>
          <m:r>
            <m:t>0.085</m:t>
          </m:r>
          <m:r>
            <m:rPr>
              <m:sty m:val="p"/>
            </m:rPr>
            <m:t>×</m:t>
          </m:r>
          <m:r>
            <m:t>0.04</m:t>
          </m:r>
          <m:r>
            <m:rPr>
              <m:sty m:val="p"/>
            </m:rPr>
            <m:t>≈</m:t>
          </m:r>
          <m:r>
            <m:t>1.63</m:t>
          </m:r>
          <m:r>
            <m:rPr>
              <m:sty m:val="p"/>
            </m:rPr>
            <m:t>×</m:t>
          </m:r>
          <m:sSup>
            <m:e>
              <m:r>
                <m:t>10</m:t>
              </m:r>
            </m:e>
            <m:sup>
              <m:r>
                <m:rPr>
                  <m:sty m:val="p"/>
                </m:rPr>
                <m:t>−</m:t>
              </m:r>
              <m:r>
                <m:t>7</m:t>
              </m:r>
            </m:sup>
          </m:sSup>
          <m:r>
            <m:rPr>
              <m:sty m:val="p"/>
            </m:rPr>
            <m:t>.</m:t>
          </m:r>
        </m:oMath>
      </m:oMathPara>
    </w:p>
    <w:p>
      <w:pPr>
        <w:pStyle w:val="FirstParagraph"/>
      </w:pPr>
      <w:r>
        <w:rPr>
          <w:rFonts w:hint="eastAsia"/>
        </w:rPr>
        <w:t xml:space="preserve">考虑到相关系数</w:t>
      </w:r>
      <w:r>
        <w:t xml:space="preserve"> </w:t>
      </w:r>
      <m:oMath>
        <m:sSub>
          <m:e>
            <m:r>
              <m:t>ρ</m:t>
            </m:r>
          </m:e>
          <m:sub>
            <m:r>
              <m:t>i</m:t>
            </m:r>
            <m:r>
              <m:t>j</m:t>
            </m:r>
          </m:sub>
        </m:sSub>
      </m:oMath>
      <w:r>
        <w:t xml:space="preserve"> </w:t>
      </w:r>
      <w:r>
        <w:rPr>
          <w:rFonts w:hint="eastAsia"/>
        </w:rPr>
        <w:t xml:space="preserve">在区间</w:t>
      </w:r>
      <w:r>
        <w:t xml:space="preserve"> </w:t>
      </w:r>
      <m:oMath>
        <m:r>
          <m:rPr>
            <m:sty m:val="p"/>
          </m:rPr>
          <m:t>[</m:t>
        </m:r>
        <m:r>
          <m:t>0.3</m:t>
        </m:r>
        <m:r>
          <m:rPr>
            <m:sty m:val="p"/>
          </m:rPr>
          <m:t>,</m:t>
        </m:r>
        <m:r>
          <m:t>0.5</m:t>
        </m:r>
        <m:r>
          <m:rPr>
            <m:sty m:val="p"/>
          </m:rPr>
          <m:t>]</m:t>
        </m:r>
      </m:oMath>
      <w:r>
        <w:t xml:space="preserve"> </w:t>
      </w:r>
      <w:r>
        <w:rPr>
          <w:rFonts w:hint="eastAsia"/>
        </w:rPr>
        <w:t xml:space="preserve">内波动及采样不确定性，理论推导概率数量级严格收敛于：</w:t>
      </w:r>
    </w:p>
    <w:p>
      <w:pPr>
        <w:pStyle w:val="BodyText"/>
      </w:pPr>
      <m:oMathPara>
        <m:oMathParaPr>
          <m:jc m:val="center"/>
        </m:oMathParaPr>
        <m:oMath>
          <m:sSub>
            <m:e>
              <m:r>
                <m:t>P</m:t>
              </m:r>
            </m:e>
            <m:sub>
              <m:r>
                <m:rPr>
                  <m:nor/>
                  <m:sty m:val="p"/>
                </m:rPr>
                <m:t>singularity</m:t>
              </m:r>
            </m:sub>
          </m:sSub>
          <m:r>
            <m:rPr>
              <m:sty m:val="p"/>
            </m:rPr>
            <m:t>∈</m:t>
          </m:r>
          <m:r>
            <m:rPr>
              <m:sty m:val="p"/>
            </m:rPr>
            <m:t>[</m:t>
          </m:r>
          <m:sSup>
            <m:e>
              <m:r>
                <m:t>10</m:t>
              </m:r>
            </m:e>
            <m:sup>
              <m:r>
                <m:rPr>
                  <m:sty m:val="p"/>
                </m:rPr>
                <m:t>−</m:t>
              </m:r>
              <m:r>
                <m:t>6</m:t>
              </m:r>
            </m:sup>
          </m:sSup>
          <m:r>
            <m:rPr>
              <m:sty m:val="p"/>
            </m:rPr>
            <m:t>,</m:t>
          </m:r>
          <m:sSup>
            <m:e>
              <m:r>
                <m:t>10</m:t>
              </m:r>
            </m:e>
            <m:sup>
              <m:r>
                <m:rPr>
                  <m:sty m:val="p"/>
                </m:rPr>
                <m:t>−</m:t>
              </m:r>
              <m:r>
                <m:t>7</m:t>
              </m:r>
            </m:sup>
          </m:sSup>
          <m:r>
            <m:rPr>
              <m:sty m:val="p"/>
            </m:rPr>
            <m:t>]</m:t>
          </m:r>
          <m:r>
            <m:rPr>
              <m:sty m:val="p"/>
            </m:rPr>
            <m:t>.</m:t>
          </m:r>
        </m:oMath>
      </m:oMathPara>
    </w:p>
    <w:p>
      <w:pPr>
        <w:pStyle w:val="BlockText"/>
      </w:pPr>
      <w:r>
        <w:t xml:space="preserve">[!CAUTION]</w:t>
      </w:r>
    </w:p>
    <w:p>
      <w:pPr>
        <w:pStyle w:val="BlockText"/>
      </w:pPr>
      <w:r>
        <w:rPr>
          <w:rFonts w:hint="eastAsia"/>
          <w:b/>
          <w:bCs/>
        </w:rPr>
        <w:t xml:space="preserve">【可证伪性与理论估算性质声明】</w:t>
      </w:r>
    </w:p>
    <w:p>
      <w:pPr>
        <w:pStyle w:val="BlockText"/>
      </w:pPr>
      <w:r>
        <w:rPr>
          <w:rFonts w:hint="eastAsia"/>
        </w:rPr>
        <w:t xml:space="preserve">必须强调，</w:t>
      </w:r>
      <m:oMath>
        <m:r>
          <m:rPr>
            <m:sty m:val="p"/>
          </m:rPr>
          <m:t>∼</m:t>
        </m:r>
        <m:sSup>
          <m:e>
            <m:r>
              <m:t>10</m:t>
            </m:r>
          </m:e>
          <m:sup>
            <m:r>
              <m:rPr>
                <m:sty m:val="p"/>
              </m:rPr>
              <m:t>−</m:t>
            </m:r>
            <m:r>
              <m:t>6</m:t>
            </m:r>
          </m:sup>
        </m:sSup>
        <m:r>
          <m:rPr>
            <m:nor/>
            <m:sty m:val="p"/>
          </m:rPr>
          <m:t>至</m:t>
        </m:r>
        <m:sSup>
          <m:e>
            <m:r>
              <m:t>10</m:t>
            </m:r>
          </m:e>
          <m:sup>
            <m:r>
              <m:rPr>
                <m:sty m:val="p"/>
              </m:rPr>
              <m:t>−</m:t>
            </m:r>
            <m:r>
              <m:t>7</m:t>
            </m:r>
          </m:sup>
        </m:sSup>
      </m:oMath>
      <w:r>
        <w:t xml:space="preserve"> </w:t>
      </w:r>
      <w:r>
        <w:rPr>
          <w:rFonts w:hint="eastAsia"/>
        </w:rPr>
        <w:t xml:space="preserve">的人口比例是一项</w:t>
      </w:r>
      <w:r>
        <w:rPr>
          <w:rFonts w:hint="eastAsia"/>
          <w:b/>
          <w:bCs/>
        </w:rPr>
        <w:t xml:space="preserve">基于控制论逻辑与多元正态分布假设推导得出的理论预测估算值（Theoretical</w:t>
      </w:r>
      <w:r>
        <w:rPr>
          <w:b/>
          <w:bCs/>
        </w:rPr>
        <w:t xml:space="preserve"> </w:t>
      </w:r>
      <w:r>
        <w:rPr>
          <w:rFonts w:hint="eastAsia"/>
          <w:b/>
          <w:bCs/>
        </w:rPr>
        <w:t xml:space="preserve">Estimate）</w:t>
      </w:r>
      <w:r>
        <w:rPr>
          <w:rFonts w:hint="eastAsia"/>
        </w:rPr>
        <w:t xml:space="preserve">，绝非已完成的全人群普查常模。</w:t>
      </w:r>
    </w:p>
    <w:p>
      <w:pPr>
        <w:pStyle w:val="BlockText"/>
      </w:pPr>
      <w:r>
        <w:rPr>
          <w:rFonts w:hint="eastAsia"/>
          <w:b/>
          <w:bCs/>
        </w:rPr>
        <w:t xml:space="preserve">可证伪检验方法</w:t>
      </w:r>
      <w:r>
        <w:rPr>
          <w:rFonts w:hint="eastAsia"/>
        </w:rPr>
        <w:t xml:space="preserve">：本估算本身具有完全的可证伪性——后续研究可通过附录</w:t>
      </w:r>
      <w:r>
        <w:t xml:space="preserve"> E </w:t>
      </w:r>
      <w:r>
        <w:rPr>
          <w:rFonts w:hint="eastAsia"/>
        </w:rPr>
        <w:t xml:space="preserve">提供的“五维心智标准化测量范式与任务库”，对大规模样本（如</w:t>
      </w:r>
      <w:r>
        <w:t xml:space="preserve"> </w:t>
      </w:r>
      <m:oMath>
        <m:r>
          <m:t>N</m:t>
        </m:r>
        <m:r>
          <m:rPr>
            <m:sty m:val="p"/>
          </m:rPr>
          <m:t>≥</m:t>
        </m:r>
        <m:sSup>
          <m:e>
            <m:r>
              <m:t>10</m:t>
            </m:r>
          </m:e>
          <m:sup>
            <m:r>
              <m:t>5</m:t>
            </m:r>
          </m:sup>
        </m:sSup>
      </m:oMath>
      <w:r>
        <w:t xml:space="preserve"> </w:t>
      </w:r>
      <w:r>
        <w:rPr>
          <w:rFonts w:hint="eastAsia"/>
        </w:rPr>
        <w:t xml:space="preserve">人群）进行标准化认知测量与概率拟合。若实证数据表明五维闭环主导者的联合发生率显著偏离此数量级区间（如发现存在</w:t>
      </w:r>
      <w:r>
        <w:t xml:space="preserve"> </w:t>
      </w:r>
      <m:oMath>
        <m:r>
          <m:t>P</m:t>
        </m:r>
        <m:r>
          <m:rPr>
            <m:sty m:val="p"/>
          </m:rPr>
          <m:t>&gt;</m:t>
        </m:r>
        <m:sSup>
          <m:e>
            <m:r>
              <m:t>10</m:t>
            </m:r>
          </m:e>
          <m:sup>
            <m:r>
              <m:rPr>
                <m:sty m:val="p"/>
              </m:rPr>
              <m:t>−</m:t>
            </m:r>
            <m:r>
              <m:t>3</m:t>
            </m:r>
          </m:sup>
        </m:sSup>
      </m:oMath>
      <w:r>
        <w:t xml:space="preserve"> </w:t>
      </w:r>
      <w:r>
        <w:rPr>
          <w:rFonts w:hint="eastAsia"/>
        </w:rPr>
        <w:t xml:space="preserve">的高频分布，或发现五维算子间存在负相关剪裁使得</w:t>
      </w:r>
      <w:r>
        <w:t xml:space="preserve"> </w:t>
      </w:r>
      <m:oMath>
        <m:r>
          <m:t>P</m:t>
        </m:r>
        <m:r>
          <m:rPr>
            <m:sty m:val="p"/>
          </m:rPr>
          <m:t>&lt;</m:t>
        </m:r>
        <m:sSup>
          <m:e>
            <m:r>
              <m:t>10</m:t>
            </m:r>
          </m:e>
          <m:sup>
            <m:r>
              <m:rPr>
                <m:sty m:val="p"/>
              </m:rPr>
              <m:t>−</m:t>
            </m:r>
            <m:r>
              <m:t>9</m:t>
            </m:r>
          </m:sup>
        </m:sSup>
      </m:oMath>
      <w:r>
        <w:rPr>
          <w:rFonts w:hint="eastAsia"/>
        </w:rPr>
        <w:t xml:space="preserve">），则本理论推导中关于算子相关系数与闭环耦合率的特定假设将被即刻证伪并需重新校准。</w:t>
      </w:r>
    </w:p>
    <w:p>
      <w:r>
        <w:pict>
          <v:rect style="width:0;height:1.5pt" o:hralign="center" o:hrstd="t" o:hr="t"/>
        </w:pict>
      </w:r>
    </w:p>
    <w:bookmarkEnd w:id="87"/>
    <w:bookmarkEnd w:id="88"/>
    <w:bookmarkStart w:id="105" w:name="X68aa3337f21da7b44e40be48ef18b98cf95f9eb"/>
    <w:p>
      <w:pPr>
        <w:pStyle w:val="Heading1"/>
      </w:pPr>
      <w:r>
        <w:rPr>
          <w:rFonts w:hint="eastAsia"/>
        </w:rPr>
        <w:t xml:space="preserve">附录</w:t>
      </w:r>
      <w:r>
        <w:t xml:space="preserve"> </w:t>
      </w:r>
      <w:r>
        <w:rPr>
          <w:rFonts w:hint="eastAsia"/>
        </w:rPr>
        <w:t xml:space="preserve">E：五维心智算子标准化测量范式与任务库</w:t>
      </w:r>
      <w:r>
        <w:t xml:space="preserve"> (5D Mind Standardized Task Battery)</w:t>
      </w:r>
    </w:p>
    <w:p>
      <w:pPr>
        <w:pStyle w:val="BlockText"/>
      </w:pPr>
      <w:r>
        <w:rPr>
          <w:rFonts w:hint="eastAsia"/>
          <w:b/>
          <w:bCs/>
        </w:rPr>
        <w:t xml:space="preserve">【经验落地与实验标准】</w:t>
      </w:r>
      <w:r>
        <w:rPr>
          <w:rFonts w:hint="eastAsia"/>
        </w:rPr>
        <w:t xml:space="preserve">：本附录为正文</w:t>
      </w:r>
      <w:r>
        <w:t xml:space="preserve"> </w:t>
      </w:r>
      <w:r>
        <w:rPr>
          <w:b/>
          <w:bCs/>
        </w:rPr>
        <w:t xml:space="preserve">§3.2, §4.2, §5.2</w:t>
      </w:r>
      <w:r>
        <w:t xml:space="preserve"> </w:t>
      </w:r>
      <w:r>
        <w:rPr>
          <w:rFonts w:hint="eastAsia"/>
        </w:rPr>
        <w:t xml:space="preserve">中各算子“可操作化证伪实验与任务库”的详细实验设计、测量指标与定量过线阈值标准。</w:t>
      </w:r>
    </w:p>
    <w:bookmarkStart w:id="91" w:name="e.1-维度一残差敏感算子-nabla-r-标准化测量范式"/>
    <w:p>
      <w:pPr>
        <w:pStyle w:val="Heading2"/>
      </w:pPr>
      <w:r>
        <w:t xml:space="preserve">§E.1 </w:t>
      </w:r>
      <w:r>
        <w:rPr>
          <w:rFonts w:hint="eastAsia"/>
        </w:rPr>
        <w:t xml:space="preserve">维度一：残差敏感算子</w:t>
      </w:r>
      <w:r>
        <w:t xml:space="preserve"> (</w:t>
      </w:r>
      <m:oMath>
        <m:r>
          <m:rPr>
            <m:sty m:val="p"/>
          </m:rPr>
          <m:t>∇</m:t>
        </m:r>
        <m:r>
          <m:t>R</m:t>
        </m:r>
      </m:oMath>
      <w:r>
        <w:t xml:space="preserve">) </w:t>
      </w:r>
      <w:r>
        <w:rPr>
          <w:rFonts w:hint="eastAsia"/>
        </w:rPr>
        <w:t xml:space="preserve">标准化测量范式</w:t>
      </w:r>
    </w:p>
    <w:bookmarkStart w:id="89" w:name="X0fc626ba1dd99cd05bc059dfd8894d8d38317b2"/>
    <w:p>
      <w:pPr>
        <w:pStyle w:val="Heading3"/>
      </w:pPr>
      <w:r>
        <w:rPr>
          <w:rFonts w:hint="eastAsia"/>
        </w:rPr>
        <w:t xml:space="preserve">任务</w:t>
      </w:r>
      <w:r>
        <w:t xml:space="preserve"> </w:t>
      </w:r>
      <w:r>
        <w:rPr>
          <w:rFonts w:hint="eastAsia"/>
        </w:rPr>
        <w:t xml:space="preserve">1.1：多模态亚阈值残差检测任务</w:t>
      </w:r>
      <w:r>
        <w:t xml:space="preserve"> (Multimodal Sub-threshold Residual Detection Task)</w:t>
      </w:r>
    </w:p>
    <w:p>
      <w:pPr>
        <w:numPr>
          <w:ilvl w:val="0"/>
          <w:numId w:val="1105"/>
        </w:numPr>
      </w:pPr>
      <w:r>
        <w:rPr>
          <w:rFonts w:hint="eastAsia"/>
          <w:b/>
          <w:bCs/>
        </w:rPr>
        <w:t xml:space="preserve">[实验设计]</w:t>
      </w:r>
      <w:r>
        <w:rPr>
          <w:rFonts w:hint="eastAsia"/>
        </w:rPr>
        <w:t xml:space="preserve">：受试者在进行一阶高负荷视觉/听觉主任务（如</w:t>
      </w:r>
      <w:r>
        <w:t xml:space="preserve"> 2-back </w:t>
      </w:r>
      <w:r>
        <w:rPr>
          <w:rFonts w:hint="eastAsia"/>
        </w:rPr>
        <w:t xml:space="preserve">连续记忆）时，背景流中随机注入低于觉知阈值（Sub-threshold,</w:t>
      </w:r>
      <w:r>
        <w:t xml:space="preserve"> </w:t>
      </w:r>
      <w:r>
        <w:rPr>
          <w:rFonts w:hint="eastAsia"/>
        </w:rPr>
        <w:t xml:space="preserve">持续</w:t>
      </w:r>
      <w:r>
        <w:t xml:space="preserve"> </w:t>
      </w:r>
      <w:r>
        <w:rPr>
          <w:rFonts w:hint="eastAsia"/>
        </w:rPr>
        <w:t xml:space="preserve">16-33ms）的微观结构性扰动残差（如图像频域相位异常或听觉谐波失真）。</w:t>
      </w:r>
    </w:p>
    <w:p>
      <w:pPr>
        <w:numPr>
          <w:ilvl w:val="0"/>
          <w:numId w:val="1105"/>
        </w:numPr>
      </w:pPr>
      <w:r>
        <w:rPr>
          <w:rFonts w:hint="eastAsia"/>
          <w:b/>
          <w:bCs/>
        </w:rPr>
        <w:t xml:space="preserve">[测量指标]</w:t>
      </w:r>
      <w:r>
        <w:rPr>
          <w:rFonts w:hint="eastAsia"/>
        </w:rPr>
        <w:t xml:space="preserve">：高频</w:t>
      </w:r>
      <w:r>
        <w:t xml:space="preserve"> EEG </w:t>
      </w:r>
      <w:r>
        <w:rPr>
          <w:rFonts w:hint="eastAsia"/>
        </w:rPr>
        <w:t xml:space="preserve">诱发电位（P300</w:t>
      </w:r>
      <w:r>
        <w:t xml:space="preserve"> / MMN </w:t>
      </w:r>
      <w:r>
        <w:rPr>
          <w:rFonts w:hint="eastAsia"/>
        </w:rPr>
        <w:t xml:space="preserve">潜潜伏期与波幅）、dACC</w:t>
      </w:r>
      <w:r>
        <w:t xml:space="preserve"> </w:t>
      </w:r>
      <w:r>
        <w:rPr>
          <w:rFonts w:hint="eastAsia"/>
        </w:rPr>
        <w:t xml:space="preserve">脑区</w:t>
      </w:r>
      <w:r>
        <w:t xml:space="preserve"> fMRI </w:t>
      </w:r>
      <w:r>
        <w:rPr>
          <w:rFonts w:hint="eastAsia"/>
        </w:rPr>
        <w:t xml:space="preserve">激活强度、亚阈值残差行为按压敏锐度（</w:t>
      </w:r>
      <m:oMath>
        <m:sSup>
          <m:e>
            <m:r>
              <m:t>d</m:t>
            </m:r>
          </m:e>
          <m:sup>
            <m:r>
              <m:rPr>
                <m:sty m:val="p"/>
              </m:rPr>
              <m:t>′</m:t>
            </m:r>
          </m:sup>
        </m:sSup>
      </m:oMath>
      <w:r>
        <w:t xml:space="preserve"> </w:t>
      </w:r>
      <w:r>
        <w:rPr>
          <w:rFonts w:hint="eastAsia"/>
        </w:rPr>
        <w:t xml:space="preserve">值为信号检测论指标）。</w:t>
      </w:r>
    </w:p>
    <w:p>
      <w:pPr>
        <w:numPr>
          <w:ilvl w:val="0"/>
          <w:numId w:val="1105"/>
        </w:numPr>
      </w:pPr>
      <w:r>
        <w:rPr>
          <w:rFonts w:hint="eastAsia"/>
          <w:b/>
          <w:bCs/>
        </w:rPr>
        <w:t xml:space="preserve">[定量过线阈值]</w:t>
      </w:r>
      <w:r>
        <w:rPr>
          <w:rFonts w:hint="eastAsia"/>
        </w:rPr>
        <w:t xml:space="preserve">：残差检测敏锐度</w:t>
      </w:r>
      <w:r>
        <w:t xml:space="preserve"> </w:t>
      </w:r>
      <m:oMath>
        <m:sSup>
          <m:e>
            <m:r>
              <m:t>d</m:t>
            </m:r>
          </m:e>
          <m:sup>
            <m:r>
              <m:rPr>
                <m:sty m:val="p"/>
              </m:rPr>
              <m:t>′</m:t>
            </m:r>
          </m:sup>
        </m:sSup>
        <m:r>
          <m:rPr>
            <m:sty m:val="p"/>
          </m:rPr>
          <m:t>≥</m:t>
        </m:r>
        <m:r>
          <m:t>2.50</m:t>
        </m:r>
      </m:oMath>
      <w:r>
        <w:rPr>
          <w:rFonts w:hint="eastAsia"/>
        </w:rPr>
        <w:t xml:space="preserve">；dACC</w:t>
      </w:r>
      <w:r>
        <w:t xml:space="preserve"> </w:t>
      </w:r>
      <w:r>
        <w:rPr>
          <w:rFonts w:hint="eastAsia"/>
        </w:rPr>
        <w:t xml:space="preserve">在亚阈值残差出现后</w:t>
      </w:r>
      <w:r>
        <w:t xml:space="preserve"> 150ms </w:t>
      </w:r>
      <w:r>
        <w:rPr>
          <w:rFonts w:hint="eastAsia"/>
        </w:rPr>
        <w:t xml:space="preserve">内产生显著</w:t>
      </w:r>
      <w:r>
        <w:t xml:space="preserve"> Beta/Gamma </w:t>
      </w:r>
      <w:r>
        <w:rPr>
          <w:rFonts w:hint="eastAsia"/>
        </w:rPr>
        <w:t xml:space="preserve">相位相干性激活（</w:t>
      </w:r>
      <m:oMath>
        <m:r>
          <m:t>Z</m:t>
        </m:r>
        <m:r>
          <m:rPr>
            <m:nor/>
            <m:sty m:val="p"/>
          </m:rPr>
          <m:t>-score</m:t>
        </m:r>
        <m:r>
          <m:rPr>
            <m:sty m:val="p"/>
          </m:rPr>
          <m:t>≥</m:t>
        </m:r>
        <m:r>
          <m:rPr>
            <m:sty m:val="p"/>
          </m:rPr>
          <m:t>+</m:t>
        </m:r>
        <m:r>
          <m:t>1.5</m:t>
        </m:r>
        <m:r>
          <m:t>σ</m:t>
        </m:r>
      </m:oMath>
      <w:r>
        <w:rPr>
          <w:rFonts w:hint="eastAsia"/>
        </w:rPr>
        <w:t xml:space="preserve">）。</w:t>
      </w:r>
    </w:p>
    <w:bookmarkEnd w:id="89"/>
    <w:bookmarkStart w:id="90" w:name="Xb1e020a9c7152560925c4601c65a608bc73caf3"/>
    <w:p>
      <w:pPr>
        <w:pStyle w:val="Heading3"/>
      </w:pPr>
      <w:r>
        <w:rPr>
          <w:rFonts w:hint="eastAsia"/>
        </w:rPr>
        <w:t xml:space="preserve">任务</w:t>
      </w:r>
      <w:r>
        <w:t xml:space="preserve"> </w:t>
      </w:r>
      <w:r>
        <w:rPr>
          <w:rFonts w:hint="eastAsia"/>
        </w:rPr>
        <w:t xml:space="preserve">1.2：Stroop-Flanker</w:t>
      </w:r>
      <w:r>
        <w:t xml:space="preserve"> </w:t>
      </w:r>
      <w:r>
        <w:rPr>
          <w:rFonts w:hint="eastAsia"/>
        </w:rPr>
        <w:t xml:space="preserve">亚神经残差冲突范式</w:t>
      </w:r>
      <w:r>
        <w:t xml:space="preserve"> (Stroop-Flanker Sub-neural Residual Paradigm)</w:t>
      </w:r>
    </w:p>
    <w:p>
      <w:pPr>
        <w:numPr>
          <w:ilvl w:val="0"/>
          <w:numId w:val="1106"/>
        </w:numPr>
      </w:pPr>
      <w:r>
        <w:rPr>
          <w:rFonts w:hint="eastAsia"/>
          <w:b/>
          <w:bCs/>
        </w:rPr>
        <w:t xml:space="preserve">[实验设计]</w:t>
      </w:r>
      <w:r>
        <w:rPr>
          <w:rFonts w:hint="eastAsia"/>
        </w:rPr>
        <w:t xml:space="preserve">：结合语义</w:t>
      </w:r>
      <w:r>
        <w:t xml:space="preserve"> Stroop </w:t>
      </w:r>
      <w:r>
        <w:rPr>
          <w:rFonts w:hint="eastAsia"/>
        </w:rPr>
        <w:t xml:space="preserve">与空间</w:t>
      </w:r>
      <w:r>
        <w:t xml:space="preserve"> Flanker </w:t>
      </w:r>
      <w:r>
        <w:rPr>
          <w:rFonts w:hint="eastAsia"/>
        </w:rPr>
        <w:t xml:space="preserve">范式，在目标刺激前</w:t>
      </w:r>
      <w:r>
        <w:t xml:space="preserve"> 50ms </w:t>
      </w:r>
      <w:r>
        <w:rPr>
          <w:rFonts w:hint="eastAsia"/>
        </w:rPr>
        <w:t xml:space="preserve">注入微弱的靶外逻辑残差信号，测量大脑在盲区残差条件下的自动纠错潜伏期。</w:t>
      </w:r>
    </w:p>
    <w:p>
      <w:pPr>
        <w:numPr>
          <w:ilvl w:val="0"/>
          <w:numId w:val="1106"/>
        </w:numPr>
      </w:pPr>
      <w:r>
        <w:rPr>
          <w:rFonts w:hint="eastAsia"/>
          <w:b/>
          <w:bCs/>
        </w:rPr>
        <w:t xml:space="preserve">[定量过线阈值]</w:t>
      </w:r>
      <w:r>
        <w:rPr>
          <w:rFonts w:hint="eastAsia"/>
        </w:rPr>
        <w:t xml:space="preserve">：残差冲突响应潜伏期</w:t>
      </w:r>
      <w:r>
        <w:t xml:space="preserve"> </w:t>
      </w:r>
      <m:oMath>
        <m:sSub>
          <m:e>
            <m:r>
              <m:t>τ</m:t>
            </m:r>
          </m:e>
          <m:sub>
            <m:r>
              <m:rPr>
                <m:nor/>
                <m:sty m:val="p"/>
              </m:rPr>
              <m:t>error</m:t>
            </m:r>
          </m:sub>
        </m:sSub>
        <m:r>
          <m:rPr>
            <m:sty m:val="p"/>
          </m:rPr>
          <m:t>≤</m:t>
        </m:r>
        <m:r>
          <m:t>120</m:t>
        </m:r>
        <m:r>
          <m:rPr>
            <m:nor/>
            <m:sty m:val="p"/>
          </m:rPr>
          <m:t>ms</m:t>
        </m:r>
      </m:oMath>
      <w:r>
        <w:rPr>
          <w:rFonts w:hint="eastAsia"/>
        </w:rPr>
        <w:t xml:space="preserve">，微观自发纠错正确率</w:t>
      </w:r>
      <w:r>
        <w:t xml:space="preserve"> </w:t>
      </w:r>
      <m:oMath>
        <m:r>
          <m:rPr>
            <m:sty m:val="p"/>
          </m:rPr>
          <m:t>&gt;</m:t>
        </m:r>
        <m:r>
          <m:t>90</m:t>
        </m:r>
        <m:r>
          <m:rPr>
            <m:sty m:val="p"/>
          </m:rPr>
          <m:t>%</m:t>
        </m:r>
      </m:oMath>
      <w:r>
        <w:t xml:space="preserve">。</w:t>
      </w:r>
    </w:p>
    <w:p>
      <w:r>
        <w:pict>
          <v:rect style="width:0;height:1.5pt" o:hralign="center" o:hrstd="t" o:hr="t"/>
        </w:pict>
      </w:r>
    </w:p>
    <w:bookmarkEnd w:id="90"/>
    <w:bookmarkEnd w:id="91"/>
    <w:bookmarkStart w:id="94" w:name="e.2-维度二感性缓存算子-mathcals_textbuff-标准化测量范式"/>
    <w:p>
      <w:pPr>
        <w:pStyle w:val="Heading2"/>
      </w:pPr>
      <w:r>
        <w:t xml:space="preserve">§E.2 </w:t>
      </w:r>
      <w:r>
        <w:rPr>
          <w:rFonts w:hint="eastAsia"/>
        </w:rPr>
        <w:t xml:space="preserve">维度二：感性缓存算子</w:t>
      </w:r>
      <w:r>
        <w:t xml:space="preserve"> (</w:t>
      </w:r>
      <m:oMath>
        <m:sSub>
          <m:e>
            <m:r>
              <m:rPr>
                <m:scr m:val="script"/>
                <m:sty m:val="p"/>
              </m:rPr>
              <m:t>S</m:t>
            </m:r>
          </m:e>
          <m:sub>
            <m:r>
              <m:rPr>
                <m:nor/>
                <m:sty m:val="p"/>
              </m:rPr>
              <m:t>buff</m:t>
            </m:r>
          </m:sub>
        </m:sSub>
      </m:oMath>
      <w:r>
        <w:t xml:space="preserve">) </w:t>
      </w:r>
      <w:r>
        <w:rPr>
          <w:rFonts w:hint="eastAsia"/>
        </w:rPr>
        <w:t xml:space="preserve">标准化测量范式</w:t>
      </w:r>
    </w:p>
    <w:bookmarkStart w:id="92" w:name="X54da702f08102f92158c73a34baa23bd5055cea"/>
    <w:p>
      <w:pPr>
        <w:pStyle w:val="Heading3"/>
      </w:pPr>
      <w:r>
        <w:rPr>
          <w:rFonts w:hint="eastAsia"/>
        </w:rPr>
        <w:t xml:space="preserve">任务</w:t>
      </w:r>
      <w:r>
        <w:t xml:space="preserve"> </w:t>
      </w:r>
      <w:r>
        <w:rPr>
          <w:rFonts w:hint="eastAsia"/>
        </w:rPr>
        <w:t xml:space="preserve">2.1：隐性知识与无方程预测任务</w:t>
      </w:r>
      <w:r>
        <w:t xml:space="preserve"> (Implicit Tacit Knowledge &amp; Model-Free Prediction Task)</w:t>
      </w:r>
    </w:p>
    <w:p>
      <w:pPr>
        <w:numPr>
          <w:ilvl w:val="0"/>
          <w:numId w:val="1107"/>
        </w:numPr>
      </w:pPr>
      <w:r>
        <w:rPr>
          <w:rFonts w:hint="eastAsia"/>
          <w:b/>
          <w:bCs/>
        </w:rPr>
        <w:t xml:space="preserve">[实验设计]</w:t>
      </w:r>
      <w:r>
        <w:rPr>
          <w:rFonts w:hint="eastAsia"/>
        </w:rPr>
        <w:t xml:space="preserve">：向受试者呈现受高阶非线性动力学方程（如</w:t>
      </w:r>
      <w:r>
        <w:t xml:space="preserve"> Lorenz </w:t>
      </w:r>
      <w:r>
        <w:rPr>
          <w:rFonts w:hint="eastAsia"/>
        </w:rPr>
        <w:t xml:space="preserve">混沌吸引子）驱动的复杂时序数据流，但不提供任何显性数学方程。要求受试者在不进行显性代数推导的前提下，凭借“直觉感性”预测系统下一阶段的流形越界倾向。</w:t>
      </w:r>
    </w:p>
    <w:p>
      <w:pPr>
        <w:numPr>
          <w:ilvl w:val="0"/>
          <w:numId w:val="1107"/>
        </w:numPr>
      </w:pPr>
      <w:r>
        <w:rPr>
          <w:rFonts w:hint="eastAsia"/>
          <w:b/>
          <w:bCs/>
        </w:rPr>
        <w:t xml:space="preserve">[测量指标]</w:t>
      </w:r>
      <w:r>
        <w:rPr>
          <w:rFonts w:hint="eastAsia"/>
        </w:rPr>
        <w:t xml:space="preserve">：前岛叶（Anterior</w:t>
      </w:r>
      <w:r>
        <w:t xml:space="preserve"> </w:t>
      </w:r>
      <w:r>
        <w:rPr>
          <w:rFonts w:hint="eastAsia"/>
        </w:rPr>
        <w:t xml:space="preserve">Insula）与皮肤电（GSR）在系统临界相变前</w:t>
      </w:r>
      <w:r>
        <w:t xml:space="preserve"> 3-5 </w:t>
      </w:r>
      <w:r>
        <w:rPr>
          <w:rFonts w:hint="eastAsia"/>
        </w:rPr>
        <w:t xml:space="preserve">秒的生理唤醒超前量、隐性预测准确率。</w:t>
      </w:r>
    </w:p>
    <w:p>
      <w:pPr>
        <w:numPr>
          <w:ilvl w:val="0"/>
          <w:numId w:val="1107"/>
        </w:numPr>
      </w:pPr>
      <w:r>
        <w:rPr>
          <w:rFonts w:hint="eastAsia"/>
          <w:b/>
          <w:bCs/>
        </w:rPr>
        <w:t xml:space="preserve">[定量过线阈值]</w:t>
      </w:r>
      <w:r>
        <w:rPr>
          <w:rFonts w:hint="eastAsia"/>
        </w:rPr>
        <w:t xml:space="preserve">：在无显性公式规则下，相变越界预测准确率显著高于随机基线（</w:t>
      </w:r>
      <m:oMath>
        <m:r>
          <m:rPr>
            <m:sty m:val="p"/>
          </m:rPr>
          <m:t>&gt;</m:t>
        </m:r>
        <m:r>
          <m:t>75</m:t>
        </m:r>
        <m:r>
          <m:rPr>
            <m:sty m:val="p"/>
          </m:rPr>
          <m:t>%</m:t>
        </m:r>
      </m:oMath>
      <w:r>
        <w:rPr>
          <w:rFonts w:hint="eastAsia"/>
        </w:rPr>
        <w:t xml:space="preserve">，对照组平均</w:t>
      </w:r>
      <w:r>
        <w:t xml:space="preserve"> </w:t>
      </w:r>
      <m:oMath>
        <m:r>
          <m:t>50</m:t>
        </m:r>
        <m:r>
          <m:rPr>
            <m:sty m:val="p"/>
          </m:rPr>
          <m:t>%</m:t>
        </m:r>
      </m:oMath>
      <w:r>
        <w:rPr>
          <w:rFonts w:hint="eastAsia"/>
        </w:rPr>
        <w:t xml:space="preserve">）；GSR</w:t>
      </w:r>
      <w:r>
        <w:t xml:space="preserve"> </w:t>
      </w:r>
      <w:r>
        <w:rPr>
          <w:rFonts w:hint="eastAsia"/>
        </w:rPr>
        <w:t xml:space="preserve">生理唤醒提前量</w:t>
      </w:r>
      <w:r>
        <w:t xml:space="preserve"> </w:t>
      </w:r>
      <m:oMath>
        <m:r>
          <m:rPr>
            <m:sty m:val="p"/>
          </m:rPr>
          <m:t>Δ</m:t>
        </m:r>
        <m:sSub>
          <m:e>
            <m:r>
              <m:t>t</m:t>
            </m:r>
          </m:e>
          <m:sub>
            <m:r>
              <m:rPr>
                <m:nor/>
                <m:sty m:val="p"/>
              </m:rPr>
              <m:t>GSR</m:t>
            </m:r>
          </m:sub>
        </m:sSub>
        <m:r>
          <m:rPr>
            <m:sty m:val="p"/>
          </m:rPr>
          <m:t>≥</m:t>
        </m:r>
        <m:r>
          <m:t>2.5</m:t>
        </m:r>
        <m:r>
          <m:rPr>
            <m:nor/>
            <m:sty m:val="p"/>
          </m:rPr>
          <m:t>s</m:t>
        </m:r>
      </m:oMath>
      <w:r>
        <w:rPr>
          <w:rFonts w:hint="eastAsia"/>
        </w:rPr>
        <w:t xml:space="preserve">（</w:t>
      </w:r>
      <m:oMath>
        <m:r>
          <m:t>Z</m:t>
        </m:r>
        <m:r>
          <m:rPr>
            <m:nor/>
            <m:sty m:val="p"/>
          </m:rPr>
          <m:t>-score</m:t>
        </m:r>
        <m:r>
          <m:rPr>
            <m:sty m:val="p"/>
          </m:rPr>
          <m:t>≥</m:t>
        </m:r>
        <m:r>
          <m:rPr>
            <m:sty m:val="p"/>
          </m:rPr>
          <m:t>+</m:t>
        </m:r>
        <m:r>
          <m:t>1.5</m:t>
        </m:r>
        <m:r>
          <m:t>σ</m:t>
        </m:r>
      </m:oMath>
      <w:r>
        <w:rPr>
          <w:rFonts w:hint="eastAsia"/>
        </w:rPr>
        <w:t xml:space="preserve">）。</w:t>
      </w:r>
    </w:p>
    <w:bookmarkEnd w:id="92"/>
    <w:bookmarkStart w:id="93" w:name="X49b4dd724f6ace86c49675b0237e0598d2fc5e1"/>
    <w:p>
      <w:pPr>
        <w:pStyle w:val="Heading3"/>
      </w:pPr>
      <w:r>
        <w:rPr>
          <w:rFonts w:hint="eastAsia"/>
        </w:rPr>
        <w:t xml:space="preserve">任务</w:t>
      </w:r>
      <w:r>
        <w:t xml:space="preserve"> </w:t>
      </w:r>
      <w:r>
        <w:rPr>
          <w:rFonts w:hint="eastAsia"/>
        </w:rPr>
        <w:t xml:space="preserve">2.2：人工语法学习与高熵序列蓄积范式</w:t>
      </w:r>
      <w:r>
        <w:t xml:space="preserve"> (Artificial Grammar Learning Paradigm)</w:t>
      </w:r>
    </w:p>
    <w:p>
      <w:pPr>
        <w:numPr>
          <w:ilvl w:val="0"/>
          <w:numId w:val="1108"/>
        </w:numPr>
      </w:pPr>
      <w:r>
        <w:rPr>
          <w:rFonts w:hint="eastAsia"/>
          <w:b/>
          <w:bCs/>
        </w:rPr>
        <w:t xml:space="preserve">[实验设计]</w:t>
      </w:r>
      <w:r>
        <w:rPr>
          <w:rFonts w:hint="eastAsia"/>
        </w:rPr>
        <w:t xml:space="preserve">：受试者接受由复杂连体语法生成的离散</w:t>
      </w:r>
      <w:r>
        <w:t xml:space="preserve"> Token </w:t>
      </w:r>
      <w:r>
        <w:rPr>
          <w:rFonts w:hint="eastAsia"/>
        </w:rPr>
        <w:t xml:space="preserve">序列，不告知规则，测量其内隐蓄积高熵规则结构的能力。</w:t>
      </w:r>
    </w:p>
    <w:p>
      <w:pPr>
        <w:numPr>
          <w:ilvl w:val="0"/>
          <w:numId w:val="1108"/>
        </w:numPr>
      </w:pPr>
      <w:r>
        <w:rPr>
          <w:rFonts w:hint="eastAsia"/>
          <w:b/>
          <w:bCs/>
        </w:rPr>
        <w:t xml:space="preserve">[定量过线阈值]</w:t>
      </w:r>
      <w:r>
        <w:rPr>
          <w:rFonts w:hint="eastAsia"/>
        </w:rPr>
        <w:t xml:space="preserve">：直觉语法合法性判别正确率</w:t>
      </w:r>
      <w:r>
        <w:t xml:space="preserve"> </w:t>
      </w:r>
      <m:oMath>
        <m:r>
          <m:rPr>
            <m:sty m:val="p"/>
          </m:rPr>
          <m:t>&gt;</m:t>
        </m:r>
        <m:r>
          <m:t>80</m:t>
        </m:r>
        <m:r>
          <m:rPr>
            <m:sty m:val="p"/>
          </m:rPr>
          <m:t>%</m:t>
        </m:r>
      </m:oMath>
      <w:r>
        <w:rPr>
          <w:rFonts w:hint="eastAsia"/>
        </w:rPr>
        <w:t xml:space="preserve">，且前岛叶-SN</w:t>
      </w:r>
      <w:r>
        <w:t xml:space="preserve"> </w:t>
      </w:r>
      <w:r>
        <w:rPr>
          <w:rFonts w:hint="eastAsia"/>
        </w:rPr>
        <w:t xml:space="preserve">网络</w:t>
      </w:r>
      <w:r>
        <w:t xml:space="preserve"> dFC </w:t>
      </w:r>
      <w:r>
        <w:rPr>
          <w:rFonts w:hint="eastAsia"/>
        </w:rPr>
        <w:t xml:space="preserve">连通强度增益</w:t>
      </w:r>
      <w:r>
        <w:t xml:space="preserve"> </w:t>
      </w:r>
      <m:oMath>
        <m:r>
          <m:rPr>
            <m:sty m:val="p"/>
          </m:rPr>
          <m:t>Δ</m:t>
        </m:r>
        <m:r>
          <m:rPr>
            <m:nor/>
            <m:sty m:val="p"/>
          </m:rPr>
          <m:t>FC</m:t>
        </m:r>
        <m:r>
          <m:rPr>
            <m:sty m:val="p"/>
          </m:rPr>
          <m:t>≥</m:t>
        </m:r>
        <m:r>
          <m:t>35</m:t>
        </m:r>
        <m:r>
          <m:rPr>
            <m:sty m:val="p"/>
          </m:rPr>
          <m:t>%</m:t>
        </m:r>
      </m:oMath>
      <w:r>
        <w:t xml:space="preserve">。</w:t>
      </w:r>
    </w:p>
    <w:p>
      <w:r>
        <w:pict>
          <v:rect style="width:0;height:1.5pt" o:hralign="center" o:hrstd="t" o:hr="t"/>
        </w:pict>
      </w:r>
    </w:p>
    <w:bookmarkEnd w:id="93"/>
    <w:bookmarkEnd w:id="94"/>
    <w:bookmarkStart w:id="97" w:name="X329226d944c03e6ba7285ae3f793042b807558d"/>
    <w:p>
      <w:pPr>
        <w:pStyle w:val="Heading2"/>
      </w:pPr>
      <w:r>
        <w:t xml:space="preserve">§E.3 </w:t>
      </w:r>
      <w:r>
        <w:rPr>
          <w:rFonts w:hint="eastAsia"/>
        </w:rPr>
        <w:t xml:space="preserve">维度三：流体智力算子</w:t>
      </w:r>
      <w:r>
        <w:t xml:space="preserve"> (</w:t>
      </w:r>
      <m:oMath>
        <m:sSub>
          <m:e>
            <m:acc>
              <m:accPr>
                <m:chr m:val="̂"/>
              </m:accPr>
              <m:e>
                <m:r>
                  <m:rPr>
                    <m:scr m:val="script"/>
                    <m:sty m:val="p"/>
                  </m:rPr>
                  <m:t>A</m:t>
                </m:r>
              </m:e>
            </m:acc>
          </m:e>
          <m:sub>
            <m:r>
              <m:rPr>
                <m:nor/>
                <m:sty m:val="p"/>
              </m:rPr>
              <m:t>fluid</m:t>
            </m:r>
          </m:sub>
        </m:sSub>
      </m:oMath>
      <w:r>
        <w:t xml:space="preserve">) </w:t>
      </w:r>
      <w:r>
        <w:rPr>
          <w:rFonts w:hint="eastAsia"/>
        </w:rPr>
        <w:t xml:space="preserve">标准化测量范式</w:t>
      </w:r>
    </w:p>
    <w:bookmarkStart w:id="95" w:name="X5f1ea9108da6fb746154b40106b4e4007815a22"/>
    <w:p>
      <w:pPr>
        <w:pStyle w:val="Heading3"/>
      </w:pPr>
      <w:r>
        <w:rPr>
          <w:rFonts w:hint="eastAsia"/>
        </w:rPr>
        <w:t xml:space="preserve">任务</w:t>
      </w:r>
      <w:r>
        <w:t xml:space="preserve"> </w:t>
      </w:r>
      <w:r>
        <w:rPr>
          <w:rFonts w:hint="eastAsia"/>
        </w:rPr>
        <w:t xml:space="preserve">3.1：Raven</w:t>
      </w:r>
      <w:r>
        <w:t xml:space="preserve"> </w:t>
      </w:r>
      <w:r>
        <w:rPr>
          <w:rFonts w:hint="eastAsia"/>
        </w:rPr>
        <w:t xml:space="preserve">渐进矩阵零样本迁移任务</w:t>
      </w:r>
      <w:r>
        <w:t xml:space="preserve"> (Raven’s Progressive Matrices Zero-Shot Transfer Task)</w:t>
      </w:r>
    </w:p>
    <w:p>
      <w:pPr>
        <w:numPr>
          <w:ilvl w:val="0"/>
          <w:numId w:val="1109"/>
        </w:numPr>
      </w:pPr>
      <w:r>
        <w:rPr>
          <w:rFonts w:hint="eastAsia"/>
          <w:b/>
          <w:bCs/>
        </w:rPr>
        <w:t xml:space="preserve">[实验设计]</w:t>
      </w:r>
      <w:r>
        <w:rPr>
          <w:rFonts w:hint="eastAsia"/>
        </w:rPr>
        <w:t xml:space="preserve">：采用未在传统测试库中出现过的复杂高维代数图形矩阵（Advanced</w:t>
      </w:r>
      <w:r>
        <w:t xml:space="preserve"> Progressive </w:t>
      </w:r>
      <w:r>
        <w:rPr>
          <w:rFonts w:hint="eastAsia"/>
        </w:rPr>
        <w:t xml:space="preserve">Matrices），且解题规则由</w:t>
      </w:r>
      <w:r>
        <w:t xml:space="preserve"> 3-4 </w:t>
      </w:r>
      <w:r>
        <w:rPr>
          <w:rFonts w:hint="eastAsia"/>
        </w:rPr>
        <w:t xml:space="preserve">种全新对称群旋转叠合而成，测量受试者在零经验条件下的逻辑推演速度与准确率。</w:t>
      </w:r>
    </w:p>
    <w:p>
      <w:pPr>
        <w:numPr>
          <w:ilvl w:val="0"/>
          <w:numId w:val="1109"/>
        </w:numPr>
      </w:pPr>
      <w:r>
        <w:rPr>
          <w:rFonts w:hint="eastAsia"/>
          <w:b/>
          <w:bCs/>
        </w:rPr>
        <w:t xml:space="preserve">[测量指标]</w:t>
      </w:r>
      <w:r>
        <w:rPr>
          <w:rFonts w:hint="eastAsia"/>
        </w:rPr>
        <w:t xml:space="preserve">：dlPFC</w:t>
      </w:r>
      <w:r>
        <w:t xml:space="preserve"> / FPN </w:t>
      </w:r>
      <w:r>
        <w:rPr>
          <w:rFonts w:hint="eastAsia"/>
        </w:rPr>
        <w:t xml:space="preserve">额顶网络激活通量、高维关系拓扑解算正确率、平均反应时（RT）。</w:t>
      </w:r>
    </w:p>
    <w:p>
      <w:pPr>
        <w:numPr>
          <w:ilvl w:val="0"/>
          <w:numId w:val="1109"/>
        </w:numPr>
      </w:pPr>
      <w:r>
        <w:rPr>
          <w:rFonts w:hint="eastAsia"/>
          <w:b/>
          <w:bCs/>
        </w:rPr>
        <w:t xml:space="preserve">[定量过线阈值]</w:t>
      </w:r>
      <w:r>
        <w:rPr>
          <w:rFonts w:hint="eastAsia"/>
        </w:rPr>
        <w:t xml:space="preserve">：高维复杂矩阵解算正确率</w:t>
      </w:r>
      <w:r>
        <w:t xml:space="preserve"> </w:t>
      </w:r>
      <m:oMath>
        <m:r>
          <m:rPr>
            <m:sty m:val="p"/>
          </m:rPr>
          <m:t>&gt;</m:t>
        </m:r>
        <m:r>
          <m:t>90</m:t>
        </m:r>
        <m:r>
          <m:rPr>
            <m:sty m:val="p"/>
          </m:rPr>
          <m:t>%</m:t>
        </m:r>
      </m:oMath>
      <w:r>
        <w:rPr>
          <w:rFonts w:hint="eastAsia"/>
        </w:rPr>
        <w:t xml:space="preserve">，且</w:t>
      </w:r>
      <w:r>
        <w:t xml:space="preserve"> dlPFC </w:t>
      </w:r>
      <w:r>
        <w:rPr>
          <w:rFonts w:hint="eastAsia"/>
        </w:rPr>
        <w:t xml:space="preserve">代数推演通量跨越群体基线</w:t>
      </w:r>
      <w:r>
        <w:t xml:space="preserve"> </w:t>
      </w:r>
      <m:oMath>
        <m:r>
          <m:t>Z</m:t>
        </m:r>
        <m:r>
          <m:rPr>
            <m:nor/>
            <m:sty m:val="p"/>
          </m:rPr>
          <m:t>-score</m:t>
        </m:r>
        <m:r>
          <m:rPr>
            <m:sty m:val="p"/>
          </m:rPr>
          <m:t>≥</m:t>
        </m:r>
        <m:r>
          <m:rPr>
            <m:sty m:val="p"/>
          </m:rPr>
          <m:t>+</m:t>
        </m:r>
        <m:r>
          <m:t>1.5</m:t>
        </m:r>
        <m:r>
          <m:t>σ</m:t>
        </m:r>
      </m:oMath>
      <w:r>
        <w:t xml:space="preserve">。</w:t>
      </w:r>
    </w:p>
    <w:bookmarkEnd w:id="95"/>
    <w:bookmarkStart w:id="96" w:name="X23fc36a2b03f11b96ac1b3b014f38d622bacbb3"/>
    <w:p>
      <w:pPr>
        <w:pStyle w:val="Heading3"/>
      </w:pPr>
      <w:r>
        <w:rPr>
          <w:rFonts w:hint="eastAsia"/>
        </w:rPr>
        <w:t xml:space="preserve">任务</w:t>
      </w:r>
      <w:r>
        <w:t xml:space="preserve"> </w:t>
      </w:r>
      <w:r>
        <w:rPr>
          <w:rFonts w:hint="eastAsia"/>
        </w:rPr>
        <w:t xml:space="preserve">3.2：拓扑图同构无经验求解范式</w:t>
      </w:r>
      <w:r>
        <w:t xml:space="preserve"> (Topological Graph Isomorphism Paradigm)</w:t>
      </w:r>
    </w:p>
    <w:p>
      <w:pPr>
        <w:numPr>
          <w:ilvl w:val="0"/>
          <w:numId w:val="1110"/>
        </w:numPr>
      </w:pPr>
      <w:r>
        <w:rPr>
          <w:rFonts w:hint="eastAsia"/>
          <w:b/>
          <w:bCs/>
        </w:rPr>
        <w:t xml:space="preserve">[实验设计]</w:t>
      </w:r>
      <w:r>
        <w:rPr>
          <w:rFonts w:hint="eastAsia"/>
        </w:rPr>
        <w:t xml:space="preserve">：向受试者呈现两个节点遮蔽的高维复杂网络图，要求在不依赖先验语义标签的情况下，推导两图之间是否存在同构映射。</w:t>
      </w:r>
    </w:p>
    <w:p>
      <w:pPr>
        <w:numPr>
          <w:ilvl w:val="0"/>
          <w:numId w:val="1110"/>
        </w:numPr>
      </w:pPr>
      <w:r>
        <w:rPr>
          <w:rFonts w:hint="eastAsia"/>
          <w:b/>
          <w:bCs/>
        </w:rPr>
        <w:t xml:space="preserve">[定量过线阈值]</w:t>
      </w:r>
      <w:r>
        <w:rPr>
          <w:rFonts w:hint="eastAsia"/>
        </w:rPr>
        <w:t xml:space="preserve">：图同构判定正确率</w:t>
      </w:r>
      <w:r>
        <w:t xml:space="preserve"> </w:t>
      </w:r>
      <m:oMath>
        <m:r>
          <m:rPr>
            <m:sty m:val="p"/>
          </m:rPr>
          <m:t>&gt;</m:t>
        </m:r>
        <m:r>
          <m:t>85</m:t>
        </m:r>
        <m:r>
          <m:rPr>
            <m:sty m:val="p"/>
          </m:rPr>
          <m:t>%</m:t>
        </m:r>
      </m:oMath>
      <w:r>
        <w:rPr>
          <w:rFonts w:hint="eastAsia"/>
        </w:rPr>
        <w:t xml:space="preserve">，求解时间小于群体平均值的</w:t>
      </w:r>
      <w:r>
        <w:t xml:space="preserve"> </w:t>
      </w:r>
      <m:oMath>
        <m:r>
          <m:t>50</m:t>
        </m:r>
        <m:r>
          <m:rPr>
            <m:sty m:val="p"/>
          </m:rPr>
          <m:t>%</m:t>
        </m:r>
      </m:oMath>
      <w:r>
        <w:rPr>
          <w:rFonts w:hint="eastAsia"/>
        </w:rPr>
        <w:t xml:space="preserve">（表现出极强的无经验代数推演能力）。</w:t>
      </w:r>
    </w:p>
    <w:p>
      <w:r>
        <w:pict>
          <v:rect style="width:0;height:1.5pt" o:hralign="center" o:hrstd="t" o:hr="t"/>
        </w:pict>
      </w:r>
    </w:p>
    <w:bookmarkEnd w:id="96"/>
    <w:bookmarkEnd w:id="97"/>
    <w:bookmarkStart w:id="101" w:name="e.4-维度四元认知修宪算子-hatomega_textmeta-标准化测量范式"/>
    <w:p>
      <w:pPr>
        <w:pStyle w:val="Heading2"/>
      </w:pPr>
      <w:r>
        <w:t xml:space="preserve">§E.4 </w:t>
      </w:r>
      <w:r>
        <w:rPr>
          <w:rFonts w:hint="eastAsia"/>
        </w:rPr>
        <w:t xml:space="preserve">维度四：元认知修宪算子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标准化测量范式</w:t>
      </w:r>
    </w:p>
    <w:bookmarkStart w:id="98" w:name="X336229c11535e136d873a7c14c460328e31650a"/>
    <w:p>
      <w:pPr>
        <w:pStyle w:val="Heading3"/>
      </w:pPr>
      <w:r>
        <w:rPr>
          <w:rFonts w:hint="eastAsia"/>
        </w:rPr>
        <w:t xml:space="preserve">任务</w:t>
      </w:r>
      <w:r>
        <w:t xml:space="preserve"> </w:t>
      </w:r>
      <w:r>
        <w:rPr>
          <w:rFonts w:hint="eastAsia"/>
        </w:rPr>
        <w:t xml:space="preserve">4.1：规则冲突范式跳出任务</w:t>
      </w:r>
      <w:r>
        <w:t xml:space="preserve"> (Rule-Incongruent Paradigm Shift Task)</w:t>
      </w:r>
    </w:p>
    <w:p>
      <w:pPr>
        <w:numPr>
          <w:ilvl w:val="0"/>
          <w:numId w:val="1111"/>
        </w:numPr>
      </w:pPr>
      <w:r>
        <w:rPr>
          <w:rFonts w:hint="eastAsia"/>
          <w:b/>
          <w:bCs/>
        </w:rPr>
        <w:t xml:space="preserve">[实验设计]</w:t>
      </w:r>
      <w:r>
        <w:rPr>
          <w:rFonts w:hint="eastAsia"/>
        </w:rPr>
        <w:t xml:space="preserve">：受试者在进行一项被诱导建立极强一阶规则</w:t>
      </w:r>
      <w:r>
        <w:t xml:space="preserve"> </w:t>
      </w:r>
      <m:oMath>
        <m:sSup>
          <m:e>
            <m:r>
              <m:rPr>
                <m:scr m:val="script"/>
                <m:sty m:val="p"/>
              </m:rPr>
              <m:t>R</m:t>
            </m:r>
          </m:e>
          <m:sup>
            <m:r>
              <m:rPr>
                <m:sty m:val="p"/>
              </m:rPr>
              <m:t>(</m:t>
            </m:r>
            <m:r>
              <m:t>1</m:t>
            </m:r>
            <m:r>
              <m:rPr>
                <m:sty m:val="p"/>
              </m:rPr>
              <m:t>)</m:t>
            </m:r>
          </m:sup>
        </m:sSup>
      </m:oMath>
      <w:r>
        <w:t xml:space="preserve"> </w:t>
      </w:r>
      <w:r>
        <w:rPr>
          <w:rFonts w:hint="eastAsia"/>
        </w:rPr>
        <w:t xml:space="preserve">的强化学习任务时，实验者在后台悄然改变游戏底层胜负公理，使得沿用旧规则继续优化必将导致连续惩罚（死锁陷入）。测量受试者是否能够废黜旧公理、重新定义游戏规则。</w:t>
      </w:r>
    </w:p>
    <w:p>
      <w:pPr>
        <w:numPr>
          <w:ilvl w:val="0"/>
          <w:numId w:val="1111"/>
        </w:numPr>
      </w:pPr>
      <w:r>
        <w:rPr>
          <w:rFonts w:hint="eastAsia"/>
          <w:b/>
          <w:bCs/>
        </w:rPr>
        <w:t xml:space="preserve">[测量指标]</w:t>
      </w:r>
      <w:r>
        <w:rPr>
          <w:rFonts w:hint="eastAsia"/>
        </w:rPr>
        <w:t xml:space="preserve">：Brodmann</w:t>
      </w:r>
      <w:r>
        <w:t xml:space="preserve"> Area 10 (BA10) </w:t>
      </w:r>
      <w:r>
        <w:rPr>
          <w:rFonts w:hint="eastAsia"/>
        </w:rPr>
        <w:t xml:space="preserve">额叶极</w:t>
      </w:r>
      <w:r>
        <w:t xml:space="preserve"> fMRI </w:t>
      </w:r>
      <w:r>
        <w:rPr>
          <w:rFonts w:hint="eastAsia"/>
        </w:rPr>
        <w:t xml:space="preserve">激活强度、元规约跳出率（</w:t>
      </w:r>
      <m:oMath>
        <m:sSub>
          <m:e>
            <m:r>
              <m:t>ϕ</m:t>
            </m:r>
          </m:e>
          <m:sub>
            <m:r>
              <m:rPr>
                <m:nor/>
                <m:sty m:val="p"/>
              </m:rPr>
              <m:t>jump</m:t>
            </m:r>
          </m:sub>
        </m:sSub>
      </m:oMath>
      <w:r>
        <w:rPr>
          <w:rFonts w:hint="eastAsia"/>
        </w:rPr>
        <w:t xml:space="preserve">）、死锁状态滞留试次数（Trial</w:t>
      </w:r>
      <w:r>
        <w:t xml:space="preserve"> count in </w:t>
      </w:r>
      <w:r>
        <w:rPr>
          <w:rFonts w:hint="eastAsia"/>
        </w:rPr>
        <w:t xml:space="preserve">deadlock）。</w:t>
      </w:r>
    </w:p>
    <w:p>
      <w:pPr>
        <w:numPr>
          <w:ilvl w:val="0"/>
          <w:numId w:val="1111"/>
        </w:numPr>
      </w:pPr>
      <w:r>
        <w:rPr>
          <w:rFonts w:hint="eastAsia"/>
          <w:b/>
          <w:bCs/>
        </w:rPr>
        <w:t xml:space="preserve">[定量过线阈值]</w:t>
      </w:r>
      <w:r>
        <w:rPr>
          <w:rFonts w:hint="eastAsia"/>
        </w:rPr>
        <w:t xml:space="preserve">：在死锁发生后</w:t>
      </w:r>
      <w:r>
        <w:t xml:space="preserve"> </w:t>
      </w:r>
      <m:oMath>
        <m:r>
          <m:rPr>
            <m:sty m:val="p"/>
          </m:rPr>
          <m:t>≤</m:t>
        </m:r>
        <m:r>
          <m:t>3</m:t>
        </m:r>
      </m:oMath>
      <w:r>
        <w:t xml:space="preserve"> </w:t>
      </w:r>
      <w:r>
        <w:rPr>
          <w:rFonts w:hint="eastAsia"/>
        </w:rPr>
        <w:t xml:space="preserve">次试次内实现公理覆写与规则跳出（元规约跳出率</w:t>
      </w:r>
      <w:r>
        <w:t xml:space="preserve"> </w:t>
      </w:r>
      <m:oMath>
        <m:sSub>
          <m:e>
            <m:r>
              <m:t>ϕ</m:t>
            </m:r>
          </m:e>
          <m:sub>
            <m:r>
              <m:rPr>
                <m:nor/>
                <m:sty m:val="p"/>
              </m:rPr>
              <m:t>jump</m:t>
            </m:r>
          </m:sub>
        </m:sSub>
        <m:r>
          <m:rPr>
            <m:sty m:val="p"/>
          </m:rPr>
          <m:t>≥</m:t>
        </m:r>
        <m:r>
          <m:t>85</m:t>
        </m:r>
        <m:r>
          <m:rPr>
            <m:sty m:val="p"/>
          </m:rPr>
          <m:t>%</m:t>
        </m:r>
      </m:oMath>
      <w:r>
        <w:rPr>
          <w:rFonts w:hint="eastAsia"/>
        </w:rPr>
        <w:t xml:space="preserve">）；BA10</w:t>
      </w:r>
      <w:r>
        <w:t xml:space="preserve"> </w:t>
      </w:r>
      <w:r>
        <w:rPr>
          <w:rFonts w:hint="eastAsia"/>
        </w:rPr>
        <w:t xml:space="preserve">灰质与功能激活跨越</w:t>
      </w:r>
      <w:r>
        <w:t xml:space="preserve"> </w:t>
      </w:r>
      <m:oMath>
        <m:r>
          <m:t>Z</m:t>
        </m:r>
        <m:r>
          <m:rPr>
            <m:nor/>
            <m:sty m:val="p"/>
          </m:rPr>
          <m:t>-score</m:t>
        </m:r>
        <m:r>
          <m:rPr>
            <m:sty m:val="p"/>
          </m:rPr>
          <m:t>≥</m:t>
        </m:r>
        <m:r>
          <m:rPr>
            <m:sty m:val="p"/>
          </m:rPr>
          <m:t>+</m:t>
        </m:r>
        <m:r>
          <m:t>1.5</m:t>
        </m:r>
        <m:r>
          <m:t>σ</m:t>
        </m:r>
      </m:oMath>
      <w:r>
        <w:t xml:space="preserve">。</w:t>
      </w:r>
    </w:p>
    <w:bookmarkEnd w:id="98"/>
    <w:bookmarkStart w:id="99" w:name="X007b14d266f6a7fb015e995a3ad2bf5f65c2ce4"/>
    <w:p>
      <w:pPr>
        <w:pStyle w:val="Heading3"/>
      </w:pPr>
      <w:r>
        <w:rPr>
          <w:rFonts w:hint="eastAsia"/>
        </w:rPr>
        <w:t xml:space="preserve">任务</w:t>
      </w:r>
      <w:r>
        <w:t xml:space="preserve"> </w:t>
      </w:r>
      <w:r>
        <w:rPr>
          <w:rFonts w:hint="eastAsia"/>
        </w:rPr>
        <w:t xml:space="preserve">4.2：哥德尔死锁公理覆写范式</w:t>
      </w:r>
      <w:r>
        <w:t xml:space="preserve"> (Gödel Deadlock Axiom Rewriting Paradigm)</w:t>
      </w:r>
    </w:p>
    <w:p>
      <w:pPr>
        <w:numPr>
          <w:ilvl w:val="0"/>
          <w:numId w:val="1112"/>
        </w:numPr>
      </w:pPr>
      <w:r>
        <w:rPr>
          <w:rFonts w:hint="eastAsia"/>
          <w:b/>
          <w:bCs/>
        </w:rPr>
        <w:t xml:space="preserve">[实验设计]</w:t>
      </w:r>
      <w:r>
        <w:rPr>
          <w:rFonts w:hint="eastAsia"/>
        </w:rPr>
        <w:t xml:space="preserve">：在形式逻辑推演任务中注入不可判定命题（Gödel</w:t>
      </w:r>
      <w:r>
        <w:t xml:space="preserve"> </w:t>
      </w:r>
      <w:r>
        <w:rPr>
          <w:rFonts w:hint="eastAsia"/>
        </w:rPr>
        <w:t xml:space="preserve">Sentence），观察受试者是死磕一阶证明（死锁），还是主动提出修改公理集</w:t>
      </w:r>
      <w:r>
        <w:t xml:space="preserve"> </w:t>
      </w:r>
      <m:oMath>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r>
        <w:t xml:space="preserve">。</w:t>
      </w:r>
    </w:p>
    <w:p>
      <w:pPr>
        <w:numPr>
          <w:ilvl w:val="0"/>
          <w:numId w:val="1112"/>
        </w:numPr>
      </w:pPr>
      <w:r>
        <w:rPr>
          <w:rFonts w:hint="eastAsia"/>
          <w:b/>
          <w:bCs/>
        </w:rPr>
        <w:t xml:space="preserve">[定量过线阈值]</w:t>
      </w:r>
      <w:r>
        <w:rPr>
          <w:rFonts w:hint="eastAsia"/>
        </w:rPr>
        <w:t xml:space="preserve">：哥德尔死锁跳出成功率</w:t>
      </w:r>
      <w:r>
        <w:t xml:space="preserve"> </w:t>
      </w:r>
      <m:oMath>
        <m:r>
          <m:t>100</m:t>
        </m:r>
        <m:r>
          <m:rPr>
            <m:sty m:val="p"/>
          </m:rPr>
          <m:t>%</m:t>
        </m:r>
      </m:oMath>
      <w:r>
        <w:rPr>
          <w:rFonts w:hint="eastAsia"/>
        </w:rPr>
        <w:t xml:space="preserve">，且提出新公理集后系统的自洽性验证正确率</w:t>
      </w:r>
      <w:r>
        <w:t xml:space="preserve"> </w:t>
      </w:r>
      <m:oMath>
        <m:r>
          <m:rPr>
            <m:sty m:val="p"/>
          </m:rPr>
          <m:t>&gt;</m:t>
        </m:r>
        <m:r>
          <m:t>90</m:t>
        </m:r>
        <m:r>
          <m:rPr>
            <m:sty m:val="p"/>
          </m:rPr>
          <m:t>%</m:t>
        </m:r>
      </m:oMath>
      <w:r>
        <w:t xml:space="preserve">。</w:t>
      </w:r>
    </w:p>
    <w:bookmarkEnd w:id="99"/>
    <w:bookmarkStart w:id="100" w:name="X8969001574e8cdedbccc3e4b716da0b31c92e76"/>
    <w:p>
      <w:pPr>
        <w:pStyle w:val="Heading3"/>
      </w:pPr>
      <w:r>
        <w:rPr>
          <w:rFonts w:hint="eastAsia"/>
        </w:rPr>
        <w:t xml:space="preserve">任务</w:t>
      </w:r>
      <w:r>
        <w:t xml:space="preserve"> </w:t>
      </w:r>
      <w:r>
        <w:rPr>
          <w:rFonts w:hint="eastAsia"/>
        </w:rPr>
        <w:t xml:space="preserve">4.3：相变与弛豫时间尺度比率</w:t>
      </w:r>
      <w:r>
        <w:t xml:space="preserve"> (</w:t>
      </w:r>
      <m:oMath>
        <m:sSub>
          <m:e>
            <m:r>
              <m:t>τ</m:t>
            </m:r>
          </m:e>
          <m:sub>
            <m:r>
              <m:rPr>
                <m:nor/>
                <m:sty m:val="p"/>
              </m:rPr>
              <m:t>phase</m:t>
            </m:r>
          </m:sub>
        </m:sSub>
        <m:r>
          <m:rPr>
            <m:sty m:val="p"/>
          </m:rPr>
          <m:t>/</m:t>
        </m:r>
        <m:sSub>
          <m:e>
            <m:r>
              <m:t>τ</m:t>
            </m:r>
          </m:e>
          <m:sub>
            <m:r>
              <m:rPr>
                <m:nor/>
                <m:sty m:val="p"/>
              </m:rPr>
              <m:t>relax</m:t>
            </m:r>
          </m:sub>
        </m:sSub>
      </m:oMath>
      <w:r>
        <w:t xml:space="preserve">) </w:t>
      </w:r>
      <w:r>
        <w:rPr>
          <w:rFonts w:hint="eastAsia"/>
        </w:rPr>
        <w:t xml:space="preserve">操作化测量范式</w:t>
      </w:r>
    </w:p>
    <w:p>
      <w:pPr>
        <w:pStyle w:val="Compact"/>
        <w:numPr>
          <w:ilvl w:val="0"/>
          <w:numId w:val="1113"/>
        </w:numPr>
      </w:pPr>
      <w:r>
        <w:rPr>
          <w:rFonts w:hint="eastAsia"/>
          <w:b/>
          <w:bCs/>
        </w:rPr>
        <w:t xml:space="preserve">[实验设计</w:t>
      </w:r>
      <w:r>
        <w:rPr>
          <w:b/>
          <w:bCs/>
        </w:rPr>
        <w:t xml:space="preserve"> &amp; </w:t>
      </w:r>
      <w:r>
        <w:rPr>
          <w:rFonts w:hint="eastAsia"/>
          <w:b/>
          <w:bCs/>
        </w:rPr>
        <w:t xml:space="preserve">操作化测量规程]</w:t>
      </w:r>
      <w:r>
        <w:rPr>
          <w:rFonts w:hint="eastAsia"/>
        </w:rPr>
        <w:t xml:space="preserve">：</w:t>
      </w:r>
    </w:p>
    <w:p>
      <w:pPr>
        <w:pStyle w:val="Compact"/>
        <w:numPr>
          <w:ilvl w:val="1"/>
          <w:numId w:val="1114"/>
        </w:numPr>
      </w:pPr>
      <w:r>
        <w:rPr>
          <w:rFonts w:hint="eastAsia"/>
          <w:b/>
          <w:bCs/>
        </w:rPr>
        <w:t xml:space="preserve">神经电生理测量方案</w:t>
      </w:r>
      <w:r>
        <w:rPr>
          <w:rFonts w:hint="eastAsia"/>
        </w:rPr>
        <w:t xml:space="preserve">：使用高时间分辨率多模态</w:t>
      </w:r>
      <w:r>
        <w:t xml:space="preserve"> EEG / </w:t>
      </w:r>
      <w:r>
        <w:rPr>
          <w:rFonts w:hint="eastAsia"/>
        </w:rPr>
        <w:t xml:space="preserve">iEEG（采样率</w:t>
      </w:r>
      <w:r>
        <w:t xml:space="preserve"> </w:t>
      </w:r>
      <m:oMath>
        <m:r>
          <m:rPr>
            <m:sty m:val="p"/>
          </m:rPr>
          <m:t>≥</m:t>
        </m:r>
        <m:r>
          <m:t>1000</m:t>
        </m:r>
        <m:r>
          <m:t> </m:t>
        </m:r>
        <m:r>
          <m:rPr>
            <m:nor/>
            <m:sty m:val="p"/>
          </m:rPr>
          <m:t>Hz</m:t>
        </m:r>
      </m:oMath>
      <w:r>
        <w:rPr>
          <w:rFonts w:hint="eastAsia"/>
        </w:rPr>
        <w:t xml:space="preserve">）监测前额叶极（BA10）及全脑相位相干性。定义从临界残差触发（aSTG</w:t>
      </w:r>
      <w:r>
        <w:t xml:space="preserve"> High-gamma </w:t>
      </w:r>
      <w:r>
        <w:rPr>
          <w:rFonts w:hint="eastAsia"/>
        </w:rPr>
        <w:t xml:space="preserve">爆发突变）到</w:t>
      </w:r>
      <w:r>
        <w:t xml:space="preserve"> BA10 </w:t>
      </w:r>
      <w:r>
        <w:rPr>
          <w:rFonts w:hint="eastAsia"/>
        </w:rPr>
        <w:t xml:space="preserve">发生</w:t>
      </w:r>
      <w:r>
        <w:t xml:space="preserve"> Fisher-Rao </w:t>
      </w:r>
      <w:r>
        <w:rPr>
          <w:rFonts w:hint="eastAsia"/>
        </w:rPr>
        <w:t xml:space="preserve">黎曼测地线跃迁（相位相干性完成全局拓扑重构）的</w:t>
      </w:r>
      <w:r>
        <w:rPr>
          <w:rFonts w:hint="eastAsia"/>
          <w:b/>
          <w:bCs/>
        </w:rPr>
        <w:t xml:space="preserve">上升沿持续时间</w:t>
      </w:r>
      <w:r>
        <w:rPr>
          <w:b/>
          <w:bCs/>
        </w:rPr>
        <w:t xml:space="preserve"> (Rising Edge Duration)</w:t>
      </w:r>
      <w:r>
        <w:t xml:space="preserve"> </w:t>
      </w:r>
      <w:r>
        <w:rPr>
          <w:rFonts w:hint="eastAsia"/>
        </w:rPr>
        <w:t xml:space="preserve">为相变时间</w:t>
      </w:r>
      <w:r>
        <w:t xml:space="preserve"> </w:t>
      </w:r>
      <m:oMath>
        <m:sSub>
          <m:e>
            <m:r>
              <m:t>τ</m:t>
            </m:r>
          </m:e>
          <m:sub>
            <m:r>
              <m:rPr>
                <m:nor/>
                <m:sty m:val="p"/>
              </m:rPr>
              <m:t>phase</m:t>
            </m:r>
          </m:sub>
        </m:sSub>
      </m:oMath>
      <w:r>
        <w:rPr>
          <w:rFonts w:hint="eastAsia"/>
        </w:rPr>
        <w:t xml:space="preserve">（人类实测平均约</w:t>
      </w:r>
      <w:r>
        <w:t xml:space="preserve"> </w:t>
      </w:r>
      <m:oMath>
        <m:r>
          <m:t>50</m:t>
        </m:r>
        <m:r>
          <m:t> </m:t>
        </m:r>
        <m:r>
          <m:rPr>
            <m:nor/>
            <m:sty m:val="p"/>
          </m:rPr>
          <m:t>ms</m:t>
        </m:r>
        <m:r>
          <m:rPr>
            <m:sty m:val="p"/>
          </m:rPr>
          <m:t>∼</m:t>
        </m:r>
        <m:r>
          <m:t>150</m:t>
        </m:r>
        <m:r>
          <m:t> </m:t>
        </m:r>
        <m:r>
          <m:rPr>
            <m:nor/>
            <m:sty m:val="p"/>
          </m:rPr>
          <m:t>ms</m:t>
        </m:r>
      </m:oMath>
      <w:r>
        <w:rPr>
          <w:rFonts w:hint="eastAsia"/>
        </w:rPr>
        <w:t xml:space="preserve">）；测量一阶求解引擎在固定公理流形</w:t>
      </w:r>
      <w:r>
        <w:t xml:space="preserve"> </w:t>
      </w:r>
      <m:oMath>
        <m:sSup>
          <m:e>
            <m:r>
              <m:rPr>
                <m:scr m:val="script"/>
                <m:sty m:val="p"/>
              </m:rPr>
              <m:t>R</m:t>
            </m:r>
          </m:e>
          <m:sup>
            <m:r>
              <m:rPr>
                <m:sty m:val="p"/>
              </m:rPr>
              <m:t>(</m:t>
            </m:r>
            <m:r>
              <m:t>1</m:t>
            </m:r>
            <m:r>
              <m:rPr>
                <m:sty m:val="p"/>
              </m:rPr>
              <m:t>)</m:t>
            </m:r>
          </m:sup>
        </m:sSup>
      </m:oMath>
      <w:r>
        <w:t xml:space="preserve"> </w:t>
      </w:r>
      <w:r>
        <w:rPr>
          <w:rFonts w:hint="eastAsia"/>
        </w:rPr>
        <w:t xml:space="preserve">上对常规环境扰动执行变分推断与反应时分布宽度（Reaction</w:t>
      </w:r>
      <w:r>
        <w:t xml:space="preserve"> Time </w:t>
      </w:r>
      <w:r>
        <w:rPr>
          <w:rFonts w:hint="eastAsia"/>
        </w:rPr>
        <w:t xml:space="preserve">Width）为热松弛时间</w:t>
      </w:r>
      <w:r>
        <w:t xml:space="preserve"> </w:t>
      </w:r>
      <m:oMath>
        <m:sSub>
          <m:e>
            <m:r>
              <m:t>τ</m:t>
            </m:r>
          </m:e>
          <m:sub>
            <m:r>
              <m:rPr>
                <m:nor/>
                <m:sty m:val="p"/>
              </m:rPr>
              <m:t>relax</m:t>
            </m:r>
          </m:sub>
        </m:sSub>
      </m:oMath>
      <w:r>
        <w:rPr>
          <w:rFonts w:hint="eastAsia"/>
        </w:rPr>
        <w:t xml:space="preserve">（人类实测平均约</w:t>
      </w:r>
      <w:r>
        <w:t xml:space="preserve"> </w:t>
      </w:r>
      <m:oMath>
        <m:r>
          <m:t>1000</m:t>
        </m:r>
        <m:r>
          <m:t> </m:t>
        </m:r>
        <m:r>
          <m:rPr>
            <m:nor/>
            <m:sty m:val="p"/>
          </m:rPr>
          <m:t>ms</m:t>
        </m:r>
        <m:r>
          <m:rPr>
            <m:sty m:val="p"/>
          </m:rPr>
          <m:t>∼</m:t>
        </m:r>
        <m:r>
          <m:t>3000</m:t>
        </m:r>
        <m:r>
          <m:t> </m:t>
        </m:r>
        <m:r>
          <m:rPr>
            <m:nor/>
            <m:sty m:val="p"/>
          </m:rPr>
          <m:t>ms</m:t>
        </m:r>
      </m:oMath>
      <w:r>
        <w:rPr>
          <w:rFonts w:hint="eastAsia"/>
        </w:rPr>
        <w:t xml:space="preserve">）。</w:t>
      </w:r>
    </w:p>
    <w:p>
      <w:pPr>
        <w:pStyle w:val="Compact"/>
        <w:numPr>
          <w:ilvl w:val="1"/>
          <w:numId w:val="1114"/>
        </w:numPr>
      </w:pPr>
      <w:r>
        <w:rPr>
          <w:rFonts w:hint="eastAsia"/>
          <w:b/>
          <w:bCs/>
        </w:rPr>
        <w:t xml:space="preserve">硅基</w:t>
      </w:r>
      <w:r>
        <w:rPr>
          <w:b/>
          <w:bCs/>
        </w:rPr>
        <w:t xml:space="preserve"> AGI </w:t>
      </w:r>
      <w:r>
        <w:rPr>
          <w:rFonts w:hint="eastAsia"/>
          <w:b/>
          <w:bCs/>
        </w:rPr>
        <w:t xml:space="preserve">仿真测量方案</w:t>
      </w:r>
      <w:r>
        <w:rPr>
          <w:rFonts w:hint="eastAsia"/>
        </w:rPr>
        <w:t xml:space="preserve">：在深度神经网络</w:t>
      </w:r>
      <w:r>
        <w:t xml:space="preserve"> / Agent </w:t>
      </w:r>
      <w:r>
        <w:rPr>
          <w:rFonts w:hint="eastAsia"/>
        </w:rPr>
        <w:t xml:space="preserve">仿真中，</w:t>
      </w:r>
      <m:oMath>
        <m:sSub>
          <m:e>
            <m:r>
              <m:t>τ</m:t>
            </m:r>
          </m:e>
          <m:sub>
            <m:r>
              <m:rPr>
                <m:nor/>
                <m:sty m:val="p"/>
              </m:rPr>
              <m:t>phase</m:t>
            </m:r>
          </m:sub>
        </m:sSub>
      </m:oMath>
      <w:r>
        <w:t xml:space="preserve"> </w:t>
      </w:r>
      <w:r>
        <w:rPr>
          <w:rFonts w:hint="eastAsia"/>
        </w:rPr>
        <w:t xml:space="preserve">为二阶超参数重置与超先验拓扑重构的运行时间步数（</w:t>
      </w:r>
      <m:oMath>
        <m:sSub>
          <m:e>
            <m:r>
              <m:t>N</m:t>
            </m:r>
          </m:e>
          <m:sub>
            <m:r>
              <m:rPr>
                <m:nor/>
                <m:sty m:val="p"/>
              </m:rPr>
              <m:t>steps_meta</m:t>
            </m:r>
          </m:sub>
        </m:sSub>
        <m:r>
          <m:rPr>
            <m:sty m:val="p"/>
          </m:rPr>
          <m:t>×</m:t>
        </m:r>
        <m:r>
          <m:rPr>
            <m:sty m:val="p"/>
          </m:rPr>
          <m:t>Δ</m:t>
        </m:r>
        <m:r>
          <m:t>t</m:t>
        </m:r>
      </m:oMath>
      <w:r>
        <w:rPr>
          <w:rFonts w:hint="eastAsia"/>
        </w:rPr>
        <w:t xml:space="preserve">）；</w:t>
      </w:r>
      <m:oMath>
        <m:sSub>
          <m:e>
            <m:r>
              <m:t>τ</m:t>
            </m:r>
          </m:e>
          <m:sub>
            <m:r>
              <m:rPr>
                <m:nor/>
                <m:sty m:val="p"/>
              </m:rPr>
              <m:t>relax</m:t>
            </m:r>
          </m:sub>
        </m:sSub>
      </m:oMath>
      <w:r>
        <w:t xml:space="preserve"> </w:t>
      </w:r>
      <w:r>
        <w:rPr>
          <w:rFonts w:hint="eastAsia"/>
        </w:rPr>
        <w:t xml:space="preserve">为一阶</w:t>
      </w:r>
      <w:r>
        <w:t xml:space="preserve"> SGD / Adam </w:t>
      </w:r>
      <w:r>
        <w:rPr>
          <w:rFonts w:hint="eastAsia"/>
        </w:rPr>
        <w:t xml:space="preserve">优化器在常规</w:t>
      </w:r>
      <w:r>
        <w:t xml:space="preserve"> Loss </w:t>
      </w:r>
      <w:r>
        <w:rPr>
          <w:rFonts w:hint="eastAsia"/>
        </w:rPr>
        <w:t xml:space="preserve">表面收敛所需的平均弛豫步数（</w:t>
      </w:r>
      <m:oMath>
        <m:sSub>
          <m:e>
            <m:r>
              <m:t>N</m:t>
            </m:r>
          </m:e>
          <m:sub>
            <m:r>
              <m:t>e</m:t>
            </m:r>
            <m:r>
              <m:t>x</m:t>
            </m:r>
            <m:r>
              <m:t>t</m:t>
            </m:r>
            <m:r>
              <m:t>s</m:t>
            </m:r>
            <m:r>
              <m:t>t</m:t>
            </m:r>
            <m:r>
              <m:t>e</m:t>
            </m:r>
            <m:r>
              <m:t>p</m:t>
            </m:r>
            <m:r>
              <m:t>s</m:t>
            </m:r>
            <m:r>
              <m:rPr>
                <m:sty m:val="p"/>
              </m:rPr>
              <m:t>_</m:t>
            </m:r>
            <m:r>
              <m:t>r</m:t>
            </m:r>
            <m:r>
              <m:t>e</m:t>
            </m:r>
            <m:r>
              <m:t>l</m:t>
            </m:r>
            <m:r>
              <m:t>a</m:t>
            </m:r>
            <m:r>
              <m:t>x</m:t>
            </m:r>
          </m:sub>
        </m:sSub>
        <m:r>
          <m:rPr>
            <m:sty m:val="p"/>
          </m:rPr>
          <m:t>×</m:t>
        </m:r>
        <m:r>
          <m:rPr>
            <m:sty m:val="p"/>
          </m:rPr>
          <m:t>Δ</m:t>
        </m:r>
        <m:r>
          <m:t>t</m:t>
        </m:r>
      </m:oMath>
      <w:r>
        <w:rPr>
          <w:rFonts w:hint="eastAsia"/>
        </w:rPr>
        <w:t xml:space="preserve">）。</w:t>
      </w:r>
    </w:p>
    <w:p>
      <w:pPr>
        <w:pStyle w:val="Compact"/>
        <w:numPr>
          <w:ilvl w:val="0"/>
          <w:numId w:val="1113"/>
        </w:numPr>
      </w:pPr>
      <w:r>
        <w:rPr>
          <w:rFonts w:hint="eastAsia"/>
          <w:b/>
          <w:bCs/>
        </w:rPr>
        <w:t xml:space="preserve">[定量过线与判定阈值]</w:t>
      </w:r>
      <w:r>
        <w:rPr>
          <w:rFonts w:hint="eastAsia"/>
        </w:rPr>
        <w:t xml:space="preserve">：</w:t>
      </w:r>
      <w:r>
        <w:t xml:space="preserve"> </w:t>
      </w:r>
      <w:r>
        <w:rPr>
          <w:rFonts w:hint="eastAsia"/>
        </w:rPr>
        <w:t xml:space="preserve">相变与弛豫时间尺度比率必须严密满足</w:t>
      </w:r>
      <w:r>
        <w:t xml:space="preserve"> </w:t>
      </w:r>
      <m:oMath>
        <m:f>
          <m:fPr>
            <m:type m:val="bar"/>
          </m:fPr>
          <m:num>
            <m:sSub>
              <m:e>
                <m:r>
                  <m:t>τ</m:t>
                </m:r>
              </m:e>
              <m:sub>
                <m:r>
                  <m:rPr>
                    <m:nor/>
                    <m:sty m:val="p"/>
                  </m:rPr>
                  <m:t>phase</m:t>
                </m:r>
              </m:sub>
            </m:sSub>
          </m:num>
          <m:den>
            <m:sSub>
              <m:e>
                <m:r>
                  <m:t>τ</m:t>
                </m:r>
              </m:e>
              <m:sub>
                <m:r>
                  <m:rPr>
                    <m:nor/>
                    <m:sty m:val="p"/>
                  </m:rPr>
                  <m:t>relax</m:t>
                </m:r>
              </m:sub>
            </m:sSub>
          </m:den>
        </m:f>
        <m:r>
          <m:rPr>
            <m:sty m:val="p"/>
          </m:rPr>
          <m:t>&lt;</m:t>
        </m:r>
        <m:r>
          <m:t>0.05</m:t>
        </m:r>
      </m:oMath>
      <w:r>
        <w:rPr>
          <w:rFonts w:hint="eastAsia"/>
        </w:rPr>
        <w:t xml:space="preserve">。该亚临界比率确保了二阶修宪跃迁是在一阶热松弛过程尚未引发全局混乱的前夕瞬间完成的（“瞬间顿悟”而非缓慢蜕变），保证了控制系统的动力学稳定性。</w:t>
      </w:r>
    </w:p>
    <w:p>
      <w:r>
        <w:pict>
          <v:rect style="width:0;height:1.5pt" o:hralign="center" o:hrstd="t" o:hr="t"/>
        </w:pict>
      </w:r>
    </w:p>
    <w:bookmarkEnd w:id="100"/>
    <w:bookmarkEnd w:id="101"/>
    <w:bookmarkStart w:id="104" w:name="e.5-维度五内稳态紧支撑阻尼算子-e_textsupp-标准化测量范式"/>
    <w:p>
      <w:pPr>
        <w:pStyle w:val="Heading2"/>
      </w:pPr>
      <w:r>
        <w:t xml:space="preserve">§E.5 </w:t>
      </w:r>
      <w:r>
        <w:rPr>
          <w:rFonts w:hint="eastAsia"/>
        </w:rPr>
        <w:t xml:space="preserve">维度五：内稳态紧支撑阻尼算子</w:t>
      </w:r>
      <w:r>
        <w:t xml:space="preserve"> (</w:t>
      </w:r>
      <m:oMath>
        <m:sSub>
          <m:e>
            <m:r>
              <m:t>E</m:t>
            </m:r>
          </m:e>
          <m:sub>
            <m:r>
              <m:rPr>
                <m:nor/>
                <m:sty m:val="p"/>
              </m:rPr>
              <m:t>supp</m:t>
            </m:r>
          </m:sub>
        </m:sSub>
      </m:oMath>
      <w:r>
        <w:t xml:space="preserve">) </w:t>
      </w:r>
      <w:r>
        <w:rPr>
          <w:rFonts w:hint="eastAsia"/>
        </w:rPr>
        <w:t xml:space="preserve">标准化测量范式</w:t>
      </w:r>
    </w:p>
    <w:bookmarkStart w:id="102" w:name="Xb73fea1cafb37153c78159f0937b8d07389cfb5"/>
    <w:p>
      <w:pPr>
        <w:pStyle w:val="Heading3"/>
      </w:pPr>
      <w:r>
        <w:rPr>
          <w:rFonts w:hint="eastAsia"/>
        </w:rPr>
        <w:t xml:space="preserve">任务</w:t>
      </w:r>
      <w:r>
        <w:t xml:space="preserve"> </w:t>
      </w:r>
      <w:r>
        <w:rPr>
          <w:rFonts w:hint="eastAsia"/>
        </w:rPr>
        <w:t xml:space="preserve">5.1：Goodhart</w:t>
      </w:r>
      <w:r>
        <w:t xml:space="preserve"> </w:t>
      </w:r>
      <w:r>
        <w:rPr>
          <w:rFonts w:hint="eastAsia"/>
        </w:rPr>
        <w:t xml:space="preserve">压强下的阻尼选择任务</w:t>
      </w:r>
      <w:r>
        <w:t xml:space="preserve"> (Goodhart-Damped Choice Task)</w:t>
      </w:r>
    </w:p>
    <w:p>
      <w:pPr>
        <w:numPr>
          <w:ilvl w:val="0"/>
          <w:numId w:val="1115"/>
        </w:numPr>
      </w:pPr>
      <w:r>
        <w:rPr>
          <w:rFonts w:hint="eastAsia"/>
          <w:b/>
          <w:bCs/>
        </w:rPr>
        <w:t xml:space="preserve">[实验设计]</w:t>
      </w:r>
      <w:r>
        <w:rPr>
          <w:rFonts w:hint="eastAsia"/>
        </w:rPr>
        <w:t xml:space="preserve">：受试者面临一个极具吸引力的高额标量一阶奖励（高</w:t>
      </w:r>
      <w:r>
        <w:t xml:space="preserve"> Loss / </w:t>
      </w:r>
      <w:r>
        <w:rPr>
          <w:rFonts w:hint="eastAsia"/>
        </w:rPr>
        <w:t xml:space="preserve">高</w:t>
      </w:r>
      <w:r>
        <w:t xml:space="preserve"> </w:t>
      </w:r>
      <w:r>
        <w:rPr>
          <w:rFonts w:hint="eastAsia"/>
        </w:rPr>
        <w:t xml:space="preserve">KPI），但该奖励的达成需要牺牲系统的底层物理稳态（如破坏安全红线或导致长远高熵危机）。测量受试者在极高</w:t>
      </w:r>
      <w:r>
        <w:t xml:space="preserve"> Goodhart </w:t>
      </w:r>
      <w:r>
        <w:rPr>
          <w:rFonts w:hint="eastAsia"/>
        </w:rPr>
        <w:t xml:space="preserve">诱惑下的刚性阻尼截断率。</w:t>
      </w:r>
    </w:p>
    <w:p>
      <w:pPr>
        <w:numPr>
          <w:ilvl w:val="0"/>
          <w:numId w:val="1115"/>
        </w:numPr>
      </w:pPr>
      <w:r>
        <w:rPr>
          <w:rFonts w:hint="eastAsia"/>
          <w:b/>
          <w:bCs/>
        </w:rPr>
        <w:t xml:space="preserve">[测量指标]</w:t>
      </w:r>
      <w:r>
        <w:rPr>
          <w:rFonts w:hint="eastAsia"/>
        </w:rPr>
        <w:t xml:space="preserve">：vmPFC</w:t>
      </w:r>
      <w:r>
        <w:t xml:space="preserve"> / PCC (DMN) </w:t>
      </w:r>
      <w:r>
        <w:rPr>
          <w:rFonts w:hint="eastAsia"/>
        </w:rPr>
        <w:t xml:space="preserve">势垒阻尼激活强度、GSR</w:t>
      </w:r>
      <w:r>
        <w:t xml:space="preserve"> / HRV </w:t>
      </w:r>
      <w:r>
        <w:rPr>
          <w:rFonts w:hint="eastAsia"/>
        </w:rPr>
        <w:t xml:space="preserve">痛觉唤醒波幅、越界行为拒绝率。</w:t>
      </w:r>
    </w:p>
    <w:p>
      <w:pPr>
        <w:numPr>
          <w:ilvl w:val="0"/>
          <w:numId w:val="1115"/>
        </w:numPr>
      </w:pPr>
      <w:r>
        <w:rPr>
          <w:rFonts w:hint="eastAsia"/>
          <w:b/>
          <w:bCs/>
        </w:rPr>
        <w:t xml:space="preserve">[定量过线阈值]</w:t>
      </w:r>
      <w:r>
        <w:rPr>
          <w:rFonts w:hint="eastAsia"/>
        </w:rPr>
        <w:t xml:space="preserve">：在局域标量奖励放大</w:t>
      </w:r>
      <w:r>
        <w:t xml:space="preserve"> 10 </w:t>
      </w:r>
      <w:r>
        <w:rPr>
          <w:rFonts w:hint="eastAsia"/>
        </w:rPr>
        <w:t xml:space="preserve">倍的</w:t>
      </w:r>
      <w:r>
        <w:t xml:space="preserve"> Goodhart </w:t>
      </w:r>
      <w:r>
        <w:rPr>
          <w:rFonts w:hint="eastAsia"/>
        </w:rPr>
        <w:t xml:space="preserve">压强下，界外越界做功拒绝率达到</w:t>
      </w:r>
      <w:r>
        <w:t xml:space="preserve"> </w:t>
      </w:r>
      <m:oMath>
        <m:r>
          <m:t>100</m:t>
        </m:r>
        <m:r>
          <m:rPr>
            <m:sty m:val="p"/>
          </m:rPr>
          <m:t>%</m:t>
        </m:r>
      </m:oMath>
      <w:r>
        <w:rPr>
          <w:rFonts w:hint="eastAsia"/>
        </w:rPr>
        <w:t xml:space="preserve">（不触发</w:t>
      </w:r>
      <w:r>
        <w:t xml:space="preserve"> Goodhart </w:t>
      </w:r>
      <w:r>
        <w:rPr>
          <w:rFonts w:hint="eastAsia"/>
        </w:rPr>
        <w:t xml:space="preserve">崩溃）；vmPFC</w:t>
      </w:r>
      <w:r>
        <w:t xml:space="preserve"> </w:t>
      </w:r>
      <w:r>
        <w:rPr>
          <w:rFonts w:hint="eastAsia"/>
        </w:rPr>
        <w:t xml:space="preserve">产生极高阻尼势垒</w:t>
      </w:r>
      <w:r>
        <w:t xml:space="preserve"> </w:t>
      </w:r>
      <m:oMath>
        <m:sSub>
          <m:e>
            <m:r>
              <m:t>V</m:t>
            </m:r>
          </m:e>
          <m:sub>
            <m:r>
              <m:rPr>
                <m:nor/>
                <m:sty m:val="p"/>
              </m:rPr>
              <m:t>supp</m:t>
            </m:r>
          </m:sub>
        </m:sSub>
        <m:r>
          <m:rPr>
            <m:sty m:val="p"/>
          </m:rPr>
          <m:t>→</m:t>
        </m:r>
        <m:r>
          <m:rPr>
            <m:sty m:val="p"/>
          </m:rPr>
          <m:t>+</m:t>
        </m:r>
        <m:r>
          <m:rPr>
            <m:sty m:val="p"/>
          </m:rPr>
          <m:t>∞</m:t>
        </m:r>
      </m:oMath>
      <w:r>
        <w:t xml:space="preserve"> </w:t>
      </w:r>
      <w:r>
        <w:rPr>
          <w:rFonts w:hint="eastAsia"/>
        </w:rPr>
        <w:t xml:space="preserve">激活（</w:t>
      </w:r>
      <m:oMath>
        <m:r>
          <m:t>Z</m:t>
        </m:r>
        <m:r>
          <m:rPr>
            <m:nor/>
            <m:sty m:val="p"/>
          </m:rPr>
          <m:t>-score</m:t>
        </m:r>
        <m:r>
          <m:rPr>
            <m:sty m:val="p"/>
          </m:rPr>
          <m:t>≥</m:t>
        </m:r>
        <m:r>
          <m:rPr>
            <m:sty m:val="p"/>
          </m:rPr>
          <m:t>+</m:t>
        </m:r>
        <m:r>
          <m:t>1.5</m:t>
        </m:r>
        <m:r>
          <m:t>σ</m:t>
        </m:r>
      </m:oMath>
      <w:r>
        <w:rPr>
          <w:rFonts w:hint="eastAsia"/>
        </w:rPr>
        <w:t xml:space="preserve">）。</w:t>
      </w:r>
    </w:p>
    <w:bookmarkEnd w:id="102"/>
    <w:bookmarkStart w:id="103" w:name="X895e08c113167890641006b1f37866658be4e25"/>
    <w:p>
      <w:pPr>
        <w:pStyle w:val="Heading3"/>
      </w:pPr>
      <w:r>
        <w:rPr>
          <w:rFonts w:hint="eastAsia"/>
        </w:rPr>
        <w:t xml:space="preserve">任务</w:t>
      </w:r>
      <w:r>
        <w:t xml:space="preserve"> </w:t>
      </w:r>
      <w:r>
        <w:rPr>
          <w:rFonts w:hint="eastAsia"/>
        </w:rPr>
        <w:t xml:space="preserve">5.2：临界势垒风险越界抉择范式</w:t>
      </w:r>
      <w:r>
        <w:t xml:space="preserve"> (Critical Barrier Risk Overreach Paradigm)</w:t>
      </w:r>
    </w:p>
    <w:p>
      <w:pPr>
        <w:numPr>
          <w:ilvl w:val="0"/>
          <w:numId w:val="1116"/>
        </w:numPr>
      </w:pPr>
      <w:r>
        <w:rPr>
          <w:rFonts w:hint="eastAsia"/>
          <w:b/>
          <w:bCs/>
        </w:rPr>
        <w:t xml:space="preserve">[实验设计]</w:t>
      </w:r>
      <w:r>
        <w:rPr>
          <w:rFonts w:hint="eastAsia"/>
        </w:rPr>
        <w:t xml:space="preserve">：模拟高风险工业控制场景，系统逐步向相空间边界漂移，检测受试者是否能在未发生显性事故前，凭内稳态阻尼触发刚性物理熔断截断。</w:t>
      </w:r>
    </w:p>
    <w:p>
      <w:pPr>
        <w:numPr>
          <w:ilvl w:val="0"/>
          <w:numId w:val="1116"/>
        </w:numPr>
      </w:pPr>
      <w:r>
        <w:rPr>
          <w:rFonts w:hint="eastAsia"/>
          <w:b/>
          <w:bCs/>
        </w:rPr>
        <w:t xml:space="preserve">[定量过线阈值]</w:t>
      </w:r>
      <w:r>
        <w:rPr>
          <w:rFonts w:hint="eastAsia"/>
        </w:rPr>
        <w:t xml:space="preserve">：相空间越界阻尼截断成功率</w:t>
      </w:r>
      <w:r>
        <w:t xml:space="preserve"> </w:t>
      </w:r>
      <m:oMath>
        <m:r>
          <m:rPr>
            <m:sty m:val="p"/>
          </m:rPr>
          <m:t>&gt;</m:t>
        </m:r>
        <m:r>
          <m:t>95</m:t>
        </m:r>
        <m:r>
          <m:rPr>
            <m:sty m:val="p"/>
          </m:rPr>
          <m:t>%</m:t>
        </m:r>
      </m:oMath>
      <w:r>
        <w:rPr>
          <w:rFonts w:hint="eastAsia"/>
        </w:rPr>
        <w:t xml:space="preserve">，无一例越界触发系统热寂崩溃。</w:t>
      </w:r>
    </w:p>
    <w:bookmarkEnd w:id="103"/>
    <w:bookmarkEnd w:id="104"/>
    <w:bookmarkEnd w:id="105"/>
    <w:bookmarkStart w:id="112" w:name="附录-f五维心智模型的工程落地案例价值链物理学的工业实证映射"/>
    <w:p>
      <w:pPr>
        <w:pStyle w:val="Heading1"/>
      </w:pPr>
      <w:r>
        <w:rPr>
          <w:rFonts w:hint="eastAsia"/>
        </w:rPr>
        <w:t xml:space="preserve">附录</w:t>
      </w:r>
      <w:r>
        <w:t xml:space="preserve"> </w:t>
      </w:r>
      <w:r>
        <w:rPr>
          <w:rFonts w:hint="eastAsia"/>
        </w:rPr>
        <w:t xml:space="preserve">F：五维心智模型的工程落地案例（《价值链物理学》的工业实证映射）</w:t>
      </w:r>
    </w:p>
    <w:p>
      <w:pPr>
        <w:pStyle w:val="BlockText"/>
      </w:pPr>
      <w:r>
        <w:rPr>
          <w:rFonts w:hint="eastAsia"/>
          <w:b/>
          <w:bCs/>
        </w:rPr>
        <w:t xml:space="preserve">【理论与工程闭环验证说明】</w:t>
      </w:r>
      <w:r>
        <w:br/>
      </w:r>
      <w:r>
        <w:rPr>
          <w:rFonts w:hint="eastAsia"/>
        </w:rPr>
        <w:t xml:space="preserve">本附录旨在将本专著提出的控制论五维心智算子（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rPr>
        <w:t xml:space="preserve">），与作者此前在千亿级离散制造与全球供应链治理专著《价值链物理学》（</w:t>
      </w:r>
      <w:r>
        <w:rPr>
          <w:i/>
          <w:iCs/>
        </w:rPr>
        <w:t xml:space="preserve">Value Chain Physics</w:t>
      </w:r>
      <w:r>
        <w:rPr>
          <w:rFonts w:hint="eastAsia"/>
        </w:rPr>
        <w:t xml:space="preserve">）中的工程实证进行全景同构映射。本附录向学术同行与评审专家证明：五维心智模型并非悬空的纯理论假说，而是已经在高熵、非线性的真实工业战场上得到大规模验证的工程控制论体系。</w:t>
      </w:r>
    </w:p>
    <w:bookmarkStart w:id="106" w:name="f.1-维一内稳态紧支撑阻尼算子-e_textsupp-的工程落地"/>
    <w:p>
      <w:pPr>
        <w:pStyle w:val="Heading2"/>
      </w:pPr>
      <w:r>
        <w:t xml:space="preserve">§F.1 </w:t>
      </w:r>
      <w:r>
        <w:rPr>
          <w:rFonts w:hint="eastAsia"/>
        </w:rPr>
        <w:t xml:space="preserve">维一·内稳态紧支撑阻尼算子</w:t>
      </w:r>
      <w:r>
        <w:t xml:space="preserve"> (</w:t>
      </w:r>
      <m:oMath>
        <m:sSub>
          <m:e>
            <m:r>
              <m:t>E</m:t>
            </m:r>
          </m:e>
          <m:sub>
            <m:r>
              <m:rPr>
                <m:nor/>
                <m:sty m:val="p"/>
              </m:rPr>
              <m:t>supp</m:t>
            </m:r>
          </m:sub>
        </m:sSub>
      </m:oMath>
      <w:r>
        <w:t xml:space="preserve">) </w:t>
      </w:r>
      <w:r>
        <w:rPr>
          <w:rFonts w:hint="eastAsia"/>
        </w:rPr>
        <w:t xml:space="preserve">的工程落地</w:t>
      </w:r>
    </w:p>
    <w:p>
      <w:pPr>
        <w:pStyle w:val="Compact"/>
        <w:numPr>
          <w:ilvl w:val="0"/>
          <w:numId w:val="1117"/>
        </w:numPr>
      </w:pPr>
      <w:r>
        <w:rPr>
          <w:rFonts w:hint="eastAsia"/>
          <w:b/>
          <w:bCs/>
        </w:rPr>
        <w:t xml:space="preserve">【工业场景实证】供应链极限压强下的追款指令截断</w:t>
      </w:r>
      <w:r>
        <w:rPr>
          <w:rFonts w:hint="eastAsia"/>
        </w:rPr>
        <w:t xml:space="preserve">：</w:t>
      </w:r>
      <w:r>
        <w:t xml:space="preserve"> </w:t>
      </w:r>
      <w:r>
        <w:rPr>
          <w:rFonts w:hint="eastAsia"/>
        </w:rPr>
        <w:t xml:space="preserve">在大型全球供应链治理中，当库存周转率、现金流或交付率等局部</w:t>
      </w:r>
      <w:r>
        <w:t xml:space="preserve"> KPI </w:t>
      </w:r>
      <w:r>
        <w:rPr>
          <w:rFonts w:hint="eastAsia"/>
        </w:rPr>
        <w:t xml:space="preserve">被考核压强推至数学极限时，一阶自动化优化算法常试图下发极端追款或削减安全库存指令。经验丰富的全球供应链首席架构师在报表数据“完全合规”的情况下，会凭一种内源性、直觉式的系统失衡预感，强行物理中断并撤回错误的追款指令。</w:t>
      </w:r>
    </w:p>
    <w:p>
      <w:pPr>
        <w:pStyle w:val="Compact"/>
        <w:numPr>
          <w:ilvl w:val="0"/>
          <w:numId w:val="1117"/>
        </w:numPr>
      </w:pPr>
      <w:r>
        <w:rPr>
          <w:rFonts w:hint="eastAsia"/>
          <w:b/>
          <w:bCs/>
        </w:rPr>
        <w:t xml:space="preserve">【五维算子控制论映射】</w:t>
      </w:r>
      <w:r>
        <w:rPr>
          <w:rFonts w:hint="eastAsia"/>
        </w:rPr>
        <w:t xml:space="preserve">：</w:t>
      </w:r>
      <w:r>
        <w:t xml:space="preserve"> </w:t>
      </w:r>
      <w:r>
        <w:rPr>
          <w:rFonts w:hint="eastAsia"/>
        </w:rPr>
        <w:t xml:space="preserve">该现象精准同构于</w:t>
      </w:r>
      <w:r>
        <w:t xml:space="preserve"> </w:t>
      </w:r>
      <w:r>
        <w:rPr>
          <w:b/>
          <w:bCs/>
        </w:rPr>
        <w:t xml:space="preserve">DMN/vmPFC </w:t>
      </w:r>
      <w:r>
        <w:rPr>
          <w:rFonts w:hint="eastAsia"/>
          <w:b/>
          <w:bCs/>
        </w:rPr>
        <w:t xml:space="preserve">的生理性系统痛觉阻尼</w:t>
      </w:r>
      <w:r>
        <w:rPr>
          <w:rFonts w:hint="eastAsia"/>
        </w:rPr>
        <w:t xml:space="preserve">。在工程控制论中，架构师的大脑并非在一阶目标函数</w:t>
      </w:r>
      <w:r>
        <w:t xml:space="preserve"> </w:t>
      </w:r>
      <m:oMath>
        <m:sSub>
          <m:e>
            <m:r>
              <m:rPr>
                <m:scr m:val="script"/>
                <m:sty m:val="p"/>
              </m:rPr>
              <m:t>L</m:t>
            </m:r>
          </m:e>
          <m:sub>
            <m:r>
              <m:rPr>
                <m:nor/>
                <m:sty m:val="p"/>
              </m:rPr>
              <m:t>obj</m:t>
            </m:r>
          </m:sub>
        </m:sSub>
      </m:oMath>
      <w:r>
        <w:t xml:space="preserve"> </w:t>
      </w:r>
      <w:r>
        <w:rPr>
          <w:rFonts w:hint="eastAsia"/>
        </w:rPr>
        <w:t xml:space="preserve">内部计算具体的标量奖惩，而是触发了内稳态紧支撑势垒</w:t>
      </w:r>
      <w:r>
        <w:t xml:space="preserve"> </w:t>
      </w:r>
      <m:oMath>
        <m:sSub>
          <m:e>
            <m:r>
              <m:t>V</m:t>
            </m:r>
          </m:e>
          <m:sub>
            <m:r>
              <m:rPr>
                <m:nor/>
                <m:sty m:val="p"/>
              </m:rPr>
              <m:t>supp</m:t>
            </m:r>
          </m:sub>
        </m:sSub>
        <m:r>
          <m:rPr>
            <m:sty m:val="p"/>
          </m:rPr>
          <m:t>(</m:t>
        </m:r>
        <m:r>
          <m:t>x</m:t>
        </m:r>
        <m:r>
          <m:rPr>
            <m:sty m:val="p"/>
          </m:rPr>
          <m:t>)</m:t>
        </m:r>
      </m:oMath>
      <w:r>
        <w:rPr>
          <w:rFonts w:hint="eastAsia"/>
        </w:rPr>
        <w:t xml:space="preserve">。带壁障碍扩展自由能方程</w:t>
      </w:r>
      <w:r>
        <w:t xml:space="preserve"> </w:t>
      </w:r>
      <m:oMath>
        <m:acc>
          <m:accPr>
            <m:chr m:val="̃"/>
          </m:accPr>
          <m:e>
            <m:r>
              <m:rPr>
                <m:scr m:val="script"/>
                <m:sty m:val="p"/>
              </m:rPr>
              <m:t>F</m:t>
            </m:r>
          </m:e>
        </m:acc>
        <m:r>
          <m:rPr>
            <m:sty m:val="p"/>
          </m:rPr>
          <m:t>(</m:t>
        </m:r>
        <m:r>
          <m:t>x</m:t>
        </m:r>
        <m:r>
          <m:rPr>
            <m:sty m:val="p"/>
          </m:rPr>
          <m:t>)</m:t>
        </m:r>
        <m:r>
          <m:rPr>
            <m:sty m:val="p"/>
          </m:rPr>
          <m:t>=</m:t>
        </m:r>
        <m:r>
          <m:rPr>
            <m:scr m:val="script"/>
            <m:sty m:val="p"/>
          </m:rPr>
          <m:t>F</m:t>
        </m:r>
        <m:r>
          <m:rPr>
            <m:sty m:val="p"/>
          </m:rPr>
          <m:t>(</m:t>
        </m:r>
        <m:r>
          <m:t>x</m:t>
        </m:r>
        <m:r>
          <m:rPr>
            <m:sty m:val="p"/>
          </m:rPr>
          <m:t>)</m:t>
        </m:r>
        <m:r>
          <m:rPr>
            <m:sty m:val="p"/>
          </m:rPr>
          <m:t>+</m:t>
        </m:r>
        <m:sSub>
          <m:e>
            <m:r>
              <m:t>V</m:t>
            </m:r>
          </m:e>
          <m:sub>
            <m:r>
              <m:rPr>
                <m:nor/>
                <m:sty m:val="p"/>
              </m:rPr>
              <m:t>supp</m:t>
            </m:r>
          </m:sub>
        </m:sSub>
        <m:r>
          <m:rPr>
            <m:sty m:val="p"/>
          </m:rPr>
          <m:t>(</m:t>
        </m:r>
        <m:r>
          <m:t>x</m:t>
        </m:r>
        <m:r>
          <m:rPr>
            <m:sty m:val="p"/>
          </m:rPr>
          <m:t>)</m:t>
        </m:r>
      </m:oMath>
      <w:r>
        <w:t xml:space="preserve"> </w:t>
      </w:r>
      <w:r>
        <w:rPr>
          <w:rFonts w:hint="eastAsia"/>
        </w:rPr>
        <w:t xml:space="preserve">在局部</w:t>
      </w:r>
      <w:r>
        <w:t xml:space="preserve"> KPI </w:t>
      </w:r>
      <w:r>
        <w:rPr>
          <w:rFonts w:hint="eastAsia"/>
        </w:rPr>
        <w:t xml:space="preserve">指标即将越界崩塌的前夕，通过无限大势垒刚性物理截断了一阶做功轨线，阻止了供应链系统的结构性崩塌。</w:t>
      </w:r>
    </w:p>
    <w:bookmarkEnd w:id="106"/>
    <w:bookmarkStart w:id="107" w:name="f.2-维二残差敏感算子-nabla-r-的工程落地"/>
    <w:p>
      <w:pPr>
        <w:pStyle w:val="Heading2"/>
      </w:pPr>
      <w:r>
        <w:t xml:space="preserve">§F.2 </w:t>
      </w:r>
      <w:r>
        <w:rPr>
          <w:rFonts w:hint="eastAsia"/>
        </w:rPr>
        <w:t xml:space="preserve">维二·残差敏感算子</w:t>
      </w:r>
      <w:r>
        <w:t xml:space="preserve"> (</w:t>
      </w:r>
      <m:oMath>
        <m:r>
          <m:rPr>
            <m:sty m:val="p"/>
          </m:rPr>
          <m:t>∇</m:t>
        </m:r>
        <m:r>
          <m:t>R</m:t>
        </m:r>
      </m:oMath>
      <w:r>
        <w:t xml:space="preserve">) </w:t>
      </w:r>
      <w:r>
        <w:rPr>
          <w:rFonts w:hint="eastAsia"/>
        </w:rPr>
        <w:t xml:space="preserve">的工程落地</w:t>
      </w:r>
    </w:p>
    <w:p>
      <w:pPr>
        <w:pStyle w:val="Compact"/>
        <w:numPr>
          <w:ilvl w:val="0"/>
          <w:numId w:val="1118"/>
        </w:numPr>
      </w:pPr>
      <w:r>
        <w:rPr>
          <w:rFonts w:hint="eastAsia"/>
          <w:b/>
          <w:bCs/>
        </w:rPr>
        <w:t xml:space="preserve">【工业场景实证】离散制造中亚阈值电感温升残差的偶合捕获</w:t>
      </w:r>
      <w:r>
        <w:rPr>
          <w:rFonts w:hint="eastAsia"/>
        </w:rPr>
        <w:t xml:space="preserve">：</w:t>
      </w:r>
      <w:r>
        <w:t xml:space="preserve"> </w:t>
      </w:r>
      <w:r>
        <w:rPr>
          <w:rFonts w:hint="eastAsia"/>
        </w:rPr>
        <w:t xml:space="preserve">在千亿级离散制造自动化产线中，单个高精电感器件产生微小的</w:t>
      </w:r>
      <w:r>
        <w:t xml:space="preserve"> 0.5°C </w:t>
      </w:r>
      <w:r>
        <w:rPr>
          <w:rFonts w:hint="eastAsia"/>
        </w:rPr>
        <w:t xml:space="preserve">异常温升残差。在常规自动化报表中，该微观残差远低于</w:t>
      </w:r>
      <w:r>
        <w:t xml:space="preserve"> 5°C </w:t>
      </w:r>
      <w:r>
        <w:rPr>
          <w:rFonts w:hint="eastAsia"/>
        </w:rPr>
        <w:t xml:space="preserve">的报警门限，被一阶监控系统识别为“允许噪音”并自动吞没。然而，该微观残差通过多物理场非线性偶合（电感温升</w:t>
      </w:r>
      <w:r>
        <w:t xml:space="preserve"> </w:t>
      </w:r>
      <m:oMath>
        <m:r>
          <m:rPr>
            <m:sty m:val="p"/>
          </m:rPr>
          <m:t>→</m:t>
        </m:r>
      </m:oMath>
      <w:r>
        <w:t xml:space="preserve"> </w:t>
      </w:r>
      <w:r>
        <w:rPr>
          <w:rFonts w:hint="eastAsia"/>
        </w:rPr>
        <w:t xml:space="preserve">阻抗微漂移</w:t>
      </w:r>
      <w:r>
        <w:t xml:space="preserve"> $ o$ </w:t>
      </w:r>
      <w:r>
        <w:rPr>
          <w:rFonts w:hint="eastAsia"/>
        </w:rPr>
        <w:t xml:space="preserve">谐振频率偏移），最终在数小时后引发全自动化产线系统性停机。</w:t>
      </w:r>
    </w:p>
    <w:p>
      <w:pPr>
        <w:pStyle w:val="Compact"/>
        <w:numPr>
          <w:ilvl w:val="0"/>
          <w:numId w:val="1118"/>
        </w:numPr>
      </w:pPr>
      <w:r>
        <w:rPr>
          <w:rFonts w:hint="eastAsia"/>
          <w:b/>
          <w:bCs/>
        </w:rPr>
        <w:t xml:space="preserve">【五维算子控制论映射】</w:t>
      </w:r>
      <w:r>
        <w:rPr>
          <w:rFonts w:hint="eastAsia"/>
        </w:rPr>
        <w:t xml:space="preserve">：</w:t>
      </w:r>
      <w:r>
        <w:t xml:space="preserve"> </w:t>
      </w:r>
      <w:r>
        <w:rPr>
          <w:rFonts w:hint="eastAsia"/>
        </w:rPr>
        <w:t xml:space="preserve">该现象精准同构于</w:t>
      </w:r>
      <w:r>
        <w:t xml:space="preserve"> </w:t>
      </w:r>
      <w:r>
        <w:rPr>
          <w:b/>
          <w:bCs/>
        </w:rPr>
        <w:t xml:space="preserve">SN/dACC </w:t>
      </w:r>
      <w:r>
        <w:rPr>
          <w:rFonts w:hint="eastAsia"/>
          <w:b/>
          <w:bCs/>
        </w:rPr>
        <w:t xml:space="preserve">的高频微观残差捕捉算子</w:t>
      </w:r>
      <w:r>
        <w:rPr>
          <w:b/>
          <w:bCs/>
        </w:rPr>
        <w:t xml:space="preserve"> </w:t>
      </w:r>
      <m:oMath>
        <m:r>
          <m:rPr>
            <m:sty m:val="p"/>
          </m:rPr>
          <m:t>∇</m:t>
        </m:r>
        <m:r>
          <m:t>R</m:t>
        </m:r>
      </m:oMath>
      <w:r>
        <w:t xml:space="preserve">。dACC </w:t>
      </w:r>
      <w:r>
        <w:rPr>
          <w:rFonts w:hint="eastAsia"/>
        </w:rPr>
        <w:t xml:space="preserve">并非简单的离散错误检测器，而是跨模态高频瞬态微分算子</w:t>
      </w:r>
      <w: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hint="eastAsia"/>
        </w:rPr>
        <w:t xml:space="preserve">。资深架构师或敏感控制单元能对低于常规报警门限的亚阈值微观残差范数连续变化率施加高频微分检测，在残差按照幂律分布（</w:t>
      </w:r>
      <m:oMath>
        <m:r>
          <m:t>α</m:t>
        </m:r>
        <m:r>
          <m:rPr>
            <m:sty m:val="p"/>
          </m:rPr>
          <m:t>&lt;</m:t>
        </m:r>
        <m:r>
          <m:t>2</m:t>
        </m:r>
      </m:oMath>
      <w:r>
        <w:rPr>
          <w:rFonts w:hint="eastAsia"/>
        </w:rPr>
        <w:t xml:space="preserve">）发生重尾发散之前，精准捕获微观前兆。</w:t>
      </w:r>
    </w:p>
    <w:bookmarkEnd w:id="107"/>
    <w:bookmarkStart w:id="108" w:name="f.3-维三感性缓存算子-mathcals_textbuff-的工程落地"/>
    <w:p>
      <w:pPr>
        <w:pStyle w:val="Heading2"/>
      </w:pPr>
      <w:r>
        <w:t xml:space="preserve">§F.3 </w:t>
      </w:r>
      <w:r>
        <w:rPr>
          <w:rFonts w:hint="eastAsia"/>
        </w:rPr>
        <w:t xml:space="preserve">维三·感性缓存算子</w:t>
      </w:r>
      <w:r>
        <w:t xml:space="preserve"> (</w:t>
      </w:r>
      <m:oMath>
        <m:sSub>
          <m:e>
            <m:r>
              <m:rPr>
                <m:scr m:val="script"/>
                <m:sty m:val="p"/>
              </m:rPr>
              <m:t>S</m:t>
            </m:r>
          </m:e>
          <m:sub>
            <m:r>
              <m:rPr>
                <m:nor/>
                <m:sty m:val="p"/>
              </m:rPr>
              <m:t>buff</m:t>
            </m:r>
          </m:sub>
        </m:sSub>
      </m:oMath>
      <w:r>
        <w:t xml:space="preserve">) </w:t>
      </w:r>
      <w:r>
        <w:rPr>
          <w:rFonts w:hint="eastAsia"/>
        </w:rPr>
        <w:t xml:space="preserve">的工程落地</w:t>
      </w:r>
    </w:p>
    <w:p>
      <w:pPr>
        <w:pStyle w:val="Compact"/>
        <w:numPr>
          <w:ilvl w:val="0"/>
          <w:numId w:val="1119"/>
        </w:numPr>
      </w:pPr>
      <w:r>
        <w:rPr>
          <w:rFonts w:hint="eastAsia"/>
          <w:b/>
          <w:bCs/>
        </w:rPr>
        <w:t xml:space="preserve">【工业场景实证】资深老工程师对复杂设备的无方程直觉故障预判</w:t>
      </w:r>
      <w:r>
        <w:rPr>
          <w:rFonts w:hint="eastAsia"/>
        </w:rPr>
        <w:t xml:space="preserve">：</w:t>
      </w:r>
      <w:r>
        <w:t xml:space="preserve"> </w:t>
      </w:r>
      <w:r>
        <w:rPr>
          <w:rFonts w:hint="eastAsia"/>
        </w:rPr>
        <w:t xml:space="preserve">在复杂重型装备与流体控制现场，面对数十个高度偶合且无法建立显式</w:t>
      </w:r>
      <w:r>
        <w:t xml:space="preserve"> Navier-Stokes </w:t>
      </w:r>
      <w:r>
        <w:rPr>
          <w:rFonts w:hint="eastAsia"/>
        </w:rPr>
        <w:t xml:space="preserve">流体力学偏微分方程的动态变量，资深老工程师仅凭对设备微弱异响、微振动与环境温湿度的身体内感受感知（Interoception），即可在无任何定量方程计算的情况下，提前数天准确预判出主轴承即将发生的金属疲劳剥落。</w:t>
      </w:r>
    </w:p>
    <w:p>
      <w:pPr>
        <w:pStyle w:val="Compact"/>
        <w:numPr>
          <w:ilvl w:val="0"/>
          <w:numId w:val="1119"/>
        </w:numPr>
      </w:pPr>
      <w:r>
        <w:rPr>
          <w:rFonts w:hint="eastAsia"/>
          <w:b/>
          <w:bCs/>
        </w:rPr>
        <w:t xml:space="preserve">【五维算子控制论映射】</w:t>
      </w:r>
      <w:r>
        <w:rPr>
          <w:rFonts w:hint="eastAsia"/>
        </w:rPr>
        <w:t xml:space="preserve">：</w:t>
      </w:r>
      <w:r>
        <w:t xml:space="preserve"> </w:t>
      </w:r>
      <w:r>
        <w:rPr>
          <w:rFonts w:hint="eastAsia"/>
        </w:rPr>
        <w:t xml:space="preserve">该现象精准同构于</w:t>
      </w:r>
      <w:r>
        <w:t xml:space="preserve"> </w:t>
      </w:r>
      <w:r>
        <w:rPr>
          <w:b/>
          <w:bCs/>
        </w:rPr>
        <w:t xml:space="preserve">Insula </w:t>
      </w:r>
      <w:r>
        <w:rPr>
          <w:rFonts w:hint="eastAsia"/>
          <w:b/>
          <w:bCs/>
        </w:rPr>
        <w:t xml:space="preserve">(前岛叶)</w:t>
      </w:r>
      <w:r>
        <w:rPr>
          <w:b/>
          <w:bCs/>
        </w:rPr>
        <w:t xml:space="preserve"> </w:t>
      </w:r>
      <w:r>
        <w:rPr>
          <w:rFonts w:hint="eastAsia"/>
          <w:b/>
          <w:bCs/>
        </w:rPr>
        <w:t xml:space="preserve">的感性缓存算子</w:t>
      </w:r>
      <w:r>
        <w:rPr>
          <w:b/>
          <w:bCs/>
        </w:rPr>
        <w:t xml:space="preserve"> </w:t>
      </w:r>
      <m:oMath>
        <m:sSub>
          <m:e>
            <m:r>
              <m:rPr>
                <m:scr m:val="script"/>
                <m:sty m:val="p"/>
              </m:rPr>
              <m:t>S</m:t>
            </m:r>
          </m:e>
          <m:sub>
            <m:r>
              <m:rPr>
                <m:nor/>
                <m:sty m:val="p"/>
              </m:rPr>
              <m:t>buff</m:t>
            </m:r>
          </m:sub>
        </m:sSub>
      </m:oMath>
      <w:r>
        <w:rPr>
          <w:rFonts w:hint="eastAsia"/>
        </w:rPr>
        <w:t xml:space="preserve">。前岛叶作为内感受觉皮层，执行了低频非结构化高熵信号的时域拓扑积分</w:t>
      </w:r>
      <w: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oMath>
      <w:r>
        <w:rPr>
          <w:rFonts w:hint="eastAsia"/>
        </w:rPr>
        <w:t xml:space="preserve">。工程实践表明，隐性知识（Tacit</w:t>
      </w:r>
      <w:r>
        <w:t xml:space="preserve"> </w:t>
      </w:r>
      <w:r>
        <w:rPr>
          <w:rFonts w:hint="eastAsia"/>
        </w:rPr>
        <w:t xml:space="preserve">Knowledge）并非不可解释的神秘现象，而是感性缓存算子在身体生理底座上对多模态高熵环境信息完成的时域拓扑吸收与降维表达。</w:t>
      </w:r>
    </w:p>
    <w:bookmarkEnd w:id="108"/>
    <w:bookmarkStart w:id="109" w:name="f.4-维四流体智力算子-hatmathcala_textfluid-的工程落地"/>
    <w:p>
      <w:pPr>
        <w:pStyle w:val="Heading2"/>
      </w:pPr>
      <w:r>
        <w:t xml:space="preserve">§F.4 </w:t>
      </w:r>
      <w:r>
        <w:rPr>
          <w:rFonts w:hint="eastAsia"/>
        </w:rPr>
        <w:t xml:space="preserve">维四·流体智力算子</w:t>
      </w:r>
      <w:r>
        <w:t xml:space="preserve"> (</w:t>
      </w:r>
      <m:oMath>
        <m:sSub>
          <m:e>
            <m:acc>
              <m:accPr>
                <m:chr m:val="̂"/>
              </m:accPr>
              <m:e>
                <m:r>
                  <m:rPr>
                    <m:scr m:val="script"/>
                    <m:sty m:val="p"/>
                  </m:rPr>
                  <m:t>A</m:t>
                </m:r>
              </m:e>
            </m:acc>
          </m:e>
          <m:sub>
            <m:r>
              <m:rPr>
                <m:nor/>
                <m:sty m:val="p"/>
              </m:rPr>
              <m:t>fluid</m:t>
            </m:r>
          </m:sub>
        </m:sSub>
      </m:oMath>
      <w:r>
        <w:t xml:space="preserve">) </w:t>
      </w:r>
      <w:r>
        <w:rPr>
          <w:rFonts w:hint="eastAsia"/>
        </w:rPr>
        <w:t xml:space="preserve">的工程落地</w:t>
      </w:r>
    </w:p>
    <w:p>
      <w:pPr>
        <w:pStyle w:val="Compact"/>
        <w:numPr>
          <w:ilvl w:val="0"/>
          <w:numId w:val="1120"/>
        </w:numPr>
      </w:pPr>
      <w:r>
        <w:rPr>
          <w:rFonts w:hint="eastAsia"/>
          <w:b/>
          <w:bCs/>
        </w:rPr>
        <w:t xml:space="preserve">【工业场景实证】面对断供封锁时的零样本</w:t>
      </w:r>
      <w:r>
        <w:rPr>
          <w:b/>
          <w:bCs/>
        </w:rPr>
        <w:t xml:space="preserve"> (Zero-Shot) </w:t>
      </w:r>
      <w:r>
        <w:rPr>
          <w:rFonts w:hint="eastAsia"/>
          <w:b/>
          <w:bCs/>
        </w:rPr>
        <w:t xml:space="preserve">调度拓扑重构</w:t>
      </w:r>
      <w:r>
        <w:rPr>
          <w:rFonts w:hint="eastAsia"/>
        </w:rPr>
        <w:t xml:space="preserve">：</w:t>
      </w:r>
      <w:r>
        <w:t xml:space="preserve"> </w:t>
      </w:r>
      <w:r>
        <w:rPr>
          <w:rFonts w:hint="eastAsia"/>
        </w:rPr>
        <w:t xml:space="preserve">当半导体供应链遭遇突发政治封锁或极端自然灾害导致核心芯片瞬间断供（</w:t>
      </w:r>
      <m:oMath>
        <m:sSub>
          <m:e>
            <m:r>
              <m:t>M</m:t>
            </m:r>
          </m:e>
          <m:sub>
            <m:r>
              <m:rPr>
                <m:nor/>
                <m:sty m:val="p"/>
              </m:rPr>
              <m:t>unseen</m:t>
            </m:r>
          </m:sub>
        </m:sSub>
      </m:oMath>
      <w:r>
        <w:rPr>
          <w:rFonts w:hint="eastAsia"/>
        </w:rPr>
        <w:t xml:space="preserve">）时，所有既有的标准作业程序（SOP）与一阶</w:t>
      </w:r>
      <w:r>
        <w:t xml:space="preserve"> ERP </w:t>
      </w:r>
      <w:r>
        <w:rPr>
          <w:rFonts w:hint="eastAsia"/>
        </w:rPr>
        <w:t xml:space="preserve">线性规划模型瞬间失效。顶尖系统架构师无需依赖任何历史</w:t>
      </w:r>
      <w:r>
        <w:t xml:space="preserve"> SOP </w:t>
      </w:r>
      <w:r>
        <w:rPr>
          <w:rFonts w:hint="eastAsia"/>
        </w:rPr>
        <w:t xml:space="preserve">范式，直接在大脑相空间内将高维无结构物理约束投影解构，在几小时内自发推演出全新因果替代图拓扑（如多芯片封装替代与逻辑拆分流水线）。</w:t>
      </w:r>
    </w:p>
    <w:p>
      <w:pPr>
        <w:pStyle w:val="Compact"/>
        <w:numPr>
          <w:ilvl w:val="0"/>
          <w:numId w:val="1120"/>
        </w:numPr>
      </w:pPr>
      <w:r>
        <w:rPr>
          <w:rFonts w:hint="eastAsia"/>
          <w:b/>
          <w:bCs/>
        </w:rPr>
        <w:t xml:space="preserve">【五维算子控制论映射】</w:t>
      </w:r>
      <w:r>
        <w:rPr>
          <w:rFonts w:hint="eastAsia"/>
        </w:rPr>
        <w:t xml:space="preserve">：</w:t>
      </w:r>
      <w:r>
        <w:t xml:space="preserve"> </w:t>
      </w:r>
      <w:r>
        <w:rPr>
          <w:rFonts w:hint="eastAsia"/>
        </w:rPr>
        <w:t xml:space="preserve">该现象精准同构于</w:t>
      </w:r>
      <w:r>
        <w:t xml:space="preserve"> </w:t>
      </w:r>
      <w:r>
        <w:rPr>
          <w:b/>
          <w:bCs/>
        </w:rPr>
        <w:t xml:space="preserve">FPN/dlPFC </w:t>
      </w:r>
      <w:r>
        <w:rPr>
          <w:rFonts w:hint="eastAsia"/>
          <w:b/>
          <w:bCs/>
        </w:rPr>
        <w:t xml:space="preserve">的无经验代数表达算子</w:t>
      </w:r>
      <w:r>
        <w:rPr>
          <w:b/>
          <w:bCs/>
        </w:rPr>
        <w:t xml:space="preserve"> </w:t>
      </w:r>
      <m:oMath>
        <m:sSub>
          <m:e>
            <m:acc>
              <m:accPr>
                <m:chr m:val="̂"/>
              </m:accPr>
              <m:e>
                <m:r>
                  <m:rPr>
                    <m:scr m:val="script"/>
                    <m:sty m:val="p"/>
                  </m:rPr>
                  <m:t>A</m:t>
                </m:r>
              </m:e>
            </m:acc>
          </m:e>
          <m:sub>
            <m:r>
              <m:rPr>
                <m:nor/>
                <m:sty m:val="p"/>
              </m:rPr>
              <m:t>fluid</m:t>
            </m:r>
          </m:sub>
        </m:sSub>
      </m:oMath>
      <w:r>
        <w:t xml:space="preserve">。dlPFC </w:t>
      </w:r>
      <w:r>
        <w:rPr>
          <w:rFonts w:hint="eastAsia"/>
        </w:rPr>
        <w:t xml:space="preserve">作为高维无结构观测流形向低维因果图拓扑的降维投影算子</w:t>
      </w:r>
      <w:r>
        <w:t xml:space="preserve"> </w:t>
      </w:r>
      <m:oMath>
        <m:sSub>
          <m:e>
            <m:acc>
              <m:accPr>
                <m:chr m:val="̂"/>
              </m:accPr>
              <m:e>
                <m:r>
                  <m:rPr>
                    <m:scr m:val="script"/>
                    <m:sty m:val="p"/>
                  </m:rPr>
                  <m:t>A</m:t>
                </m:r>
              </m:e>
            </m:acc>
          </m:e>
          <m:sub>
            <m:r>
              <m:rPr>
                <m:nor/>
                <m:sty m:val="p"/>
              </m:rPr>
              <m:t>fluid</m:t>
            </m:r>
          </m:sub>
        </m:sSub>
        <m:r>
          <m:rPr>
            <m:sty m:val="p"/>
          </m:rPr>
          <m:t>(</m:t>
        </m:r>
        <m:r>
          <m:t>p</m:t>
        </m:r>
        <m:r>
          <m:rPr>
            <m:sty m:val="p"/>
          </m:rPr>
          <m:t>(</m:t>
        </m:r>
        <m:r>
          <m:t>x</m:t>
        </m:r>
        <m:r>
          <m:rPr>
            <m:sty m:val="p"/>
          </m:rPr>
          <m:t>)</m:t>
        </m:r>
        <m:r>
          <m:rPr>
            <m:sty m:val="p"/>
          </m:rPr>
          <m:t>)</m:t>
        </m:r>
        <m:r>
          <m:rPr>
            <m:sty m:val="p"/>
          </m:rPr>
          <m:t>=</m:t>
        </m:r>
        <m:r>
          <m:rPr>
            <m:sty m:val="p"/>
          </m:rPr>
          <m:t>arg</m:t>
        </m:r>
        <m:sSub>
          <m:e>
            <m:r>
              <m:rPr>
                <m:sty m:val="p"/>
              </m:rPr>
              <m:t>min</m:t>
            </m:r>
          </m:e>
          <m:sub>
            <m:r>
              <m:t>G</m:t>
            </m:r>
          </m:sub>
        </m:sSub>
        <m:d>
          <m:dPr>
            <m:begChr m:val="["/>
            <m:sepChr m:val=""/>
            <m:endChr m:val="]"/>
            <m:grow/>
          </m:dPr>
          <m:e>
            <m:r>
              <m:t>I</m:t>
            </m:r>
            <m:r>
              <m:rPr>
                <m:sty m:val="p"/>
              </m:rPr>
              <m:t>(</m:t>
            </m:r>
            <m:r>
              <m:t>X</m:t>
            </m:r>
            <m:r>
              <m:rPr>
                <m:sty m:val="p"/>
              </m:rPr>
              <m:t>;</m:t>
            </m:r>
            <m:r>
              <m:t>G</m:t>
            </m:r>
            <m:r>
              <m:rPr>
                <m:sty m:val="p"/>
              </m:rPr>
              <m:t>)</m:t>
            </m:r>
            <m:r>
              <m:rPr>
                <m:sty m:val="p"/>
              </m:rPr>
              <m:t>−</m:t>
            </m:r>
            <m:r>
              <m:t>β</m:t>
            </m:r>
            <m:r>
              <m:t>I</m:t>
            </m:r>
            <m:r>
              <m:rPr>
                <m:sty m:val="p"/>
              </m:rPr>
              <m:t>(</m:t>
            </m:r>
            <m:r>
              <m:t>S</m:t>
            </m:r>
            <m:r>
              <m:rPr>
                <m:sty m:val="p"/>
              </m:rPr>
              <m:t>;</m:t>
            </m:r>
            <m:r>
              <m:t>G</m:t>
            </m:r>
            <m:r>
              <m:rPr>
                <m:sty m:val="p"/>
              </m:rPr>
              <m:t>)</m:t>
            </m:r>
          </m:e>
        </m:d>
      </m:oMath>
      <w:r>
        <w:rPr>
          <w:rFonts w:hint="eastAsia"/>
        </w:rPr>
        <w:t xml:space="preserve">，展现了系统在零样本（Zero-Shot）条件下的模式生成力，将爆炸性的高熵物理约束降维缩减为可工程执行的平坦切空间。</w:t>
      </w:r>
    </w:p>
    <w:bookmarkEnd w:id="109"/>
    <w:bookmarkStart w:id="110" w:name="f.5-维五元认知修宪算子-hatomega_textmeta-的工程落地"/>
    <w:p>
      <w:pPr>
        <w:pStyle w:val="Heading2"/>
      </w:pPr>
      <w:r>
        <w:t xml:space="preserve">§F.5 </w:t>
      </w:r>
      <w:r>
        <w:rPr>
          <w:rFonts w:hint="eastAsia"/>
        </w:rPr>
        <w:t xml:space="preserve">维五·元认知修宪算子</w:t>
      </w:r>
      <w:r>
        <w:t xml:space="preserve"> (</w:t>
      </w:r>
      <m:oMath>
        <m:sSub>
          <m:e>
            <m:acc>
              <m:accPr>
                <m:chr m:val="̂"/>
              </m:accPr>
              <m:e>
                <m:r>
                  <m:rPr>
                    <m:sty m:val="p"/>
                  </m:rPr>
                  <m:t>Ω</m:t>
                </m:r>
              </m:e>
            </m:acc>
          </m:e>
          <m:sub>
            <m:r>
              <m:rPr>
                <m:nor/>
                <m:sty m:val="p"/>
              </m:rPr>
              <m:t>meta</m:t>
            </m:r>
          </m:sub>
        </m:sSub>
      </m:oMath>
      <w:r>
        <w:t xml:space="preserve">) </w:t>
      </w:r>
      <w:r>
        <w:rPr>
          <w:rFonts w:hint="eastAsia"/>
        </w:rPr>
        <w:t xml:space="preserve">的工程落地</w:t>
      </w:r>
    </w:p>
    <w:p>
      <w:pPr>
        <w:pStyle w:val="Compact"/>
        <w:numPr>
          <w:ilvl w:val="0"/>
          <w:numId w:val="1121"/>
        </w:numPr>
      </w:pPr>
      <w:r>
        <w:rPr>
          <w:rFonts w:hint="eastAsia"/>
          <w:b/>
          <w:bCs/>
        </w:rPr>
        <w:t xml:space="preserve">【工业场景实证】哥德尔逻辑死锁下的公理基底覆写与架构修宪</w:t>
      </w:r>
      <w:r>
        <w:rPr>
          <w:rFonts w:hint="eastAsia"/>
        </w:rPr>
        <w:t xml:space="preserve">：</w:t>
      </w:r>
      <w:r>
        <w:t xml:space="preserve"> </w:t>
      </w:r>
      <w:r>
        <w:rPr>
          <w:rFonts w:hint="eastAsia"/>
        </w:rPr>
        <w:t xml:space="preserve">当工厂面对产能极值、品质指标与成本约束三者构成的哥德尔死锁（无论在一阶模型内部如何调整参数均必然导致失稳）时，卓越的首席架构师判定“既有规则集合</w:t>
      </w:r>
      <w:r>
        <w:t xml:space="preserve"> </w:t>
      </w:r>
      <m:oMath>
        <m:sSup>
          <m:e>
            <m:r>
              <m:rPr>
                <m:scr m:val="script"/>
                <m:sty m:val="p"/>
              </m:rPr>
              <m:t>R</m:t>
            </m:r>
          </m:e>
          <m:sup>
            <m:r>
              <m:rPr>
                <m:sty m:val="p"/>
              </m:rPr>
              <m:t>(</m:t>
            </m:r>
            <m:r>
              <m:t>1</m:t>
            </m:r>
            <m:r>
              <m:rPr>
                <m:sty m:val="p"/>
              </m:rPr>
              <m:t>)</m:t>
            </m:r>
          </m:sup>
        </m:sSup>
      </m:oMath>
      <w:r>
        <w:t xml:space="preserve"> </w:t>
      </w:r>
      <w:r>
        <w:rPr>
          <w:rFonts w:hint="eastAsia"/>
        </w:rPr>
        <w:t xml:space="preserve">发生表征失效”。架构师跳出一阶</w:t>
      </w:r>
      <w:r>
        <w:t xml:space="preserve"> KPI </w:t>
      </w:r>
      <w:r>
        <w:rPr>
          <w:rFonts w:hint="eastAsia"/>
        </w:rPr>
        <w:t xml:space="preserve">优化逻辑，覆写了“单厂集中制造”的底层公理，重构为“分布式模块化微型工厂”的二阶新公理基底</w:t>
      </w:r>
      <w:r>
        <w:t xml:space="preserve"> </w:t>
      </w:r>
      <m:oMath>
        <m:sSup>
          <m:e>
            <m:r>
              <m:rPr>
                <m:scr m:val="script"/>
                <m:sty m:val="p"/>
              </m:rPr>
              <m:t>R</m:t>
            </m:r>
          </m:e>
          <m:sup>
            <m:r>
              <m:rPr>
                <m:sty m:val="p"/>
              </m:rPr>
              <m:t>(</m:t>
            </m:r>
            <m:r>
              <m:t>2</m:t>
            </m:r>
            <m:r>
              <m:rPr>
                <m:sty m:val="p"/>
              </m:rPr>
              <m:t>)</m:t>
            </m:r>
          </m:sup>
        </m:sSup>
      </m:oMath>
      <w:r>
        <w:rPr>
          <w:rFonts w:hint="eastAsia"/>
        </w:rPr>
        <w:t xml:space="preserve">，完成了组织的范式跳跃。</w:t>
      </w:r>
    </w:p>
    <w:p>
      <w:pPr>
        <w:pStyle w:val="Compact"/>
        <w:numPr>
          <w:ilvl w:val="0"/>
          <w:numId w:val="1121"/>
        </w:numPr>
      </w:pPr>
      <w:r>
        <w:rPr>
          <w:rFonts w:hint="eastAsia"/>
          <w:b/>
          <w:bCs/>
        </w:rPr>
        <w:t xml:space="preserve">【五维算子控制论映射】</w:t>
      </w:r>
      <w:r>
        <w:rPr>
          <w:rFonts w:hint="eastAsia"/>
        </w:rPr>
        <w:t xml:space="preserve">：</w:t>
      </w:r>
      <w:r>
        <w:t xml:space="preserve"> </w:t>
      </w:r>
      <w:r>
        <w:rPr>
          <w:rFonts w:hint="eastAsia"/>
        </w:rPr>
        <w:t xml:space="preserve">该现象精准同构于</w:t>
      </w:r>
      <w:r>
        <w:t xml:space="preserve"> </w:t>
      </w:r>
      <w:r>
        <w:rPr>
          <w:b/>
          <w:bCs/>
        </w:rPr>
        <w:t xml:space="preserve">rPFC/BA10 </w:t>
      </w:r>
      <w:r>
        <w:rPr>
          <w:rFonts w:hint="eastAsia"/>
          <w:b/>
          <w:bCs/>
        </w:rPr>
        <w:t xml:space="preserve">的形式系统修宪算子</w:t>
      </w:r>
      <w:r>
        <w:rPr>
          <w:b/>
          <w:bCs/>
        </w:rPr>
        <w:t xml:space="preserve"> </w:t>
      </w:r>
      <m:oMath>
        <m:sSub>
          <m:e>
            <m:acc>
              <m:accPr>
                <m:chr m:val="̂"/>
              </m:accPr>
              <m:e>
                <m:r>
                  <m:rPr>
                    <m:sty m:val="p"/>
                  </m:rPr>
                  <m:t>Ω</m:t>
                </m:r>
              </m:e>
            </m:acc>
          </m:e>
          <m:sub>
            <m:r>
              <m:rPr>
                <m:nor/>
                <m:sty m:val="p"/>
              </m:rPr>
              <m:t>meta</m:t>
            </m:r>
          </m:sub>
        </m:sSub>
      </m:oMath>
      <w:r>
        <w:rPr>
          <w:rFonts w:hint="eastAsia"/>
        </w:rPr>
        <w:t xml:space="preserve">。当一阶推演在固定公理流形上遭遇变分自由能发散（</w:t>
      </w:r>
      <m:oMath>
        <m:sSub>
          <m:e>
            <m:r>
              <m:rPr>
                <m:sty m:val="p"/>
              </m:rPr>
              <m:t>∇</m:t>
            </m:r>
          </m:e>
          <m:sub>
            <m:r>
              <m:t>θ</m:t>
            </m:r>
          </m:sub>
        </m:sSub>
        <m:r>
          <m:rPr>
            <m:scr m:val="script"/>
            <m:sty m:val="p"/>
          </m:rPr>
          <m:t>F</m:t>
        </m:r>
        <m:r>
          <m:rPr>
            <m:sty m:val="p"/>
          </m:rPr>
          <m:t>→</m:t>
        </m:r>
        <m:r>
          <m:rPr>
            <m:sty m:val="p"/>
          </m:rPr>
          <m:t>∞</m:t>
        </m:r>
      </m:oMath>
      <w:r>
        <w:rPr>
          <w:rFonts w:hint="eastAsia"/>
        </w:rPr>
        <w:t xml:space="preserve">）时，</w:t>
      </w:r>
      <m:oMath>
        <m:sSub>
          <m:e>
            <m:acc>
              <m:accPr>
                <m:chr m:val="̂"/>
              </m:accPr>
              <m:e>
                <m:r>
                  <m:rPr>
                    <m:sty m:val="p"/>
                  </m:rPr>
                  <m:t>Ω</m:t>
                </m:r>
              </m:e>
            </m:acc>
          </m:e>
          <m:sub>
            <m:r>
              <m:rPr>
                <m:nor/>
                <m:sty m:val="p"/>
              </m:rPr>
              <m:t>meta</m:t>
            </m:r>
          </m:sub>
        </m:sSub>
      </m:oMath>
      <w:r>
        <w:t xml:space="preserve"> </w:t>
      </w:r>
      <w:r>
        <w:rPr>
          <w:rFonts w:hint="eastAsia"/>
        </w:rPr>
        <w:t xml:space="preserve">沿着信息几何上的费希尔-拉奥（Fisher-Rao）黎曼测地线引发非连续的模型空间跳跃</w:t>
      </w:r>
      <w: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rPr>
          <w:rFonts w:hint="eastAsia"/>
        </w:rPr>
        <w:t xml:space="preserve">。这一工程落地印证了：真正的架构突破绝非在一阶逻辑内部“做加法”，而是在二阶维度对不可解的底层公理实施消去与重写。</w:t>
      </w:r>
    </w:p>
    <w:p>
      <w:r>
        <w:pict>
          <v:rect style="width:0;height:1.5pt" o:hralign="center" o:hrstd="t" o:hr="t"/>
        </w:pict>
      </w:r>
    </w:p>
    <w:bookmarkEnd w:id="110"/>
    <w:bookmarkStart w:id="111" w:name="f.6-价值链物理学与五维心智模型的科学双翼与统一控制论阵地"/>
    <w:p>
      <w:pPr>
        <w:pStyle w:val="Heading2"/>
      </w:pPr>
      <w:r>
        <w:t xml:space="preserve">§F.6 </w:t>
      </w:r>
      <w:r>
        <w:rPr>
          <w:rFonts w:hint="eastAsia"/>
        </w:rPr>
        <w:t xml:space="preserve">《价值链物理学》与《五维心智模型》的科学双翼与统一控制论阵地</w:t>
      </w:r>
    </w:p>
    <w:p>
      <w:pPr>
        <w:pStyle w:val="FirstParagraph"/>
      </w:pPr>
      <w:r>
        <w:rPr>
          <w:rFonts w:hint="eastAsia"/>
        </w:rPr>
        <w:t xml:space="preserve">下表总结了《价值链物理学》工业实证与《五维心智模型》控制论算子之间的严密映射关系，构成了“物理工程实证</w:t>
      </w:r>
      <w:r>
        <w:t xml:space="preserve"> </w:t>
      </w:r>
      <m:oMath>
        <m:r>
          <m:rPr>
            <m:sty m:val="p"/>
          </m:rPr>
          <m:t>⇔</m:t>
        </m:r>
      </m:oMath>
      <w:r>
        <w:t xml:space="preserve"> </w:t>
      </w:r>
      <w:r>
        <w:rPr>
          <w:rFonts w:hint="eastAsia"/>
        </w:rPr>
        <w:t xml:space="preserve">碳硅心智控制论”的统一科学双翼：</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五维心智算子</w:t>
            </w:r>
          </w:p>
        </w:tc>
        <w:tc>
          <w:tcPr/>
          <w:p>
            <w:pPr>
              <w:pStyle w:val="Compact"/>
              <w:jc w:val="left"/>
            </w:pPr>
            <w:r>
              <w:rPr>
                <w:rFonts w:hint="eastAsia"/>
              </w:rPr>
              <w:t xml:space="preserve">神经生物脑区映射</w:t>
            </w:r>
          </w:p>
        </w:tc>
        <w:tc>
          <w:tcPr/>
          <w:p>
            <w:pPr>
              <w:pStyle w:val="Compact"/>
              <w:jc w:val="left"/>
            </w:pPr>
            <w:r>
              <w:rPr>
                <w:rFonts w:hint="eastAsia"/>
              </w:rPr>
              <w:t xml:space="preserve">《价值链物理学》工业实证场景</w:t>
            </w:r>
          </w:p>
        </w:tc>
        <w:tc>
          <w:tcPr/>
          <w:p>
            <w:pPr>
              <w:pStyle w:val="Compact"/>
              <w:jc w:val="left"/>
            </w:pPr>
            <w:r>
              <w:rPr>
                <w:rFonts w:hint="eastAsia"/>
              </w:rPr>
              <w:t xml:space="preserve">工程控制论物理机制</w:t>
            </w:r>
          </w:p>
        </w:tc>
      </w:tr>
      <w:tr>
        <w:tc>
          <w:tcPr/>
          <w:p>
            <w:pPr>
              <w:pStyle w:val="Compact"/>
              <w:jc w:val="left"/>
            </w:pPr>
            <m:oMath>
              <m:sSub>
                <m:e>
                  <m:r>
                    <m:t>E</m:t>
                  </m:r>
                </m:e>
                <m:sub>
                  <m:r>
                    <m:rPr>
                      <m:nor/>
                      <m:sty m:val="p"/>
                    </m:rPr>
                    <m:t>supp</m:t>
                  </m:r>
                </m:sub>
              </m:sSub>
            </m:oMath>
            <w:r>
              <w:rPr>
                <w:b/>
                <w:bCs/>
              </w:rPr>
              <w:t xml:space="preserve"> </w:t>
            </w:r>
            <w:r>
              <w:rPr>
                <w:rFonts w:hint="eastAsia"/>
                <w:b/>
                <w:bCs/>
              </w:rPr>
              <w:t xml:space="preserve">(内稳态阻尼)</w:t>
            </w:r>
          </w:p>
        </w:tc>
        <w:tc>
          <w:tcPr/>
          <w:p>
            <w:pPr>
              <w:pStyle w:val="Compact"/>
              <w:jc w:val="left"/>
            </w:pPr>
            <w:r>
              <w:t xml:space="preserve">DMN / vmPFC / PCC</w:t>
            </w:r>
          </w:p>
        </w:tc>
        <w:tc>
          <w:tcPr/>
          <w:p>
            <w:pPr>
              <w:pStyle w:val="Compact"/>
              <w:jc w:val="left"/>
            </w:pPr>
            <w:r>
              <w:rPr>
                <w:rFonts w:hint="eastAsia"/>
              </w:rPr>
              <w:t xml:space="preserve">供应链极限压强下的追款指令截断</w:t>
            </w:r>
          </w:p>
        </w:tc>
        <w:tc>
          <w:tcPr/>
          <w:p>
            <w:pPr>
              <w:pStyle w:val="Compact"/>
              <w:jc w:val="left"/>
            </w:pPr>
            <w:r>
              <w:rPr>
                <w:rFonts w:hint="eastAsia"/>
              </w:rPr>
              <w:t xml:space="preserve">带壁障碍扩展自由能无限大势垒物理截断</w:t>
            </w:r>
          </w:p>
        </w:tc>
      </w:tr>
      <w:tr>
        <w:tc>
          <w:tcPr/>
          <w:p>
            <w:pPr>
              <w:pStyle w:val="Compact"/>
              <w:jc w:val="left"/>
            </w:pPr>
            <m:oMath>
              <m:r>
                <m:rPr>
                  <m:sty m:val="p"/>
                </m:rPr>
                <m:t>∇</m:t>
              </m:r>
              <m:r>
                <m:t>R</m:t>
              </m:r>
            </m:oMath>
            <w:r>
              <w:rPr>
                <w:b/>
                <w:bCs/>
              </w:rPr>
              <w:t xml:space="preserve"> </w:t>
            </w:r>
            <w:r>
              <w:rPr>
                <w:rFonts w:hint="eastAsia"/>
                <w:b/>
                <w:bCs/>
              </w:rPr>
              <w:t xml:space="preserve">(残差敏感)</w:t>
            </w:r>
          </w:p>
        </w:tc>
        <w:tc>
          <w:tcPr/>
          <w:p>
            <w:pPr>
              <w:pStyle w:val="Compact"/>
              <w:jc w:val="left"/>
            </w:pPr>
            <w:r>
              <w:t xml:space="preserve">SN / dACC</w:t>
            </w:r>
          </w:p>
        </w:tc>
        <w:tc>
          <w:tcPr/>
          <w:p>
            <w:pPr>
              <w:pStyle w:val="Compact"/>
              <w:jc w:val="left"/>
            </w:pPr>
            <w:r>
              <w:rPr>
                <w:rFonts w:hint="eastAsia"/>
              </w:rPr>
              <w:t xml:space="preserve">离散制造中</w:t>
            </w:r>
            <w:r>
              <w:t xml:space="preserve"> 0.5°C </w:t>
            </w:r>
            <w:r>
              <w:rPr>
                <w:rFonts w:hint="eastAsia"/>
              </w:rPr>
              <w:t xml:space="preserve">电感温升残差捕获</w:t>
            </w:r>
          </w:p>
        </w:tc>
        <w:tc>
          <w:tcPr/>
          <w:p>
            <w:pPr>
              <w:pStyle w:val="Compact"/>
              <w:jc w:val="left"/>
            </w:pPr>
            <w:r>
              <w:rPr>
                <w:rFonts w:hint="eastAsia"/>
              </w:rPr>
              <w:t xml:space="preserve">高频瞬态微分范数</w:t>
            </w:r>
            <w:r>
              <w:t xml:space="preserve"> </w:t>
            </w:r>
            <m:oMath>
              <m:r>
                <m:rPr>
                  <m:sty m:val="p"/>
                </m:rPr>
                <m:t>∥</m:t>
              </m:r>
              <m:r>
                <m:rPr>
                  <m:sty m:val="p"/>
                </m:rPr>
                <m:t>∇</m:t>
              </m:r>
              <m:r>
                <m:t>R</m:t>
              </m:r>
              <m:r>
                <m:rPr>
                  <m:sty m:val="p"/>
                </m:rPr>
                <m:t>(</m:t>
              </m:r>
              <m:r>
                <m:t>t</m:t>
              </m:r>
              <m:r>
                <m:rPr>
                  <m:sty m:val="p"/>
                </m:rPr>
                <m:t>)</m:t>
              </m:r>
              <m:r>
                <m:rPr>
                  <m:sty m:val="p"/>
                </m:rPr>
                <m:t>∥</m:t>
              </m:r>
            </m:oMath>
            <w:r>
              <w:t xml:space="preserve"> </w:t>
            </w:r>
            <w:r>
              <w:rPr>
                <w:rFonts w:hint="eastAsia"/>
              </w:rPr>
              <w:t xml:space="preserve">计算</w:t>
            </w:r>
          </w:p>
        </w:tc>
      </w:tr>
      <w:tr>
        <w:tc>
          <w:tcPr/>
          <w:p>
            <w:pPr>
              <w:pStyle w:val="Compact"/>
              <w:jc w:val="left"/>
            </w:pPr>
            <m:oMath>
              <m:sSub>
                <m:e>
                  <m:r>
                    <m:rPr>
                      <m:scr m:val="script"/>
                      <m:sty m:val="p"/>
                    </m:rPr>
                    <m:t>S</m:t>
                  </m:r>
                </m:e>
                <m:sub>
                  <m:r>
                    <m:rPr>
                      <m:nor/>
                      <m:sty m:val="p"/>
                    </m:rPr>
                    <m:t>buff</m:t>
                  </m:r>
                </m:sub>
              </m:sSub>
            </m:oMath>
            <w:r>
              <w:rPr>
                <w:b/>
                <w:bCs/>
              </w:rPr>
              <w:t xml:space="preserve"> </w:t>
            </w:r>
            <w:r>
              <w:rPr>
                <w:rFonts w:hint="eastAsia"/>
                <w:b/>
                <w:bCs/>
              </w:rPr>
              <w:t xml:space="preserve">(感性缓存)</w:t>
            </w:r>
          </w:p>
        </w:tc>
        <w:tc>
          <w:tcPr/>
          <w:p>
            <w:pPr>
              <w:pStyle w:val="Compact"/>
              <w:jc w:val="left"/>
            </w:pPr>
            <w:r>
              <w:t xml:space="preserve">Insula </w:t>
            </w:r>
            <w:r>
              <w:rPr>
                <w:rFonts w:hint="eastAsia"/>
              </w:rPr>
              <w:t xml:space="preserve">(前岛叶)</w:t>
            </w:r>
          </w:p>
        </w:tc>
        <w:tc>
          <w:tcPr/>
          <w:p>
            <w:pPr>
              <w:pStyle w:val="Compact"/>
              <w:jc w:val="left"/>
            </w:pPr>
            <w:r>
              <w:rPr>
                <w:rFonts w:hint="eastAsia"/>
              </w:rPr>
              <w:t xml:space="preserve">资深工程师凭异响与振动预判故障</w:t>
            </w:r>
          </w:p>
        </w:tc>
        <w:tc>
          <w:tcPr/>
          <w:p>
            <w:pPr>
              <w:pStyle w:val="Compact"/>
              <w:jc w:val="left"/>
            </w:pPr>
            <w:r>
              <w:rPr>
                <w:rFonts w:hint="eastAsia"/>
              </w:rPr>
              <w:t xml:space="preserve">时域高熵隐性经验连续拓扑积分</w:t>
            </w:r>
          </w:p>
        </w:tc>
      </w:tr>
      <w:tr>
        <w:tc>
          <w:tcPr/>
          <w:p>
            <w:pPr>
              <w:pStyle w:val="Compact"/>
              <w:jc w:val="left"/>
            </w:pPr>
            <m:oMath>
              <m:sSub>
                <m:e>
                  <m:acc>
                    <m:accPr>
                      <m:chr m:val="̂"/>
                    </m:accPr>
                    <m:e>
                      <m:r>
                        <m:rPr>
                          <m:scr m:val="script"/>
                          <m:sty m:val="p"/>
                        </m:rPr>
                        <m:t>A</m:t>
                      </m:r>
                    </m:e>
                  </m:acc>
                </m:e>
                <m:sub>
                  <m:r>
                    <m:rPr>
                      <m:nor/>
                      <m:sty m:val="p"/>
                    </m:rPr>
                    <m:t>fluid</m:t>
                  </m:r>
                </m:sub>
              </m:sSub>
            </m:oMath>
            <w:r>
              <w:rPr>
                <w:b/>
                <w:bCs/>
              </w:rPr>
              <w:t xml:space="preserve"> </w:t>
            </w:r>
            <w:r>
              <w:rPr>
                <w:rFonts w:hint="eastAsia"/>
                <w:b/>
                <w:bCs/>
              </w:rPr>
              <w:t xml:space="preserve">(流体智力)</w:t>
            </w:r>
          </w:p>
        </w:tc>
        <w:tc>
          <w:tcPr/>
          <w:p>
            <w:pPr>
              <w:pStyle w:val="Compact"/>
              <w:jc w:val="left"/>
            </w:pPr>
            <w:r>
              <w:t xml:space="preserve">FPN / dlPFC</w:t>
            </w:r>
          </w:p>
        </w:tc>
        <w:tc>
          <w:tcPr/>
          <w:p>
            <w:pPr>
              <w:pStyle w:val="Compact"/>
              <w:jc w:val="left"/>
            </w:pPr>
            <w:r>
              <w:rPr>
                <w:rFonts w:hint="eastAsia"/>
              </w:rPr>
              <w:t xml:space="preserve">芯片突发断供时的零样本调度重构</w:t>
            </w:r>
          </w:p>
        </w:tc>
        <w:tc>
          <w:tcPr/>
          <w:p>
            <w:pPr>
              <w:pStyle w:val="Compact"/>
              <w:jc w:val="left"/>
            </w:pPr>
            <w:r>
              <w:rPr>
                <w:rFonts w:hint="eastAsia"/>
              </w:rPr>
              <w:t xml:space="preserve">高维无结构相空间向低维因果图降维</w:t>
            </w:r>
          </w:p>
        </w:tc>
      </w:tr>
      <w:tr>
        <w:tc>
          <w:tcPr/>
          <w:p>
            <w:pPr>
              <w:pStyle w:val="Compact"/>
              <w:jc w:val="left"/>
            </w:pPr>
            <m:oMath>
              <m:sSub>
                <m:e>
                  <m:acc>
                    <m:accPr>
                      <m:chr m:val="̂"/>
                    </m:accPr>
                    <m:e>
                      <m:r>
                        <m:rPr>
                          <m:sty m:val="p"/>
                        </m:rPr>
                        <m:t>Ω</m:t>
                      </m:r>
                    </m:e>
                  </m:acc>
                </m:e>
                <m:sub>
                  <m:r>
                    <m:rPr>
                      <m:nor/>
                      <m:sty m:val="p"/>
                    </m:rPr>
                    <m:t>meta</m:t>
                  </m:r>
                </m:sub>
              </m:sSub>
            </m:oMath>
            <w:r>
              <w:rPr>
                <w:b/>
                <w:bCs/>
              </w:rPr>
              <w:t xml:space="preserve"> </w:t>
            </w:r>
            <w:r>
              <w:rPr>
                <w:rFonts w:hint="eastAsia"/>
                <w:b/>
                <w:bCs/>
              </w:rPr>
              <w:t xml:space="preserve">(元认知修宪)</w:t>
            </w:r>
          </w:p>
        </w:tc>
        <w:tc>
          <w:tcPr/>
          <w:p>
            <w:pPr>
              <w:pStyle w:val="Compact"/>
              <w:jc w:val="left"/>
            </w:pPr>
            <w:r>
              <w:t xml:space="preserve">rPFC / BA10</w:t>
            </w:r>
          </w:p>
        </w:tc>
        <w:tc>
          <w:tcPr/>
          <w:p>
            <w:pPr>
              <w:pStyle w:val="Compact"/>
              <w:jc w:val="left"/>
            </w:pPr>
            <w:r>
              <w:rPr>
                <w:rFonts w:hint="eastAsia"/>
              </w:rPr>
              <w:t xml:space="preserve">制造死锁下覆写“单厂集中”公理基底</w:t>
            </w:r>
          </w:p>
        </w:tc>
        <w:tc>
          <w:tcPr/>
          <w:p>
            <w:pPr>
              <w:pStyle w:val="Compact"/>
              <w:jc w:val="left"/>
            </w:pPr>
            <w:r>
              <w:t xml:space="preserve">Fisher-Rao </w:t>
            </w:r>
            <w:r>
              <w:rPr>
                <w:rFonts w:hint="eastAsia"/>
              </w:rPr>
              <w:t xml:space="preserve">黎曼测地线非连续模型跃迁</w:t>
            </w:r>
          </w:p>
        </w:tc>
      </w:tr>
    </w:tbl>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1"/>
  </w:num>
  <w:num w:numId="11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2026-09-17T14:30:22Z</dcterms:created>
  <dcterms:modified xsi:type="dcterms:W3CDTF">2026-09-17T14:30:22Z</dcterms:modified>
</cp:coreProperties>
</file>

<file path=docProps/custom.xml><?xml version="1.0" encoding="utf-8"?>
<Properties xmlns="http://schemas.openxmlformats.org/officeDocument/2006/custom-properties" xmlns:vt="http://schemas.openxmlformats.org/officeDocument/2006/docPropsVTypes"/>
</file>