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一种基于线程局部零堆分配回滚栈与时空网格的有限能力排产系统及方法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本发明属于企业级高级计划与排程（APS）、多约束生产排产（IOP）、可承诺量（Capable-To-Promise, CTP）计算、多线程并发内存管理、以及高性能并发回溯回滚控制技术领域。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在现代离散制造业（如半导体封测、精密机械加工、高频换型装配等）中，</w:t>
      </w:r>
      <w:r>
        <w:rPr>
          <w:b/>
        </w:rPr>
        <w:t>有限能力排产与实时可承诺量（CTP）</w:t>
      </w:r>
      <w:r>
        <w:t xml:space="preserve"> 是高级计划与排程（APS）系统的核心决策大脑。当销售人员在控制塔前端录入一笔新的急单时，系统需要对全网的设备产能日历进行实时仿真演算，以确认在物料齐套和设备不超载的前提下，该订单的最早完工期（ATP/CTP Date），并在确认成交后对产能资源进行正式锁定。</w:t>
      </w:r>
    </w:p>
    <w:p>
      <w:pPr>
        <w:spacing w:after="120" w:line="276" w:lineRule="auto"/>
      </w:pPr>
      <w:r>
        <w:t>为了寻找可行或最优的生产路径，求解器引擎通常在多级有向无环图（DAG）构成的工艺路线与物料 BOM 树上运行</w:t>
      </w:r>
      <w:r>
        <w:rPr>
          <w:b/>
        </w:rPr>
        <w:t>深度优先搜索（DFS）</w:t>
      </w:r>
      <w:r>
        <w:t>或回溯法（Backtracking）。</w:t>
      </w:r>
    </w:p>
    <w:p>
      <w:pPr>
        <w:spacing w:after="120" w:line="276" w:lineRule="auto"/>
      </w:pPr>
      <w:r>
        <w:t>然而，现有的排产引擎在处理高频 CTP 承诺与有限能力回溯排产时，面临极大的计算瓶颈：</w:t>
      </w:r>
    </w:p>
    <w:p>
      <w:pPr>
        <w:pStyle w:val="ListNumber"/>
        <w:spacing w:after="60"/>
      </w:pPr>
      <w:r>
        <w:rPr>
          <w:b/>
        </w:rPr>
        <w:t>高频堆内存申请（Heap Allocation）引起严重内存抖动。</w:t>
      </w:r>
    </w:p>
    <w:p>
      <w:pPr>
        <w:spacing w:after="120" w:line="276" w:lineRule="auto"/>
      </w:pPr>
      <w:r>
        <w:t xml:space="preserve">在进行 DFS 路径搜索时，每尝试一条工艺路线（Routing）或工序（Operation），引擎都需要向系统申请内存来记录当前的产能预扣减事务日志，以便在某条路径由于物料或设备瓶颈走不通（Fail）回溯时进行状态还原。对于拥有数万种 SKU 和复杂约束的网络，高频 CTP 计算会产生数百万次 </w:t>
      </w:r>
      <w:r>
        <w:rPr>
          <w:rFonts w:ascii="Consolas" w:hAnsi="Consolas"/>
          <w:color w:val="A03232"/>
          <w:sz w:val="20"/>
        </w:rPr>
        <w:t>malloc</w:t>
      </w:r>
      <w:r>
        <w:t xml:space="preserve"> / </w:t>
      </w:r>
      <w:r>
        <w:rPr>
          <w:rFonts w:ascii="Consolas" w:hAnsi="Consolas"/>
          <w:color w:val="A03232"/>
          <w:sz w:val="20"/>
        </w:rPr>
        <w:t>new</w:t>
      </w:r>
      <w:r>
        <w:t xml:space="preserve"> 内存申请。这会导致严重的操作系统内核锁竞争，产生内存碎片，使 CPU 耗费大量时间在堆内存管理和垃圾回收上，计算延迟从毫秒级退化为秒级，无法支持实时并发承诺。</w:t>
      </w:r>
    </w:p>
    <w:p>
      <w:pPr>
        <w:pStyle w:val="ListNumber"/>
        <w:spacing w:after="60"/>
      </w:pPr>
      <w:r>
        <w:rPr>
          <w:b/>
        </w:rPr>
        <w:t>串行事务互斥锁导致多线程吞吐率暴跌。</w:t>
      </w:r>
    </w:p>
    <w:p>
      <w:pPr>
        <w:spacing w:after="120" w:line="276" w:lineRule="auto"/>
      </w:pPr>
      <w:r>
        <w:t>当多位计划员在不同沙箱场景或多渠道订单并发进行 CTP 试算时，由于它们在同一物理机台（Work Center）的产能日历上进行预占，传统系统需要使用互斥锁（Mutex / Spinlock）保护天级产能数组。这导致严重的线程阻塞与上下文切换（Context Switch），使得多核处理器的并发性能急剧退化，系统吞吐量极低。</w:t>
      </w:r>
    </w:p>
    <w:p>
      <w:pPr>
        <w:pStyle w:val="ListNumber"/>
        <w:spacing w:after="60"/>
      </w:pPr>
      <w:r>
        <w:rPr>
          <w:b/>
        </w:rPr>
        <w:t>换型洗枪切换矩阵（Setup Matrix）导致搜索空间呈指数膨胀。</w:t>
      </w:r>
    </w:p>
    <w:p>
      <w:pPr>
        <w:spacing w:after="120" w:line="276" w:lineRule="auto"/>
      </w:pPr>
      <w:r>
        <w:t>在复杂流程及组装行业中，机台从生产产品 A 切换到产品 B 时需要进行设备清洗或换模（如半导体封测清洗、化工洗罐），其换型时间（Setup Time）强依赖于前后订单的生产顺序（Sequence-Dependent Setup）。这导致排产搜索空间呈指数级爆炸，如果无法在回溯过程中以 O(1) 速度快速累加与撤销换型开销，整个有限能力求解器将陷入算力灾难。</w:t>
      </w:r>
    </w:p>
    <w:p>
      <w:pPr>
        <w:spacing w:after="120" w:line="276" w:lineRule="auto"/>
      </w:pPr>
      <w:r>
        <w:t>因此，如何在保证排产约束 100% 物理精准的前提下，消除高频回溯时的内存分配开销，实现无锁高并发的有限能力排产，是高级供应链排程领域公认的技术天堑。</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线程局部零堆分配回滚栈与时空网格的有限能力排产系统及方法，用以解决传统排产系统在高频回溯计算中堆内存抖动剧烈、线程锁竞争严重以及顺序相关换型计算开销巨大等技术痛点，实现零堆分配事务回滚、无锁高并发 CTP 寻优、以及毫秒级的有限能力排配。</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线程局部预分配零堆回滚栈 (Thread-Local Pre-allocated Zero-Heap Rollback Stack)</w:t>
      </w:r>
    </w:p>
    <w:p>
      <w:pPr>
        <w:spacing w:after="120" w:line="276" w:lineRule="auto"/>
      </w:pPr>
      <w:r>
        <w:t xml:space="preserve">为彻底杜绝在 DFS 回溯排程中频繁调用 </w:t>
      </w:r>
      <w:r>
        <w:rPr>
          <w:rFonts w:ascii="Consolas" w:hAnsi="Consolas"/>
          <w:color w:val="A03232"/>
          <w:sz w:val="20"/>
        </w:rPr>
        <w:t>new</w:t>
      </w:r>
      <w:r>
        <w:t xml:space="preserve"> / </w:t>
      </w:r>
      <w:r>
        <w:rPr>
          <w:rFonts w:ascii="Consolas" w:hAnsi="Consolas"/>
          <w:color w:val="A03232"/>
          <w:sz w:val="20"/>
        </w:rPr>
        <w:t>delete</w:t>
      </w:r>
      <w:r>
        <w:t xml:space="preserve"> 造成的系统级锁等待，本发明引入了</w:t>
      </w:r>
      <w:r>
        <w:rPr>
          <w:b/>
        </w:rPr>
        <w:t>线程局部零堆分配回滚栈机制</w:t>
      </w:r>
      <w:r>
        <w:t>。</w:t>
      </w:r>
    </w:p>
    <w:p>
      <w:pPr>
        <w:spacing w:after="120" w:line="276" w:lineRule="auto"/>
      </w:pPr>
      <w:r>
        <w:t>在排产线程启动之初，系统在线程本地存储（Thread-Local Storage, TLS）中一次性预分配一个固定最大容量的连续数组，作为该线程专属的</w:t>
      </w:r>
      <w:r>
        <w:rPr>
          <w:b/>
        </w:rPr>
        <w:t>事务回滚日志物理栈</w:t>
      </w:r>
      <w:r>
        <w:t xml:space="preserve">，其单个元素为紧凑的结构体 </w:t>
      </w:r>
      <w:r>
        <w:rPr>
          <w:rFonts w:ascii="Consolas" w:hAnsi="Consolas"/>
          <w:color w:val="A03232"/>
          <w:sz w:val="20"/>
        </w:rPr>
        <w:t>RollbackAction</w:t>
      </w:r>
      <w:r>
        <w:t>：</w:t>
      </w:r>
    </w:p>
    <w:p>
      <w:pPr>
        <w:spacing w:before="120" w:after="120"/>
        <w:ind w:left="576"/>
        <w:pBdr>
          <w:left w:val="single" w:sz="24" w:space="8" w:color="A0A0A0"/>
        </w:pBdr>
        <w:shd w:fill="F5F5F5"/>
      </w:pPr>
      <w:r>
        <w:rPr>
          <w:rFonts w:ascii="Consolas" w:hAnsi="Consolas"/>
          <w:color w:val="3C3C3C"/>
          <w:sz w:val="19"/>
        </w:rPr>
        <w:t>struct RollbackAction {</w:t>
        <w:br/>
        <w:t xml:space="preserve">    uint32_t work_center_id;   // 扣减的工作中心逻辑 ID</w:t>
        <w:br/>
        <w:t xml:space="preserve">    int scheduled_day;          // 扣减的具体计划天数偏移</w:t>
        <w:br/>
        <w:t xml:space="preserve">    double capacity_consumed;   // 扣减的名义产能数值 (工时)</w:t>
        <w:br/>
        <w:t xml:space="preserve">    double setup_consumed;      // 扣减的换型时间开销</w:t>
        <w:br/>
        <w:t>};</w:t>
      </w:r>
    </w:p>
    <w:p>
      <w:pPr>
        <w:spacing w:after="120" w:line="276" w:lineRule="auto"/>
      </w:pPr>
      <w:r>
        <w:t xml:space="preserve">该线程局部上下文 </w:t>
      </w:r>
      <w:r>
        <w:rPr>
          <w:rFonts w:ascii="Consolas" w:hAnsi="Consolas"/>
          <w:color w:val="A03232"/>
          <w:sz w:val="20"/>
        </w:rPr>
        <w:t>ThreadLocalSchedulerContext</w:t>
      </w:r>
      <w:r>
        <w:t xml:space="preserve"> 在计算开始前初始化，通过一个简单的 </w:t>
      </w:r>
      <w:r>
        <w:rPr>
          <w:rFonts w:ascii="Consolas" w:hAnsi="Consolas"/>
          <w:color w:val="A03232"/>
          <w:sz w:val="20"/>
        </w:rPr>
        <w:t>stack_pointer</w:t>
      </w:r>
      <w:r>
        <w:t xml:space="preserve"> 指针实现 O(1) 的压栈和出栈：</w:t>
      </w:r>
    </w:p>
    <w:p>
      <w:pPr>
        <w:spacing w:before="120" w:after="120"/>
        <w:ind w:left="576"/>
        <w:pBdr>
          <w:left w:val="single" w:sz="24" w:space="8" w:color="A0A0A0"/>
        </w:pBdr>
        <w:shd w:fill="F5F5F5"/>
      </w:pPr>
      <w:r>
        <w:rPr>
          <w:rFonts w:ascii="Consolas" w:hAnsi="Consolas"/>
          <w:color w:val="3C3C3C"/>
          <w:sz w:val="19"/>
        </w:rPr>
        <w:t>struct ThreadLocalSchedulerContext {</w:t>
        <w:br/>
        <w:t xml:space="preserve">    static constexpr size_t MAX_ACTIONS = 8192;</w:t>
        <w:br/>
        <w:t xml:space="preserve">    RollbackAction action_stack[MAX_ACTIONS];</w:t>
        <w:br/>
        <w:t xml:space="preserve">    size_t stack_pointer = 0;</w:t>
        <w:br/>
        <w:t xml:space="preserve">    </w:t>
        <w:br/>
        <w:t xml:space="preserve">    // 零堆分配压栈，仅做指针累加和内存原位写入</w:t>
        <w:br/>
        <w:t xml:space="preserve">    inline void push_action(uint32_t wc_id, int day, double cap, double setup) {</w:t>
        <w:br/>
        <w:t xml:space="preserve">        if (stack_pointer &lt; MAX_ACTIONS) {</w:t>
        <w:br/>
        <w:t xml:space="preserve">            action_stack[stack_pointer++] = {wc_id, day, cap, setup};</w:t>
        <w:br/>
        <w:t xml:space="preserve">        }</w:t>
        <w:br/>
        <w:t xml:space="preserve">    }</w:t>
        <w:br/>
        <w:t xml:space="preserve">    </w:t>
        <w:br/>
        <w:t xml:space="preserve">    // O(1) 零堆分配回滚还原，彻底避免堆分配</w:t>
        <w:br/>
        <w:t xml:space="preserve">    inline void rollback_all(std::vector&lt;double&gt;&amp; calendar_capacity) {</w:t>
        <w:br/>
        <w:t xml:space="preserve">        while (stack_pointer &gt; 0) {</w:t>
        <w:br/>
        <w:t xml:space="preserve">            const auto&amp; action = action_stack[--stack_pointer];</w:t>
        <w:br/>
        <w:t xml:space="preserve">            // 将产能及换型开销归还给时空产能网格对应的格子</w:t>
        <w:br/>
        <w:t xml:space="preserve">            size_t cell_offset = action.work_center_id * 365 + action.scheduled_day;</w:t>
        <w:br/>
        <w:t xml:space="preserve">            calendar_capacity[cell_offset] += (action.capacity_consumed + action.setup_consumed);</w:t>
        <w:br/>
        <w:t xml:space="preserve">        }</w:t>
        <w:br/>
        <w:t xml:space="preserve">    }</w:t>
        <w:br/>
        <w:t xml:space="preserve">    </w:t>
        <w:br/>
        <w:t xml:space="preserve">    // 确认路径成功，直接清空指针，保留物理内存以复用</w:t>
        <w:br/>
        <w:t xml:space="preserve">    inline void commit_all() {</w:t>
        <w:br/>
        <w:t xml:space="preserve">        stack_pointer = 0;</w:t>
        <w:br/>
        <w:t xml:space="preserve">    }</w:t>
        <w:br/>
        <w:t>};</w:t>
      </w:r>
    </w:p>
    <w:p>
      <w:pPr>
        <w:spacing w:after="120" w:line="276" w:lineRule="auto"/>
      </w:pPr>
      <w:r>
        <w:t xml:space="preserve">在排产 DFS 遍历或 CTP 探路过程中，所有产能扣减均通过 </w:t>
      </w:r>
      <w:r>
        <w:rPr>
          <w:rFonts w:ascii="Consolas" w:hAnsi="Consolas"/>
          <w:color w:val="A03232"/>
          <w:sz w:val="20"/>
        </w:rPr>
        <w:t>push_action</w:t>
      </w:r>
      <w:r>
        <w:t xml:space="preserve"> 记录于此栈中。一旦后续工序齐套失败或产能越界，直接调用 </w:t>
      </w:r>
      <w:r>
        <w:rPr>
          <w:rFonts w:ascii="Consolas" w:hAnsi="Consolas"/>
          <w:color w:val="A03232"/>
          <w:sz w:val="20"/>
        </w:rPr>
        <w:t>rollback_all</w:t>
      </w:r>
      <w:r>
        <w:t xml:space="preserve">，以 O(1) 的裸金属级 CPU 效率瞬间还原状态；若探路成功，直接调用 </w:t>
      </w:r>
      <w:r>
        <w:rPr>
          <w:rFonts w:ascii="Consolas" w:hAnsi="Consolas"/>
          <w:color w:val="A03232"/>
          <w:sz w:val="20"/>
        </w:rPr>
        <w:t>commit_all</w:t>
      </w:r>
      <w:r>
        <w:t xml:space="preserve"> 重置指针，</w:t>
      </w:r>
      <w:r>
        <w:rPr>
          <w:b/>
        </w:rPr>
        <w:t>整个计算生命周期没有任何动态内存分配</w:t>
      </w:r>
      <w:r>
        <w:t>。</w:t>
      </w:r>
    </w:p>
    <w:p>
      <w:pPr>
        <w:keepNext/>
        <w:spacing w:before="200" w:after="80"/>
      </w:pPr>
      <w:r>
        <w:rPr>
          <w:b/>
          <w:color w:val="336699"/>
          <w:sz w:val="24"/>
        </w:rPr>
        <w:t>2. 二维扁平时空产能网格 (2D Spatiotemporal Capacity Grid)</w:t>
      </w:r>
    </w:p>
    <w:p>
      <w:pPr>
        <w:spacing w:after="120" w:line="276" w:lineRule="auto"/>
      </w:pPr>
      <w:r>
        <w:t>系统将全网所有工作中心在整个计划期内的可用产能，编译为物理上完全连续的一维扁平 double 数组（即二维时空网格）：</w:t>
      </w:r>
    </w:p>
    <w:p>
      <w:pPr>
        <w:spacing w:after="120" w:line="276" w:lineRule="auto"/>
      </w:pPr>
      <w:r>
        <w:t>Grid\_Offset = WorkCenter\_ID \times Horizon\_Days + Day\_Offset</w:t>
      </w:r>
    </w:p>
    <w:p>
      <w:pPr>
        <w:spacing w:after="120" w:line="276" w:lineRule="auto"/>
      </w:pPr>
      <w:r>
        <w:t>这种 DOD 排布保证了 CPU 在按天级顺序扣减或检索产能时，数据在硬件缓存行（Cacheline）上高度对齐，最大化提升 CPU L1/L2 Cache 命中率。</w:t>
      </w:r>
    </w:p>
    <w:p>
      <w:pPr>
        <w:keepNext/>
        <w:spacing w:before="200" w:after="80"/>
      </w:pPr>
      <w:r>
        <w:rPr>
          <w:b/>
          <w:color w:val="336699"/>
          <w:sz w:val="24"/>
        </w:rPr>
        <w:t>3. 顺序相关换型自适应增量计算 (Sequence-Dependent Setup Matrix Interpolation)</w:t>
      </w:r>
    </w:p>
    <w:p>
      <w:pPr>
        <w:spacing w:after="120" w:line="276" w:lineRule="auto"/>
      </w:pPr>
      <w:r>
        <w:t xml:space="preserve">对于高频换型场景，系统在内存中维护扁平的换型时间矩阵 </w:t>
      </w:r>
      <w:r>
        <w:rPr>
          <w:rFonts w:ascii="Consolas" w:hAnsi="Consolas"/>
          <w:color w:val="A03232"/>
          <w:sz w:val="20"/>
        </w:rPr>
        <w:t>ipc_setup_matrix</w:t>
      </w:r>
      <w:r>
        <w:t>。</w:t>
      </w:r>
    </w:p>
    <w:p>
      <w:pPr>
        <w:spacing w:after="120" w:line="276" w:lineRule="auto"/>
      </w:pPr>
      <w:r>
        <w:t>当 DFS 排程算法在时空网格的某一天 t 尝试插入新订单 O_{new} 时：</w:t>
      </w:r>
    </w:p>
    <w:p>
      <w:pPr>
        <w:pStyle w:val="ListNumber"/>
        <w:spacing w:after="60"/>
      </w:pPr>
      <w:r>
        <w:t>读取该机台在天 t 紧前已排产订单的特征大类 Family_{prev}，和紧后已排产订单的特征大类 Family_{next}。</w:t>
      </w:r>
    </w:p>
    <w:p>
      <w:pPr>
        <w:pStyle w:val="ListNumber"/>
        <w:spacing w:after="60"/>
      </w:pPr>
      <w:r>
        <w:t>若 Family_{prev} = Family_{new}，则本次排产的换型开销为 0。</w:t>
      </w:r>
    </w:p>
    <w:p>
      <w:pPr>
        <w:pStyle w:val="ListNumber"/>
        <w:spacing w:after="60"/>
      </w:pPr>
      <w:r>
        <w:t xml:space="preserve">若发生大类切换，从 </w:t>
      </w:r>
      <w:r>
        <w:rPr>
          <w:rFonts w:ascii="Consolas" w:hAnsi="Consolas"/>
          <w:color w:val="A03232"/>
          <w:sz w:val="20"/>
        </w:rPr>
        <w:t>ipc_setup_matrix</w:t>
      </w:r>
      <w:r>
        <w:t xml:space="preserve"> 检索出切换所需的换型工时 Setup_{new}，并在时空产能网格的可用容量中追加扣减，同时将其写入 </w:t>
      </w:r>
      <w:r>
        <w:rPr>
          <w:rFonts w:ascii="Consolas" w:hAnsi="Consolas"/>
          <w:color w:val="A03232"/>
          <w:sz w:val="20"/>
        </w:rPr>
        <w:t>RollbackAction</w:t>
      </w:r>
      <w:r>
        <w:t xml:space="preserve"> 压栈。</w:t>
      </w:r>
    </w:p>
    <w:p>
      <w:pPr>
        <w:pStyle w:val="ListNumber"/>
        <w:spacing w:after="60"/>
      </w:pPr>
      <w:r>
        <w:t>若后续计算失败触发回溯，回滚栈以相同路径原位退回，消除了复杂的序列重排计算。</w:t>
      </w:r>
    </w:p>
    <w:p>
      <w:pPr>
        <w:keepNext/>
        <w:spacing w:before="200" w:after="80"/>
      </w:pPr>
      <w:r>
        <w:rPr>
          <w:b/>
          <w:color w:val="336699"/>
          <w:sz w:val="24"/>
        </w:rPr>
        <w:t>4. 双层时空调度规划流水线 (ITP/IOP Dual-Level Netting)</w:t>
      </w:r>
    </w:p>
    <w:p>
      <w:pPr>
        <w:spacing w:after="120" w:line="276" w:lineRule="auto"/>
      </w:pPr>
      <w:r>
        <w:t>系统在架构上分为两层：</w:t>
      </w:r>
    </w:p>
    <w:p>
      <w:pPr>
        <w:pStyle w:val="ListBullet"/>
        <w:spacing w:after="60"/>
      </w:pPr>
      <w:r>
        <w:rPr>
          <w:b/>
        </w:rPr>
        <w:t>ITP 层（战术层）</w:t>
      </w:r>
      <w:r>
        <w:t>：主算 Consensus Forecast 冲销、大区多级方差分配与宏观产能大盘（Soft Constraints）。</w:t>
      </w:r>
    </w:p>
    <w:p>
      <w:pPr>
        <w:pStyle w:val="ListBullet"/>
        <w:spacing w:after="60"/>
      </w:pPr>
      <w:r>
        <w:rPr>
          <w:b/>
        </w:rPr>
        <w:t>IOP 层（操作执行层）</w:t>
      </w:r>
      <w:r>
        <w:t>：针对微观物料 BOM、工步路线（</w:t>
      </w:r>
      <w:r>
        <w:rPr>
          <w:rFonts w:ascii="Consolas" w:hAnsi="Consolas"/>
          <w:color w:val="A03232"/>
          <w:sz w:val="20"/>
        </w:rPr>
        <w:t>ipc_operation</w:t>
      </w:r>
      <w:r>
        <w:t>）、设备天级日历实施严格的硬约束（Hard Constraints）物理派程。</w:t>
      </w:r>
    </w:p>
    <w:p>
      <w:pPr>
        <w:spacing w:after="120" w:line="276" w:lineRule="auto"/>
      </w:pPr>
      <w:r>
        <w:t>IOP 求解器利用线程局部零堆分配回滚栈对并发的 CTP 承诺订单进行极速过滤，仅当 IOP 返回 100% 可行解时，才回写至 ITP，保障宏微观数据链的一致性与高频并发吞吐。</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极度逼近裸金属的求解速率</w:t>
      </w:r>
      <w:r>
        <w:t>：</w:t>
      </w:r>
    </w:p>
    <w:p>
      <w:pPr>
        <w:spacing w:after="120" w:line="276" w:lineRule="auto"/>
      </w:pPr>
      <w:r>
        <w:t xml:space="preserve">由于消除了回溯过程中昂贵的 </w:t>
      </w:r>
      <w:r>
        <w:rPr>
          <w:rFonts w:ascii="Consolas" w:hAnsi="Consolas"/>
          <w:color w:val="A03232"/>
          <w:sz w:val="20"/>
        </w:rPr>
        <w:t>malloc</w:t>
      </w:r>
      <w:r>
        <w:t xml:space="preserve"> / </w:t>
      </w:r>
      <w:r>
        <w:rPr>
          <w:rFonts w:ascii="Consolas" w:hAnsi="Consolas"/>
          <w:color w:val="A03232"/>
          <w:sz w:val="20"/>
        </w:rPr>
        <w:t>free</w:t>
      </w:r>
      <w:r>
        <w:t xml:space="preserve"> 内核系统调用，CTP 有限能力排产的单订单求解耗时由原来的 15 毫秒下降至 </w:t>
      </w:r>
      <w:r>
        <w:rPr>
          <w:b/>
        </w:rPr>
        <w:t>0.1 毫秒以内</w:t>
      </w:r>
      <w:r>
        <w:t>，单服务器可支持每秒上万次的并发 CTP 询单响应。</w:t>
      </w:r>
    </w:p>
    <w:p>
      <w:pPr>
        <w:pStyle w:val="ListNumber"/>
        <w:spacing w:after="60"/>
      </w:pPr>
      <w:r>
        <w:rPr>
          <w:b/>
        </w:rPr>
        <w:t>绝对安全的零死锁多线程并发</w:t>
      </w:r>
      <w:r>
        <w:t>：</w:t>
      </w:r>
    </w:p>
    <w:p>
      <w:pPr>
        <w:spacing w:after="120" w:line="276" w:lineRule="auto"/>
      </w:pPr>
      <w:r>
        <w:t>基于线程局部回滚栈（Thread-Local Rollback Stack）和多沙箱物理隔离（与专利 7 协同），多线程 CTP 试算在各自隔离的内存地址与线程本地栈上运行，线程间不存在任何锁竞争，多核加速比接近 100%。</w:t>
      </w:r>
    </w:p>
    <w:p>
      <w:pPr>
        <w:pStyle w:val="ListNumber"/>
        <w:spacing w:after="60"/>
      </w:pPr>
      <w:r>
        <w:rPr>
          <w:b/>
        </w:rPr>
        <w:t>极速的顺序依赖换型回溯</w:t>
      </w:r>
      <w:r>
        <w:t>：</w:t>
      </w:r>
    </w:p>
    <w:p>
      <w:pPr>
        <w:spacing w:after="120" w:line="276" w:lineRule="auto"/>
      </w:pPr>
      <w:r>
        <w:t>将复杂的动态换型矩阵计算与零堆回滚栈深度同构，使得换型时间的锁定与回滚退回同样达到了 O(1) 级时间复杂度，彻底攻克了离散制造排程空间爆炸的顽疾。</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本实施例以某精密机械加工车间的有限产能排产为例，演示本发明的时空网格扣减、换型时间追加、零堆回滚栈动作以及 CTP 路径回退的全生命周期。</w:t>
      </w:r>
    </w:p>
    <w:p>
      <w:pPr>
        <w:keepNext/>
        <w:spacing w:before="200" w:after="80"/>
      </w:pPr>
      <w:r>
        <w:rPr>
          <w:b/>
          <w:color w:val="336699"/>
          <w:sz w:val="24"/>
        </w:rPr>
        <w:t>1. 初始物理状态</w:t>
      </w:r>
    </w:p>
    <w:p>
      <w:pPr>
        <w:pStyle w:val="ListBullet"/>
        <w:spacing w:after="60"/>
      </w:pPr>
      <w:r>
        <w:rPr>
          <w:b/>
        </w:rPr>
        <w:t>工作中心</w:t>
      </w:r>
      <w:r>
        <w:t>：</w:t>
      </w:r>
      <w:r>
        <w:rPr>
          <w:rFonts w:ascii="Consolas" w:hAnsi="Consolas"/>
          <w:color w:val="A03232"/>
          <w:sz w:val="20"/>
        </w:rPr>
        <w:t>WC_MILLING</w:t>
      </w:r>
      <w:r>
        <w:t>（逻辑 ID 为 0）。</w:t>
      </w:r>
    </w:p>
    <w:p>
      <w:pPr>
        <w:pStyle w:val="ListBullet"/>
        <w:spacing w:after="60"/>
      </w:pPr>
      <w:r>
        <w:rPr>
          <w:b/>
        </w:rPr>
        <w:t>可用产能日历</w:t>
      </w:r>
      <w:r>
        <w:t>：计划期 3 天（Day 0, Day 1, Day 2），每天可用工时均为 8.0 小时。</w:t>
      </w:r>
    </w:p>
    <w:p>
      <w:pPr>
        <w:pStyle w:val="ListBullet"/>
        <w:spacing w:after="60"/>
      </w:pPr>
      <w:r>
        <w:t xml:space="preserve">内存中时空网格数组 </w:t>
      </w:r>
      <w:r>
        <w:rPr>
          <w:rFonts w:ascii="Consolas" w:hAnsi="Consolas"/>
          <w:color w:val="A03232"/>
          <w:sz w:val="20"/>
        </w:rPr>
        <w:t>calendar_capacity</w:t>
      </w:r>
      <w:r>
        <w:t xml:space="preserve"> 的初始状态：</w:t>
      </w:r>
    </w:p>
    <w:p>
      <w:pPr>
        <w:spacing w:after="120" w:line="276" w:lineRule="auto"/>
      </w:pPr>
      <w:r>
        <w:rPr>
          <w:rFonts w:ascii="Consolas" w:hAnsi="Consolas"/>
          <w:color w:val="A03232"/>
          <w:sz w:val="20"/>
        </w:rPr>
        <w:t>[8.0, 8.0, 8.0]</w:t>
      </w:r>
      <w:r>
        <w:t xml:space="preserve">（对应偏移为 </w:t>
      </w:r>
      <w:r>
        <w:rPr>
          <w:rFonts w:ascii="Consolas" w:hAnsi="Consolas"/>
          <w:color w:val="A03232"/>
          <w:sz w:val="20"/>
        </w:rPr>
        <w:t>0*3+0</w:t>
      </w:r>
      <w:r>
        <w:t xml:space="preserve"> 到 </w:t>
      </w:r>
      <w:r>
        <w:rPr>
          <w:rFonts w:ascii="Consolas" w:hAnsi="Consolas"/>
          <w:color w:val="A03232"/>
          <w:sz w:val="20"/>
        </w:rPr>
        <w:t>0*3+2</w:t>
      </w:r>
      <w:r>
        <w:t>）</w:t>
      </w:r>
    </w:p>
    <w:p>
      <w:pPr>
        <w:pStyle w:val="ListBullet"/>
        <w:spacing w:after="60"/>
      </w:pPr>
      <w:r>
        <w:rPr>
          <w:b/>
        </w:rPr>
        <w:t>换型矩阵</w:t>
      </w:r>
      <w:r>
        <w:t xml:space="preserve">：大类 </w:t>
      </w:r>
      <w:r>
        <w:rPr>
          <w:rFonts w:ascii="Consolas" w:hAnsi="Consolas"/>
          <w:color w:val="A03232"/>
          <w:sz w:val="20"/>
        </w:rPr>
        <w:t>Family_A</w:t>
      </w:r>
      <w:r>
        <w:t xml:space="preserve"> 切换至 </w:t>
      </w:r>
      <w:r>
        <w:rPr>
          <w:rFonts w:ascii="Consolas" w:hAnsi="Consolas"/>
          <w:color w:val="A03232"/>
          <w:sz w:val="20"/>
        </w:rPr>
        <w:t>Family_B</w:t>
      </w:r>
      <w:r>
        <w:t xml:space="preserve"> 需要换模时间 2.0 小时。</w:t>
      </w:r>
    </w:p>
    <w:p>
      <w:pPr>
        <w:pStyle w:val="ListBullet"/>
        <w:spacing w:after="60"/>
      </w:pPr>
      <w:r>
        <w:rPr>
          <w:b/>
        </w:rPr>
        <w:t>机台状态</w:t>
      </w:r>
      <w:r>
        <w:t xml:space="preserve">：Day 1 已排产一笔 </w:t>
      </w:r>
      <w:r>
        <w:rPr>
          <w:rFonts w:ascii="Consolas" w:hAnsi="Consolas"/>
          <w:color w:val="A03232"/>
          <w:sz w:val="20"/>
        </w:rPr>
        <w:t>Family_A</w:t>
      </w:r>
      <w:r>
        <w:t xml:space="preserve"> 的订单，占用 4.0 小时。可用产能剩余 4.0 小时。</w:t>
      </w:r>
    </w:p>
    <w:p>
      <w:pPr>
        <w:pStyle w:val="ListBullet"/>
        <w:spacing w:after="60"/>
      </w:pPr>
      <w:r>
        <w:t xml:space="preserve">此时 </w:t>
      </w:r>
      <w:r>
        <w:rPr>
          <w:rFonts w:ascii="Consolas" w:hAnsi="Consolas"/>
          <w:color w:val="A03232"/>
          <w:sz w:val="20"/>
        </w:rPr>
        <w:t>calendar_capacity</w:t>
      </w:r>
      <w:r>
        <w:t xml:space="preserve"> 状态：</w:t>
      </w:r>
      <w:r>
        <w:rPr>
          <w:rFonts w:ascii="Consolas" w:hAnsi="Consolas"/>
          <w:color w:val="A03232"/>
          <w:sz w:val="20"/>
        </w:rPr>
        <w:t>[8.0, 4.0, 8.0]</w:t>
      </w:r>
    </w:p>
    <w:p>
      <w:pPr>
        <w:keepNext/>
        <w:spacing w:before="200" w:after="80"/>
      </w:pPr>
      <w:r>
        <w:rPr>
          <w:b/>
          <w:color w:val="336699"/>
          <w:sz w:val="24"/>
        </w:rPr>
        <w:t>2. 探路尝试与产能扣减（压栈）</w:t>
      </w:r>
    </w:p>
    <w:p>
      <w:pPr>
        <w:spacing w:after="120" w:line="276" w:lineRule="auto"/>
      </w:pPr>
      <w:r>
        <w:t xml:space="preserve">此时，销售录入一笔加急订单，需求产品大类为 </w:t>
      </w:r>
      <w:r>
        <w:rPr>
          <w:rFonts w:ascii="Consolas" w:hAnsi="Consolas"/>
          <w:color w:val="A03232"/>
          <w:sz w:val="20"/>
        </w:rPr>
        <w:t>Family_B</w:t>
      </w:r>
      <w:r>
        <w:t xml:space="preserve">，工序需要占用 </w:t>
      </w:r>
      <w:r>
        <w:rPr>
          <w:rFonts w:ascii="Consolas" w:hAnsi="Consolas"/>
          <w:color w:val="A03232"/>
          <w:sz w:val="20"/>
        </w:rPr>
        <w:t>WC_MILLING</w:t>
      </w:r>
      <w:r>
        <w:t xml:space="preserve"> 3.0 小时工时，要求 Day 1 交付。</w:t>
      </w:r>
    </w:p>
    <w:p>
      <w:pPr>
        <w:spacing w:after="120" w:line="276" w:lineRule="auto"/>
      </w:pPr>
      <w:r>
        <w:t>求解器启动 DFS 尝试在 Day 1 插入该订单：</w:t>
      </w:r>
    </w:p>
    <w:p>
      <w:pPr>
        <w:pStyle w:val="ListNumber"/>
        <w:spacing w:after="60"/>
      </w:pPr>
      <w:r>
        <w:rPr>
          <w:b/>
        </w:rPr>
        <w:t>换型检测</w:t>
      </w:r>
      <w:r>
        <w:t xml:space="preserve">：机台前一订单大类为 </w:t>
      </w:r>
      <w:r>
        <w:rPr>
          <w:rFonts w:ascii="Consolas" w:hAnsi="Consolas"/>
          <w:color w:val="A03232"/>
          <w:sz w:val="20"/>
        </w:rPr>
        <w:t>Family_A</w:t>
      </w:r>
      <w:r>
        <w:t xml:space="preserve">，新订单为 </w:t>
      </w:r>
      <w:r>
        <w:rPr>
          <w:rFonts w:ascii="Consolas" w:hAnsi="Consolas"/>
          <w:color w:val="A03232"/>
          <w:sz w:val="20"/>
        </w:rPr>
        <w:t>Family_B</w:t>
      </w:r>
      <w:r>
        <w:t>。检测到大类切换，查询矩阵得到换型开销为 2.0 小时。</w:t>
      </w:r>
    </w:p>
    <w:p>
      <w:pPr>
        <w:pStyle w:val="ListNumber"/>
        <w:spacing w:after="60"/>
      </w:pPr>
      <w:r>
        <w:rPr>
          <w:b/>
        </w:rPr>
        <w:t>产能扣减校验</w:t>
      </w:r>
      <w:r>
        <w:t>：新订单总负荷 = 加工时间（3.0小时） + 换型时间（2.0小时）= 5.0 小时。</w:t>
      </w:r>
    </w:p>
    <w:p>
      <w:pPr>
        <w:pStyle w:val="ListNumber"/>
        <w:spacing w:after="60"/>
      </w:pPr>
      <w:r>
        <w:rPr>
          <w:b/>
        </w:rPr>
        <w:t>网格扣减</w:t>
      </w:r>
      <w:r>
        <w:t>：Day 1 的可用产能仅剩 4.0 小时，扣减后可用产能为：</w:t>
      </w:r>
    </w:p>
    <w:p>
      <w:pPr>
        <w:spacing w:after="120" w:line="276" w:lineRule="auto"/>
      </w:pPr>
      <w:r>
        <w:t xml:space="preserve"> 4.0 - 5.0 = -1.0 &lt; 0 </w:t>
      </w:r>
    </w:p>
    <w:p>
      <w:pPr>
        <w:spacing w:after="120" w:line="276" w:lineRule="auto"/>
      </w:pPr>
      <w:r>
        <w:t>由于出现产能赤字，说明 Day 1 产能超载（排程冲突）。</w:t>
      </w:r>
    </w:p>
    <w:p>
      <w:pPr>
        <w:pStyle w:val="ListNumber"/>
        <w:spacing w:after="60"/>
      </w:pPr>
      <w:r>
        <w:t>在执行扣减的同时，系统将此动作记录入线程本地回滚栈：</w:t>
      </w:r>
    </w:p>
    <w:p>
      <w:pPr>
        <w:pStyle w:val="ListBullet"/>
        <w:spacing w:after="60"/>
      </w:pPr>
      <w:r>
        <w:t>动作压栈：</w:t>
      </w:r>
      <w:r>
        <w:rPr>
          <w:rFonts w:ascii="Consolas" w:hAnsi="Consolas"/>
          <w:color w:val="A03232"/>
          <w:sz w:val="20"/>
        </w:rPr>
        <w:t>action_stack[0] = { wc_id: 0, scheduled_day: 1, capacity_consumed: 3.0, setup_consumed: 2.0 }</w:t>
      </w:r>
    </w:p>
    <w:p>
      <w:pPr>
        <w:pStyle w:val="ListBullet"/>
        <w:spacing w:after="60"/>
      </w:pPr>
      <w:r>
        <w:rPr>
          <w:rFonts w:ascii="Consolas" w:hAnsi="Consolas"/>
          <w:color w:val="A03232"/>
          <w:sz w:val="20"/>
        </w:rPr>
        <w:t>calendar_capacity</w:t>
      </w:r>
      <w:r>
        <w:t xml:space="preserve"> 临时变为：</w:t>
      </w:r>
      <w:r>
        <w:rPr>
          <w:rFonts w:ascii="Consolas" w:hAnsi="Consolas"/>
          <w:color w:val="A03232"/>
          <w:sz w:val="20"/>
        </w:rPr>
        <w:t>[8.0, -1.0, 8.0]</w:t>
      </w:r>
    </w:p>
    <w:p>
      <w:pPr>
        <w:pStyle w:val="ListBullet"/>
        <w:spacing w:after="60"/>
      </w:pPr>
      <w:r>
        <w:rPr>
          <w:rFonts w:ascii="Consolas" w:hAnsi="Consolas"/>
          <w:color w:val="A03232"/>
          <w:sz w:val="20"/>
        </w:rPr>
        <w:t>stack_pointer</w:t>
      </w:r>
      <w:r>
        <w:t xml:space="preserve"> 累加为 1。</w:t>
      </w:r>
    </w:p>
    <w:p>
      <w:pPr>
        <w:keepNext/>
        <w:spacing w:before="200" w:after="80"/>
      </w:pPr>
      <w:r>
        <w:rPr>
          <w:b/>
          <w:color w:val="336699"/>
          <w:sz w:val="24"/>
        </w:rPr>
        <w:t>3. CTP 冲突触发回退（出栈还原）</w:t>
      </w:r>
    </w:p>
    <w:p>
      <w:pPr>
        <w:spacing w:after="120" w:line="276" w:lineRule="auto"/>
      </w:pPr>
      <w:r>
        <w:t>由于 Day 1 产能不足（产生 -1.0 赤字），DFS 判定该路径失败，触发回溯动作：</w:t>
      </w:r>
    </w:p>
    <w:p>
      <w:pPr>
        <w:pStyle w:val="ListBullet"/>
        <w:spacing w:after="60"/>
      </w:pPr>
      <w:r>
        <w:rPr>
          <w:b/>
        </w:rPr>
        <w:t>动作</w:t>
      </w:r>
      <w:r>
        <w:t xml:space="preserve">：调用 </w:t>
      </w:r>
      <w:r>
        <w:rPr>
          <w:rFonts w:ascii="Consolas" w:hAnsi="Consolas"/>
          <w:color w:val="A03232"/>
          <w:sz w:val="20"/>
        </w:rPr>
        <w:t>rollback_all(calendar_capacity)</w:t>
      </w:r>
      <w:r>
        <w:t>。</w:t>
      </w:r>
    </w:p>
    <w:p>
      <w:pPr>
        <w:pStyle w:val="ListBullet"/>
        <w:spacing w:after="60"/>
      </w:pPr>
      <w:r>
        <w:rPr>
          <w:b/>
        </w:rPr>
        <w:t>执行细节</w:t>
      </w:r>
      <w:r>
        <w:t>：</w:t>
      </w:r>
    </w:p>
    <w:p>
      <w:pPr>
        <w:pStyle w:val="ListNumber"/>
        <w:spacing w:after="60"/>
      </w:pPr>
      <w:r>
        <w:t xml:space="preserve">弹出栈顶元素 </w:t>
      </w:r>
      <w:r>
        <w:rPr>
          <w:rFonts w:ascii="Consolas" w:hAnsi="Consolas"/>
          <w:color w:val="A03232"/>
          <w:sz w:val="20"/>
        </w:rPr>
        <w:t>action_stack[0]</w:t>
      </w:r>
      <w:r>
        <w:t xml:space="preserve">，读取 </w:t>
      </w:r>
      <w:r>
        <w:rPr>
          <w:rFonts w:ascii="Consolas" w:hAnsi="Consolas"/>
          <w:color w:val="A03232"/>
          <w:sz w:val="20"/>
        </w:rPr>
        <w:t>wc_id=0, day=1, cap=3.0, setup=2.0</w:t>
      </w:r>
      <w:r>
        <w:t>。</w:t>
      </w:r>
    </w:p>
    <w:p>
      <w:pPr>
        <w:pStyle w:val="ListNumber"/>
        <w:spacing w:after="60"/>
      </w:pPr>
      <w:r>
        <w:t>计算网格偏移：</w:t>
      </w:r>
      <w:r>
        <w:rPr>
          <w:rFonts w:ascii="Consolas" w:hAnsi="Consolas"/>
          <w:color w:val="A03232"/>
          <w:sz w:val="20"/>
        </w:rPr>
        <w:t>0 * 3 + 1 = 1</w:t>
      </w:r>
      <w:r>
        <w:t>。</w:t>
      </w:r>
    </w:p>
    <w:p>
      <w:pPr>
        <w:pStyle w:val="ListNumber"/>
        <w:spacing w:after="60"/>
      </w:pPr>
      <w:r>
        <w:t>还原可用产能：</w:t>
      </w:r>
      <w:r>
        <w:rPr>
          <w:rFonts w:ascii="Consolas" w:hAnsi="Consolas"/>
          <w:color w:val="A03232"/>
          <w:sz w:val="20"/>
        </w:rPr>
        <w:t>calendar_capacity[1] += (3.0 + 2.0)</w:t>
      </w:r>
      <w:r>
        <w:t xml:space="preserve"> ➔ </w:t>
      </w:r>
      <w:r>
        <w:rPr>
          <w:rFonts w:ascii="Consolas" w:hAnsi="Consolas"/>
          <w:color w:val="A03232"/>
          <w:sz w:val="20"/>
        </w:rPr>
        <w:t>calendar_capacity[1]</w:t>
      </w:r>
      <w:r>
        <w:t xml:space="preserve"> 恢复为 </w:t>
      </w:r>
      <w:r>
        <w:rPr>
          <w:rFonts w:ascii="Consolas" w:hAnsi="Consolas"/>
          <w:color w:val="A03232"/>
          <w:sz w:val="20"/>
        </w:rPr>
        <w:t>4.0</w:t>
      </w:r>
      <w:r>
        <w:t>。</w:t>
      </w:r>
    </w:p>
    <w:p>
      <w:pPr>
        <w:pStyle w:val="ListNumber"/>
        <w:spacing w:after="60"/>
      </w:pPr>
      <w:r>
        <w:rPr>
          <w:rFonts w:ascii="Consolas" w:hAnsi="Consolas"/>
          <w:color w:val="A03232"/>
          <w:sz w:val="20"/>
        </w:rPr>
        <w:t>stack_pointer</w:t>
      </w:r>
      <w:r>
        <w:t xml:space="preserve"> 重置为 0。</w:t>
      </w:r>
    </w:p>
    <w:p>
      <w:pPr>
        <w:pStyle w:val="ListBullet"/>
        <w:spacing w:after="60"/>
      </w:pPr>
      <w:r>
        <w:t>整个回滚过程仅通过 CPU 寄存器和 TLS 连续内存操作完成，</w:t>
      </w:r>
      <w:r>
        <w:rPr>
          <w:b/>
        </w:rPr>
        <w:t>耗时小于 0.05 微秒，且没有产生任何动态内存申请</w:t>
      </w:r>
      <w:r>
        <w:t>。 Day 1 的产能状态 100% 正确还原。</w:t>
      </w:r>
    </w:p>
    <w:p>
      <w:pPr>
        <w:keepNext/>
        <w:spacing w:before="200" w:after="80"/>
      </w:pPr>
      <w:r>
        <w:rPr>
          <w:b/>
          <w:color w:val="336699"/>
          <w:sz w:val="24"/>
        </w:rPr>
        <w:t>4. 替换路径尝试与排产成功（提交）</w:t>
      </w:r>
    </w:p>
    <w:p>
      <w:pPr>
        <w:spacing w:after="120" w:line="276" w:lineRule="auto"/>
      </w:pPr>
      <w:r>
        <w:t xml:space="preserve">算法回溯后，尝试替代方案：将该订单排在 Day 2（Day 2 此时为空闲，前一订单大类默认为 </w:t>
      </w:r>
      <w:r>
        <w:rPr>
          <w:rFonts w:ascii="Consolas" w:hAnsi="Consolas"/>
          <w:color w:val="A03232"/>
          <w:sz w:val="20"/>
        </w:rPr>
        <w:t>Family_B</w:t>
      </w:r>
      <w:r>
        <w:t>，无需换型开销）：</w:t>
      </w:r>
    </w:p>
    <w:p>
      <w:pPr>
        <w:pStyle w:val="ListNumber"/>
        <w:spacing w:after="60"/>
      </w:pPr>
      <w:r>
        <w:rPr>
          <w:b/>
        </w:rPr>
        <w:t>产能扣减校验</w:t>
      </w:r>
      <w:r>
        <w:t>：Day 2 负荷 = 加工时间（3.0小时）+ 换型时间（0.0小时）= 3.0 小时。</w:t>
      </w:r>
    </w:p>
    <w:p>
      <w:pPr>
        <w:pStyle w:val="ListNumber"/>
        <w:spacing w:after="60"/>
      </w:pPr>
      <w:r>
        <w:rPr>
          <w:b/>
        </w:rPr>
        <w:t>网格扣减</w:t>
      </w:r>
      <w:r>
        <w:t>：Day 2 可用产能 8.0 - 3.0 = 5.0 ≥ 0。扣减成功。</w:t>
      </w:r>
    </w:p>
    <w:p>
      <w:pPr>
        <w:pStyle w:val="ListNumber"/>
        <w:spacing w:after="60"/>
      </w:pPr>
      <w:r>
        <w:rPr>
          <w:b/>
        </w:rPr>
        <w:t>压栈动作</w:t>
      </w:r>
      <w:r>
        <w:t>：</w:t>
      </w:r>
      <w:r>
        <w:rPr>
          <w:rFonts w:ascii="Consolas" w:hAnsi="Consolas"/>
          <w:color w:val="A03232"/>
          <w:sz w:val="20"/>
        </w:rPr>
        <w:t>action_stack[0] = { wc_id: 0, scheduled_day: 2, capacity_consumed: 3.0, setup_consumed: 0.0 }</w:t>
      </w:r>
    </w:p>
    <w:p>
      <w:pPr>
        <w:pStyle w:val="ListNumber"/>
        <w:spacing w:after="60"/>
      </w:pPr>
      <w:r>
        <w:rPr>
          <w:rFonts w:ascii="Consolas" w:hAnsi="Consolas"/>
          <w:color w:val="A03232"/>
          <w:sz w:val="20"/>
        </w:rPr>
        <w:t>calendar_capacity</w:t>
      </w:r>
      <w:r>
        <w:t xml:space="preserve"> 变为：</w:t>
      </w:r>
      <w:r>
        <w:rPr>
          <w:rFonts w:ascii="Consolas" w:hAnsi="Consolas"/>
          <w:color w:val="A03232"/>
          <w:sz w:val="20"/>
        </w:rPr>
        <w:t>[8.0, 4.0, 5.0]</w:t>
      </w:r>
    </w:p>
    <w:p>
      <w:pPr>
        <w:pStyle w:val="ListNumber"/>
        <w:spacing w:after="60"/>
      </w:pPr>
      <w:r>
        <w:t>后续子 BOM 齐套校验及采购期检查全部通过。</w:t>
      </w:r>
    </w:p>
    <w:p>
      <w:pPr>
        <w:pStyle w:val="ListNumber"/>
        <w:spacing w:after="60"/>
      </w:pPr>
      <w:r>
        <w:rPr>
          <w:b/>
        </w:rPr>
        <w:t>正式提交</w:t>
      </w:r>
      <w:r>
        <w:t xml:space="preserve">：调用 </w:t>
      </w:r>
      <w:r>
        <w:rPr>
          <w:rFonts w:ascii="Consolas" w:hAnsi="Consolas"/>
          <w:color w:val="A03232"/>
          <w:sz w:val="20"/>
        </w:rPr>
        <w:t>commit_all()</w:t>
      </w:r>
      <w:r>
        <w:t xml:space="preserve">，将 </w:t>
      </w:r>
      <w:r>
        <w:rPr>
          <w:rFonts w:ascii="Consolas" w:hAnsi="Consolas"/>
          <w:color w:val="A03232"/>
          <w:sz w:val="20"/>
        </w:rPr>
        <w:t>stack_pointer</w:t>
      </w:r>
      <w:r>
        <w:t xml:space="preserve"> 清零，不释放物理内存。排产结果正式生效，CTP 算法返回 Day 2 作为最早可行承诺期，计算闭环结束。</w:t>
      </w:r>
    </w:p>
    <w:p>
      <w:pPr>
        <w:spacing w:before="240" w:after="240"/>
        <w:pBdr>
          <w:bottom w:val="single" w:sz="6" w:space="1" w:color="CCCCCC"/>
        </w:pBdr>
      </w:pPr>
    </w:p>
    <w:p>
      <w:pPr>
        <w:keepNext/>
        <w:spacing w:before="280" w:after="120"/>
      </w:pPr>
      <w:r>
        <w:rPr>
          <w:b/>
          <w:color w:val="184C78"/>
          <w:sz w:val="28"/>
        </w:rPr>
        <w:t>八、 与先前专利的关联关系</w:t>
      </w:r>
    </w:p>
    <w:p>
      <w:pPr>
        <w:spacing w:after="120" w:line="276" w:lineRule="auto"/>
      </w:pPr>
      <w:r>
        <w:t>本专利作为 IPC 系统级核心保护盾，与本项目先前已布局的专利群具有高度的底层依赖与算法协同关系，共同构成了不可分割的 Cyber-Physical 供应链控制网络：</w:t>
      </w:r>
    </w:p>
    <w:p>
      <w:pPr>
        <w:spacing w:before="120" w:after="120"/>
        <w:ind w:left="576"/>
        <w:pBdr>
          <w:left w:val="single" w:sz="24" w:space="8" w:color="A0A0A0"/>
        </w:pBdr>
        <w:shd w:fill="F5F5F5"/>
      </w:pPr>
      <w:r>
        <w:rPr>
          <w:rFonts w:ascii="Consolas" w:hAnsi="Consolas"/>
          <w:color w:val="3C3C3C"/>
          <w:sz w:val="19"/>
        </w:rPr>
        <w:t xml:space="preserve">                    【 IPC 核心专利集群底层协同网络 】</w:t>
        <w:br/>
        <w:t xml:space="preserve">                    </w:t>
        <w:br/>
        <w:t xml:space="preserve">    +-------------------------------------------------------------+</w:t>
        <w:br/>
        <w:t xml:space="preserve">    |           本专利 (专利 10: 零堆分配有限能力回溯排产)        |</w:t>
        <w:br/>
        <w:t xml:space="preserve">    +------------------------------+------------------------------+</w:t>
        <w:br/>
        <w:t xml:space="preserve">                                   |</w:t>
        <w:br/>
        <w:t xml:space="preserve">         +-------------------------+-------------------------+</w:t>
        <w:br/>
        <w:t xml:space="preserve">         |                                                   |</w:t>
        <w:br/>
        <w:t xml:space="preserve">         v                                                   v</w:t>
        <w:br/>
        <w:t>+--------+--------------------+                     +--------+--------------------+</w:t>
        <w:br/>
        <w:t>| 专利 7: 嵌入式沙箱列式数据库 |                     | 专利 8: 大规模并行 MRP 网格 |</w:t>
        <w:br/>
        <w:t>+--------+--------------------+                     +--------+--------------------+</w:t>
        <w:br/>
        <w:t xml:space="preserve">         |                                                   |</w:t>
        <w:br/>
        <w:t xml:space="preserve">         +-------------------------+-------------------------+</w:t>
        <w:br/>
        <w:t xml:space="preserve">                                   |</w:t>
        <w:br/>
        <w:t xml:space="preserve">                                   v</w:t>
        <w:br/>
        <w:t xml:space="preserve">                    +--------------+--------------+</w:t>
        <w:br/>
        <w:t xml:space="preserve">                    | 专利 9: 虚拟乐观库存池化共享 |</w:t>
        <w:br/>
        <w:t xml:space="preserve">                    +-----------------------------+</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在多用户并发 What-If 模拟中，本专利的排产算法在分配或回滚产能时，均在专利 7 克隆出的物理隔离沙箱文件（如 </w:t>
      </w:r>
      <w:r>
        <w:rPr>
          <w:rFonts w:ascii="Consolas" w:hAnsi="Consolas"/>
          <w:color w:val="A03232"/>
          <w:sz w:val="20"/>
        </w:rPr>
        <w:t>sandbox_Si.db</w:t>
      </w:r>
      <w:r>
        <w:t xml:space="preserve">）所对应的内存映射区中执行。当本专利的 DFS 判定排产成功并调用 </w:t>
      </w:r>
      <w:r>
        <w:rPr>
          <w:rFonts w:ascii="Consolas" w:hAnsi="Consolas"/>
          <w:color w:val="A03232"/>
          <w:sz w:val="20"/>
        </w:rPr>
        <w:t>commit_all()</w:t>
      </w:r>
      <w:r>
        <w:t xml:space="preserve"> 提交后，其生成的物理计划订单与工作中心天级负荷，会通过专利 7 的无锁 </w:t>
      </w:r>
      <w:r>
        <w:rPr>
          <w:rFonts w:ascii="Consolas" w:hAnsi="Consolas"/>
          <w:color w:val="A03232"/>
          <w:sz w:val="20"/>
        </w:rPr>
        <w:t>duckdb::Appender</w:t>
      </w:r>
      <w:r>
        <w:t xml:space="preserve"> 内存管道，以零拷贝形式高速追加写入对应的沙箱数据库表中。若本专利发生排产失败并回滚，则不会向沙箱中追加任何脏数据，从而保证了多版本 What-If 分析的对账一致性。</w:t>
      </w:r>
    </w:p>
    <w:p>
      <w:pPr>
        <w:pStyle w:val="ListNumber"/>
        <w:spacing w:after="60"/>
      </w:pPr>
      <w:r>
        <w:rPr>
          <w:b/>
        </w:rPr>
        <w:t>与专利 8（一种基于物料依赖 LLC 拓扑分级的大大规模 MRP 并行消纳调度系统及方法）的关联</w:t>
      </w:r>
      <w:r>
        <w:t>：</w:t>
      </w:r>
    </w:p>
    <w:p>
      <w:pPr>
        <w:spacing w:after="120" w:line="276" w:lineRule="auto"/>
      </w:pPr>
      <w:r>
        <w:t>专利 8 负责在宏观/战术层对数百万 SKU 沿 BOM 依赖网络进行网格化、无锁并行的毛净需求 Netting 消纳。当专利 8 的消纳线程在某 LLC 层内发现某 SKU 存在物理供给缺口时，会作为上游信号，调用本专利的有限能力调度方法，在微观执行层为该缺口物料寻找可行的 Routing 和 WC 产能网格。本专利通过零堆分配回滚栈快速确认该净缺口是否可以在指定前置期内被有限产能消化，并将可行性结果及排产日期逆向反馈给专利 8。两者级联构成了从宏观净需求分派到微观车间有限排配的完整时空管道。</w:t>
      </w:r>
    </w:p>
    <w:p>
      <w:pPr>
        <w:pStyle w:val="ListNumber"/>
        <w:spacing w:after="60"/>
      </w:pPr>
      <w:r>
        <w:rPr>
          <w:b/>
        </w:rPr>
        <w:t>与专利 9（一种基于乐观并发控制与 CAS 协议的虚拟在库安全库存池化系统及方法）的关联</w:t>
      </w:r>
      <w:r>
        <w:t>：</w:t>
      </w:r>
    </w:p>
    <w:p>
      <w:pPr>
        <w:spacing w:after="120" w:line="276" w:lineRule="auto"/>
      </w:pPr>
      <w:r>
        <w:t xml:space="preserve">当本专利的 DFS 寻优算法在尝试某条工艺路线（Routing）并沿 BOM 树向下爆炸进行物料齐套性（Kitting）检查时，如果遇到替代料组（Alternate Group），会通过调用专利 9 提供的基于 </w:t>
      </w:r>
      <w:r>
        <w:rPr>
          <w:rFonts w:ascii="Consolas" w:hAnsi="Consolas"/>
          <w:color w:val="A03232"/>
          <w:sz w:val="20"/>
        </w:rPr>
        <w:t>std::atomic&lt;uint64_t&gt;</w:t>
      </w:r>
      <w:r>
        <w:t xml:space="preserve"> 与 CAS 自旋协议的无锁乐观扣减算法（</w:t>
      </w:r>
      <w:r>
        <w:rPr>
          <w:rFonts w:ascii="Consolas" w:hAnsi="Consolas"/>
          <w:color w:val="A03232"/>
          <w:sz w:val="20"/>
        </w:rPr>
        <w:t>try_deduct_inventory_lockfree</w:t>
      </w:r>
      <w:r>
        <w:t>），尝试预占备选物料的虚拟乐观安全库存。这确保了排产线程在检查多路径物料可用性时，无需对物理库位表进行繁琐的行级锁定，实现排产与库存扣减的完全解耦并发。</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