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EB2D" w14:textId="77777777" w:rsidR="00AD20A5" w:rsidRDefault="00AD20A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《机器学习基础》课程教学大纲</w:t>
      </w:r>
    </w:p>
    <w:p w14:paraId="1C24D060" w14:textId="77777777" w:rsidR="00AD20A5" w:rsidRDefault="00AD20A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课程编号：</w:t>
      </w:r>
    </w:p>
    <w:p w14:paraId="4B5AC11A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课程中文名称：机器学习基础</w:t>
      </w:r>
    </w:p>
    <w:p w14:paraId="73AECE32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课程英文名称：</w:t>
      </w:r>
      <w:r>
        <w:rPr>
          <w:rFonts w:hint="eastAsia"/>
          <w:b/>
          <w:sz w:val="28"/>
          <w:szCs w:val="28"/>
        </w:rPr>
        <w:t>Fundamentals of Machine Learning</w:t>
      </w:r>
      <w:r w:rsidRPr="006C22EC">
        <w:rPr>
          <w:rFonts w:hint="eastAsia"/>
          <w:b/>
          <w:sz w:val="28"/>
          <w:szCs w:val="28"/>
        </w:rPr>
        <w:t xml:space="preserve"> </w:t>
      </w:r>
    </w:p>
    <w:tbl>
      <w:tblPr>
        <w:tblW w:w="0" w:type="auto"/>
        <w:tblInd w:w="0" w:type="dxa"/>
        <w:tblLook w:val="04A0" w:firstRow="1" w:lastRow="0" w:firstColumn="1" w:lastColumn="0" w:noHBand="0" w:noVBand="1"/>
      </w:tblPr>
      <w:tblGrid>
        <w:gridCol w:w="1507"/>
        <w:gridCol w:w="2655"/>
        <w:gridCol w:w="648"/>
        <w:gridCol w:w="3310"/>
        <w:gridCol w:w="186"/>
      </w:tblGrid>
      <w:tr w:rsidR="00D53EA0" w14:paraId="44D66AA6" w14:textId="77777777">
        <w:tc>
          <w:tcPr>
            <w:tcW w:w="4261" w:type="dxa"/>
            <w:gridSpan w:val="2"/>
            <w:shd w:val="clear" w:color="auto" w:fill="auto"/>
          </w:tcPr>
          <w:p w14:paraId="14294682" w14:textId="77777777" w:rsidR="00D53EA0" w:rsidRDefault="00D53EA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总学分：</w:t>
            </w:r>
            <w:r>
              <w:rPr>
                <w:rFonts w:hint="eastAsia"/>
                <w:b/>
                <w:sz w:val="28"/>
                <w:szCs w:val="28"/>
              </w:rPr>
              <w:t>  3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0E82A3E6" w14:textId="77777777" w:rsidR="00D53EA0" w:rsidRDefault="00D53EA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总学时：</w:t>
            </w:r>
            <w:r>
              <w:rPr>
                <w:rFonts w:hint="eastAsia"/>
                <w:b/>
                <w:sz w:val="28"/>
                <w:szCs w:val="28"/>
              </w:rPr>
              <w:t>72</w:t>
            </w:r>
          </w:p>
        </w:tc>
      </w:tr>
      <w:tr w:rsidR="00D53EA0" w14:paraId="52D36D13" w14:textId="77777777">
        <w:tc>
          <w:tcPr>
            <w:tcW w:w="4261" w:type="dxa"/>
            <w:gridSpan w:val="2"/>
            <w:shd w:val="clear" w:color="auto" w:fill="auto"/>
          </w:tcPr>
          <w:p w14:paraId="70C62FB4" w14:textId="77777777" w:rsidR="00D53EA0" w:rsidRDefault="00D53EA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理论学时：</w:t>
            </w:r>
            <w:r>
              <w:rPr>
                <w:rFonts w:hint="eastAsia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7E20FE94" w14:textId="77777777" w:rsidR="00D53EA0" w:rsidRDefault="00D53EA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实践学时：</w:t>
            </w:r>
            <w:r>
              <w:rPr>
                <w:rFonts w:hint="eastAsia"/>
                <w:b/>
                <w:sz w:val="28"/>
                <w:szCs w:val="28"/>
              </w:rPr>
              <w:t>36</w:t>
            </w:r>
          </w:p>
        </w:tc>
      </w:tr>
      <w:tr w:rsidR="00D53EA0" w14:paraId="1B29D6AF" w14:textId="77777777">
        <w:tc>
          <w:tcPr>
            <w:tcW w:w="4261" w:type="dxa"/>
            <w:gridSpan w:val="2"/>
            <w:shd w:val="clear" w:color="auto" w:fill="auto"/>
          </w:tcPr>
          <w:p w14:paraId="140C4EBE" w14:textId="77777777" w:rsidR="00D53EA0" w:rsidRDefault="00D53EA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授课对象：</w:t>
            </w:r>
            <w:r>
              <w:rPr>
                <w:rFonts w:ascii="宋体" w:hAnsi="宋体" w:hint="eastAsia"/>
                <w:sz w:val="24"/>
              </w:rPr>
              <w:t>数学系各专业学生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37358486" w14:textId="77777777" w:rsidR="00D53EA0" w:rsidRDefault="00D53EA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课程负责人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4"/>
              </w:rPr>
              <w:t>肖亮海</w:t>
            </w:r>
          </w:p>
        </w:tc>
      </w:tr>
      <w:tr w:rsidR="004C334F" w14:paraId="2FB5EE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2" w:type="dxa"/>
          <w:trHeight w:val="158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DAE6C" w14:textId="77777777" w:rsidR="004C334F" w:rsidRDefault="004C334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课程性质：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93D94" w14:textId="77777777" w:rsidR="004C334F" w:rsidRDefault="004C33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通识教育必修课程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7D7C1028" w14:textId="77777777" w:rsidR="00A747DB" w:rsidRDefault="00A747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基础教育必修课程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1B84D3FB" w14:textId="77777777" w:rsidR="00A747DB" w:rsidRDefault="00A747DB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专业教育必修课程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50AFD" w14:textId="77777777" w:rsidR="004C334F" w:rsidRDefault="004C334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通识教育选修课程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  <w:p w14:paraId="0F437EB4" w14:textId="77777777" w:rsidR="00A747DB" w:rsidRDefault="00A747D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基础教育选修课程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2B607D5C" w14:textId="77777777" w:rsidR="00A747DB" w:rsidRDefault="00A747D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■</w:t>
            </w:r>
          </w:p>
        </w:tc>
      </w:tr>
    </w:tbl>
    <w:p w14:paraId="71808BDE" w14:textId="77777777" w:rsidR="00AD20A5" w:rsidRDefault="00AD20A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先修课程：</w:t>
      </w:r>
      <w:r>
        <w:rPr>
          <w:rFonts w:hint="eastAsia"/>
          <w:bCs/>
          <w:sz w:val="28"/>
          <w:szCs w:val="28"/>
        </w:rPr>
        <w:t>数学分析</w:t>
      </w:r>
      <w:r>
        <w:rPr>
          <w:rFonts w:hint="eastAsia"/>
          <w:bCs/>
          <w:sz w:val="28"/>
          <w:szCs w:val="28"/>
        </w:rPr>
        <w:t>I &amp; II</w:t>
      </w:r>
      <w:r>
        <w:rPr>
          <w:rFonts w:hint="eastAsia"/>
          <w:bCs/>
          <w:sz w:val="28"/>
          <w:szCs w:val="28"/>
        </w:rPr>
        <w:t>，高等代数</w:t>
      </w:r>
    </w:p>
    <w:p w14:paraId="6B82C652" w14:textId="77777777" w:rsidR="00AD20A5" w:rsidRDefault="00AD20A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教材：（</w:t>
      </w:r>
      <w:r>
        <w:rPr>
          <w:rFonts w:hint="eastAsia"/>
          <w:sz w:val="28"/>
          <w:szCs w:val="28"/>
        </w:rPr>
        <w:t>包括教材名称，作者，出版社及出版时间</w:t>
      </w:r>
      <w:r>
        <w:rPr>
          <w:rFonts w:hint="eastAsia"/>
          <w:b/>
          <w:sz w:val="28"/>
          <w:szCs w:val="28"/>
        </w:rPr>
        <w:t>）</w:t>
      </w:r>
    </w:p>
    <w:p w14:paraId="12FF2F9A" w14:textId="3A1066A5" w:rsidR="00AD20A5" w:rsidRDefault="00462727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784F17">
        <w:rPr>
          <w:rFonts w:hint="eastAsia"/>
          <w:sz w:val="24"/>
        </w:rPr>
        <w:t>邱锡鹏</w:t>
      </w:r>
      <w:r w:rsidRPr="00784F17">
        <w:rPr>
          <w:rFonts w:hint="eastAsia"/>
          <w:sz w:val="24"/>
        </w:rPr>
        <w:t xml:space="preserve">. </w:t>
      </w:r>
      <w:r w:rsidRPr="00784F17">
        <w:rPr>
          <w:rFonts w:hint="eastAsia"/>
          <w:sz w:val="24"/>
        </w:rPr>
        <w:t>神经网络与深度学习</w:t>
      </w:r>
      <w:r w:rsidRPr="00784F17">
        <w:rPr>
          <w:rFonts w:hint="eastAsia"/>
          <w:sz w:val="24"/>
        </w:rPr>
        <w:t xml:space="preserve">. </w:t>
      </w:r>
      <w:r w:rsidRPr="00784F17">
        <w:rPr>
          <w:rFonts w:hint="eastAsia"/>
          <w:sz w:val="24"/>
        </w:rPr>
        <w:t>机械工业出版社</w:t>
      </w:r>
      <w:r w:rsidRPr="00784F17">
        <w:rPr>
          <w:rFonts w:hint="eastAsia"/>
          <w:sz w:val="24"/>
        </w:rPr>
        <w:t>, 2020.</w:t>
      </w:r>
      <w:r>
        <w:rPr>
          <w:sz w:val="24"/>
        </w:rPr>
        <w:t xml:space="preserve"> </w:t>
      </w:r>
      <w:r w:rsidRPr="00B30C58">
        <w:rPr>
          <w:sz w:val="24"/>
        </w:rPr>
        <w:t>ISBN 9787111649687</w:t>
      </w:r>
    </w:p>
    <w:p w14:paraId="62D1EB81" w14:textId="77777777" w:rsidR="00F35B84" w:rsidRDefault="00F35B84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2A44956C" w14:textId="77777777" w:rsidR="00AD20A5" w:rsidRDefault="00AD20A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推荐参考书：（</w:t>
      </w:r>
      <w:r>
        <w:rPr>
          <w:rFonts w:hint="eastAsia"/>
          <w:sz w:val="28"/>
          <w:szCs w:val="28"/>
        </w:rPr>
        <w:t>包括书名，作者，出版社及出版时间</w:t>
      </w:r>
      <w:r>
        <w:rPr>
          <w:rFonts w:hint="eastAsia"/>
          <w:b/>
          <w:sz w:val="28"/>
          <w:szCs w:val="28"/>
        </w:rPr>
        <w:t>）</w:t>
      </w:r>
    </w:p>
    <w:p w14:paraId="242516BE" w14:textId="223E986B" w:rsidR="00AD20A5" w:rsidRPr="00CA417B" w:rsidRDefault="00462727">
      <w:pPr>
        <w:numPr>
          <w:ilvl w:val="0"/>
          <w:numId w:val="1"/>
        </w:num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机器学习，周志华，清华大学出版社，2016.</w:t>
      </w:r>
      <w:r>
        <w:rPr>
          <w:rFonts w:ascii="宋体" w:hAnsi="宋体"/>
          <w:sz w:val="24"/>
        </w:rPr>
        <w:t xml:space="preserve">ISBN </w:t>
      </w:r>
      <w:r w:rsidRPr="00E33716">
        <w:rPr>
          <w:rFonts w:ascii="宋体" w:hAnsi="宋体"/>
          <w:bCs/>
          <w:sz w:val="24"/>
        </w:rPr>
        <w:t>978-7-302-42328-7</w:t>
      </w:r>
    </w:p>
    <w:p w14:paraId="0FB1FA4A" w14:textId="3F4B39F2" w:rsidR="00CA417B" w:rsidRDefault="00CA417B">
      <w:pPr>
        <w:numPr>
          <w:ilvl w:val="0"/>
          <w:numId w:val="1"/>
        </w:numPr>
        <w:spacing w:line="400" w:lineRule="exact"/>
        <w:ind w:firstLineChars="200" w:firstLine="480"/>
        <w:rPr>
          <w:sz w:val="24"/>
        </w:rPr>
      </w:pPr>
      <w:r w:rsidRPr="00CA417B">
        <w:rPr>
          <w:rFonts w:hint="eastAsia"/>
          <w:sz w:val="24"/>
        </w:rPr>
        <w:t>李沐等</w:t>
      </w:r>
      <w:r w:rsidR="007B1101">
        <w:rPr>
          <w:rFonts w:hint="eastAsia"/>
          <w:sz w:val="24"/>
        </w:rPr>
        <w:t>，</w:t>
      </w:r>
      <w:r w:rsidRPr="00CA417B">
        <w:rPr>
          <w:rFonts w:hint="eastAsia"/>
          <w:sz w:val="24"/>
        </w:rPr>
        <w:t>“动手学深度学习在线课程”（</w:t>
      </w:r>
      <w:r w:rsidRPr="00CA417B">
        <w:rPr>
          <w:rFonts w:hint="eastAsia"/>
          <w:sz w:val="24"/>
        </w:rPr>
        <w:t>https://courses.d2l.ai/zh-v2/</w:t>
      </w:r>
      <w:r w:rsidRPr="00CA417B">
        <w:rPr>
          <w:rFonts w:hint="eastAsia"/>
          <w:sz w:val="24"/>
        </w:rPr>
        <w:t>）</w:t>
      </w:r>
    </w:p>
    <w:p w14:paraId="3664B9AE" w14:textId="77777777" w:rsidR="00462727" w:rsidRDefault="00802F67" w:rsidP="00097C87">
      <w:pPr>
        <w:numPr>
          <w:ilvl w:val="0"/>
          <w:numId w:val="1"/>
        </w:numPr>
        <w:spacing w:line="400" w:lineRule="exact"/>
        <w:ind w:firstLineChars="200" w:firstLine="480"/>
        <w:rPr>
          <w:sz w:val="24"/>
        </w:rPr>
      </w:pPr>
      <w:r w:rsidRPr="00462727">
        <w:rPr>
          <w:sz w:val="24"/>
        </w:rPr>
        <w:t>Vaswani, Ashish, et al. "Attention is all you need." Advances in neural information processing systems 30 (2017).</w:t>
      </w:r>
    </w:p>
    <w:p w14:paraId="6DD64C8F" w14:textId="77777777" w:rsidR="00462727" w:rsidRDefault="00462727" w:rsidP="008E38DA">
      <w:pPr>
        <w:numPr>
          <w:ilvl w:val="0"/>
          <w:numId w:val="1"/>
        </w:numPr>
        <w:spacing w:line="400" w:lineRule="exact"/>
        <w:ind w:firstLineChars="200" w:firstLine="480"/>
        <w:rPr>
          <w:sz w:val="24"/>
        </w:rPr>
      </w:pPr>
      <w:r w:rsidRPr="00462727">
        <w:rPr>
          <w:sz w:val="24"/>
        </w:rPr>
        <w:t>Devlin, Jacob, et al. "BERT: Pre-training of Deep Bidirectional Transformers for Language Understanding." Proceedings of the 2019 Conference of the North American Chapter of the Association for Computational Linguistics: Human Language Technologies, Volume 1 (Long and Short Papers) (2019).</w:t>
      </w:r>
    </w:p>
    <w:p w14:paraId="3CA4208C" w14:textId="77777777" w:rsidR="00462727" w:rsidRDefault="00462727" w:rsidP="001B2506">
      <w:pPr>
        <w:numPr>
          <w:ilvl w:val="0"/>
          <w:numId w:val="1"/>
        </w:numPr>
        <w:spacing w:line="400" w:lineRule="exact"/>
        <w:ind w:firstLineChars="200" w:firstLine="480"/>
        <w:rPr>
          <w:sz w:val="24"/>
        </w:rPr>
      </w:pPr>
      <w:r w:rsidRPr="00462727">
        <w:rPr>
          <w:sz w:val="24"/>
        </w:rPr>
        <w:t>Radford, Alec, et al. "Improving Language Understanding by Generative Pre-Training." (2018).</w:t>
      </w:r>
    </w:p>
    <w:p w14:paraId="148CB513" w14:textId="4045463B" w:rsidR="00462727" w:rsidRPr="00462727" w:rsidRDefault="00462727" w:rsidP="001B2506">
      <w:pPr>
        <w:numPr>
          <w:ilvl w:val="0"/>
          <w:numId w:val="1"/>
        </w:numPr>
        <w:spacing w:line="400" w:lineRule="exact"/>
        <w:ind w:firstLineChars="200" w:firstLine="480"/>
        <w:rPr>
          <w:sz w:val="24"/>
        </w:rPr>
      </w:pPr>
      <w:r w:rsidRPr="00462727">
        <w:rPr>
          <w:sz w:val="24"/>
        </w:rPr>
        <w:t>Radford, Alec, et al. "Language Models are Unsupervised Multitask Learners." OpenAI Blog 1.8 (2019).</w:t>
      </w:r>
    </w:p>
    <w:p w14:paraId="7C604001" w14:textId="5F738D06" w:rsidR="00802F67" w:rsidRDefault="00462727" w:rsidP="00462727">
      <w:pPr>
        <w:numPr>
          <w:ilvl w:val="0"/>
          <w:numId w:val="1"/>
        </w:numPr>
        <w:spacing w:line="400" w:lineRule="exact"/>
        <w:ind w:firstLine="480"/>
        <w:rPr>
          <w:sz w:val="24"/>
        </w:rPr>
      </w:pPr>
      <w:r w:rsidRPr="00462727">
        <w:rPr>
          <w:sz w:val="24"/>
        </w:rPr>
        <w:t xml:space="preserve">Brown, Tom, et al. "Language Models are Few-Shot Learners." Advances in </w:t>
      </w:r>
      <w:r w:rsidRPr="00462727">
        <w:rPr>
          <w:sz w:val="24"/>
        </w:rPr>
        <w:lastRenderedPageBreak/>
        <w:t>neural information processing systems 33 (2020).</w:t>
      </w:r>
    </w:p>
    <w:p w14:paraId="72558D53" w14:textId="571B9679" w:rsidR="00462727" w:rsidRDefault="00462727" w:rsidP="00462727">
      <w:pPr>
        <w:numPr>
          <w:ilvl w:val="0"/>
          <w:numId w:val="1"/>
        </w:numPr>
        <w:spacing w:line="400" w:lineRule="exact"/>
        <w:ind w:firstLine="480"/>
        <w:rPr>
          <w:sz w:val="24"/>
        </w:rPr>
      </w:pPr>
      <w:proofErr w:type="spellStart"/>
      <w:r w:rsidRPr="00802F67">
        <w:rPr>
          <w:sz w:val="24"/>
        </w:rPr>
        <w:t>Touvron</w:t>
      </w:r>
      <w:proofErr w:type="spellEnd"/>
      <w:r w:rsidRPr="00802F67">
        <w:rPr>
          <w:sz w:val="24"/>
        </w:rPr>
        <w:t xml:space="preserve">, Hugo, et al. "Llama 2: Open foundation and fine-tuned chat models." </w:t>
      </w:r>
      <w:proofErr w:type="spellStart"/>
      <w:r w:rsidRPr="00802F67">
        <w:rPr>
          <w:sz w:val="24"/>
        </w:rPr>
        <w:t>arXiv</w:t>
      </w:r>
      <w:proofErr w:type="spellEnd"/>
      <w:r w:rsidRPr="00802F67">
        <w:rPr>
          <w:sz w:val="24"/>
        </w:rPr>
        <w:t xml:space="preserve"> preprint arXiv:2307.09288 (2023)</w:t>
      </w:r>
    </w:p>
    <w:p w14:paraId="13846EBC" w14:textId="77777777" w:rsidR="00802F67" w:rsidRDefault="00802F67" w:rsidP="00DB21EC">
      <w:pPr>
        <w:spacing w:line="400" w:lineRule="exact"/>
        <w:ind w:firstLineChars="200" w:firstLine="480"/>
        <w:rPr>
          <w:rFonts w:hint="eastAsia"/>
          <w:sz w:val="24"/>
        </w:rPr>
      </w:pPr>
    </w:p>
    <w:p w14:paraId="5A98EC40" w14:textId="3FEA9EE1" w:rsidR="00AD20A5" w:rsidRDefault="00AD20A5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教学目标：</w:t>
      </w:r>
      <w:r w:rsidR="00273084">
        <w:rPr>
          <w:rFonts w:hint="eastAsia"/>
          <w:sz w:val="28"/>
          <w:szCs w:val="28"/>
        </w:rPr>
        <w:t xml:space="preserve"> </w:t>
      </w:r>
    </w:p>
    <w:p w14:paraId="37AC37CE" w14:textId="21D45D79" w:rsidR="00AD20A5" w:rsidRDefault="00AD20A5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ascii="宋体" w:hAnsi="Symbol" w:hint="eastAsia"/>
          <w:sz w:val="24"/>
        </w:rPr>
        <w:t>《机器学习基础》是</w:t>
      </w:r>
      <w:r>
        <w:rPr>
          <w:rFonts w:hint="eastAsia"/>
          <w:sz w:val="24"/>
        </w:rPr>
        <w:t>高等院校数学各专业学生的一门选修课程。</w:t>
      </w:r>
      <w:r w:rsidR="00DC7142" w:rsidRPr="00DC7142">
        <w:rPr>
          <w:rFonts w:hint="eastAsia"/>
          <w:sz w:val="24"/>
        </w:rPr>
        <w:t>本课程旨在引导学生深度洞悉深度学习的核心概念，全面掌握机器学习、神经网络以及深度学习的基础理论知识，涵盖各类模型的工作原理、架构特点与应用场景。通过理论学习与实践操作相结合，培养学生运用所学知识构建、训练神经网络模型的能力，使其能够熟练运用主流深度学习框架，解决图像识别、自然语言处理等领域的实际问题，包括模型搭建、参数优化以及性能评估。</w:t>
      </w:r>
    </w:p>
    <w:p w14:paraId="64E5AA88" w14:textId="77777777" w:rsidR="00AD20A5" w:rsidRDefault="00AD20A5">
      <w:pPr>
        <w:spacing w:line="400" w:lineRule="exact"/>
        <w:ind w:firstLineChars="200" w:firstLine="560"/>
        <w:rPr>
          <w:rFonts w:hint="eastAsia"/>
          <w:sz w:val="28"/>
          <w:szCs w:val="28"/>
        </w:rPr>
      </w:pPr>
    </w:p>
    <w:p w14:paraId="59CC154C" w14:textId="77777777" w:rsidR="00AD20A5" w:rsidRDefault="00AD20A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教学要求：</w:t>
      </w:r>
    </w:p>
    <w:p w14:paraId="469FF6EB" w14:textId="3BB665D8" w:rsidR="00AD20A5" w:rsidRDefault="00112CBC">
      <w:pPr>
        <w:spacing w:line="400" w:lineRule="exact"/>
        <w:ind w:firstLineChars="200" w:firstLine="480"/>
        <w:rPr>
          <w:rFonts w:hint="eastAsia"/>
          <w:sz w:val="24"/>
        </w:rPr>
      </w:pPr>
      <w:r w:rsidRPr="00112CBC">
        <w:rPr>
          <w:rFonts w:hint="eastAsia"/>
          <w:sz w:val="24"/>
        </w:rPr>
        <w:t>学生能够清晰把握机器学习的基础概念、分类方式与学习策略，深度理解神经网络的基本结构、神经元工作原理以及各类激活函数特性，</w:t>
      </w:r>
      <w:r w:rsidR="00432537">
        <w:rPr>
          <w:rFonts w:hint="eastAsia"/>
          <w:sz w:val="24"/>
        </w:rPr>
        <w:t>并使用</w:t>
      </w:r>
      <w:r w:rsidR="00432537">
        <w:rPr>
          <w:rFonts w:hint="eastAsia"/>
          <w:sz w:val="24"/>
        </w:rPr>
        <w:t>python</w:t>
      </w:r>
      <w:r w:rsidR="00432537">
        <w:rPr>
          <w:rFonts w:hint="eastAsia"/>
          <w:sz w:val="24"/>
        </w:rPr>
        <w:t>进行基础编程</w:t>
      </w:r>
      <w:r w:rsidRPr="00112CBC">
        <w:rPr>
          <w:rFonts w:hint="eastAsia"/>
          <w:sz w:val="24"/>
        </w:rPr>
        <w:t>。</w:t>
      </w:r>
    </w:p>
    <w:p w14:paraId="01D07595" w14:textId="77777777" w:rsidR="00AD20A5" w:rsidRDefault="00AD20A5">
      <w:pPr>
        <w:spacing w:line="400" w:lineRule="exact"/>
        <w:ind w:firstLineChars="200" w:firstLine="560"/>
        <w:rPr>
          <w:rFonts w:hint="eastAsia"/>
          <w:sz w:val="28"/>
          <w:szCs w:val="28"/>
        </w:rPr>
      </w:pPr>
    </w:p>
    <w:p w14:paraId="353B914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教学内容及学时安排：</w:t>
      </w:r>
    </w:p>
    <w:p w14:paraId="2CF06E08" w14:textId="77777777" w:rsidR="00536B92" w:rsidRPr="00536B92" w:rsidRDefault="00536B92" w:rsidP="00536B92">
      <w:pPr>
        <w:spacing w:line="400" w:lineRule="exact"/>
        <w:ind w:firstLineChars="200" w:firstLine="480"/>
        <w:rPr>
          <w:sz w:val="24"/>
        </w:rPr>
      </w:pPr>
    </w:p>
    <w:p w14:paraId="1EB9F962" w14:textId="7C64B706" w:rsidR="00536B92" w:rsidRPr="00536B92" w:rsidRDefault="00536B92" w:rsidP="00536B92">
      <w:pPr>
        <w:spacing w:line="400" w:lineRule="exact"/>
        <w:ind w:firstLineChars="200" w:firstLine="482"/>
        <w:rPr>
          <w:rFonts w:hint="eastAsia"/>
          <w:b/>
          <w:bCs/>
          <w:sz w:val="24"/>
        </w:rPr>
      </w:pPr>
      <w:r w:rsidRPr="00536B92">
        <w:rPr>
          <w:rFonts w:hint="eastAsia"/>
          <w:b/>
          <w:bCs/>
          <w:sz w:val="24"/>
        </w:rPr>
        <w:t>一、深度学习基础（</w:t>
      </w:r>
      <w:r w:rsidRPr="00536B92">
        <w:rPr>
          <w:rFonts w:hint="eastAsia"/>
          <w:b/>
          <w:bCs/>
          <w:sz w:val="24"/>
        </w:rPr>
        <w:t>8</w:t>
      </w:r>
      <w:r w:rsidRPr="00536B92">
        <w:rPr>
          <w:rFonts w:hint="eastAsia"/>
          <w:b/>
          <w:bCs/>
          <w:sz w:val="24"/>
        </w:rPr>
        <w:t>学时）</w:t>
      </w:r>
    </w:p>
    <w:p w14:paraId="5FA0DB39" w14:textId="6C391F80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1. </w:t>
      </w:r>
      <w:r w:rsidR="00FA76F9" w:rsidRPr="00FA76F9">
        <w:rPr>
          <w:rFonts w:hint="eastAsia"/>
          <w:b/>
          <w:bCs/>
          <w:sz w:val="24"/>
        </w:rPr>
        <w:t>教学目标：</w:t>
      </w:r>
      <w:r w:rsidRPr="00536B92">
        <w:rPr>
          <w:rFonts w:hint="eastAsia"/>
          <w:sz w:val="24"/>
        </w:rPr>
        <w:t>掌握机器学习基本概念，理解神经网络结构与激活函数</w:t>
      </w:r>
    </w:p>
    <w:p w14:paraId="39070382" w14:textId="5221230F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2. </w:t>
      </w:r>
      <w:r w:rsidR="00FA76F9" w:rsidRPr="00FA76F9">
        <w:rPr>
          <w:rFonts w:hint="eastAsia"/>
          <w:b/>
          <w:bCs/>
          <w:sz w:val="24"/>
        </w:rPr>
        <w:t>重点：</w:t>
      </w:r>
      <w:r w:rsidRPr="00536B92">
        <w:rPr>
          <w:rFonts w:hint="eastAsia"/>
          <w:sz w:val="24"/>
        </w:rPr>
        <w:t>机器学习分类、神经网络结构</w:t>
      </w:r>
    </w:p>
    <w:p w14:paraId="5D1E57FC" w14:textId="2A1B490D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3. </w:t>
      </w:r>
      <w:r w:rsidR="00FA76F9" w:rsidRPr="00FA76F9">
        <w:rPr>
          <w:rFonts w:hint="eastAsia"/>
          <w:b/>
          <w:bCs/>
          <w:sz w:val="24"/>
        </w:rPr>
        <w:t>难点：</w:t>
      </w:r>
      <w:r w:rsidRPr="00536B92">
        <w:rPr>
          <w:rFonts w:hint="eastAsia"/>
          <w:sz w:val="24"/>
        </w:rPr>
        <w:t>学习策略的数学原理、激活函数选择</w:t>
      </w:r>
    </w:p>
    <w:p w14:paraId="70223C81" w14:textId="49029B59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4. </w:t>
      </w:r>
      <w:r w:rsidR="00FA76F9" w:rsidRPr="00FA76F9">
        <w:rPr>
          <w:rFonts w:hint="eastAsia"/>
          <w:b/>
          <w:bCs/>
          <w:sz w:val="24"/>
        </w:rPr>
        <w:t>教学内容：</w:t>
      </w:r>
    </w:p>
    <w:p w14:paraId="6C781885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Pr="00536B92">
        <w:rPr>
          <w:rFonts w:hint="eastAsia"/>
          <w:sz w:val="24"/>
        </w:rPr>
        <w:t>机器学习基础（</w:t>
      </w:r>
      <w:r w:rsidRPr="00536B92">
        <w:rPr>
          <w:rFonts w:hint="eastAsia"/>
          <w:sz w:val="24"/>
        </w:rPr>
        <w:t>4</w:t>
      </w:r>
      <w:r w:rsidRPr="00536B92">
        <w:rPr>
          <w:rFonts w:hint="eastAsia"/>
          <w:sz w:val="24"/>
        </w:rPr>
        <w:t>学时）：</w:t>
      </w:r>
    </w:p>
    <w:p w14:paraId="5651A9AA" w14:textId="5B275E62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监督</w:t>
      </w:r>
      <w:r w:rsidRPr="00536B92">
        <w:rPr>
          <w:rFonts w:hint="eastAsia"/>
          <w:sz w:val="24"/>
        </w:rPr>
        <w:t>/</w:t>
      </w:r>
      <w:r w:rsidRPr="00536B92">
        <w:rPr>
          <w:rFonts w:hint="eastAsia"/>
          <w:sz w:val="24"/>
        </w:rPr>
        <w:t>无监督</w:t>
      </w:r>
      <w:r w:rsidRPr="00536B92">
        <w:rPr>
          <w:rFonts w:hint="eastAsia"/>
          <w:sz w:val="24"/>
        </w:rPr>
        <w:t>/</w:t>
      </w:r>
      <w:r w:rsidRPr="00536B92">
        <w:rPr>
          <w:rFonts w:hint="eastAsia"/>
          <w:sz w:val="24"/>
        </w:rPr>
        <w:t>强化学习基本概念</w:t>
      </w:r>
    </w:p>
    <w:p w14:paraId="15E6C8A2" w14:textId="105CC5D9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常见学习策略（</w:t>
      </w:r>
      <w:r w:rsidRPr="00536B92">
        <w:rPr>
          <w:rFonts w:hint="eastAsia"/>
          <w:sz w:val="24"/>
        </w:rPr>
        <w:t>ERM</w:t>
      </w:r>
      <w:r w:rsidRPr="00536B92">
        <w:rPr>
          <w:rFonts w:hint="eastAsia"/>
          <w:sz w:val="24"/>
        </w:rPr>
        <w:t>、</w:t>
      </w:r>
      <w:r w:rsidRPr="00536B92">
        <w:rPr>
          <w:rFonts w:hint="eastAsia"/>
          <w:sz w:val="24"/>
        </w:rPr>
        <w:t>SRM</w:t>
      </w:r>
      <w:r w:rsidRPr="00536B92">
        <w:rPr>
          <w:rFonts w:hint="eastAsia"/>
          <w:sz w:val="24"/>
        </w:rPr>
        <w:t>）</w:t>
      </w:r>
    </w:p>
    <w:p w14:paraId="51ABBB94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Pr="00536B92">
        <w:rPr>
          <w:rFonts w:hint="eastAsia"/>
          <w:sz w:val="24"/>
        </w:rPr>
        <w:t>神经网络基础（</w:t>
      </w:r>
      <w:r w:rsidRPr="00536B92">
        <w:rPr>
          <w:rFonts w:hint="eastAsia"/>
          <w:sz w:val="24"/>
        </w:rPr>
        <w:t>4</w:t>
      </w:r>
      <w:r w:rsidRPr="00536B92">
        <w:rPr>
          <w:rFonts w:hint="eastAsia"/>
          <w:sz w:val="24"/>
        </w:rPr>
        <w:t>学时）：</w:t>
      </w:r>
    </w:p>
    <w:p w14:paraId="4447F69B" w14:textId="521ECD0E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神经网络基本结构</w:t>
      </w:r>
    </w:p>
    <w:p w14:paraId="17CC69FC" w14:textId="02AD66E9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常用激活函数（</w:t>
      </w:r>
      <w:r w:rsidRPr="00536B92">
        <w:rPr>
          <w:rFonts w:hint="eastAsia"/>
          <w:sz w:val="24"/>
        </w:rPr>
        <w:t>Sigmoid</w:t>
      </w:r>
      <w:r w:rsidRPr="00536B92">
        <w:rPr>
          <w:rFonts w:hint="eastAsia"/>
          <w:sz w:val="24"/>
        </w:rPr>
        <w:t>、</w:t>
      </w:r>
      <w:proofErr w:type="spellStart"/>
      <w:r w:rsidRPr="00536B92">
        <w:rPr>
          <w:rFonts w:hint="eastAsia"/>
          <w:sz w:val="24"/>
        </w:rPr>
        <w:t>ReLU</w:t>
      </w:r>
      <w:proofErr w:type="spellEnd"/>
      <w:r w:rsidRPr="00536B92">
        <w:rPr>
          <w:rFonts w:hint="eastAsia"/>
          <w:sz w:val="24"/>
        </w:rPr>
        <w:t>、</w:t>
      </w:r>
      <w:r w:rsidRPr="00536B92">
        <w:rPr>
          <w:rFonts w:hint="eastAsia"/>
          <w:sz w:val="24"/>
        </w:rPr>
        <w:t>Tanh</w:t>
      </w:r>
      <w:r w:rsidRPr="00536B92">
        <w:rPr>
          <w:rFonts w:hint="eastAsia"/>
          <w:sz w:val="24"/>
        </w:rPr>
        <w:t>）及其特性</w:t>
      </w:r>
    </w:p>
    <w:p w14:paraId="180A9B93" w14:textId="77777777" w:rsidR="00536B92" w:rsidRPr="00536B92" w:rsidRDefault="00536B92" w:rsidP="00536B92">
      <w:pPr>
        <w:spacing w:line="400" w:lineRule="exact"/>
        <w:ind w:firstLineChars="200" w:firstLine="480"/>
        <w:rPr>
          <w:sz w:val="24"/>
        </w:rPr>
      </w:pPr>
    </w:p>
    <w:p w14:paraId="69FF24A0" w14:textId="3ECE4CA1" w:rsidR="00536B92" w:rsidRPr="009E2291" w:rsidRDefault="00536B92" w:rsidP="00536B92">
      <w:pPr>
        <w:spacing w:line="400" w:lineRule="exact"/>
        <w:ind w:firstLineChars="200" w:firstLine="482"/>
        <w:rPr>
          <w:rFonts w:hint="eastAsia"/>
          <w:b/>
          <w:bCs/>
          <w:sz w:val="24"/>
        </w:rPr>
      </w:pPr>
      <w:r w:rsidRPr="009E2291">
        <w:rPr>
          <w:rFonts w:hint="eastAsia"/>
          <w:b/>
          <w:bCs/>
          <w:sz w:val="24"/>
        </w:rPr>
        <w:t>二、前馈神经网络（</w:t>
      </w:r>
      <w:r w:rsidRPr="009E2291">
        <w:rPr>
          <w:rFonts w:hint="eastAsia"/>
          <w:b/>
          <w:bCs/>
          <w:sz w:val="24"/>
        </w:rPr>
        <w:t>16</w:t>
      </w:r>
      <w:r w:rsidRPr="009E2291">
        <w:rPr>
          <w:rFonts w:hint="eastAsia"/>
          <w:b/>
          <w:bCs/>
          <w:sz w:val="24"/>
        </w:rPr>
        <w:t>学时）</w:t>
      </w:r>
    </w:p>
    <w:p w14:paraId="7C2D003D" w14:textId="7EEDC03A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1. </w:t>
      </w:r>
      <w:r w:rsidR="00FA76F9" w:rsidRPr="00FA76F9">
        <w:rPr>
          <w:rFonts w:hint="eastAsia"/>
          <w:b/>
          <w:bCs/>
          <w:sz w:val="24"/>
        </w:rPr>
        <w:t>教学目标：</w:t>
      </w:r>
      <w:r w:rsidRPr="00536B92">
        <w:rPr>
          <w:rFonts w:hint="eastAsia"/>
          <w:sz w:val="24"/>
        </w:rPr>
        <w:t>掌握多层感知机原理，理解反向传播算法，熟悉优化与正则化</w:t>
      </w:r>
      <w:r w:rsidRPr="00536B92">
        <w:rPr>
          <w:rFonts w:hint="eastAsia"/>
          <w:sz w:val="24"/>
        </w:rPr>
        <w:lastRenderedPageBreak/>
        <w:t>方法</w:t>
      </w:r>
    </w:p>
    <w:p w14:paraId="656F1680" w14:textId="3FC33A6C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2. </w:t>
      </w:r>
      <w:r w:rsidR="00FA76F9" w:rsidRPr="00FA76F9">
        <w:rPr>
          <w:rFonts w:hint="eastAsia"/>
          <w:b/>
          <w:bCs/>
          <w:sz w:val="24"/>
        </w:rPr>
        <w:t>重点：</w:t>
      </w:r>
      <w:r w:rsidRPr="00536B92">
        <w:rPr>
          <w:rFonts w:hint="eastAsia"/>
          <w:sz w:val="24"/>
        </w:rPr>
        <w:t>多层感知机、反向传播算法</w:t>
      </w:r>
    </w:p>
    <w:p w14:paraId="71BF0D88" w14:textId="48E023BD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3. </w:t>
      </w:r>
      <w:r w:rsidR="00FA76F9" w:rsidRPr="00FA76F9">
        <w:rPr>
          <w:rFonts w:hint="eastAsia"/>
          <w:b/>
          <w:bCs/>
          <w:sz w:val="24"/>
        </w:rPr>
        <w:t>难点：</w:t>
      </w:r>
      <w:r w:rsidRPr="00536B92">
        <w:rPr>
          <w:rFonts w:hint="eastAsia"/>
          <w:sz w:val="24"/>
        </w:rPr>
        <w:t>反向传播推导、优化算法选择</w:t>
      </w:r>
    </w:p>
    <w:p w14:paraId="4976FCDD" w14:textId="3BF7E3BC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4. </w:t>
      </w:r>
      <w:r w:rsidR="00FA76F9" w:rsidRPr="00FA76F9">
        <w:rPr>
          <w:rFonts w:hint="eastAsia"/>
          <w:b/>
          <w:bCs/>
          <w:sz w:val="24"/>
        </w:rPr>
        <w:t>教学内容：</w:t>
      </w:r>
    </w:p>
    <w:p w14:paraId="74CF77D5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Pr="00536B92">
        <w:rPr>
          <w:rFonts w:hint="eastAsia"/>
          <w:sz w:val="24"/>
        </w:rPr>
        <w:t>多层感知机（</w:t>
      </w:r>
      <w:r w:rsidRPr="00536B92">
        <w:rPr>
          <w:rFonts w:hint="eastAsia"/>
          <w:sz w:val="24"/>
        </w:rPr>
        <w:t>4</w:t>
      </w:r>
      <w:r w:rsidRPr="00536B92">
        <w:rPr>
          <w:rFonts w:hint="eastAsia"/>
          <w:sz w:val="24"/>
        </w:rPr>
        <w:t>学时）：</w:t>
      </w:r>
    </w:p>
    <w:p w14:paraId="56352681" w14:textId="51519D6F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网络结构与原理</w:t>
      </w:r>
    </w:p>
    <w:p w14:paraId="50131414" w14:textId="43118C49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手写数字识别案例</w:t>
      </w:r>
    </w:p>
    <w:p w14:paraId="06F62EB7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Pr="00536B92">
        <w:rPr>
          <w:rFonts w:hint="eastAsia"/>
          <w:sz w:val="24"/>
        </w:rPr>
        <w:t>反向传播算法（</w:t>
      </w:r>
      <w:r w:rsidRPr="00536B92">
        <w:rPr>
          <w:rFonts w:hint="eastAsia"/>
          <w:sz w:val="24"/>
        </w:rPr>
        <w:t>8</w:t>
      </w:r>
      <w:r w:rsidRPr="00536B92">
        <w:rPr>
          <w:rFonts w:hint="eastAsia"/>
          <w:sz w:val="24"/>
        </w:rPr>
        <w:t>学时）：</w:t>
      </w:r>
    </w:p>
    <w:p w14:paraId="2D6AE817" w14:textId="133F98A6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算法推导与实现</w:t>
      </w:r>
    </w:p>
    <w:p w14:paraId="79568A60" w14:textId="09CFE0C4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Python</w:t>
      </w:r>
      <w:r w:rsidRPr="00536B92">
        <w:rPr>
          <w:rFonts w:hint="eastAsia"/>
          <w:sz w:val="24"/>
        </w:rPr>
        <w:t>代码实践</w:t>
      </w:r>
    </w:p>
    <w:p w14:paraId="080784C8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Pr="00536B92">
        <w:rPr>
          <w:rFonts w:hint="eastAsia"/>
          <w:sz w:val="24"/>
        </w:rPr>
        <w:t>优化与正则化（</w:t>
      </w:r>
      <w:r w:rsidRPr="00536B92">
        <w:rPr>
          <w:rFonts w:hint="eastAsia"/>
          <w:sz w:val="24"/>
        </w:rPr>
        <w:t>4</w:t>
      </w:r>
      <w:r w:rsidRPr="00536B92">
        <w:rPr>
          <w:rFonts w:hint="eastAsia"/>
          <w:sz w:val="24"/>
        </w:rPr>
        <w:t>学时）：</w:t>
      </w:r>
    </w:p>
    <w:p w14:paraId="237DA288" w14:textId="06EE651F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常见优化算法（</w:t>
      </w:r>
      <w:r w:rsidRPr="00536B92">
        <w:rPr>
          <w:rFonts w:hint="eastAsia"/>
          <w:sz w:val="24"/>
        </w:rPr>
        <w:t>SGD</w:t>
      </w:r>
      <w:r w:rsidRPr="00536B92">
        <w:rPr>
          <w:rFonts w:hint="eastAsia"/>
          <w:sz w:val="24"/>
        </w:rPr>
        <w:t>、</w:t>
      </w:r>
      <w:r w:rsidRPr="00536B92">
        <w:rPr>
          <w:rFonts w:hint="eastAsia"/>
          <w:sz w:val="24"/>
        </w:rPr>
        <w:t>Adam</w:t>
      </w:r>
      <w:r w:rsidRPr="00536B92">
        <w:rPr>
          <w:rFonts w:hint="eastAsia"/>
          <w:sz w:val="24"/>
        </w:rPr>
        <w:t>）</w:t>
      </w:r>
    </w:p>
    <w:p w14:paraId="25D105E3" w14:textId="02AA064B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正则化方法（</w:t>
      </w:r>
      <w:r w:rsidRPr="00536B92">
        <w:rPr>
          <w:rFonts w:hint="eastAsia"/>
          <w:sz w:val="24"/>
        </w:rPr>
        <w:t>L1/L2</w:t>
      </w:r>
      <w:r w:rsidRPr="00536B92">
        <w:rPr>
          <w:rFonts w:hint="eastAsia"/>
          <w:sz w:val="24"/>
        </w:rPr>
        <w:t>、</w:t>
      </w:r>
      <w:r w:rsidRPr="00536B92">
        <w:rPr>
          <w:rFonts w:hint="eastAsia"/>
          <w:sz w:val="24"/>
        </w:rPr>
        <w:t>Dropout</w:t>
      </w:r>
      <w:r w:rsidRPr="00536B92">
        <w:rPr>
          <w:rFonts w:hint="eastAsia"/>
          <w:sz w:val="24"/>
        </w:rPr>
        <w:t>）</w:t>
      </w:r>
    </w:p>
    <w:p w14:paraId="5EDB9E12" w14:textId="77777777" w:rsidR="00536B92" w:rsidRPr="00536B92" w:rsidRDefault="00536B92" w:rsidP="00536B92">
      <w:pPr>
        <w:spacing w:line="400" w:lineRule="exact"/>
        <w:ind w:firstLineChars="200" w:firstLine="480"/>
        <w:rPr>
          <w:sz w:val="24"/>
        </w:rPr>
      </w:pPr>
    </w:p>
    <w:p w14:paraId="2A4BF2C1" w14:textId="0B5E8240" w:rsidR="00536B92" w:rsidRPr="009E2291" w:rsidRDefault="00536B92" w:rsidP="00536B92">
      <w:pPr>
        <w:spacing w:line="400" w:lineRule="exact"/>
        <w:ind w:firstLineChars="200" w:firstLine="482"/>
        <w:rPr>
          <w:rFonts w:hint="eastAsia"/>
          <w:b/>
          <w:bCs/>
          <w:sz w:val="24"/>
        </w:rPr>
      </w:pPr>
      <w:r w:rsidRPr="009E2291">
        <w:rPr>
          <w:rFonts w:hint="eastAsia"/>
          <w:b/>
          <w:bCs/>
          <w:sz w:val="24"/>
        </w:rPr>
        <w:t>三、深度学习进阶（</w:t>
      </w:r>
      <w:r w:rsidRPr="009E2291">
        <w:rPr>
          <w:rFonts w:hint="eastAsia"/>
          <w:b/>
          <w:bCs/>
          <w:sz w:val="24"/>
        </w:rPr>
        <w:t>20</w:t>
      </w:r>
      <w:r w:rsidRPr="009E2291">
        <w:rPr>
          <w:rFonts w:hint="eastAsia"/>
          <w:b/>
          <w:bCs/>
          <w:sz w:val="24"/>
        </w:rPr>
        <w:t>学时）</w:t>
      </w:r>
    </w:p>
    <w:p w14:paraId="3EACA444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1. </w:t>
      </w:r>
      <w:r w:rsidRPr="00536B92">
        <w:rPr>
          <w:rFonts w:hint="eastAsia"/>
          <w:sz w:val="24"/>
        </w:rPr>
        <w:t>卷积神经网络（</w:t>
      </w:r>
      <w:r w:rsidRPr="00536B92">
        <w:rPr>
          <w:rFonts w:hint="eastAsia"/>
          <w:sz w:val="24"/>
        </w:rPr>
        <w:t>12</w:t>
      </w:r>
      <w:r w:rsidRPr="00536B92">
        <w:rPr>
          <w:rFonts w:hint="eastAsia"/>
          <w:sz w:val="24"/>
        </w:rPr>
        <w:t>学时）：</w:t>
      </w:r>
    </w:p>
    <w:p w14:paraId="0026897E" w14:textId="169F5F2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教学目标：</w:t>
      </w:r>
      <w:r w:rsidRPr="00536B92">
        <w:rPr>
          <w:rFonts w:hint="eastAsia"/>
          <w:sz w:val="24"/>
        </w:rPr>
        <w:t>理解卷积操作，掌握典型网络结构</w:t>
      </w:r>
    </w:p>
    <w:p w14:paraId="61755082" w14:textId="3BD01C4A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重点：</w:t>
      </w:r>
      <w:r w:rsidRPr="00536B92">
        <w:rPr>
          <w:rFonts w:hint="eastAsia"/>
          <w:sz w:val="24"/>
        </w:rPr>
        <w:t>卷积操作、网络结构</w:t>
      </w:r>
    </w:p>
    <w:p w14:paraId="6C9E6BBC" w14:textId="673E16D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难点：</w:t>
      </w:r>
      <w:r w:rsidRPr="00536B92">
        <w:rPr>
          <w:rFonts w:hint="eastAsia"/>
          <w:sz w:val="24"/>
        </w:rPr>
        <w:t>性能优化</w:t>
      </w:r>
    </w:p>
    <w:p w14:paraId="1497F1BA" w14:textId="02A5B574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教学内容：</w:t>
      </w:r>
    </w:p>
    <w:p w14:paraId="24212BBD" w14:textId="4FC02F48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卷积操作与网络结构</w:t>
      </w:r>
    </w:p>
    <w:p w14:paraId="2797A9DC" w14:textId="0114615A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LeNet</w:t>
      </w:r>
      <w:r w:rsidRPr="00536B92">
        <w:rPr>
          <w:rFonts w:hint="eastAsia"/>
          <w:sz w:val="24"/>
        </w:rPr>
        <w:t>、</w:t>
      </w:r>
      <w:proofErr w:type="spellStart"/>
      <w:r w:rsidR="00F846D8">
        <w:rPr>
          <w:rFonts w:hint="eastAsia"/>
          <w:sz w:val="24"/>
        </w:rPr>
        <w:t>AlexNet</w:t>
      </w:r>
      <w:proofErr w:type="spellEnd"/>
      <w:r w:rsidR="00F846D8">
        <w:rPr>
          <w:rFonts w:hint="eastAsia"/>
          <w:sz w:val="24"/>
        </w:rPr>
        <w:t>、</w:t>
      </w:r>
      <w:proofErr w:type="spellStart"/>
      <w:r w:rsidR="00F846D8">
        <w:rPr>
          <w:rFonts w:hint="eastAsia"/>
          <w:sz w:val="24"/>
        </w:rPr>
        <w:t>GoogLeNet</w:t>
      </w:r>
      <w:proofErr w:type="spellEnd"/>
      <w:r w:rsidR="00F846D8">
        <w:rPr>
          <w:rFonts w:hint="eastAsia"/>
          <w:sz w:val="24"/>
        </w:rPr>
        <w:t>、</w:t>
      </w:r>
      <w:proofErr w:type="spellStart"/>
      <w:r w:rsidRPr="00536B92">
        <w:rPr>
          <w:rFonts w:hint="eastAsia"/>
          <w:sz w:val="24"/>
        </w:rPr>
        <w:t>ResNet</w:t>
      </w:r>
      <w:proofErr w:type="spellEnd"/>
      <w:r w:rsidRPr="00536B92">
        <w:rPr>
          <w:rFonts w:hint="eastAsia"/>
          <w:sz w:val="24"/>
        </w:rPr>
        <w:t>实践</w:t>
      </w:r>
    </w:p>
    <w:p w14:paraId="005C193E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2. </w:t>
      </w:r>
      <w:r w:rsidRPr="00536B92">
        <w:rPr>
          <w:rFonts w:hint="eastAsia"/>
          <w:sz w:val="24"/>
        </w:rPr>
        <w:t>循环神经网络（</w:t>
      </w:r>
      <w:r w:rsidRPr="00536B92">
        <w:rPr>
          <w:rFonts w:hint="eastAsia"/>
          <w:sz w:val="24"/>
        </w:rPr>
        <w:t>8</w:t>
      </w:r>
      <w:r w:rsidRPr="00536B92">
        <w:rPr>
          <w:rFonts w:hint="eastAsia"/>
          <w:sz w:val="24"/>
        </w:rPr>
        <w:t>学时）：</w:t>
      </w:r>
    </w:p>
    <w:p w14:paraId="68411B77" w14:textId="7F5B5204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教学目标：</w:t>
      </w:r>
      <w:r w:rsidRPr="00536B92">
        <w:rPr>
          <w:rFonts w:hint="eastAsia"/>
          <w:sz w:val="24"/>
        </w:rPr>
        <w:t>掌握</w:t>
      </w:r>
      <w:r w:rsidRPr="00536B92">
        <w:rPr>
          <w:rFonts w:hint="eastAsia"/>
          <w:sz w:val="24"/>
        </w:rPr>
        <w:t>RNN</w:t>
      </w:r>
      <w:r w:rsidRPr="00536B92">
        <w:rPr>
          <w:rFonts w:hint="eastAsia"/>
          <w:sz w:val="24"/>
        </w:rPr>
        <w:t>原理，理解</w:t>
      </w:r>
      <w:r w:rsidRPr="00536B92">
        <w:rPr>
          <w:rFonts w:hint="eastAsia"/>
          <w:sz w:val="24"/>
        </w:rPr>
        <w:t>LSTM/GRU</w:t>
      </w:r>
      <w:r w:rsidRPr="00536B92">
        <w:rPr>
          <w:rFonts w:hint="eastAsia"/>
          <w:sz w:val="24"/>
        </w:rPr>
        <w:t>结构</w:t>
      </w:r>
    </w:p>
    <w:p w14:paraId="24C78A10" w14:textId="00F406B8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重点：</w:t>
      </w:r>
      <w:r w:rsidRPr="00536B92">
        <w:rPr>
          <w:rFonts w:hint="eastAsia"/>
          <w:sz w:val="24"/>
        </w:rPr>
        <w:t>RNN</w:t>
      </w:r>
      <w:r w:rsidRPr="00536B92">
        <w:rPr>
          <w:rFonts w:hint="eastAsia"/>
          <w:sz w:val="24"/>
        </w:rPr>
        <w:t>结构、门控机制</w:t>
      </w:r>
    </w:p>
    <w:p w14:paraId="160843E8" w14:textId="7BD6FFCA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难点：</w:t>
      </w:r>
      <w:r w:rsidRPr="00536B92">
        <w:rPr>
          <w:rFonts w:hint="eastAsia"/>
          <w:sz w:val="24"/>
        </w:rPr>
        <w:t>梯度问题处理</w:t>
      </w:r>
    </w:p>
    <w:p w14:paraId="5621E8AE" w14:textId="63A40949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教学内容：</w:t>
      </w:r>
    </w:p>
    <w:p w14:paraId="6DE84D66" w14:textId="062BC1F9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RNN</w:t>
      </w:r>
      <w:r w:rsidRPr="00536B92">
        <w:rPr>
          <w:rFonts w:hint="eastAsia"/>
          <w:sz w:val="24"/>
        </w:rPr>
        <w:t>结构与时间步展开</w:t>
      </w:r>
    </w:p>
    <w:p w14:paraId="03EE3B5E" w14:textId="57BD1252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LSTM/GRU</w:t>
      </w:r>
      <w:r w:rsidRPr="00536B92">
        <w:rPr>
          <w:rFonts w:hint="eastAsia"/>
          <w:sz w:val="24"/>
        </w:rPr>
        <w:t>原理</w:t>
      </w:r>
    </w:p>
    <w:p w14:paraId="65683B9F" w14:textId="0B74BBB8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文本生成实践</w:t>
      </w:r>
    </w:p>
    <w:p w14:paraId="6AC41E9F" w14:textId="77777777" w:rsidR="00536B92" w:rsidRPr="00536B92" w:rsidRDefault="00536B92" w:rsidP="00536B92">
      <w:pPr>
        <w:spacing w:line="400" w:lineRule="exact"/>
        <w:ind w:firstLineChars="200" w:firstLine="480"/>
        <w:rPr>
          <w:sz w:val="24"/>
        </w:rPr>
      </w:pPr>
    </w:p>
    <w:p w14:paraId="00D7AE21" w14:textId="43B788D9" w:rsidR="00536B92" w:rsidRPr="009E2291" w:rsidRDefault="00536B92" w:rsidP="00536B92">
      <w:pPr>
        <w:spacing w:line="400" w:lineRule="exact"/>
        <w:ind w:firstLineChars="200" w:firstLine="482"/>
        <w:rPr>
          <w:rFonts w:hint="eastAsia"/>
          <w:b/>
          <w:bCs/>
          <w:sz w:val="24"/>
        </w:rPr>
      </w:pPr>
      <w:r w:rsidRPr="009E2291">
        <w:rPr>
          <w:rFonts w:hint="eastAsia"/>
          <w:b/>
          <w:bCs/>
          <w:sz w:val="24"/>
        </w:rPr>
        <w:t>四、前沿模型（</w:t>
      </w:r>
      <w:r w:rsidRPr="009E2291">
        <w:rPr>
          <w:rFonts w:hint="eastAsia"/>
          <w:b/>
          <w:bCs/>
          <w:sz w:val="24"/>
        </w:rPr>
        <w:t>16</w:t>
      </w:r>
      <w:r w:rsidRPr="009E2291">
        <w:rPr>
          <w:rFonts w:hint="eastAsia"/>
          <w:b/>
          <w:bCs/>
          <w:sz w:val="24"/>
        </w:rPr>
        <w:t>学时）</w:t>
      </w:r>
    </w:p>
    <w:p w14:paraId="6D3FDEE9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>1. Transformer</w:t>
      </w:r>
      <w:r w:rsidRPr="00536B92">
        <w:rPr>
          <w:rFonts w:hint="eastAsia"/>
          <w:sz w:val="24"/>
        </w:rPr>
        <w:t>（</w:t>
      </w:r>
      <w:r w:rsidRPr="00536B92">
        <w:rPr>
          <w:rFonts w:hint="eastAsia"/>
          <w:sz w:val="24"/>
        </w:rPr>
        <w:t>4</w:t>
      </w:r>
      <w:r w:rsidRPr="00536B92">
        <w:rPr>
          <w:rFonts w:hint="eastAsia"/>
          <w:sz w:val="24"/>
        </w:rPr>
        <w:t>学时）：</w:t>
      </w:r>
    </w:p>
    <w:p w14:paraId="46576FF4" w14:textId="0D9C63AD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教学目标：</w:t>
      </w:r>
      <w:r w:rsidRPr="00536B92">
        <w:rPr>
          <w:rFonts w:hint="eastAsia"/>
          <w:sz w:val="24"/>
        </w:rPr>
        <w:t>理解</w:t>
      </w:r>
      <w:r w:rsidRPr="00536B92">
        <w:rPr>
          <w:rFonts w:hint="eastAsia"/>
          <w:sz w:val="24"/>
        </w:rPr>
        <w:t>Transformer</w:t>
      </w:r>
      <w:r w:rsidRPr="00536B92">
        <w:rPr>
          <w:rFonts w:hint="eastAsia"/>
          <w:sz w:val="24"/>
        </w:rPr>
        <w:t>架构</w:t>
      </w:r>
    </w:p>
    <w:p w14:paraId="236ECAD2" w14:textId="529E7C8F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lastRenderedPageBreak/>
        <w:t xml:space="preserve">   - </w:t>
      </w:r>
      <w:r w:rsidR="00FA76F9" w:rsidRPr="00FA76F9">
        <w:rPr>
          <w:rFonts w:hint="eastAsia"/>
          <w:b/>
          <w:bCs/>
          <w:sz w:val="24"/>
        </w:rPr>
        <w:t>重点：</w:t>
      </w:r>
      <w:r w:rsidRPr="00536B92">
        <w:rPr>
          <w:rFonts w:hint="eastAsia"/>
          <w:sz w:val="24"/>
        </w:rPr>
        <w:t>注意力机制、位置编码</w:t>
      </w:r>
    </w:p>
    <w:p w14:paraId="6C679255" w14:textId="1B58E931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难点：</w:t>
      </w:r>
      <w:r w:rsidRPr="00536B92">
        <w:rPr>
          <w:rFonts w:hint="eastAsia"/>
          <w:sz w:val="24"/>
        </w:rPr>
        <w:t>长序列处理</w:t>
      </w:r>
    </w:p>
    <w:p w14:paraId="5C65C1FC" w14:textId="090B4403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教学内容：</w:t>
      </w:r>
    </w:p>
    <w:p w14:paraId="46CFCB2B" w14:textId="185232D9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架构原理</w:t>
      </w:r>
    </w:p>
    <w:p w14:paraId="2CB21CAB" w14:textId="247580BB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机器翻译案例</w:t>
      </w:r>
    </w:p>
    <w:p w14:paraId="4802A31D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>2. BERT</w:t>
      </w:r>
      <w:r w:rsidRPr="00536B92">
        <w:rPr>
          <w:rFonts w:hint="eastAsia"/>
          <w:sz w:val="24"/>
        </w:rPr>
        <w:t>（</w:t>
      </w:r>
      <w:r w:rsidRPr="00536B92">
        <w:rPr>
          <w:rFonts w:hint="eastAsia"/>
          <w:sz w:val="24"/>
        </w:rPr>
        <w:t>4</w:t>
      </w:r>
      <w:r w:rsidRPr="00536B92">
        <w:rPr>
          <w:rFonts w:hint="eastAsia"/>
          <w:sz w:val="24"/>
        </w:rPr>
        <w:t>学时）：</w:t>
      </w:r>
    </w:p>
    <w:p w14:paraId="283864F5" w14:textId="36859408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教学目标：</w:t>
      </w:r>
      <w:r w:rsidRPr="00536B92">
        <w:rPr>
          <w:rFonts w:hint="eastAsia"/>
          <w:sz w:val="24"/>
        </w:rPr>
        <w:t>掌握</w:t>
      </w:r>
      <w:r w:rsidRPr="00536B92">
        <w:rPr>
          <w:rFonts w:hint="eastAsia"/>
          <w:sz w:val="24"/>
        </w:rPr>
        <w:t>BERT</w:t>
      </w:r>
      <w:r w:rsidRPr="00536B92">
        <w:rPr>
          <w:rFonts w:hint="eastAsia"/>
          <w:sz w:val="24"/>
        </w:rPr>
        <w:t>预训练与微调</w:t>
      </w:r>
    </w:p>
    <w:p w14:paraId="1685C12E" w14:textId="73C64FB0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重点：</w:t>
      </w:r>
      <w:r w:rsidRPr="00536B92">
        <w:rPr>
          <w:rFonts w:hint="eastAsia"/>
          <w:sz w:val="24"/>
        </w:rPr>
        <w:t>双向编码器</w:t>
      </w:r>
    </w:p>
    <w:p w14:paraId="2450C1B4" w14:textId="621FB693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难点：</w:t>
      </w:r>
      <w:r w:rsidRPr="00536B92">
        <w:rPr>
          <w:rFonts w:hint="eastAsia"/>
          <w:sz w:val="24"/>
        </w:rPr>
        <w:t>计算资源优化</w:t>
      </w:r>
    </w:p>
    <w:p w14:paraId="4923CE83" w14:textId="075AD83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教学内容：</w:t>
      </w:r>
    </w:p>
    <w:p w14:paraId="7DB6534C" w14:textId="4AD84DDD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模型架构</w:t>
      </w:r>
    </w:p>
    <w:p w14:paraId="56A69766" w14:textId="672FFF82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文本分类实践</w:t>
      </w:r>
    </w:p>
    <w:p w14:paraId="500B0995" w14:textId="77777777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>3. GPT</w:t>
      </w:r>
      <w:r w:rsidRPr="00536B92">
        <w:rPr>
          <w:rFonts w:hint="eastAsia"/>
          <w:sz w:val="24"/>
        </w:rPr>
        <w:t>系列（</w:t>
      </w:r>
      <w:r w:rsidRPr="00536B92">
        <w:rPr>
          <w:rFonts w:hint="eastAsia"/>
          <w:sz w:val="24"/>
        </w:rPr>
        <w:t>8</w:t>
      </w:r>
      <w:r w:rsidRPr="00536B92">
        <w:rPr>
          <w:rFonts w:hint="eastAsia"/>
          <w:sz w:val="24"/>
        </w:rPr>
        <w:t>学时）：</w:t>
      </w:r>
    </w:p>
    <w:p w14:paraId="527B77B0" w14:textId="5C5F5602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教学目标：</w:t>
      </w:r>
      <w:r w:rsidRPr="00536B92">
        <w:rPr>
          <w:rFonts w:hint="eastAsia"/>
          <w:sz w:val="24"/>
        </w:rPr>
        <w:t>理解</w:t>
      </w:r>
      <w:r w:rsidRPr="00536B92">
        <w:rPr>
          <w:rFonts w:hint="eastAsia"/>
          <w:sz w:val="24"/>
        </w:rPr>
        <w:t>GPT</w:t>
      </w:r>
      <w:r w:rsidRPr="00536B92">
        <w:rPr>
          <w:rFonts w:hint="eastAsia"/>
          <w:sz w:val="24"/>
        </w:rPr>
        <w:t>模型演进</w:t>
      </w:r>
    </w:p>
    <w:p w14:paraId="65AB7D9E" w14:textId="0EF7F13A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重点：</w:t>
      </w:r>
      <w:r w:rsidRPr="00536B92">
        <w:rPr>
          <w:rFonts w:hint="eastAsia"/>
          <w:sz w:val="24"/>
        </w:rPr>
        <w:t>解码器架构</w:t>
      </w:r>
    </w:p>
    <w:p w14:paraId="7EFEF8B3" w14:textId="6403ECD4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难点：</w:t>
      </w:r>
      <w:r w:rsidRPr="00536B92">
        <w:rPr>
          <w:rFonts w:hint="eastAsia"/>
          <w:sz w:val="24"/>
        </w:rPr>
        <w:t>生成质量控制</w:t>
      </w:r>
    </w:p>
    <w:p w14:paraId="1697F739" w14:textId="10031FE2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- </w:t>
      </w:r>
      <w:r w:rsidR="00FA76F9" w:rsidRPr="00FA76F9">
        <w:rPr>
          <w:rFonts w:hint="eastAsia"/>
          <w:b/>
          <w:bCs/>
          <w:sz w:val="24"/>
        </w:rPr>
        <w:t>教学内容：</w:t>
      </w:r>
    </w:p>
    <w:p w14:paraId="5EF3F37D" w14:textId="376A1178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GPT1-3</w:t>
      </w:r>
      <w:r w:rsidRPr="00536B92">
        <w:rPr>
          <w:rFonts w:hint="eastAsia"/>
          <w:sz w:val="24"/>
        </w:rPr>
        <w:t>模型演进</w:t>
      </w:r>
    </w:p>
    <w:p w14:paraId="355C09BB" w14:textId="7B2CEA01" w:rsidR="00536B92" w:rsidRPr="00536B92" w:rsidRDefault="00536B92" w:rsidP="00536B92">
      <w:pPr>
        <w:spacing w:line="400" w:lineRule="exact"/>
        <w:ind w:firstLineChars="200" w:firstLine="480"/>
        <w:rPr>
          <w:rFonts w:hint="eastAsia"/>
          <w:sz w:val="24"/>
        </w:rPr>
      </w:pPr>
      <w:r w:rsidRPr="00536B92">
        <w:rPr>
          <w:rFonts w:hint="eastAsia"/>
          <w:sz w:val="24"/>
        </w:rPr>
        <w:t xml:space="preserve">     </w:t>
      </w:r>
      <w:r w:rsidRPr="00536B92">
        <w:rPr>
          <w:rFonts w:hint="eastAsia"/>
          <w:sz w:val="24"/>
        </w:rPr>
        <w:t>文本生成实践</w:t>
      </w:r>
    </w:p>
    <w:p w14:paraId="490034A6" w14:textId="77777777" w:rsidR="00AD20A5" w:rsidRDefault="00AD20A5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上机实验</w:t>
      </w:r>
    </w:p>
    <w:p w14:paraId="27F0A68A" w14:textId="1E60249B" w:rsidR="00AD20A5" w:rsidRDefault="00AD20A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教学重点与</w:t>
      </w:r>
      <w:r w:rsidR="00FA76F9" w:rsidRPr="00FA76F9">
        <w:rPr>
          <w:rFonts w:hint="eastAsia"/>
          <w:b/>
          <w:bCs/>
          <w:sz w:val="28"/>
          <w:szCs w:val="28"/>
        </w:rPr>
        <w:t>难点：</w:t>
      </w:r>
    </w:p>
    <w:p w14:paraId="5631B4A1" w14:textId="3CF926C8" w:rsidR="00AD20A5" w:rsidRPr="00CF7CB2" w:rsidRDefault="00FA76F9" w:rsidP="00CF7CB2">
      <w:pPr>
        <w:spacing w:line="400" w:lineRule="exact"/>
        <w:ind w:firstLineChars="200" w:firstLine="482"/>
        <w:rPr>
          <w:rFonts w:hint="eastAsia"/>
          <w:sz w:val="24"/>
        </w:rPr>
      </w:pPr>
      <w:r w:rsidRPr="00CF7CB2">
        <w:rPr>
          <w:rFonts w:hint="eastAsia"/>
          <w:b/>
          <w:bCs/>
          <w:sz w:val="24"/>
        </w:rPr>
        <w:t>重点：</w:t>
      </w:r>
      <w:r w:rsidR="00AD20A5" w:rsidRPr="00CF7CB2">
        <w:rPr>
          <w:rFonts w:hint="eastAsia"/>
          <w:sz w:val="24"/>
        </w:rPr>
        <w:t>各种机器学习算法的原理，概念。</w:t>
      </w:r>
    </w:p>
    <w:p w14:paraId="4BEB5CAE" w14:textId="7FE5E61D" w:rsidR="00AD20A5" w:rsidRPr="00CF7CB2" w:rsidRDefault="00FA76F9" w:rsidP="00CF7CB2">
      <w:pPr>
        <w:spacing w:line="400" w:lineRule="exact"/>
        <w:ind w:firstLineChars="200" w:firstLine="482"/>
        <w:rPr>
          <w:rFonts w:hint="eastAsia"/>
          <w:sz w:val="24"/>
        </w:rPr>
      </w:pPr>
      <w:r w:rsidRPr="00CF7CB2">
        <w:rPr>
          <w:rFonts w:hint="eastAsia"/>
          <w:b/>
          <w:bCs/>
          <w:sz w:val="24"/>
        </w:rPr>
        <w:t>难点：</w:t>
      </w:r>
      <w:r w:rsidR="00AD20A5" w:rsidRPr="00CF7CB2">
        <w:rPr>
          <w:rFonts w:hint="eastAsia"/>
          <w:sz w:val="24"/>
        </w:rPr>
        <w:t>算法的实现。</w:t>
      </w:r>
    </w:p>
    <w:p w14:paraId="1F4F5109" w14:textId="77777777" w:rsidR="00AD20A5" w:rsidRDefault="00AD20A5">
      <w:pPr>
        <w:rPr>
          <w:rFonts w:hint="eastAsia"/>
          <w:szCs w:val="21"/>
        </w:rPr>
      </w:pPr>
    </w:p>
    <w:p w14:paraId="40E4873C" w14:textId="77777777" w:rsidR="00AD20A5" w:rsidRPr="00B73368" w:rsidRDefault="00AD20A5">
      <w:pPr>
        <w:rPr>
          <w:rFonts w:hint="eastAsia"/>
          <w:b/>
          <w:sz w:val="28"/>
          <w:szCs w:val="28"/>
        </w:rPr>
      </w:pPr>
      <w:r w:rsidRPr="00B73368">
        <w:rPr>
          <w:rFonts w:hint="eastAsia"/>
          <w:b/>
          <w:sz w:val="28"/>
          <w:szCs w:val="28"/>
        </w:rPr>
        <w:t>上机实验</w:t>
      </w:r>
      <w:r w:rsidR="00B73368">
        <w:rPr>
          <w:rFonts w:hint="eastAsia"/>
          <w:b/>
          <w:sz w:val="28"/>
          <w:szCs w:val="28"/>
        </w:rPr>
        <w:t>：</w:t>
      </w:r>
    </w:p>
    <w:tbl>
      <w:tblPr>
        <w:tblStyle w:val="4"/>
        <w:tblW w:w="8526" w:type="dxa"/>
        <w:tblInd w:w="-10" w:type="dxa"/>
        <w:tblLook w:val="04A0" w:firstRow="1" w:lastRow="0" w:firstColumn="1" w:lastColumn="0" w:noHBand="0" w:noVBand="1"/>
      </w:tblPr>
      <w:tblGrid>
        <w:gridCol w:w="1080"/>
        <w:gridCol w:w="2741"/>
        <w:gridCol w:w="4705"/>
      </w:tblGrid>
      <w:tr w:rsidR="00744839" w:rsidRPr="00744839" w14:paraId="4944213B" w14:textId="77777777" w:rsidTr="00BD7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1080" w:type="dxa"/>
            <w:noWrap/>
            <w:hideMark/>
          </w:tcPr>
          <w:p w14:paraId="1E03C411" w14:textId="77777777" w:rsidR="00744839" w:rsidRPr="00744839" w:rsidRDefault="00744839" w:rsidP="0074483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周次</w:t>
            </w:r>
          </w:p>
        </w:tc>
        <w:tc>
          <w:tcPr>
            <w:tcW w:w="2741" w:type="dxa"/>
            <w:noWrap/>
            <w:hideMark/>
          </w:tcPr>
          <w:p w14:paraId="11859513" w14:textId="77777777" w:rsidR="00744839" w:rsidRPr="00744839" w:rsidRDefault="00744839" w:rsidP="0074483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实验题目</w:t>
            </w:r>
          </w:p>
        </w:tc>
        <w:tc>
          <w:tcPr>
            <w:tcW w:w="4705" w:type="dxa"/>
            <w:noWrap/>
            <w:hideMark/>
          </w:tcPr>
          <w:p w14:paraId="4CB4A5A9" w14:textId="77777777" w:rsidR="00744839" w:rsidRPr="00744839" w:rsidRDefault="00744839" w:rsidP="0074483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实验内容描述</w:t>
            </w:r>
          </w:p>
        </w:tc>
      </w:tr>
      <w:tr w:rsidR="00744839" w:rsidRPr="00744839" w14:paraId="67BCC871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55BBB04B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41" w:type="dxa"/>
            <w:noWrap/>
            <w:hideMark/>
          </w:tcPr>
          <w:p w14:paraId="1C67219D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Python基础与NumPy实践</w:t>
            </w:r>
          </w:p>
        </w:tc>
        <w:tc>
          <w:tcPr>
            <w:tcW w:w="4705" w:type="dxa"/>
            <w:noWrap/>
            <w:hideMark/>
          </w:tcPr>
          <w:p w14:paraId="3B813AE2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熟悉Python编程环境，掌握NumPy数组操作</w:t>
            </w:r>
          </w:p>
        </w:tc>
      </w:tr>
      <w:tr w:rsidR="00744839" w:rsidRPr="00744839" w14:paraId="10C45013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506276CF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41" w:type="dxa"/>
            <w:noWrap/>
            <w:hideMark/>
          </w:tcPr>
          <w:p w14:paraId="6C74C248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Matplotlib数据可视化</w:t>
            </w:r>
          </w:p>
        </w:tc>
        <w:tc>
          <w:tcPr>
            <w:tcW w:w="4705" w:type="dxa"/>
            <w:noWrap/>
            <w:hideMark/>
          </w:tcPr>
          <w:p w14:paraId="564E3140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使用Matplotlib绘制各种统计图表</w:t>
            </w:r>
          </w:p>
        </w:tc>
      </w:tr>
      <w:tr w:rsidR="00744839" w:rsidRPr="00744839" w14:paraId="72B02908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5640AAFD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41" w:type="dxa"/>
            <w:noWrap/>
            <w:hideMark/>
          </w:tcPr>
          <w:p w14:paraId="09EC8DB2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感知机实现</w:t>
            </w:r>
          </w:p>
        </w:tc>
        <w:tc>
          <w:tcPr>
            <w:tcW w:w="4705" w:type="dxa"/>
            <w:noWrap/>
            <w:hideMark/>
          </w:tcPr>
          <w:p w14:paraId="53049AB6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实现简单感知机模型并进行二分类任务</w:t>
            </w:r>
          </w:p>
        </w:tc>
      </w:tr>
      <w:tr w:rsidR="00744839" w:rsidRPr="00744839" w14:paraId="207F5C06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6B230DD7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41" w:type="dxa"/>
            <w:noWrap/>
            <w:hideMark/>
          </w:tcPr>
          <w:p w14:paraId="3AD6EDB6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神经网络基础实践</w:t>
            </w:r>
          </w:p>
        </w:tc>
        <w:tc>
          <w:tcPr>
            <w:tcW w:w="4705" w:type="dxa"/>
            <w:noWrap/>
            <w:hideMark/>
          </w:tcPr>
          <w:p w14:paraId="626A3BA7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实现单层神经网络，测试不同激活函数效果</w:t>
            </w:r>
          </w:p>
        </w:tc>
      </w:tr>
      <w:tr w:rsidR="00744839" w:rsidRPr="00744839" w14:paraId="156E0475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50FA0A4D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741" w:type="dxa"/>
            <w:noWrap/>
            <w:hideMark/>
          </w:tcPr>
          <w:p w14:paraId="236A07B0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多层感知机实现</w:t>
            </w:r>
          </w:p>
        </w:tc>
        <w:tc>
          <w:tcPr>
            <w:tcW w:w="4705" w:type="dxa"/>
            <w:noWrap/>
            <w:hideMark/>
          </w:tcPr>
          <w:p w14:paraId="35B5AB01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使用Python实现MLP进行手写数字识别</w:t>
            </w:r>
          </w:p>
        </w:tc>
      </w:tr>
      <w:tr w:rsidR="00744839" w:rsidRPr="00744839" w14:paraId="0FFD5D7F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38ADADBC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741" w:type="dxa"/>
            <w:noWrap/>
            <w:hideMark/>
          </w:tcPr>
          <w:p w14:paraId="79EEC5BB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反向传播算法实现</w:t>
            </w:r>
          </w:p>
        </w:tc>
        <w:tc>
          <w:tcPr>
            <w:tcW w:w="4705" w:type="dxa"/>
            <w:noWrap/>
            <w:hideMark/>
          </w:tcPr>
          <w:p w14:paraId="58249F3A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手动实现反向传播算法，观察参数更新过程</w:t>
            </w:r>
          </w:p>
        </w:tc>
      </w:tr>
      <w:tr w:rsidR="00744839" w:rsidRPr="00744839" w14:paraId="04C8A5AD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05F89A6C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741" w:type="dxa"/>
            <w:noWrap/>
            <w:hideMark/>
          </w:tcPr>
          <w:p w14:paraId="2D48C713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优化算法比较</w:t>
            </w:r>
          </w:p>
        </w:tc>
        <w:tc>
          <w:tcPr>
            <w:tcW w:w="4705" w:type="dxa"/>
            <w:noWrap/>
            <w:hideMark/>
          </w:tcPr>
          <w:p w14:paraId="5C09F353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实现SGD、Adam等优化算法，比较收敛速度</w:t>
            </w:r>
          </w:p>
        </w:tc>
      </w:tr>
      <w:tr w:rsidR="00744839" w:rsidRPr="00744839" w14:paraId="4E9111E8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20888E41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741" w:type="dxa"/>
            <w:noWrap/>
            <w:hideMark/>
          </w:tcPr>
          <w:p w14:paraId="31C61421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正则化方法实践</w:t>
            </w:r>
          </w:p>
        </w:tc>
        <w:tc>
          <w:tcPr>
            <w:tcW w:w="4705" w:type="dxa"/>
            <w:noWrap/>
            <w:hideMark/>
          </w:tcPr>
          <w:p w14:paraId="16FEF887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实现L2正则化和Dropout，观察过拟合控制效果</w:t>
            </w:r>
          </w:p>
        </w:tc>
      </w:tr>
      <w:tr w:rsidR="00744839" w:rsidRPr="00744839" w14:paraId="18FA045F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2E68DA55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9</w:t>
            </w:r>
          </w:p>
        </w:tc>
        <w:tc>
          <w:tcPr>
            <w:tcW w:w="2741" w:type="dxa"/>
            <w:noWrap/>
            <w:hideMark/>
          </w:tcPr>
          <w:p w14:paraId="078CBBAF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CNN基础实践</w:t>
            </w:r>
          </w:p>
        </w:tc>
        <w:tc>
          <w:tcPr>
            <w:tcW w:w="4705" w:type="dxa"/>
            <w:noWrap/>
            <w:hideMark/>
          </w:tcPr>
          <w:p w14:paraId="3D08E305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实现简单卷积操作，理解卷积核作用</w:t>
            </w:r>
          </w:p>
        </w:tc>
      </w:tr>
      <w:tr w:rsidR="00744839" w:rsidRPr="00744839" w14:paraId="0B258758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4A8663EA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741" w:type="dxa"/>
            <w:noWrap/>
            <w:hideMark/>
          </w:tcPr>
          <w:p w14:paraId="20B3D2B7" w14:textId="794A1093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LeNet</w:t>
            </w:r>
            <w:r w:rsidR="008B11C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proofErr w:type="spellStart"/>
            <w:r w:rsidR="008B11C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AlexNet</w:t>
            </w:r>
            <w:proofErr w:type="spellEnd"/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</w:t>
            </w:r>
          </w:p>
        </w:tc>
        <w:tc>
          <w:tcPr>
            <w:tcW w:w="4705" w:type="dxa"/>
            <w:noWrap/>
            <w:hideMark/>
          </w:tcPr>
          <w:p w14:paraId="2DA76DA1" w14:textId="6D8FA2FA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使用LeNet</w:t>
            </w:r>
            <w:r w:rsidR="00BD7A4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proofErr w:type="spellStart"/>
            <w:r w:rsidR="00BD7A4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AlexNet</w:t>
            </w:r>
            <w:proofErr w:type="spellEnd"/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进行CIFAR-10图像分类</w:t>
            </w:r>
          </w:p>
        </w:tc>
      </w:tr>
      <w:tr w:rsidR="00744839" w:rsidRPr="00744839" w14:paraId="2841C73D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39C5E3E1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741" w:type="dxa"/>
            <w:noWrap/>
            <w:hideMark/>
          </w:tcPr>
          <w:p w14:paraId="77C40F51" w14:textId="6486E59A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ResNet</w:t>
            </w:r>
            <w:proofErr w:type="spellEnd"/>
            <w:r w:rsidR="008B11C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proofErr w:type="spellStart"/>
            <w:r w:rsidR="008B11C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GoogLeNet</w:t>
            </w:r>
            <w:proofErr w:type="spellEnd"/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实践</w:t>
            </w:r>
          </w:p>
        </w:tc>
        <w:tc>
          <w:tcPr>
            <w:tcW w:w="4705" w:type="dxa"/>
            <w:noWrap/>
            <w:hideMark/>
          </w:tcPr>
          <w:p w14:paraId="378C9BCD" w14:textId="36848943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实现ResNet18</w:t>
            </w:r>
            <w:r w:rsidR="00BD7A4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proofErr w:type="spellStart"/>
            <w:r w:rsidR="00BD7A4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GoogLeNet</w:t>
            </w:r>
            <w:proofErr w:type="spellEnd"/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，比较与普通CNN的性能差异</w:t>
            </w:r>
          </w:p>
        </w:tc>
      </w:tr>
      <w:tr w:rsidR="00744839" w:rsidRPr="00744839" w14:paraId="4F228C78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7E8538BC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741" w:type="dxa"/>
            <w:noWrap/>
            <w:hideMark/>
          </w:tcPr>
          <w:p w14:paraId="57DE92BC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RNN基础实践</w:t>
            </w:r>
          </w:p>
        </w:tc>
        <w:tc>
          <w:tcPr>
            <w:tcW w:w="4705" w:type="dxa"/>
            <w:noWrap/>
            <w:hideMark/>
          </w:tcPr>
          <w:p w14:paraId="10B01BAE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实现简单RNN，进行时间序列预测</w:t>
            </w:r>
          </w:p>
        </w:tc>
      </w:tr>
      <w:tr w:rsidR="00744839" w:rsidRPr="00744839" w14:paraId="048898BF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7B73C283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741" w:type="dxa"/>
            <w:noWrap/>
            <w:hideMark/>
          </w:tcPr>
          <w:p w14:paraId="22FA2383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LSTM文本生成</w:t>
            </w:r>
          </w:p>
        </w:tc>
        <w:tc>
          <w:tcPr>
            <w:tcW w:w="4705" w:type="dxa"/>
            <w:noWrap/>
            <w:hideMark/>
          </w:tcPr>
          <w:p w14:paraId="71311F3F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使用LSTM进行简单文本生成任务</w:t>
            </w:r>
          </w:p>
        </w:tc>
      </w:tr>
      <w:tr w:rsidR="00744839" w:rsidRPr="00744839" w14:paraId="1E0A2533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07587763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741" w:type="dxa"/>
            <w:noWrap/>
            <w:hideMark/>
          </w:tcPr>
          <w:p w14:paraId="67E8B394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Transformer实现</w:t>
            </w:r>
          </w:p>
        </w:tc>
        <w:tc>
          <w:tcPr>
            <w:tcW w:w="4705" w:type="dxa"/>
            <w:noWrap/>
            <w:hideMark/>
          </w:tcPr>
          <w:p w14:paraId="653E31D2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实现Transformer基础模块，理解注意力机制</w:t>
            </w:r>
          </w:p>
        </w:tc>
      </w:tr>
      <w:tr w:rsidR="00744839" w:rsidRPr="00744839" w14:paraId="5EA22487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0641DC30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741" w:type="dxa"/>
            <w:noWrap/>
            <w:hideMark/>
          </w:tcPr>
          <w:p w14:paraId="27A8DBEE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BERT文本分类</w:t>
            </w:r>
          </w:p>
        </w:tc>
        <w:tc>
          <w:tcPr>
            <w:tcW w:w="4705" w:type="dxa"/>
            <w:noWrap/>
            <w:hideMark/>
          </w:tcPr>
          <w:p w14:paraId="1409FFAC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使用预训练BERT模型进行文本分类任务</w:t>
            </w:r>
          </w:p>
        </w:tc>
      </w:tr>
      <w:tr w:rsidR="00744839" w:rsidRPr="00744839" w14:paraId="6389E5CD" w14:textId="77777777" w:rsidTr="00BD7A4B">
        <w:trPr>
          <w:trHeight w:val="270"/>
        </w:trPr>
        <w:tc>
          <w:tcPr>
            <w:tcW w:w="1080" w:type="dxa"/>
            <w:noWrap/>
            <w:hideMark/>
          </w:tcPr>
          <w:p w14:paraId="0D602DFB" w14:textId="77777777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741" w:type="dxa"/>
            <w:noWrap/>
            <w:hideMark/>
          </w:tcPr>
          <w:p w14:paraId="3DD0AEFB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GPT文本生成</w:t>
            </w:r>
          </w:p>
        </w:tc>
        <w:tc>
          <w:tcPr>
            <w:tcW w:w="4705" w:type="dxa"/>
            <w:noWrap/>
            <w:hideMark/>
          </w:tcPr>
          <w:p w14:paraId="09D5A0E3" w14:textId="77777777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使用GPT-2进行创意文本生成</w:t>
            </w:r>
          </w:p>
        </w:tc>
      </w:tr>
      <w:tr w:rsidR="00744839" w:rsidRPr="00744839" w14:paraId="329B34B8" w14:textId="77777777" w:rsidTr="00F25BE8">
        <w:trPr>
          <w:trHeight w:val="270"/>
        </w:trPr>
        <w:tc>
          <w:tcPr>
            <w:tcW w:w="1080" w:type="dxa"/>
            <w:noWrap/>
            <w:hideMark/>
          </w:tcPr>
          <w:p w14:paraId="3C41D24C" w14:textId="17A25EFC" w:rsidR="00744839" w:rsidRPr="00744839" w:rsidRDefault="00744839" w:rsidP="00744839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  <w:r w:rsidR="00F25BE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-18</w:t>
            </w:r>
          </w:p>
        </w:tc>
        <w:tc>
          <w:tcPr>
            <w:tcW w:w="2741" w:type="dxa"/>
            <w:noWrap/>
          </w:tcPr>
          <w:p w14:paraId="442D8BDF" w14:textId="7E285A3A" w:rsidR="00744839" w:rsidRPr="00744839" w:rsidRDefault="00F25BE8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自选深度学习项目</w:t>
            </w:r>
          </w:p>
        </w:tc>
        <w:tc>
          <w:tcPr>
            <w:tcW w:w="4705" w:type="dxa"/>
            <w:noWrap/>
          </w:tcPr>
          <w:p w14:paraId="225BB0D2" w14:textId="4B22AE08" w:rsidR="00744839" w:rsidRPr="00744839" w:rsidRDefault="00744839" w:rsidP="0074483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EB1CCC4" w14:textId="77777777" w:rsidR="00AD20A5" w:rsidRPr="00744839" w:rsidRDefault="00AD20A5">
      <w:pPr>
        <w:rPr>
          <w:rFonts w:hint="eastAsia"/>
          <w:szCs w:val="21"/>
        </w:rPr>
      </w:pPr>
    </w:p>
    <w:p w14:paraId="26092ADC" w14:textId="77777777" w:rsidR="00AD20A5" w:rsidRDefault="00AD20A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主要教学方式：</w:t>
      </w:r>
    </w:p>
    <w:p w14:paraId="48BE017A" w14:textId="77777777" w:rsidR="00AD20A5" w:rsidRDefault="00AD20A5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采用多媒体教学和传统教学相结合的方式，在理论介绍上做到简洁直观，在实验展示上做到生动活泼。通过理论学习，学生将掌握统计机器学习的经典理论，了解当前最新的进展，并学会针对各自学科的具体问题建模和设计算法。</w:t>
      </w:r>
      <w:r>
        <w:rPr>
          <w:rFonts w:hint="eastAsia"/>
          <w:szCs w:val="21"/>
        </w:rPr>
        <w:t xml:space="preserve">   </w:t>
      </w:r>
    </w:p>
    <w:p w14:paraId="3C4B9111" w14:textId="77777777" w:rsidR="00AD20A5" w:rsidRDefault="00AD20A5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掌握常用的机器学习工具包，最终实现算法、完成实验结果分析。考虑到机器学习的特点，在教学上始终贯彻理论联系实践的宗旨，培养学生的动手能力，以解决具体问题为驱动，在学中用、在用中学。</w:t>
      </w:r>
    </w:p>
    <w:p w14:paraId="3A091AA8" w14:textId="77777777" w:rsidR="00AD20A5" w:rsidRDefault="00AD20A5">
      <w:pPr>
        <w:spacing w:line="400" w:lineRule="exact"/>
        <w:ind w:firstLineChars="200" w:firstLine="420"/>
        <w:rPr>
          <w:rFonts w:hint="eastAsia"/>
          <w:szCs w:val="21"/>
        </w:rPr>
      </w:pPr>
    </w:p>
    <w:p w14:paraId="0A5084F0" w14:textId="77777777" w:rsidR="00AD20A5" w:rsidRDefault="00AD20A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课程考核方式：</w:t>
      </w:r>
    </w:p>
    <w:p w14:paraId="4E089FDD" w14:textId="26CDFFA3" w:rsidR="00AD20A5" w:rsidRDefault="00AD20A5" w:rsidP="0053373B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采用</w:t>
      </w:r>
      <w:r w:rsidR="00321B06">
        <w:rPr>
          <w:rFonts w:hint="eastAsia"/>
          <w:szCs w:val="21"/>
        </w:rPr>
        <w:t>课程论文考核</w:t>
      </w:r>
      <w:r>
        <w:rPr>
          <w:rFonts w:hint="eastAsia"/>
          <w:szCs w:val="21"/>
        </w:rPr>
        <w:t>形式。平时成绩（包括平时考勤、作业等）共占</w:t>
      </w:r>
      <w:r>
        <w:rPr>
          <w:rFonts w:hint="eastAsia"/>
          <w:szCs w:val="21"/>
        </w:rPr>
        <w:t>30%</w:t>
      </w:r>
      <w:r w:rsidR="000B7029">
        <w:rPr>
          <w:rFonts w:hint="eastAsia"/>
          <w:szCs w:val="21"/>
        </w:rPr>
        <w:t>，</w:t>
      </w:r>
      <w:r>
        <w:rPr>
          <w:rFonts w:hint="eastAsia"/>
          <w:szCs w:val="21"/>
        </w:rPr>
        <w:t>期末</w:t>
      </w:r>
      <w:r w:rsidR="000B7029">
        <w:rPr>
          <w:rFonts w:hint="eastAsia"/>
          <w:szCs w:val="21"/>
        </w:rPr>
        <w:t>大作业</w:t>
      </w:r>
      <w:r>
        <w:rPr>
          <w:rFonts w:hint="eastAsia"/>
          <w:szCs w:val="21"/>
        </w:rPr>
        <w:t>占</w:t>
      </w:r>
      <w:r w:rsidR="00067928">
        <w:rPr>
          <w:rFonts w:hint="eastAsia"/>
          <w:szCs w:val="21"/>
        </w:rPr>
        <w:t>70%</w:t>
      </w:r>
      <w:r>
        <w:rPr>
          <w:rFonts w:hint="eastAsia"/>
          <w:szCs w:val="21"/>
        </w:rPr>
        <w:t>。</w:t>
      </w:r>
    </w:p>
    <w:p w14:paraId="3BE9AF5C" w14:textId="77777777" w:rsidR="00AD20A5" w:rsidRDefault="00AD20A5">
      <w:pPr>
        <w:rPr>
          <w:rFonts w:hint="eastAsia"/>
          <w:b/>
          <w:sz w:val="28"/>
          <w:szCs w:val="28"/>
        </w:rPr>
      </w:pPr>
    </w:p>
    <w:p w14:paraId="0EF9409B" w14:textId="77777777" w:rsidR="00AD20A5" w:rsidRDefault="00AD20A5" w:rsidP="00173BF4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注：机器学习领域进展非常快，为了使学生能够了解机器学习的前沿动态，教师在教学中可根据具体情况适当调整教学内容和课时分配。</w:t>
      </w:r>
    </w:p>
    <w:sectPr w:rsidR="00AD20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D80BE" w14:textId="77777777" w:rsidR="00A33FDF" w:rsidRDefault="00A33FDF" w:rsidP="004200CC">
      <w:r>
        <w:separator/>
      </w:r>
    </w:p>
  </w:endnote>
  <w:endnote w:type="continuationSeparator" w:id="0">
    <w:p w14:paraId="5ECD17E3" w14:textId="77777777" w:rsidR="00A33FDF" w:rsidRDefault="00A33FDF" w:rsidP="0042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37F3A" w14:textId="77777777" w:rsidR="00A33FDF" w:rsidRDefault="00A33FDF" w:rsidP="004200CC">
      <w:r>
        <w:separator/>
      </w:r>
    </w:p>
  </w:footnote>
  <w:footnote w:type="continuationSeparator" w:id="0">
    <w:p w14:paraId="25C0B66D" w14:textId="77777777" w:rsidR="00A33FDF" w:rsidRDefault="00A33FDF" w:rsidP="0042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E736AD"/>
    <w:multiLevelType w:val="singleLevel"/>
    <w:tmpl w:val="86E736AD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9CB80108"/>
    <w:multiLevelType w:val="singleLevel"/>
    <w:tmpl w:val="9CB8010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25027ACC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546476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5C1BD8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DEE098"/>
    <w:multiLevelType w:val="singleLevel"/>
    <w:tmpl w:val="6ADEE098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738F7FEC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316824">
    <w:abstractNumId w:val="5"/>
  </w:num>
  <w:num w:numId="2" w16cid:durableId="1139957811">
    <w:abstractNumId w:val="0"/>
  </w:num>
  <w:num w:numId="3" w16cid:durableId="1230653630">
    <w:abstractNumId w:val="1"/>
  </w:num>
  <w:num w:numId="4" w16cid:durableId="1436898733">
    <w:abstractNumId w:val="3"/>
  </w:num>
  <w:num w:numId="5" w16cid:durableId="1529636563">
    <w:abstractNumId w:val="4"/>
  </w:num>
  <w:num w:numId="6" w16cid:durableId="1180197318">
    <w:abstractNumId w:val="6"/>
  </w:num>
  <w:num w:numId="7" w16cid:durableId="79956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33"/>
    <w:rsid w:val="00014D1A"/>
    <w:rsid w:val="000216B8"/>
    <w:rsid w:val="00035394"/>
    <w:rsid w:val="000378C7"/>
    <w:rsid w:val="00057C83"/>
    <w:rsid w:val="00067928"/>
    <w:rsid w:val="0008526F"/>
    <w:rsid w:val="00092A4D"/>
    <w:rsid w:val="000A4DA4"/>
    <w:rsid w:val="000B7029"/>
    <w:rsid w:val="000C3D48"/>
    <w:rsid w:val="000D04C3"/>
    <w:rsid w:val="000E6DDB"/>
    <w:rsid w:val="00112CBC"/>
    <w:rsid w:val="00121E1D"/>
    <w:rsid w:val="00123965"/>
    <w:rsid w:val="0012411F"/>
    <w:rsid w:val="00125992"/>
    <w:rsid w:val="00141FF4"/>
    <w:rsid w:val="0014200B"/>
    <w:rsid w:val="00151548"/>
    <w:rsid w:val="001554E0"/>
    <w:rsid w:val="00160ABE"/>
    <w:rsid w:val="001700EE"/>
    <w:rsid w:val="00173BF4"/>
    <w:rsid w:val="001830EE"/>
    <w:rsid w:val="001A7A43"/>
    <w:rsid w:val="001B4C71"/>
    <w:rsid w:val="001E076D"/>
    <w:rsid w:val="001F43D7"/>
    <w:rsid w:val="0021126A"/>
    <w:rsid w:val="00221D15"/>
    <w:rsid w:val="00273084"/>
    <w:rsid w:val="00286231"/>
    <w:rsid w:val="00295051"/>
    <w:rsid w:val="00296A81"/>
    <w:rsid w:val="002A0C17"/>
    <w:rsid w:val="002A3B61"/>
    <w:rsid w:val="002B452B"/>
    <w:rsid w:val="002B6CC0"/>
    <w:rsid w:val="002E3E86"/>
    <w:rsid w:val="00300700"/>
    <w:rsid w:val="0031328B"/>
    <w:rsid w:val="00321B06"/>
    <w:rsid w:val="00326527"/>
    <w:rsid w:val="00356FD9"/>
    <w:rsid w:val="003644D9"/>
    <w:rsid w:val="00390F7C"/>
    <w:rsid w:val="003B50A2"/>
    <w:rsid w:val="003B5C55"/>
    <w:rsid w:val="003E63B7"/>
    <w:rsid w:val="00406CB4"/>
    <w:rsid w:val="00417ADA"/>
    <w:rsid w:val="004200CC"/>
    <w:rsid w:val="004251F2"/>
    <w:rsid w:val="004308B6"/>
    <w:rsid w:val="00432537"/>
    <w:rsid w:val="00434E7B"/>
    <w:rsid w:val="00443B84"/>
    <w:rsid w:val="00445933"/>
    <w:rsid w:val="00456893"/>
    <w:rsid w:val="00462727"/>
    <w:rsid w:val="00474714"/>
    <w:rsid w:val="00476ECC"/>
    <w:rsid w:val="004A0721"/>
    <w:rsid w:val="004A0900"/>
    <w:rsid w:val="004A0C88"/>
    <w:rsid w:val="004A1F3B"/>
    <w:rsid w:val="004B6238"/>
    <w:rsid w:val="004C334F"/>
    <w:rsid w:val="00503F89"/>
    <w:rsid w:val="005229F6"/>
    <w:rsid w:val="00525B51"/>
    <w:rsid w:val="0053373B"/>
    <w:rsid w:val="00536B92"/>
    <w:rsid w:val="00550004"/>
    <w:rsid w:val="00567BD2"/>
    <w:rsid w:val="005944A1"/>
    <w:rsid w:val="005B5DDC"/>
    <w:rsid w:val="005C07BC"/>
    <w:rsid w:val="005F4A0C"/>
    <w:rsid w:val="006006B9"/>
    <w:rsid w:val="006049F0"/>
    <w:rsid w:val="006125A4"/>
    <w:rsid w:val="00650850"/>
    <w:rsid w:val="00650B54"/>
    <w:rsid w:val="00681642"/>
    <w:rsid w:val="006C1229"/>
    <w:rsid w:val="006C22EC"/>
    <w:rsid w:val="006D7019"/>
    <w:rsid w:val="007125A5"/>
    <w:rsid w:val="007354B2"/>
    <w:rsid w:val="00744839"/>
    <w:rsid w:val="00751914"/>
    <w:rsid w:val="00754E13"/>
    <w:rsid w:val="00757760"/>
    <w:rsid w:val="00784F17"/>
    <w:rsid w:val="00793E01"/>
    <w:rsid w:val="007949F1"/>
    <w:rsid w:val="007A0D71"/>
    <w:rsid w:val="007B1101"/>
    <w:rsid w:val="007C50DC"/>
    <w:rsid w:val="007D0C96"/>
    <w:rsid w:val="007D1ACD"/>
    <w:rsid w:val="007E701D"/>
    <w:rsid w:val="00802F67"/>
    <w:rsid w:val="00833FEA"/>
    <w:rsid w:val="008517C0"/>
    <w:rsid w:val="00883218"/>
    <w:rsid w:val="008B11C4"/>
    <w:rsid w:val="008B7AFC"/>
    <w:rsid w:val="008C0599"/>
    <w:rsid w:val="008C5C1B"/>
    <w:rsid w:val="008E7C39"/>
    <w:rsid w:val="0093746C"/>
    <w:rsid w:val="00974562"/>
    <w:rsid w:val="00975CCF"/>
    <w:rsid w:val="009B1AA0"/>
    <w:rsid w:val="009E1CA6"/>
    <w:rsid w:val="009E2291"/>
    <w:rsid w:val="00A11756"/>
    <w:rsid w:val="00A31749"/>
    <w:rsid w:val="00A33FDF"/>
    <w:rsid w:val="00A416F5"/>
    <w:rsid w:val="00A7479C"/>
    <w:rsid w:val="00A747DB"/>
    <w:rsid w:val="00A75ED3"/>
    <w:rsid w:val="00AC361B"/>
    <w:rsid w:val="00AC6850"/>
    <w:rsid w:val="00AD20A5"/>
    <w:rsid w:val="00AE16B6"/>
    <w:rsid w:val="00B0394B"/>
    <w:rsid w:val="00B04EF3"/>
    <w:rsid w:val="00B07608"/>
    <w:rsid w:val="00B26DA2"/>
    <w:rsid w:val="00B30C58"/>
    <w:rsid w:val="00B40ED4"/>
    <w:rsid w:val="00B55F64"/>
    <w:rsid w:val="00B570B8"/>
    <w:rsid w:val="00B73368"/>
    <w:rsid w:val="00B77FBA"/>
    <w:rsid w:val="00B950EE"/>
    <w:rsid w:val="00BA6F98"/>
    <w:rsid w:val="00BB1C96"/>
    <w:rsid w:val="00BD00AC"/>
    <w:rsid w:val="00BD7A4B"/>
    <w:rsid w:val="00BE0902"/>
    <w:rsid w:val="00BE0D43"/>
    <w:rsid w:val="00C1344B"/>
    <w:rsid w:val="00C144AB"/>
    <w:rsid w:val="00C3623D"/>
    <w:rsid w:val="00C77772"/>
    <w:rsid w:val="00CA417B"/>
    <w:rsid w:val="00CA7A84"/>
    <w:rsid w:val="00CF7CB2"/>
    <w:rsid w:val="00D06209"/>
    <w:rsid w:val="00D11D0B"/>
    <w:rsid w:val="00D135A8"/>
    <w:rsid w:val="00D314D2"/>
    <w:rsid w:val="00D53EA0"/>
    <w:rsid w:val="00D9556C"/>
    <w:rsid w:val="00DB21EC"/>
    <w:rsid w:val="00DC7042"/>
    <w:rsid w:val="00DC7142"/>
    <w:rsid w:val="00DD0A5B"/>
    <w:rsid w:val="00DE799A"/>
    <w:rsid w:val="00DF2C0B"/>
    <w:rsid w:val="00E01CBE"/>
    <w:rsid w:val="00E13029"/>
    <w:rsid w:val="00E21F17"/>
    <w:rsid w:val="00E25439"/>
    <w:rsid w:val="00E43295"/>
    <w:rsid w:val="00E72ACA"/>
    <w:rsid w:val="00E74033"/>
    <w:rsid w:val="00EC5637"/>
    <w:rsid w:val="00ED2A98"/>
    <w:rsid w:val="00EE1FB4"/>
    <w:rsid w:val="00F07D9C"/>
    <w:rsid w:val="00F25BE8"/>
    <w:rsid w:val="00F34A6C"/>
    <w:rsid w:val="00F35B84"/>
    <w:rsid w:val="00F50FD5"/>
    <w:rsid w:val="00F56188"/>
    <w:rsid w:val="00F73F7A"/>
    <w:rsid w:val="00F829A3"/>
    <w:rsid w:val="00F846D8"/>
    <w:rsid w:val="00F86559"/>
    <w:rsid w:val="00F96909"/>
    <w:rsid w:val="00FA1986"/>
    <w:rsid w:val="00FA76F9"/>
    <w:rsid w:val="00FC48F7"/>
    <w:rsid w:val="00FE3925"/>
    <w:rsid w:val="013865A8"/>
    <w:rsid w:val="01637F40"/>
    <w:rsid w:val="01C4279E"/>
    <w:rsid w:val="01F51389"/>
    <w:rsid w:val="020A0CBC"/>
    <w:rsid w:val="02B06405"/>
    <w:rsid w:val="02DE5128"/>
    <w:rsid w:val="02EC0BD9"/>
    <w:rsid w:val="03973321"/>
    <w:rsid w:val="03D51844"/>
    <w:rsid w:val="03EF6626"/>
    <w:rsid w:val="04071D69"/>
    <w:rsid w:val="04795D47"/>
    <w:rsid w:val="04804299"/>
    <w:rsid w:val="05747350"/>
    <w:rsid w:val="05D00241"/>
    <w:rsid w:val="05D312B0"/>
    <w:rsid w:val="05DE4820"/>
    <w:rsid w:val="05F13507"/>
    <w:rsid w:val="06001DBE"/>
    <w:rsid w:val="06285DE9"/>
    <w:rsid w:val="06AD01E1"/>
    <w:rsid w:val="076F1A88"/>
    <w:rsid w:val="086122DA"/>
    <w:rsid w:val="08FD0761"/>
    <w:rsid w:val="09FB3774"/>
    <w:rsid w:val="0C500486"/>
    <w:rsid w:val="0C6105E6"/>
    <w:rsid w:val="0D1A359A"/>
    <w:rsid w:val="0DDE1CA5"/>
    <w:rsid w:val="0E8C41D4"/>
    <w:rsid w:val="0F973CC0"/>
    <w:rsid w:val="102F3D80"/>
    <w:rsid w:val="10FB490C"/>
    <w:rsid w:val="117C58FE"/>
    <w:rsid w:val="125B3869"/>
    <w:rsid w:val="127D57BF"/>
    <w:rsid w:val="146C1F52"/>
    <w:rsid w:val="166005EB"/>
    <w:rsid w:val="17214C92"/>
    <w:rsid w:val="177367EA"/>
    <w:rsid w:val="17A863F9"/>
    <w:rsid w:val="180A50B7"/>
    <w:rsid w:val="184241AB"/>
    <w:rsid w:val="188852C8"/>
    <w:rsid w:val="188F025C"/>
    <w:rsid w:val="196A10A7"/>
    <w:rsid w:val="1AE517CF"/>
    <w:rsid w:val="1B5E232E"/>
    <w:rsid w:val="1D2639DA"/>
    <w:rsid w:val="1E5F03C8"/>
    <w:rsid w:val="1EA037B5"/>
    <w:rsid w:val="1F10760F"/>
    <w:rsid w:val="1FAE24CF"/>
    <w:rsid w:val="201F3E06"/>
    <w:rsid w:val="204D0CDD"/>
    <w:rsid w:val="21653767"/>
    <w:rsid w:val="23294AC6"/>
    <w:rsid w:val="23D138AA"/>
    <w:rsid w:val="245E2059"/>
    <w:rsid w:val="24F62DFE"/>
    <w:rsid w:val="2730781C"/>
    <w:rsid w:val="27C86121"/>
    <w:rsid w:val="27DE5DEA"/>
    <w:rsid w:val="28213AB6"/>
    <w:rsid w:val="282A2C71"/>
    <w:rsid w:val="2997141B"/>
    <w:rsid w:val="2A941B45"/>
    <w:rsid w:val="2ABA34B0"/>
    <w:rsid w:val="2ACD49D8"/>
    <w:rsid w:val="2B1249F3"/>
    <w:rsid w:val="2B6C7ED3"/>
    <w:rsid w:val="2B8F2904"/>
    <w:rsid w:val="2BF83071"/>
    <w:rsid w:val="2C077D0E"/>
    <w:rsid w:val="2D533BD4"/>
    <w:rsid w:val="2D7E432B"/>
    <w:rsid w:val="2DF50E65"/>
    <w:rsid w:val="2E191035"/>
    <w:rsid w:val="2E5C20F3"/>
    <w:rsid w:val="2EB52931"/>
    <w:rsid w:val="2F0B217A"/>
    <w:rsid w:val="3013429A"/>
    <w:rsid w:val="30537466"/>
    <w:rsid w:val="31F5305A"/>
    <w:rsid w:val="31FD31B5"/>
    <w:rsid w:val="32191F03"/>
    <w:rsid w:val="3235524D"/>
    <w:rsid w:val="331718DF"/>
    <w:rsid w:val="33546964"/>
    <w:rsid w:val="336C0C3E"/>
    <w:rsid w:val="33F527D5"/>
    <w:rsid w:val="343651D1"/>
    <w:rsid w:val="358C35F6"/>
    <w:rsid w:val="35BB79BE"/>
    <w:rsid w:val="363A7FB8"/>
    <w:rsid w:val="36827D1C"/>
    <w:rsid w:val="36E53BC7"/>
    <w:rsid w:val="373C3597"/>
    <w:rsid w:val="385755E2"/>
    <w:rsid w:val="38C3160D"/>
    <w:rsid w:val="39AD135C"/>
    <w:rsid w:val="3A2467D4"/>
    <w:rsid w:val="3A6A5911"/>
    <w:rsid w:val="3B8635D0"/>
    <w:rsid w:val="3B9E75B8"/>
    <w:rsid w:val="3BAD3625"/>
    <w:rsid w:val="3BBE3746"/>
    <w:rsid w:val="3BCE48FD"/>
    <w:rsid w:val="3C2739AF"/>
    <w:rsid w:val="3C5112B7"/>
    <w:rsid w:val="3C656D2C"/>
    <w:rsid w:val="3C831814"/>
    <w:rsid w:val="3C870857"/>
    <w:rsid w:val="3D02010B"/>
    <w:rsid w:val="3D8E1F95"/>
    <w:rsid w:val="3DAF2EAE"/>
    <w:rsid w:val="3E3A2F5E"/>
    <w:rsid w:val="3E897428"/>
    <w:rsid w:val="3ED318BF"/>
    <w:rsid w:val="3FFE004A"/>
    <w:rsid w:val="42654AB9"/>
    <w:rsid w:val="42B5212A"/>
    <w:rsid w:val="430940F2"/>
    <w:rsid w:val="43723D35"/>
    <w:rsid w:val="43E212E1"/>
    <w:rsid w:val="43F8754E"/>
    <w:rsid w:val="450B64A0"/>
    <w:rsid w:val="47B949E6"/>
    <w:rsid w:val="48375D32"/>
    <w:rsid w:val="484D34D7"/>
    <w:rsid w:val="487D0FF0"/>
    <w:rsid w:val="48FD48F9"/>
    <w:rsid w:val="49024DCA"/>
    <w:rsid w:val="49DF5C50"/>
    <w:rsid w:val="4A363362"/>
    <w:rsid w:val="4A6705EC"/>
    <w:rsid w:val="4A6717B7"/>
    <w:rsid w:val="4B145F35"/>
    <w:rsid w:val="4BA764F4"/>
    <w:rsid w:val="4BC006A0"/>
    <w:rsid w:val="4BCC4757"/>
    <w:rsid w:val="4C3F2907"/>
    <w:rsid w:val="4C9851BD"/>
    <w:rsid w:val="4D5D3F03"/>
    <w:rsid w:val="4DA67D5F"/>
    <w:rsid w:val="4DB52899"/>
    <w:rsid w:val="4DBD2658"/>
    <w:rsid w:val="4E17358A"/>
    <w:rsid w:val="4E5945B3"/>
    <w:rsid w:val="4EAD4EF2"/>
    <w:rsid w:val="4FF047FD"/>
    <w:rsid w:val="4FFF62D4"/>
    <w:rsid w:val="5002358D"/>
    <w:rsid w:val="50D85615"/>
    <w:rsid w:val="519F3F09"/>
    <w:rsid w:val="51A06B67"/>
    <w:rsid w:val="524E49EC"/>
    <w:rsid w:val="525452BC"/>
    <w:rsid w:val="53D878F6"/>
    <w:rsid w:val="5437169A"/>
    <w:rsid w:val="546375D1"/>
    <w:rsid w:val="566A08A6"/>
    <w:rsid w:val="56A853EC"/>
    <w:rsid w:val="572B027E"/>
    <w:rsid w:val="58352D25"/>
    <w:rsid w:val="5836414D"/>
    <w:rsid w:val="595660F4"/>
    <w:rsid w:val="59B84C48"/>
    <w:rsid w:val="5A5F0C10"/>
    <w:rsid w:val="5ABB58EC"/>
    <w:rsid w:val="5AD35B1D"/>
    <w:rsid w:val="5B6B7F15"/>
    <w:rsid w:val="5BAE36EF"/>
    <w:rsid w:val="5C1A6A80"/>
    <w:rsid w:val="5C5A49D3"/>
    <w:rsid w:val="5CBA2FA4"/>
    <w:rsid w:val="5CCE0069"/>
    <w:rsid w:val="5D406FEB"/>
    <w:rsid w:val="5F9B1D90"/>
    <w:rsid w:val="5FB5327A"/>
    <w:rsid w:val="60034E1B"/>
    <w:rsid w:val="60A412D3"/>
    <w:rsid w:val="616704CC"/>
    <w:rsid w:val="625745B1"/>
    <w:rsid w:val="62781CF5"/>
    <w:rsid w:val="62851564"/>
    <w:rsid w:val="63662DF9"/>
    <w:rsid w:val="639C4FC5"/>
    <w:rsid w:val="63D9350C"/>
    <w:rsid w:val="643A5736"/>
    <w:rsid w:val="650E5042"/>
    <w:rsid w:val="65AD7D8C"/>
    <w:rsid w:val="65AE2AAA"/>
    <w:rsid w:val="660D6D25"/>
    <w:rsid w:val="669A13B3"/>
    <w:rsid w:val="6943337C"/>
    <w:rsid w:val="69DF2866"/>
    <w:rsid w:val="6ACD175B"/>
    <w:rsid w:val="6AE6019A"/>
    <w:rsid w:val="6B262FBD"/>
    <w:rsid w:val="6CBF3298"/>
    <w:rsid w:val="6D6D7B89"/>
    <w:rsid w:val="6EF65367"/>
    <w:rsid w:val="6F832BDC"/>
    <w:rsid w:val="6F8A06FF"/>
    <w:rsid w:val="6FD63CDD"/>
    <w:rsid w:val="6FFF7EBA"/>
    <w:rsid w:val="7040096F"/>
    <w:rsid w:val="709D572F"/>
    <w:rsid w:val="70AF680F"/>
    <w:rsid w:val="70DE6F4D"/>
    <w:rsid w:val="71210A1E"/>
    <w:rsid w:val="71B9451C"/>
    <w:rsid w:val="722A59B1"/>
    <w:rsid w:val="723F3934"/>
    <w:rsid w:val="72D40DD7"/>
    <w:rsid w:val="72DC1780"/>
    <w:rsid w:val="73E12F40"/>
    <w:rsid w:val="74524FCB"/>
    <w:rsid w:val="75911806"/>
    <w:rsid w:val="76A52896"/>
    <w:rsid w:val="76A936F6"/>
    <w:rsid w:val="777163F3"/>
    <w:rsid w:val="77BE1569"/>
    <w:rsid w:val="78765C1E"/>
    <w:rsid w:val="7A860708"/>
    <w:rsid w:val="7B4871FA"/>
    <w:rsid w:val="7B492E5B"/>
    <w:rsid w:val="7B8875C3"/>
    <w:rsid w:val="7C604228"/>
    <w:rsid w:val="7CA639FD"/>
    <w:rsid w:val="7CB35FB9"/>
    <w:rsid w:val="7CEE0F0F"/>
    <w:rsid w:val="7D362FCC"/>
    <w:rsid w:val="7DCA60DA"/>
    <w:rsid w:val="7EB44F70"/>
    <w:rsid w:val="7EF72D84"/>
    <w:rsid w:val="7F0C416B"/>
    <w:rsid w:val="7F291107"/>
    <w:rsid w:val="7F4436DA"/>
    <w:rsid w:val="7F881262"/>
    <w:rsid w:val="7FCF19DA"/>
    <w:rsid w:val="7FD7555A"/>
    <w:rsid w:val="7FE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2E688"/>
  <w15:chartTrackingRefBased/>
  <w15:docId w15:val="{1309BDCE-C93B-4D8C-B202-E74993BA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20">
    <w:name w:val="reader-word-layer reader-word-s1-2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reader-word-s1-10reader-word-s1-12">
    <w:name w:val="reader-word-layer reader-word-s1-8 reader-word-s1-10 reader-word-s1-1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3">
    <w:name w:val="reader-word-layer reader-word-s1-3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4">
    <w:name w:val="reader-word-layer reader-word-s1-3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9">
    <w:name w:val="reader-word-layer reader-word-s1-2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6">
    <w:name w:val="reader-word-layer reader-word-s1-2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2">
    <w:name w:val="reader-word-layer reader-word-s1-3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8">
    <w:name w:val="reader-word-layer reader-word-s1-2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5">
    <w:name w:val="reader-word-layer reader-word-s1-3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3">
    <w:name w:val="reader-word-layer reader-word-s1-2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5">
    <w:name w:val="reader-word-layer reader-word-s1-2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1">
    <w:name w:val="reader-word-layer reader-word-s1-3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6">
    <w:name w:val="reader-word-layer reader-word-s1-3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4reader-word-s1-27">
    <w:name w:val="reader-word-layer reader-word-s1-24 reader-word-s1-2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1">
    <w:name w:val="reader-word-layer reader-word-s1-2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2reader-word-s1-14reader-word-s1-35">
    <w:name w:val="reader-word-layer reader-word-s1-12 reader-word-s1-14 reader-word-s1-3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9reader-word-s1-10reader-word-s1-13">
    <w:name w:val="reader-word-layer reader-word-s1-9 reader-word-s1-10 reader-word-s1-1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2"/>
    <w:rsid w:val="00A11756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table" w:styleId="10">
    <w:name w:val="Table Classic 1"/>
    <w:basedOn w:val="a1"/>
    <w:rsid w:val="00744839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Grid 4"/>
    <w:basedOn w:val="a1"/>
    <w:rsid w:val="00744839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544</Words>
  <Characters>3104</Characters>
  <Application>Microsoft Office Word</Application>
  <DocSecurity>0</DocSecurity>
  <Lines>25</Lines>
  <Paragraphs>7</Paragraphs>
  <ScaleCrop>false</ScaleCrop>
  <Company>微软中国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课程教学大纲模板</dc:title>
  <dc:subject/>
  <dc:creator>邵桂珍</dc:creator>
  <cp:keywords/>
  <dc:description/>
  <cp:lastModifiedBy>L Siu</cp:lastModifiedBy>
  <cp:revision>30</cp:revision>
  <cp:lastPrinted>2017-11-02T00:42:00Z</cp:lastPrinted>
  <dcterms:created xsi:type="dcterms:W3CDTF">2025-02-18T08:46:00Z</dcterms:created>
  <dcterms:modified xsi:type="dcterms:W3CDTF">2025-02-18T09:33:00Z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