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79AE1" w14:textId="6733E4CB" w:rsidR="00AF4465" w:rsidRPr="00C0721F" w:rsidRDefault="00AF4465" w:rsidP="00AF4465">
      <w:pPr>
        <w:spacing w:after="0" w:line="240" w:lineRule="auto"/>
        <w:textAlignment w:val="baseline"/>
        <w:rPr>
          <w:rFonts w:ascii="Calibri" w:eastAsia="Times New Roman" w:hAnsi="Calibri" w:cs="Calibri"/>
          <w:b/>
          <w:bCs/>
          <w:sz w:val="28"/>
          <w:szCs w:val="28"/>
          <w:lang w:eastAsia="sv-SE"/>
        </w:rPr>
      </w:pPr>
      <w:r w:rsidRPr="00C0721F">
        <w:rPr>
          <w:rFonts w:ascii="Calibri" w:eastAsia="Times New Roman" w:hAnsi="Calibri" w:cs="Calibri"/>
          <w:b/>
          <w:bCs/>
          <w:sz w:val="28"/>
          <w:szCs w:val="28"/>
          <w:lang w:eastAsia="sv-SE"/>
        </w:rPr>
        <w:t>SQL-Kunskapskontroll            DEL-1                          Garima Choudhary</w:t>
      </w:r>
    </w:p>
    <w:p w14:paraId="2CBE2D9B" w14:textId="77777777" w:rsidR="00526C85" w:rsidRPr="00526C85" w:rsidRDefault="00526C85" w:rsidP="00526C85">
      <w:pPr>
        <w:autoSpaceDE w:val="0"/>
        <w:autoSpaceDN w:val="0"/>
        <w:adjustRightInd w:val="0"/>
        <w:spacing w:after="0" w:line="240" w:lineRule="auto"/>
        <w:rPr>
          <w:rFonts w:ascii="Calibri" w:hAnsi="Calibri" w:cs="Calibri"/>
          <w:color w:val="000000"/>
          <w:sz w:val="24"/>
          <w:szCs w:val="24"/>
        </w:rPr>
      </w:pPr>
    </w:p>
    <w:p w14:paraId="16E84B48" w14:textId="77777777" w:rsidR="00526C85" w:rsidRPr="00526C85" w:rsidRDefault="00526C85" w:rsidP="00526C85">
      <w:pPr>
        <w:autoSpaceDE w:val="0"/>
        <w:autoSpaceDN w:val="0"/>
        <w:adjustRightInd w:val="0"/>
        <w:spacing w:after="0" w:line="240" w:lineRule="auto"/>
        <w:rPr>
          <w:rFonts w:ascii="Calibri" w:hAnsi="Calibri" w:cs="Calibri"/>
          <w:color w:val="000000"/>
          <w:sz w:val="26"/>
          <w:szCs w:val="26"/>
        </w:rPr>
      </w:pPr>
      <w:r w:rsidRPr="00526C85">
        <w:rPr>
          <w:rFonts w:ascii="Calibri" w:hAnsi="Calibri" w:cs="Calibri"/>
          <w:color w:val="000000"/>
          <w:sz w:val="24"/>
          <w:szCs w:val="24"/>
        </w:rPr>
        <w:t xml:space="preserve"> </w:t>
      </w:r>
      <w:r w:rsidRPr="00526C85">
        <w:rPr>
          <w:rFonts w:ascii="Calibri" w:hAnsi="Calibri" w:cs="Calibri"/>
          <w:color w:val="000000"/>
          <w:sz w:val="26"/>
          <w:szCs w:val="26"/>
        </w:rPr>
        <w:t>1. Teoretiska Frågor</w:t>
      </w:r>
    </w:p>
    <w:p w14:paraId="689CD6EE" w14:textId="77777777" w:rsidR="00526C85" w:rsidRPr="00C0721F" w:rsidRDefault="00526C85" w:rsidP="00526C85">
      <w:pPr>
        <w:numPr>
          <w:ilvl w:val="0"/>
          <w:numId w:val="5"/>
        </w:numPr>
        <w:autoSpaceDE w:val="0"/>
        <w:autoSpaceDN w:val="0"/>
        <w:adjustRightInd w:val="0"/>
        <w:spacing w:after="39" w:line="240" w:lineRule="auto"/>
        <w:ind w:left="360" w:hanging="360"/>
        <w:rPr>
          <w:rFonts w:ascii="Calibri" w:hAnsi="Calibri" w:cs="Calibri"/>
          <w:b/>
          <w:bCs/>
          <w:color w:val="000000"/>
          <w:sz w:val="24"/>
          <w:szCs w:val="24"/>
        </w:rPr>
      </w:pPr>
      <w:r w:rsidRPr="00C0721F">
        <w:rPr>
          <w:rFonts w:ascii="Calibri" w:hAnsi="Calibri" w:cs="Calibri"/>
          <w:b/>
          <w:bCs/>
          <w:color w:val="000000"/>
          <w:sz w:val="24"/>
          <w:szCs w:val="24"/>
        </w:rPr>
        <w:t xml:space="preserve">Beskriv kort hur en relationsdatabas fungerar. </w:t>
      </w:r>
    </w:p>
    <w:p w14:paraId="5C4428FA" w14:textId="3C7D4D36" w:rsidR="009738CB" w:rsidRPr="00C0721F" w:rsidRDefault="009738CB" w:rsidP="009738CB">
      <w:pPr>
        <w:autoSpaceDE w:val="0"/>
        <w:autoSpaceDN w:val="0"/>
        <w:adjustRightInd w:val="0"/>
        <w:spacing w:after="39" w:line="240" w:lineRule="auto"/>
        <w:rPr>
          <w:rFonts w:ascii="Calibri" w:hAnsi="Calibri" w:cs="Calibri"/>
          <w:color w:val="000000"/>
          <w:sz w:val="24"/>
          <w:szCs w:val="24"/>
        </w:rPr>
      </w:pPr>
      <w:r w:rsidRPr="00C0721F">
        <w:rPr>
          <w:rFonts w:ascii="Calibri" w:hAnsi="Calibri" w:cs="Calibri"/>
          <w:color w:val="000000"/>
          <w:sz w:val="24"/>
          <w:szCs w:val="24"/>
        </w:rPr>
        <w:t>Svar:</w:t>
      </w:r>
      <w:r w:rsidR="00B974E5" w:rsidRPr="00C0721F">
        <w:rPr>
          <w:sz w:val="24"/>
          <w:szCs w:val="24"/>
        </w:rPr>
        <w:t xml:space="preserve"> </w:t>
      </w:r>
      <w:r w:rsidR="00B974E5" w:rsidRPr="00C0721F">
        <w:rPr>
          <w:rFonts w:ascii="Calibri" w:hAnsi="Calibri" w:cs="Calibri"/>
          <w:color w:val="000000"/>
          <w:sz w:val="24"/>
          <w:szCs w:val="24"/>
        </w:rPr>
        <w:t>En relationsdatabas är en typ av databas som lagrar och ger åtkomst till datapunkter som är relaterade till varandra.</w:t>
      </w:r>
    </w:p>
    <w:p w14:paraId="3808A956" w14:textId="77777777" w:rsidR="003C2AC2" w:rsidRPr="00C0721F" w:rsidRDefault="003C2AC2" w:rsidP="009738CB">
      <w:pPr>
        <w:autoSpaceDE w:val="0"/>
        <w:autoSpaceDN w:val="0"/>
        <w:adjustRightInd w:val="0"/>
        <w:spacing w:after="39" w:line="240" w:lineRule="auto"/>
        <w:rPr>
          <w:rFonts w:ascii="Calibri" w:hAnsi="Calibri" w:cs="Calibri"/>
          <w:color w:val="000000"/>
          <w:sz w:val="24"/>
          <w:szCs w:val="24"/>
        </w:rPr>
      </w:pPr>
    </w:p>
    <w:p w14:paraId="63EE5721" w14:textId="77777777" w:rsidR="00526C85" w:rsidRPr="00C0721F" w:rsidRDefault="00526C85" w:rsidP="00526C85">
      <w:pPr>
        <w:numPr>
          <w:ilvl w:val="0"/>
          <w:numId w:val="5"/>
        </w:numPr>
        <w:autoSpaceDE w:val="0"/>
        <w:autoSpaceDN w:val="0"/>
        <w:adjustRightInd w:val="0"/>
        <w:spacing w:after="39" w:line="240" w:lineRule="auto"/>
        <w:ind w:left="360" w:hanging="360"/>
        <w:rPr>
          <w:rFonts w:ascii="Calibri" w:hAnsi="Calibri" w:cs="Calibri"/>
          <w:b/>
          <w:bCs/>
          <w:color w:val="000000"/>
          <w:sz w:val="24"/>
          <w:szCs w:val="24"/>
        </w:rPr>
      </w:pPr>
      <w:r w:rsidRPr="00C0721F">
        <w:rPr>
          <w:rFonts w:ascii="Calibri" w:hAnsi="Calibri" w:cs="Calibri"/>
          <w:b/>
          <w:bCs/>
          <w:color w:val="000000"/>
          <w:sz w:val="24"/>
          <w:szCs w:val="24"/>
        </w:rPr>
        <w:t>Vadmenas med ”CRUD” flödet?</w:t>
      </w:r>
    </w:p>
    <w:p w14:paraId="6274E307" w14:textId="4AC17C88" w:rsidR="0047502E" w:rsidRPr="00C0721F" w:rsidRDefault="0047502E" w:rsidP="0047502E">
      <w:pPr>
        <w:autoSpaceDE w:val="0"/>
        <w:autoSpaceDN w:val="0"/>
        <w:adjustRightInd w:val="0"/>
        <w:spacing w:after="39" w:line="240" w:lineRule="auto"/>
        <w:rPr>
          <w:rFonts w:ascii="Calibri" w:hAnsi="Calibri" w:cs="Calibri"/>
          <w:color w:val="000000"/>
          <w:sz w:val="24"/>
          <w:szCs w:val="24"/>
        </w:rPr>
      </w:pPr>
      <w:r w:rsidRPr="00C0721F">
        <w:rPr>
          <w:rFonts w:ascii="Calibri" w:hAnsi="Calibri" w:cs="Calibri"/>
          <w:color w:val="000000"/>
          <w:sz w:val="24"/>
          <w:szCs w:val="24"/>
        </w:rPr>
        <w:t>Svar: CRUD är akronymen för CREATE, READ, UPDATE och DELETE.</w:t>
      </w:r>
    </w:p>
    <w:p w14:paraId="27840255" w14:textId="77777777" w:rsidR="003C2AC2" w:rsidRPr="00C0721F" w:rsidRDefault="003C2AC2" w:rsidP="0047502E">
      <w:pPr>
        <w:autoSpaceDE w:val="0"/>
        <w:autoSpaceDN w:val="0"/>
        <w:adjustRightInd w:val="0"/>
        <w:spacing w:after="39" w:line="240" w:lineRule="auto"/>
        <w:rPr>
          <w:rFonts w:ascii="Calibri" w:hAnsi="Calibri" w:cs="Calibri"/>
          <w:color w:val="000000"/>
          <w:sz w:val="24"/>
          <w:szCs w:val="24"/>
        </w:rPr>
      </w:pPr>
    </w:p>
    <w:p w14:paraId="499171B1" w14:textId="77777777" w:rsidR="00526C85" w:rsidRPr="00C0721F" w:rsidRDefault="00526C85" w:rsidP="00526C85">
      <w:pPr>
        <w:numPr>
          <w:ilvl w:val="0"/>
          <w:numId w:val="5"/>
        </w:numPr>
        <w:autoSpaceDE w:val="0"/>
        <w:autoSpaceDN w:val="0"/>
        <w:adjustRightInd w:val="0"/>
        <w:spacing w:after="39" w:line="240" w:lineRule="auto"/>
        <w:ind w:left="360" w:hanging="360"/>
        <w:rPr>
          <w:rFonts w:ascii="Calibri" w:hAnsi="Calibri" w:cs="Calibri"/>
          <w:b/>
          <w:bCs/>
          <w:color w:val="000000"/>
          <w:sz w:val="24"/>
          <w:szCs w:val="24"/>
        </w:rPr>
      </w:pPr>
      <w:r w:rsidRPr="00C0721F">
        <w:rPr>
          <w:rFonts w:ascii="Calibri" w:hAnsi="Calibri" w:cs="Calibri"/>
          <w:b/>
          <w:bCs/>
          <w:color w:val="000000"/>
          <w:sz w:val="24"/>
          <w:szCs w:val="24"/>
        </w:rPr>
        <w:t>Beskriv kort vad en ”left join” och ”inner join” är. Varför använder man det?</w:t>
      </w:r>
    </w:p>
    <w:p w14:paraId="631F83B5" w14:textId="18D6D3A2" w:rsidR="005C04B8" w:rsidRPr="00C0721F" w:rsidRDefault="005C04B8" w:rsidP="005C04B8">
      <w:pPr>
        <w:autoSpaceDE w:val="0"/>
        <w:autoSpaceDN w:val="0"/>
        <w:adjustRightInd w:val="0"/>
        <w:spacing w:after="39" w:line="240" w:lineRule="auto"/>
        <w:rPr>
          <w:rFonts w:ascii="Calibri" w:hAnsi="Calibri" w:cs="Calibri"/>
          <w:color w:val="000000"/>
          <w:sz w:val="24"/>
          <w:szCs w:val="24"/>
        </w:rPr>
      </w:pPr>
      <w:r w:rsidRPr="00C0721F">
        <w:rPr>
          <w:rFonts w:ascii="Calibri" w:hAnsi="Calibri" w:cs="Calibri"/>
          <w:color w:val="000000"/>
          <w:sz w:val="24"/>
          <w:szCs w:val="24"/>
        </w:rPr>
        <w:t>Svar: vi använder INNER JOIN när vi bara vill returnera poster som har par på båda sidor, och vi använder LEFT JOIN när vi behöver alla poster från den "vänstra" tabellen, oavsett om de har par i "höger" tabellen eller inte.</w:t>
      </w:r>
    </w:p>
    <w:p w14:paraId="6678E632" w14:textId="77777777" w:rsidR="001A611A" w:rsidRPr="00C0721F" w:rsidRDefault="001A611A" w:rsidP="001A611A">
      <w:pPr>
        <w:autoSpaceDE w:val="0"/>
        <w:autoSpaceDN w:val="0"/>
        <w:adjustRightInd w:val="0"/>
        <w:spacing w:after="39" w:line="240" w:lineRule="auto"/>
        <w:ind w:left="360"/>
        <w:rPr>
          <w:rFonts w:ascii="Calibri" w:hAnsi="Calibri" w:cs="Calibri"/>
          <w:color w:val="000000"/>
          <w:sz w:val="24"/>
          <w:szCs w:val="24"/>
        </w:rPr>
      </w:pPr>
    </w:p>
    <w:p w14:paraId="6BC371EF" w14:textId="77777777" w:rsidR="00526C85" w:rsidRPr="00C0721F" w:rsidRDefault="00526C85" w:rsidP="00526C85">
      <w:pPr>
        <w:numPr>
          <w:ilvl w:val="0"/>
          <w:numId w:val="5"/>
        </w:numPr>
        <w:autoSpaceDE w:val="0"/>
        <w:autoSpaceDN w:val="0"/>
        <w:adjustRightInd w:val="0"/>
        <w:spacing w:after="39" w:line="240" w:lineRule="auto"/>
        <w:ind w:left="360" w:hanging="360"/>
        <w:rPr>
          <w:rFonts w:ascii="Calibri" w:hAnsi="Calibri" w:cs="Calibri"/>
          <w:b/>
          <w:bCs/>
          <w:color w:val="000000"/>
          <w:sz w:val="24"/>
          <w:szCs w:val="24"/>
        </w:rPr>
      </w:pPr>
      <w:r w:rsidRPr="00C0721F">
        <w:rPr>
          <w:rFonts w:ascii="Calibri" w:hAnsi="Calibri" w:cs="Calibri"/>
          <w:b/>
          <w:bCs/>
          <w:color w:val="000000"/>
          <w:sz w:val="24"/>
          <w:szCs w:val="24"/>
        </w:rPr>
        <w:t xml:space="preserve">Beskriv kort vad indexering i SQL innebär. </w:t>
      </w:r>
    </w:p>
    <w:p w14:paraId="4E28FB4E" w14:textId="246F68E3" w:rsidR="00167B3F" w:rsidRPr="00C0721F" w:rsidRDefault="00167B3F" w:rsidP="00167B3F">
      <w:pPr>
        <w:autoSpaceDE w:val="0"/>
        <w:autoSpaceDN w:val="0"/>
        <w:adjustRightInd w:val="0"/>
        <w:spacing w:after="39" w:line="240" w:lineRule="auto"/>
        <w:rPr>
          <w:rFonts w:ascii="Calibri" w:hAnsi="Calibri" w:cs="Calibri"/>
          <w:color w:val="000000"/>
          <w:sz w:val="24"/>
          <w:szCs w:val="24"/>
        </w:rPr>
      </w:pPr>
      <w:r w:rsidRPr="00C0721F">
        <w:rPr>
          <w:rFonts w:ascii="Calibri" w:hAnsi="Calibri" w:cs="Calibri"/>
          <w:color w:val="000000"/>
          <w:sz w:val="24"/>
          <w:szCs w:val="24"/>
        </w:rPr>
        <w:t>Svar: Index är speciella uppslagstabeller som måste användas av databasens sökmotor för att påskynda datahämtningen. Ett index är helt enkelt en referens till data i en tabell. Ett databasindex liknar indexet på baksidan av en journal.</w:t>
      </w:r>
    </w:p>
    <w:p w14:paraId="0565D3E2" w14:textId="77777777" w:rsidR="006206FF" w:rsidRPr="00C0721F" w:rsidRDefault="006206FF" w:rsidP="00167B3F">
      <w:pPr>
        <w:autoSpaceDE w:val="0"/>
        <w:autoSpaceDN w:val="0"/>
        <w:adjustRightInd w:val="0"/>
        <w:spacing w:after="39" w:line="240" w:lineRule="auto"/>
        <w:rPr>
          <w:rFonts w:ascii="Calibri" w:hAnsi="Calibri" w:cs="Calibri"/>
          <w:color w:val="000000"/>
          <w:sz w:val="24"/>
          <w:szCs w:val="24"/>
        </w:rPr>
      </w:pPr>
    </w:p>
    <w:p w14:paraId="43F6C779" w14:textId="77777777" w:rsidR="00526C85" w:rsidRPr="00C0721F" w:rsidRDefault="00526C85" w:rsidP="00526C85">
      <w:pPr>
        <w:numPr>
          <w:ilvl w:val="0"/>
          <w:numId w:val="5"/>
        </w:numPr>
        <w:autoSpaceDE w:val="0"/>
        <w:autoSpaceDN w:val="0"/>
        <w:adjustRightInd w:val="0"/>
        <w:spacing w:after="39" w:line="240" w:lineRule="auto"/>
        <w:ind w:left="360" w:hanging="360"/>
        <w:rPr>
          <w:rFonts w:ascii="Calibri" w:hAnsi="Calibri" w:cs="Calibri"/>
          <w:b/>
          <w:bCs/>
          <w:color w:val="000000"/>
          <w:sz w:val="24"/>
          <w:szCs w:val="24"/>
        </w:rPr>
      </w:pPr>
      <w:r w:rsidRPr="00C0721F">
        <w:rPr>
          <w:rFonts w:ascii="Calibri" w:hAnsi="Calibri" w:cs="Calibri"/>
          <w:b/>
          <w:bCs/>
          <w:color w:val="000000"/>
          <w:sz w:val="24"/>
          <w:szCs w:val="24"/>
        </w:rPr>
        <w:t xml:space="preserve">Beskriv kort vad en vy i SQL är. </w:t>
      </w:r>
    </w:p>
    <w:p w14:paraId="28B514BB" w14:textId="77777777" w:rsidR="00966F29" w:rsidRPr="00C0721F" w:rsidRDefault="004700F4" w:rsidP="0023712B">
      <w:pPr>
        <w:autoSpaceDE w:val="0"/>
        <w:autoSpaceDN w:val="0"/>
        <w:adjustRightInd w:val="0"/>
        <w:spacing w:after="39" w:line="240" w:lineRule="auto"/>
        <w:rPr>
          <w:rFonts w:ascii="Calibri" w:hAnsi="Calibri" w:cs="Calibri"/>
          <w:color w:val="000000"/>
          <w:sz w:val="24"/>
          <w:szCs w:val="24"/>
        </w:rPr>
      </w:pPr>
      <w:r w:rsidRPr="00C0721F">
        <w:rPr>
          <w:rFonts w:ascii="Calibri" w:hAnsi="Calibri" w:cs="Calibri"/>
          <w:color w:val="000000"/>
          <w:sz w:val="24"/>
          <w:szCs w:val="24"/>
        </w:rPr>
        <w:t>Svar</w:t>
      </w:r>
      <w:r w:rsidR="00842663" w:rsidRPr="00C0721F">
        <w:rPr>
          <w:rFonts w:ascii="Calibri" w:hAnsi="Calibri" w:cs="Calibri"/>
          <w:color w:val="000000"/>
          <w:sz w:val="24"/>
          <w:szCs w:val="24"/>
        </w:rPr>
        <w:t>:</w:t>
      </w:r>
      <w:r w:rsidR="0023712B" w:rsidRPr="00C0721F">
        <w:rPr>
          <w:sz w:val="24"/>
          <w:szCs w:val="24"/>
        </w:rPr>
        <w:t xml:space="preserve"> </w:t>
      </w:r>
      <w:r w:rsidR="0023712B" w:rsidRPr="00C0721F">
        <w:rPr>
          <w:rFonts w:ascii="Calibri" w:hAnsi="Calibri" w:cs="Calibri"/>
          <w:color w:val="000000"/>
          <w:sz w:val="24"/>
          <w:szCs w:val="24"/>
        </w:rPr>
        <w:t>En vy är en välkänd funktion i SQL. Det låter oss skapa en virtuell tabell baserad på en SQL-fråga som refererar till andra tabeller i databasen. En vy lagrar en SQL-fråga som exekveras när den visas. Detta är ett bekvämt sätt att få önskad data eftersom det är lättare att köra en fråga som är lagrad i en vy än att skriva en fråga från början.</w:t>
      </w:r>
    </w:p>
    <w:p w14:paraId="77C364E6" w14:textId="77777777" w:rsidR="00966F29" w:rsidRPr="00C0721F" w:rsidRDefault="00966F29" w:rsidP="0023712B">
      <w:pPr>
        <w:autoSpaceDE w:val="0"/>
        <w:autoSpaceDN w:val="0"/>
        <w:adjustRightInd w:val="0"/>
        <w:spacing w:after="39" w:line="240" w:lineRule="auto"/>
        <w:rPr>
          <w:rFonts w:ascii="Calibri" w:hAnsi="Calibri" w:cs="Calibri"/>
          <w:color w:val="000000"/>
          <w:sz w:val="24"/>
          <w:szCs w:val="24"/>
        </w:rPr>
      </w:pPr>
    </w:p>
    <w:p w14:paraId="6D4F4B4A" w14:textId="19C0EF1E" w:rsidR="00526C85" w:rsidRPr="00C0721F" w:rsidRDefault="00966F29" w:rsidP="0023712B">
      <w:pPr>
        <w:autoSpaceDE w:val="0"/>
        <w:autoSpaceDN w:val="0"/>
        <w:adjustRightInd w:val="0"/>
        <w:spacing w:after="39" w:line="240" w:lineRule="auto"/>
        <w:rPr>
          <w:rFonts w:ascii="Calibri" w:hAnsi="Calibri" w:cs="Calibri"/>
          <w:color w:val="000000"/>
          <w:sz w:val="24"/>
          <w:szCs w:val="24"/>
        </w:rPr>
      </w:pPr>
      <w:r w:rsidRPr="00C0721F">
        <w:rPr>
          <w:rFonts w:ascii="Calibri" w:hAnsi="Calibri" w:cs="Calibri"/>
          <w:color w:val="000000"/>
          <w:sz w:val="24"/>
          <w:szCs w:val="24"/>
        </w:rPr>
        <w:t>6.</w:t>
      </w:r>
      <w:r w:rsidR="00526C85" w:rsidRPr="00C0721F">
        <w:rPr>
          <w:rFonts w:ascii="Calibri" w:hAnsi="Calibri" w:cs="Calibri"/>
          <w:b/>
          <w:bCs/>
          <w:color w:val="000000"/>
          <w:sz w:val="24"/>
          <w:szCs w:val="24"/>
        </w:rPr>
        <w:t>Beskriv kort vad en lagrad procedur i SQL är.</w:t>
      </w:r>
      <w:r w:rsidR="00526C85" w:rsidRPr="00C0721F">
        <w:rPr>
          <w:rFonts w:ascii="Calibri" w:hAnsi="Calibri" w:cs="Calibri"/>
          <w:color w:val="000000"/>
          <w:sz w:val="24"/>
          <w:szCs w:val="24"/>
        </w:rPr>
        <w:t xml:space="preserve"> </w:t>
      </w:r>
    </w:p>
    <w:p w14:paraId="5651B616" w14:textId="05C6EFB9" w:rsidR="00ED6218" w:rsidRPr="00C0721F" w:rsidRDefault="004330C1" w:rsidP="0023712B">
      <w:pPr>
        <w:autoSpaceDE w:val="0"/>
        <w:autoSpaceDN w:val="0"/>
        <w:adjustRightInd w:val="0"/>
        <w:spacing w:after="39" w:line="240" w:lineRule="auto"/>
        <w:rPr>
          <w:rFonts w:ascii="Calibri" w:hAnsi="Calibri" w:cs="Calibri"/>
          <w:color w:val="000000"/>
          <w:sz w:val="24"/>
          <w:szCs w:val="24"/>
        </w:rPr>
      </w:pPr>
      <w:r w:rsidRPr="00C0721F">
        <w:rPr>
          <w:rFonts w:ascii="Calibri" w:hAnsi="Calibri" w:cs="Calibri"/>
          <w:color w:val="000000"/>
          <w:sz w:val="24"/>
          <w:szCs w:val="24"/>
        </w:rPr>
        <w:t xml:space="preserve">Svar: </w:t>
      </w:r>
      <w:r w:rsidR="00ED6218" w:rsidRPr="00C0721F">
        <w:rPr>
          <w:rFonts w:ascii="Calibri" w:hAnsi="Calibri" w:cs="Calibri"/>
          <w:color w:val="000000"/>
          <w:sz w:val="24"/>
          <w:szCs w:val="24"/>
        </w:rPr>
        <w:t>En lagrad procedur i SQL är en grupp av SQL-satser som lagras tillsammans i en databas. Baserat på påståendena i proceduren och parametrarna vi skickar, kan den utföra en eller flera DML-operationer på databasen och returnera värde, om något. Således tillåter det oss att skicka samma uttalanden flera gånger, vilket möjliggör återanvändning.</w:t>
      </w:r>
    </w:p>
    <w:p w14:paraId="3242779B" w14:textId="77777777" w:rsidR="00526C85" w:rsidRDefault="00526C85" w:rsidP="00526C85">
      <w:pPr>
        <w:autoSpaceDE w:val="0"/>
        <w:autoSpaceDN w:val="0"/>
        <w:adjustRightInd w:val="0"/>
        <w:spacing w:after="0" w:line="240" w:lineRule="auto"/>
        <w:rPr>
          <w:rFonts w:ascii="Calibri" w:hAnsi="Calibri" w:cs="Calibri"/>
          <w:color w:val="000000"/>
        </w:rPr>
      </w:pPr>
    </w:p>
    <w:p w14:paraId="23BFF003" w14:textId="77777777" w:rsidR="00526C85" w:rsidRDefault="00526C85" w:rsidP="00526C85">
      <w:pPr>
        <w:autoSpaceDE w:val="0"/>
        <w:autoSpaceDN w:val="0"/>
        <w:adjustRightInd w:val="0"/>
        <w:spacing w:after="0" w:line="240" w:lineRule="auto"/>
        <w:rPr>
          <w:rFonts w:ascii="Calibri" w:hAnsi="Calibri" w:cs="Calibri"/>
          <w:color w:val="000000"/>
        </w:rPr>
      </w:pPr>
    </w:p>
    <w:p w14:paraId="3BFD217B" w14:textId="77777777" w:rsidR="00526C85" w:rsidRDefault="00526C85" w:rsidP="00526C85">
      <w:pPr>
        <w:autoSpaceDE w:val="0"/>
        <w:autoSpaceDN w:val="0"/>
        <w:adjustRightInd w:val="0"/>
        <w:spacing w:after="0" w:line="240" w:lineRule="auto"/>
        <w:rPr>
          <w:rFonts w:ascii="Calibri" w:hAnsi="Calibri" w:cs="Calibri"/>
          <w:color w:val="000000"/>
        </w:rPr>
      </w:pPr>
    </w:p>
    <w:p w14:paraId="34893482" w14:textId="77777777" w:rsidR="00526C85" w:rsidRDefault="00526C85" w:rsidP="00526C85">
      <w:pPr>
        <w:autoSpaceDE w:val="0"/>
        <w:autoSpaceDN w:val="0"/>
        <w:adjustRightInd w:val="0"/>
        <w:spacing w:after="0" w:line="240" w:lineRule="auto"/>
        <w:rPr>
          <w:rFonts w:ascii="Calibri" w:hAnsi="Calibri" w:cs="Calibri"/>
          <w:color w:val="000000"/>
        </w:rPr>
      </w:pPr>
    </w:p>
    <w:p w14:paraId="17622BAE" w14:textId="77777777" w:rsidR="00526C85" w:rsidRDefault="00526C85" w:rsidP="00526C85">
      <w:pPr>
        <w:autoSpaceDE w:val="0"/>
        <w:autoSpaceDN w:val="0"/>
        <w:adjustRightInd w:val="0"/>
        <w:spacing w:after="0" w:line="240" w:lineRule="auto"/>
        <w:rPr>
          <w:rFonts w:ascii="Calibri" w:hAnsi="Calibri" w:cs="Calibri"/>
          <w:color w:val="000000"/>
        </w:rPr>
      </w:pPr>
    </w:p>
    <w:p w14:paraId="27FA7A01" w14:textId="77777777" w:rsidR="00526C85" w:rsidRDefault="00526C85" w:rsidP="00526C85">
      <w:pPr>
        <w:autoSpaceDE w:val="0"/>
        <w:autoSpaceDN w:val="0"/>
        <w:adjustRightInd w:val="0"/>
        <w:spacing w:after="0" w:line="240" w:lineRule="auto"/>
        <w:rPr>
          <w:rFonts w:ascii="Calibri" w:hAnsi="Calibri" w:cs="Calibri"/>
          <w:color w:val="000000"/>
        </w:rPr>
      </w:pPr>
    </w:p>
    <w:p w14:paraId="2E4517B5" w14:textId="77777777" w:rsidR="00526C85" w:rsidRDefault="00526C85" w:rsidP="00526C85">
      <w:pPr>
        <w:autoSpaceDE w:val="0"/>
        <w:autoSpaceDN w:val="0"/>
        <w:adjustRightInd w:val="0"/>
        <w:spacing w:after="0" w:line="240" w:lineRule="auto"/>
        <w:rPr>
          <w:rFonts w:ascii="Calibri" w:hAnsi="Calibri" w:cs="Calibri"/>
          <w:color w:val="000000"/>
        </w:rPr>
      </w:pPr>
    </w:p>
    <w:p w14:paraId="65BF6990" w14:textId="77777777" w:rsidR="00526C85" w:rsidRDefault="00526C85" w:rsidP="00526C85">
      <w:pPr>
        <w:autoSpaceDE w:val="0"/>
        <w:autoSpaceDN w:val="0"/>
        <w:adjustRightInd w:val="0"/>
        <w:spacing w:after="0" w:line="240" w:lineRule="auto"/>
        <w:rPr>
          <w:rFonts w:ascii="Calibri" w:hAnsi="Calibri" w:cs="Calibri"/>
          <w:color w:val="000000"/>
        </w:rPr>
      </w:pPr>
    </w:p>
    <w:p w14:paraId="20ADEEB3" w14:textId="77777777" w:rsidR="00526C85" w:rsidRDefault="00526C85" w:rsidP="00526C85">
      <w:pPr>
        <w:autoSpaceDE w:val="0"/>
        <w:autoSpaceDN w:val="0"/>
        <w:adjustRightInd w:val="0"/>
        <w:spacing w:after="0" w:line="240" w:lineRule="auto"/>
        <w:rPr>
          <w:rFonts w:ascii="Calibri" w:hAnsi="Calibri" w:cs="Calibri"/>
          <w:color w:val="000000"/>
        </w:rPr>
      </w:pPr>
    </w:p>
    <w:p w14:paraId="7D4908A1" w14:textId="77777777" w:rsidR="00526C85" w:rsidRDefault="00526C85" w:rsidP="00526C85">
      <w:pPr>
        <w:autoSpaceDE w:val="0"/>
        <w:autoSpaceDN w:val="0"/>
        <w:adjustRightInd w:val="0"/>
        <w:spacing w:after="0" w:line="240" w:lineRule="auto"/>
        <w:rPr>
          <w:rFonts w:ascii="Calibri" w:hAnsi="Calibri" w:cs="Calibri"/>
          <w:color w:val="000000"/>
        </w:rPr>
      </w:pPr>
    </w:p>
    <w:p w14:paraId="3CB173E4" w14:textId="77777777" w:rsidR="00526C85" w:rsidRDefault="00526C85" w:rsidP="00526C85">
      <w:pPr>
        <w:autoSpaceDE w:val="0"/>
        <w:autoSpaceDN w:val="0"/>
        <w:adjustRightInd w:val="0"/>
        <w:spacing w:after="0" w:line="240" w:lineRule="auto"/>
        <w:rPr>
          <w:rFonts w:ascii="Calibri" w:hAnsi="Calibri" w:cs="Calibri"/>
          <w:color w:val="000000"/>
        </w:rPr>
      </w:pPr>
    </w:p>
    <w:p w14:paraId="6C7A6BE0" w14:textId="77777777" w:rsidR="00526C85" w:rsidRDefault="00526C85" w:rsidP="00526C85">
      <w:pPr>
        <w:autoSpaceDE w:val="0"/>
        <w:autoSpaceDN w:val="0"/>
        <w:adjustRightInd w:val="0"/>
        <w:spacing w:after="0" w:line="240" w:lineRule="auto"/>
        <w:rPr>
          <w:rFonts w:ascii="Calibri" w:hAnsi="Calibri" w:cs="Calibri"/>
          <w:color w:val="000000"/>
        </w:rPr>
      </w:pPr>
    </w:p>
    <w:p w14:paraId="4626B5B8" w14:textId="77777777" w:rsidR="00526C85" w:rsidRDefault="00526C85" w:rsidP="00526C85">
      <w:pPr>
        <w:autoSpaceDE w:val="0"/>
        <w:autoSpaceDN w:val="0"/>
        <w:adjustRightInd w:val="0"/>
        <w:spacing w:after="0" w:line="240" w:lineRule="auto"/>
        <w:rPr>
          <w:rFonts w:ascii="Calibri" w:hAnsi="Calibri" w:cs="Calibri"/>
          <w:color w:val="000000"/>
        </w:rPr>
      </w:pPr>
    </w:p>
    <w:p w14:paraId="2DC36EA6" w14:textId="77777777" w:rsidR="00526C85" w:rsidRDefault="00526C85" w:rsidP="00526C85">
      <w:pPr>
        <w:autoSpaceDE w:val="0"/>
        <w:autoSpaceDN w:val="0"/>
        <w:adjustRightInd w:val="0"/>
        <w:spacing w:after="0" w:line="240" w:lineRule="auto"/>
        <w:rPr>
          <w:rFonts w:ascii="Calibri" w:hAnsi="Calibri" w:cs="Calibri"/>
          <w:color w:val="000000"/>
        </w:rPr>
      </w:pPr>
    </w:p>
    <w:p w14:paraId="354C5BBA" w14:textId="77777777" w:rsidR="00E225EC" w:rsidRDefault="00E225EC" w:rsidP="00EB5979">
      <w:pPr>
        <w:spacing w:after="0" w:line="240" w:lineRule="auto"/>
        <w:textAlignment w:val="baseline"/>
        <w:rPr>
          <w:rFonts w:ascii="Calibri" w:hAnsi="Calibri" w:cs="Calibri"/>
          <w:color w:val="000000"/>
        </w:rPr>
      </w:pPr>
    </w:p>
    <w:p w14:paraId="1F5E0E64" w14:textId="77777777" w:rsidR="00E225EC" w:rsidRDefault="00E225EC" w:rsidP="00EB5979">
      <w:pPr>
        <w:spacing w:after="0" w:line="240" w:lineRule="auto"/>
        <w:textAlignment w:val="baseline"/>
        <w:rPr>
          <w:rFonts w:ascii="Calibri" w:hAnsi="Calibri" w:cs="Calibri"/>
          <w:color w:val="000000"/>
        </w:rPr>
      </w:pPr>
    </w:p>
    <w:p w14:paraId="15ADA721" w14:textId="77777777" w:rsidR="00E225EC" w:rsidRPr="00E225EC" w:rsidRDefault="00E225EC" w:rsidP="00EB5979">
      <w:pPr>
        <w:spacing w:after="0" w:line="240" w:lineRule="auto"/>
        <w:textAlignment w:val="baseline"/>
        <w:rPr>
          <w:rFonts w:ascii="Calibri" w:hAnsi="Calibri" w:cs="Calibri"/>
          <w:b/>
          <w:bCs/>
          <w:color w:val="000000"/>
          <w:sz w:val="32"/>
          <w:szCs w:val="32"/>
        </w:rPr>
      </w:pPr>
    </w:p>
    <w:p w14:paraId="4C47093E" w14:textId="765AD516" w:rsidR="00AF4465" w:rsidRPr="00E225EC" w:rsidRDefault="00B30A84" w:rsidP="00EB5979">
      <w:pPr>
        <w:spacing w:after="0" w:line="240" w:lineRule="auto"/>
        <w:textAlignment w:val="baseline"/>
        <w:rPr>
          <w:rFonts w:ascii="Calibri" w:eastAsia="Times New Roman" w:hAnsi="Calibri" w:cs="Calibri"/>
          <w:b/>
          <w:bCs/>
          <w:sz w:val="32"/>
          <w:szCs w:val="32"/>
          <w:lang w:eastAsia="sv-SE"/>
        </w:rPr>
      </w:pPr>
      <w:r w:rsidRPr="00E225EC">
        <w:rPr>
          <w:rFonts w:ascii="Calibri" w:eastAsia="Times New Roman" w:hAnsi="Calibri" w:cs="Calibri"/>
          <w:b/>
          <w:bCs/>
          <w:sz w:val="32"/>
          <w:szCs w:val="32"/>
          <w:lang w:eastAsia="sv-SE"/>
        </w:rPr>
        <w:t>SQL-Kunskapskontroll</w:t>
      </w:r>
      <w:r w:rsidR="00AF4465" w:rsidRPr="00E225EC">
        <w:rPr>
          <w:rFonts w:ascii="Calibri" w:eastAsia="Times New Roman" w:hAnsi="Calibri" w:cs="Calibri"/>
          <w:b/>
          <w:bCs/>
          <w:sz w:val="32"/>
          <w:szCs w:val="32"/>
          <w:lang w:eastAsia="sv-SE"/>
        </w:rPr>
        <w:t xml:space="preserve">            DEL-2                           Garima Choudhary</w:t>
      </w:r>
    </w:p>
    <w:p w14:paraId="2F00B494" w14:textId="46F6CA17" w:rsidR="009B046D" w:rsidRDefault="009B046D" w:rsidP="009B046D">
      <w:pPr>
        <w:pStyle w:val="Heading1"/>
        <w:rPr>
          <w:sz w:val="22"/>
          <w:szCs w:val="22"/>
        </w:rPr>
      </w:pPr>
      <w:r>
        <w:rPr>
          <w:rFonts w:ascii="Calibri" w:eastAsia="Times New Roman" w:hAnsi="Calibri" w:cs="Calibri"/>
          <w:lang w:eastAsia="sv-SE"/>
        </w:rPr>
        <w:t xml:space="preserve">    </w:t>
      </w:r>
      <w:r>
        <w:t>2</w:t>
      </w:r>
      <w:r w:rsidRPr="00390A95">
        <w:rPr>
          <w:b/>
          <w:bCs/>
        </w:rPr>
        <w:t>.</w:t>
      </w:r>
      <w:r w:rsidRPr="00390A95">
        <w:rPr>
          <w:b/>
          <w:bCs/>
          <w:sz w:val="22"/>
          <w:szCs w:val="22"/>
        </w:rPr>
        <w:t xml:space="preserve"> </w:t>
      </w:r>
      <w:r w:rsidRPr="00390A95">
        <w:rPr>
          <w:b/>
          <w:bCs/>
        </w:rPr>
        <w:t>Programmeringsuppgift och Rapport</w:t>
      </w:r>
    </w:p>
    <w:p w14:paraId="6DE66C7B" w14:textId="491C7040" w:rsidR="00AF4465" w:rsidRDefault="00AF4465" w:rsidP="00EB5979">
      <w:pPr>
        <w:spacing w:after="0" w:line="240" w:lineRule="auto"/>
        <w:textAlignment w:val="baseline"/>
        <w:rPr>
          <w:rFonts w:ascii="Calibri" w:eastAsia="Times New Roman" w:hAnsi="Calibri" w:cs="Calibri"/>
          <w:lang w:eastAsia="sv-SE"/>
        </w:rPr>
      </w:pPr>
    </w:p>
    <w:p w14:paraId="6170DF06" w14:textId="77777777" w:rsidR="00B0128F" w:rsidRPr="00B0128F" w:rsidRDefault="00B0128F" w:rsidP="00B0128F">
      <w:pPr>
        <w:autoSpaceDE w:val="0"/>
        <w:autoSpaceDN w:val="0"/>
        <w:adjustRightInd w:val="0"/>
        <w:spacing w:after="0" w:line="240" w:lineRule="auto"/>
        <w:rPr>
          <w:rFonts w:ascii="Calibri" w:hAnsi="Calibri" w:cs="Calibri"/>
          <w:color w:val="000000"/>
          <w:sz w:val="24"/>
          <w:szCs w:val="24"/>
        </w:rPr>
      </w:pPr>
    </w:p>
    <w:p w14:paraId="33D96571" w14:textId="38CF3436" w:rsidR="00B0128F" w:rsidRPr="00782307" w:rsidRDefault="00B0128F" w:rsidP="00B0128F">
      <w:pPr>
        <w:autoSpaceDE w:val="0"/>
        <w:autoSpaceDN w:val="0"/>
        <w:adjustRightInd w:val="0"/>
        <w:spacing w:after="0" w:line="240" w:lineRule="auto"/>
        <w:rPr>
          <w:rFonts w:ascii="Calibri" w:hAnsi="Calibri" w:cs="Calibri"/>
          <w:b/>
          <w:bCs/>
          <w:color w:val="000000"/>
          <w:sz w:val="36"/>
          <w:szCs w:val="36"/>
        </w:rPr>
      </w:pPr>
      <w:r w:rsidRPr="00782307">
        <w:rPr>
          <w:rFonts w:ascii="Calibri" w:hAnsi="Calibri" w:cs="Calibri"/>
          <w:color w:val="000000"/>
          <w:sz w:val="36"/>
          <w:szCs w:val="36"/>
        </w:rPr>
        <w:t xml:space="preserve">  </w:t>
      </w:r>
      <w:r w:rsidR="00782307" w:rsidRPr="00782307">
        <w:rPr>
          <w:rFonts w:ascii="Calibri" w:hAnsi="Calibri" w:cs="Calibri"/>
          <w:color w:val="000000"/>
          <w:sz w:val="36"/>
          <w:szCs w:val="36"/>
        </w:rPr>
        <w:t>1.</w:t>
      </w:r>
      <w:r w:rsidR="00D9613A" w:rsidRPr="00782307">
        <w:rPr>
          <w:rFonts w:ascii="Calibri" w:hAnsi="Calibri" w:cs="Calibri"/>
          <w:b/>
          <w:bCs/>
          <w:color w:val="000000"/>
          <w:sz w:val="36"/>
          <w:szCs w:val="36"/>
        </w:rPr>
        <w:t>D</w:t>
      </w:r>
      <w:r w:rsidRPr="00782307">
        <w:rPr>
          <w:rFonts w:ascii="Calibri" w:hAnsi="Calibri" w:cs="Calibri"/>
          <w:b/>
          <w:bCs/>
          <w:color w:val="000000"/>
          <w:sz w:val="36"/>
          <w:szCs w:val="36"/>
        </w:rPr>
        <w:t xml:space="preserve">eskriptiv sammanfattning  </w:t>
      </w:r>
    </w:p>
    <w:p w14:paraId="16FCED2F" w14:textId="77777777" w:rsidR="00AF4465" w:rsidRDefault="00AF4465" w:rsidP="00EB5979">
      <w:pPr>
        <w:spacing w:after="0" w:line="240" w:lineRule="auto"/>
        <w:textAlignment w:val="baseline"/>
        <w:rPr>
          <w:rFonts w:ascii="Calibri" w:eastAsia="Times New Roman" w:hAnsi="Calibri" w:cs="Calibri"/>
          <w:lang w:eastAsia="sv-SE"/>
        </w:rPr>
      </w:pPr>
    </w:p>
    <w:p w14:paraId="35E5B948" w14:textId="77777777" w:rsidR="00B0128F" w:rsidRDefault="00B0128F" w:rsidP="00115653"/>
    <w:p w14:paraId="7668256F" w14:textId="44CEA7E6" w:rsidR="00115653" w:rsidRPr="00D9613A" w:rsidRDefault="00115653" w:rsidP="00115653">
      <w:pPr>
        <w:rPr>
          <w:sz w:val="24"/>
          <w:szCs w:val="24"/>
        </w:rPr>
      </w:pPr>
      <w:r w:rsidRPr="00D9613A">
        <w:rPr>
          <w:sz w:val="24"/>
          <w:szCs w:val="24"/>
        </w:rPr>
        <w:t>I denna rapport kommer jag att analysera några av nyckelfaktorerna som "orderkvantitet" för att öka mitt företags lönsamhet. För att säkerställa mitt ansvar som dataanalytiker gick jag igenom företagets databas Adventureworks2022.</w:t>
      </w:r>
      <w:r w:rsidR="00A52E05" w:rsidRPr="00D9613A">
        <w:rPr>
          <w:sz w:val="24"/>
          <w:szCs w:val="24"/>
        </w:rPr>
        <w:t xml:space="preserve"> Adventureworks 2022 är full stor mängd data som mänskliga resurser, försäljning, produkter, produktionstransaktionshistorik och köpdetaljer och försäljningsdetaljer. från denna stora databas</w:t>
      </w:r>
      <w:r w:rsidRPr="00D9613A">
        <w:rPr>
          <w:sz w:val="24"/>
          <w:szCs w:val="24"/>
        </w:rPr>
        <w:t xml:space="preserve"> Jag valde några scenarier med "försäljningsorderdetaljer" från försäljningsavdelningen och från "produkten" från produktionsavdelningen. Huvudtanken bakom denna statistiska analys är att observera och etablera ett starkt samband mellan orderkvantitet, listpris och köparnas preferenser för färg.</w:t>
      </w:r>
    </w:p>
    <w:p w14:paraId="14711720" w14:textId="77777777" w:rsidR="00115653" w:rsidRPr="00D9613A" w:rsidRDefault="00115653" w:rsidP="00115653">
      <w:pPr>
        <w:rPr>
          <w:sz w:val="24"/>
          <w:szCs w:val="24"/>
        </w:rPr>
      </w:pPr>
      <w:r w:rsidRPr="00D9613A">
        <w:rPr>
          <w:sz w:val="24"/>
          <w:szCs w:val="24"/>
        </w:rPr>
        <w:t xml:space="preserve">  </w:t>
      </w:r>
    </w:p>
    <w:p w14:paraId="54FE983A" w14:textId="51A4E603" w:rsidR="004472B4" w:rsidRDefault="00115653" w:rsidP="00115653">
      <w:pPr>
        <w:rPr>
          <w:sz w:val="24"/>
          <w:szCs w:val="24"/>
        </w:rPr>
      </w:pPr>
      <w:r w:rsidRPr="00D9613A">
        <w:rPr>
          <w:sz w:val="24"/>
          <w:szCs w:val="24"/>
        </w:rPr>
        <w:t xml:space="preserve">  Jag använder vissa statistiska operationer och datavisualiseringstekniker för att bestämma min åsikt för variationer i ordningskvantitet och beteendemönster. För denna rapportbildning använder jag python och sql och bibliotek som sqlalchemy, pandor och matplotlib. genom denna analys kom jag fram till några intressanta fakta om beställningskvantitet med hänsyn till </w:t>
      </w:r>
      <w:r w:rsidR="00BF75BB">
        <w:rPr>
          <w:sz w:val="24"/>
          <w:szCs w:val="24"/>
        </w:rPr>
        <w:t>List Price</w:t>
      </w:r>
      <w:r w:rsidRPr="00D9613A">
        <w:rPr>
          <w:sz w:val="24"/>
          <w:szCs w:val="24"/>
        </w:rPr>
        <w:t xml:space="preserve"> och </w:t>
      </w:r>
      <w:r w:rsidR="00BF75BB">
        <w:rPr>
          <w:sz w:val="24"/>
          <w:szCs w:val="24"/>
        </w:rPr>
        <w:t>Color</w:t>
      </w:r>
      <w:r w:rsidRPr="00D9613A">
        <w:rPr>
          <w:sz w:val="24"/>
          <w:szCs w:val="24"/>
        </w:rPr>
        <w:t xml:space="preserve"> på produkten.</w:t>
      </w:r>
    </w:p>
    <w:p w14:paraId="7A873946" w14:textId="77777777" w:rsidR="008C640F" w:rsidRDefault="008C640F" w:rsidP="00115653">
      <w:pPr>
        <w:rPr>
          <w:sz w:val="24"/>
          <w:szCs w:val="24"/>
        </w:rPr>
      </w:pPr>
    </w:p>
    <w:p w14:paraId="7DD2D5BC" w14:textId="77777777" w:rsidR="008C640F" w:rsidRDefault="008C640F" w:rsidP="00115653">
      <w:pPr>
        <w:rPr>
          <w:sz w:val="24"/>
          <w:szCs w:val="24"/>
        </w:rPr>
      </w:pPr>
    </w:p>
    <w:p w14:paraId="72CBD4CB" w14:textId="77777777" w:rsidR="008C640F" w:rsidRDefault="008C640F" w:rsidP="00115653">
      <w:pPr>
        <w:rPr>
          <w:sz w:val="24"/>
          <w:szCs w:val="24"/>
        </w:rPr>
      </w:pPr>
    </w:p>
    <w:p w14:paraId="104F7829" w14:textId="77777777" w:rsidR="00782307" w:rsidRDefault="00782307" w:rsidP="00115653">
      <w:pPr>
        <w:rPr>
          <w:sz w:val="24"/>
          <w:szCs w:val="24"/>
        </w:rPr>
      </w:pPr>
    </w:p>
    <w:p w14:paraId="3F5CD10C" w14:textId="7917F4FD" w:rsidR="00782307" w:rsidRDefault="00782307" w:rsidP="00115653">
      <w:pPr>
        <w:rPr>
          <w:b/>
          <w:bCs/>
          <w:sz w:val="36"/>
          <w:szCs w:val="36"/>
        </w:rPr>
      </w:pPr>
      <w:r w:rsidRPr="00782307">
        <w:rPr>
          <w:b/>
          <w:bCs/>
          <w:sz w:val="36"/>
          <w:szCs w:val="36"/>
        </w:rPr>
        <w:t>2.Statistisk analys</w:t>
      </w:r>
    </w:p>
    <w:p w14:paraId="55849ACF" w14:textId="6227337C" w:rsidR="00B63F0C" w:rsidRDefault="00627D6C" w:rsidP="00115653">
      <w:pPr>
        <w:rPr>
          <w:sz w:val="24"/>
          <w:szCs w:val="24"/>
        </w:rPr>
      </w:pPr>
      <w:r w:rsidRPr="00627D6C">
        <w:t xml:space="preserve"> </w:t>
      </w:r>
      <w:r w:rsidRPr="00627D6C">
        <w:rPr>
          <w:sz w:val="24"/>
          <w:szCs w:val="24"/>
        </w:rPr>
        <w:t>Jag har forskat mycket med</w:t>
      </w:r>
      <w:r w:rsidR="00453A2D">
        <w:rPr>
          <w:sz w:val="24"/>
          <w:szCs w:val="24"/>
        </w:rPr>
        <w:t xml:space="preserve"> tabel</w:t>
      </w:r>
      <w:r w:rsidRPr="00627D6C">
        <w:rPr>
          <w:sz w:val="24"/>
          <w:szCs w:val="24"/>
        </w:rPr>
        <w:t xml:space="preserve"> </w:t>
      </w:r>
      <w:r w:rsidR="00DF4516" w:rsidRPr="00DF4516">
        <w:rPr>
          <w:b/>
          <w:bCs/>
          <w:sz w:val="24"/>
          <w:szCs w:val="24"/>
        </w:rPr>
        <w:t>Sales</w:t>
      </w:r>
      <w:r w:rsidRPr="00627D6C">
        <w:rPr>
          <w:sz w:val="24"/>
          <w:szCs w:val="24"/>
        </w:rPr>
        <w:t xml:space="preserve">" från </w:t>
      </w:r>
      <w:r w:rsidR="00453A2D" w:rsidRPr="00B16FF1">
        <w:rPr>
          <w:b/>
          <w:bCs/>
          <w:sz w:val="24"/>
          <w:szCs w:val="24"/>
        </w:rPr>
        <w:t>schema</w:t>
      </w:r>
      <w:r w:rsidR="00453A2D">
        <w:rPr>
          <w:sz w:val="24"/>
          <w:szCs w:val="24"/>
        </w:rPr>
        <w:t xml:space="preserve"> </w:t>
      </w:r>
      <w:r w:rsidR="00DF4516">
        <w:rPr>
          <w:sz w:val="24"/>
          <w:szCs w:val="24"/>
        </w:rPr>
        <w:t>salesorderdetails</w:t>
      </w:r>
      <w:r w:rsidR="00453A2D">
        <w:rPr>
          <w:sz w:val="24"/>
          <w:szCs w:val="24"/>
        </w:rPr>
        <w:t xml:space="preserve"> </w:t>
      </w:r>
      <w:r w:rsidRPr="00627D6C">
        <w:rPr>
          <w:sz w:val="24"/>
          <w:szCs w:val="24"/>
        </w:rPr>
        <w:t>och</w:t>
      </w:r>
      <w:r w:rsidR="00B16FF1">
        <w:rPr>
          <w:sz w:val="24"/>
          <w:szCs w:val="24"/>
        </w:rPr>
        <w:t xml:space="preserve"> tabel</w:t>
      </w:r>
      <w:r w:rsidRPr="00627D6C">
        <w:rPr>
          <w:sz w:val="24"/>
          <w:szCs w:val="24"/>
        </w:rPr>
        <w:t xml:space="preserve"> </w:t>
      </w:r>
      <w:r w:rsidR="00453A2D" w:rsidRPr="00B16FF1">
        <w:rPr>
          <w:b/>
          <w:bCs/>
          <w:sz w:val="24"/>
          <w:szCs w:val="24"/>
        </w:rPr>
        <w:t>Product</w:t>
      </w:r>
      <w:r w:rsidRPr="00627D6C">
        <w:rPr>
          <w:sz w:val="24"/>
          <w:szCs w:val="24"/>
        </w:rPr>
        <w:t xml:space="preserve">" från </w:t>
      </w:r>
      <w:r w:rsidR="00B16FF1" w:rsidRPr="00B16FF1">
        <w:rPr>
          <w:b/>
          <w:bCs/>
          <w:sz w:val="24"/>
          <w:szCs w:val="24"/>
        </w:rPr>
        <w:t>schema</w:t>
      </w:r>
      <w:r w:rsidR="00B16FF1">
        <w:rPr>
          <w:sz w:val="24"/>
          <w:szCs w:val="24"/>
        </w:rPr>
        <w:t xml:space="preserve"> </w:t>
      </w:r>
      <w:r w:rsidR="00453A2D">
        <w:rPr>
          <w:sz w:val="24"/>
          <w:szCs w:val="24"/>
        </w:rPr>
        <w:t>Production</w:t>
      </w:r>
      <w:r w:rsidRPr="00627D6C">
        <w:rPr>
          <w:sz w:val="24"/>
          <w:szCs w:val="24"/>
        </w:rPr>
        <w:t xml:space="preserve">. I hela denna forskning utförde jag många frågor relaterade till </w:t>
      </w:r>
      <w:r w:rsidR="00BB03D3">
        <w:rPr>
          <w:sz w:val="24"/>
          <w:szCs w:val="24"/>
        </w:rPr>
        <w:t>ListPrice</w:t>
      </w:r>
      <w:r w:rsidRPr="00627D6C">
        <w:rPr>
          <w:sz w:val="24"/>
          <w:szCs w:val="24"/>
        </w:rPr>
        <w:t xml:space="preserve">, </w:t>
      </w:r>
      <w:r w:rsidR="00BB03D3">
        <w:rPr>
          <w:sz w:val="24"/>
          <w:szCs w:val="24"/>
        </w:rPr>
        <w:t>Color</w:t>
      </w:r>
      <w:r w:rsidRPr="00627D6C">
        <w:rPr>
          <w:sz w:val="24"/>
          <w:szCs w:val="24"/>
        </w:rPr>
        <w:t xml:space="preserve">, </w:t>
      </w:r>
      <w:r w:rsidR="006F14D5">
        <w:rPr>
          <w:sz w:val="24"/>
          <w:szCs w:val="24"/>
        </w:rPr>
        <w:t>Order Quantity</w:t>
      </w:r>
      <w:r w:rsidRPr="00627D6C">
        <w:rPr>
          <w:sz w:val="24"/>
          <w:szCs w:val="24"/>
        </w:rPr>
        <w:t xml:space="preserve">, </w:t>
      </w:r>
      <w:r w:rsidR="00EF67D1">
        <w:rPr>
          <w:sz w:val="24"/>
          <w:szCs w:val="24"/>
        </w:rPr>
        <w:t>Carrier</w:t>
      </w:r>
      <w:r w:rsidR="00B16FF1">
        <w:rPr>
          <w:sz w:val="24"/>
          <w:szCs w:val="24"/>
        </w:rPr>
        <w:t>Trackingnumber</w:t>
      </w:r>
      <w:r w:rsidRPr="00627D6C">
        <w:rPr>
          <w:sz w:val="24"/>
          <w:szCs w:val="24"/>
        </w:rPr>
        <w:t xml:space="preserve"> och </w:t>
      </w:r>
      <w:r w:rsidR="00B16FF1">
        <w:rPr>
          <w:sz w:val="24"/>
          <w:szCs w:val="24"/>
        </w:rPr>
        <w:t>Product</w:t>
      </w:r>
      <w:r w:rsidRPr="00627D6C">
        <w:rPr>
          <w:sz w:val="24"/>
          <w:szCs w:val="24"/>
        </w:rPr>
        <w:t>-ID. Jag har delat upp mitt arbete i tre scenarier.</w:t>
      </w:r>
    </w:p>
    <w:p w14:paraId="5306A860" w14:textId="77777777" w:rsidR="00782307" w:rsidRDefault="00782307" w:rsidP="00115653">
      <w:pPr>
        <w:rPr>
          <w:sz w:val="24"/>
          <w:szCs w:val="24"/>
        </w:rPr>
      </w:pPr>
    </w:p>
    <w:p w14:paraId="59236F23" w14:textId="77777777" w:rsidR="003A2600" w:rsidRDefault="003A2600" w:rsidP="00115653">
      <w:pPr>
        <w:rPr>
          <w:sz w:val="24"/>
          <w:szCs w:val="24"/>
        </w:rPr>
      </w:pPr>
    </w:p>
    <w:p w14:paraId="04DB2B47" w14:textId="77777777" w:rsidR="008C640F" w:rsidRDefault="008C640F" w:rsidP="008C640F">
      <w:pPr>
        <w:rPr>
          <w:sz w:val="24"/>
          <w:szCs w:val="24"/>
        </w:rPr>
      </w:pPr>
    </w:p>
    <w:p w14:paraId="33102643" w14:textId="3178DDA1" w:rsidR="008C640F" w:rsidRPr="009A743E" w:rsidRDefault="008C640F" w:rsidP="008C640F">
      <w:pPr>
        <w:rPr>
          <w:color w:val="FF0000"/>
          <w:sz w:val="24"/>
          <w:szCs w:val="24"/>
        </w:rPr>
      </w:pPr>
      <w:r w:rsidRPr="009A743E">
        <w:rPr>
          <w:color w:val="FF0000"/>
          <w:sz w:val="24"/>
          <w:szCs w:val="24"/>
        </w:rPr>
        <w:lastRenderedPageBreak/>
        <w:t>Detta är huvudtemat om det jag jobbar med.</w:t>
      </w:r>
    </w:p>
    <w:p w14:paraId="1B3D07E4" w14:textId="7C6CBB4F" w:rsidR="003A2600" w:rsidRDefault="008C640F" w:rsidP="00115653">
      <w:pPr>
        <w:rPr>
          <w:sz w:val="24"/>
          <w:szCs w:val="24"/>
        </w:rPr>
      </w:pPr>
      <w:r w:rsidRPr="008C640F">
        <w:rPr>
          <w:noProof/>
          <w:sz w:val="24"/>
          <w:szCs w:val="24"/>
        </w:rPr>
        <w:drawing>
          <wp:inline distT="0" distB="0" distL="0" distR="0" wp14:anchorId="725ACF0A" wp14:editId="19073619">
            <wp:extent cx="5338445" cy="239375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9301" cy="2403104"/>
                    </a:xfrm>
                    <a:prstGeom prst="rect">
                      <a:avLst/>
                    </a:prstGeom>
                  </pic:spPr>
                </pic:pic>
              </a:graphicData>
            </a:graphic>
          </wp:inline>
        </w:drawing>
      </w:r>
    </w:p>
    <w:p w14:paraId="1ED47136" w14:textId="6F7C7292" w:rsidR="003A2600" w:rsidRDefault="003A2600" w:rsidP="00115653">
      <w:pPr>
        <w:rPr>
          <w:sz w:val="24"/>
          <w:szCs w:val="24"/>
        </w:rPr>
      </w:pPr>
    </w:p>
    <w:p w14:paraId="61D7734B" w14:textId="77777777" w:rsidR="003A2600" w:rsidRDefault="003A2600" w:rsidP="00115653">
      <w:pPr>
        <w:rPr>
          <w:sz w:val="24"/>
          <w:szCs w:val="24"/>
        </w:rPr>
      </w:pPr>
    </w:p>
    <w:p w14:paraId="0A52A1B1" w14:textId="7C1ACE51" w:rsidR="008910E6" w:rsidRPr="00230090" w:rsidRDefault="00230090" w:rsidP="00115653">
      <w:pPr>
        <w:rPr>
          <w:b/>
          <w:bCs/>
          <w:sz w:val="24"/>
          <w:szCs w:val="24"/>
        </w:rPr>
      </w:pPr>
      <w:r w:rsidRPr="00230090">
        <w:rPr>
          <w:b/>
          <w:bCs/>
          <w:sz w:val="24"/>
          <w:szCs w:val="24"/>
        </w:rPr>
        <w:t>Scenario 1.</w:t>
      </w:r>
    </w:p>
    <w:p w14:paraId="06E85E99" w14:textId="37376EB9" w:rsidR="008910E6" w:rsidRDefault="008910E6" w:rsidP="00115653">
      <w:pPr>
        <w:rPr>
          <w:sz w:val="24"/>
          <w:szCs w:val="24"/>
        </w:rPr>
      </w:pPr>
      <w:r w:rsidRPr="008910E6">
        <w:rPr>
          <w:sz w:val="24"/>
          <w:szCs w:val="24"/>
        </w:rPr>
        <w:t>här visar jag resultatet av färg och beställningskvantitetsaspekt. i princip företagets produkt finns i många färger. När jag körde frågorna relaterade till detta och visuliserade detta så hittade jag detta resultat.</w:t>
      </w:r>
    </w:p>
    <w:p w14:paraId="7C59724E" w14:textId="77777777" w:rsidR="00746098" w:rsidRDefault="00746098" w:rsidP="00115653">
      <w:pPr>
        <w:rPr>
          <w:sz w:val="24"/>
          <w:szCs w:val="24"/>
        </w:rPr>
      </w:pPr>
    </w:p>
    <w:p w14:paraId="5478EA81" w14:textId="77777777" w:rsidR="00746098" w:rsidRDefault="00746098" w:rsidP="00115653">
      <w:pPr>
        <w:rPr>
          <w:sz w:val="24"/>
          <w:szCs w:val="24"/>
        </w:rPr>
      </w:pPr>
    </w:p>
    <w:p w14:paraId="6D46B991" w14:textId="77777777" w:rsidR="00746098" w:rsidRDefault="00746098" w:rsidP="00115653">
      <w:pPr>
        <w:rPr>
          <w:sz w:val="24"/>
          <w:szCs w:val="24"/>
        </w:rPr>
      </w:pPr>
    </w:p>
    <w:p w14:paraId="23B8F3A2" w14:textId="5E502570" w:rsidR="00746098" w:rsidRDefault="008C2054" w:rsidP="00115653">
      <w:pPr>
        <w:rPr>
          <w:sz w:val="24"/>
          <w:szCs w:val="24"/>
        </w:rPr>
      </w:pPr>
      <w:r w:rsidRPr="008C2054">
        <w:rPr>
          <w:noProof/>
          <w:sz w:val="24"/>
          <w:szCs w:val="24"/>
        </w:rPr>
        <w:drawing>
          <wp:inline distT="0" distB="0" distL="0" distR="0" wp14:anchorId="471D15B8" wp14:editId="41D720B7">
            <wp:extent cx="2228965" cy="16383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8965" cy="1638384"/>
                    </a:xfrm>
                    <a:prstGeom prst="rect">
                      <a:avLst/>
                    </a:prstGeom>
                  </pic:spPr>
                </pic:pic>
              </a:graphicData>
            </a:graphic>
          </wp:inline>
        </w:drawing>
      </w:r>
      <w:r w:rsidR="0005705F">
        <w:rPr>
          <w:noProof/>
          <w:sz w:val="24"/>
          <w:szCs w:val="24"/>
        </w:rPr>
        <w:drawing>
          <wp:inline distT="0" distB="0" distL="0" distR="0" wp14:anchorId="1AD36E5D" wp14:editId="05385CE3">
            <wp:extent cx="2374900" cy="17081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4900" cy="1708150"/>
                    </a:xfrm>
                    <a:prstGeom prst="rect">
                      <a:avLst/>
                    </a:prstGeom>
                    <a:noFill/>
                  </pic:spPr>
                </pic:pic>
              </a:graphicData>
            </a:graphic>
          </wp:inline>
        </w:drawing>
      </w:r>
    </w:p>
    <w:p w14:paraId="042DE312" w14:textId="77777777" w:rsidR="00E6161A" w:rsidRDefault="00E6161A" w:rsidP="00115653">
      <w:pPr>
        <w:rPr>
          <w:sz w:val="24"/>
          <w:szCs w:val="24"/>
        </w:rPr>
      </w:pPr>
    </w:p>
    <w:p w14:paraId="3D6D9F60" w14:textId="77777777" w:rsidR="00E6161A" w:rsidRPr="0043182A" w:rsidRDefault="00E6161A" w:rsidP="00115653">
      <w:pPr>
        <w:rPr>
          <w:color w:val="FF0000"/>
          <w:sz w:val="24"/>
          <w:szCs w:val="24"/>
        </w:rPr>
      </w:pPr>
    </w:p>
    <w:p w14:paraId="61E3CBAE" w14:textId="77777777" w:rsidR="00E6161A" w:rsidRPr="00E6161A" w:rsidRDefault="00E6161A" w:rsidP="00E6161A">
      <w:pPr>
        <w:rPr>
          <w:sz w:val="24"/>
          <w:szCs w:val="24"/>
        </w:rPr>
      </w:pPr>
      <w:r w:rsidRPr="0043182A">
        <w:rPr>
          <w:color w:val="FF0000"/>
          <w:sz w:val="24"/>
          <w:szCs w:val="24"/>
        </w:rPr>
        <w:t xml:space="preserve">Svart är den mest favoritfärgen </w:t>
      </w:r>
      <w:r w:rsidRPr="00E6161A">
        <w:rPr>
          <w:sz w:val="24"/>
          <w:szCs w:val="24"/>
        </w:rPr>
        <w:t>i köpargruppen enligt datavisualiseringsdiagrammet. å andra sidan är flerfärgsprodukt den minst föredragna färgen bland köparna.</w:t>
      </w:r>
    </w:p>
    <w:p w14:paraId="7B09CF31" w14:textId="77777777" w:rsidR="00E6161A" w:rsidRDefault="00E6161A" w:rsidP="00E6161A">
      <w:pPr>
        <w:rPr>
          <w:sz w:val="24"/>
          <w:szCs w:val="24"/>
        </w:rPr>
      </w:pPr>
    </w:p>
    <w:p w14:paraId="50CB1A6E" w14:textId="759944E8" w:rsidR="00B02E9C" w:rsidRDefault="008E1FD4" w:rsidP="00E6161A">
      <w:pPr>
        <w:rPr>
          <w:sz w:val="24"/>
          <w:szCs w:val="24"/>
        </w:rPr>
      </w:pPr>
      <w:r>
        <w:rPr>
          <w:noProof/>
          <w:sz w:val="24"/>
          <w:szCs w:val="24"/>
        </w:rPr>
        <w:lastRenderedPageBreak/>
        <w:drawing>
          <wp:inline distT="0" distB="0" distL="0" distR="0" wp14:anchorId="70A5523E" wp14:editId="7FD1367C">
            <wp:extent cx="4693285" cy="2901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285" cy="2901950"/>
                    </a:xfrm>
                    <a:prstGeom prst="rect">
                      <a:avLst/>
                    </a:prstGeom>
                    <a:noFill/>
                  </pic:spPr>
                </pic:pic>
              </a:graphicData>
            </a:graphic>
          </wp:inline>
        </w:drawing>
      </w:r>
    </w:p>
    <w:p w14:paraId="19D83597" w14:textId="7C49547A" w:rsidR="00B02E9C" w:rsidRPr="000D1635" w:rsidRDefault="000C5967" w:rsidP="00E6161A">
      <w:pPr>
        <w:rPr>
          <w:sz w:val="24"/>
          <w:szCs w:val="24"/>
          <w:lang w:val="en-AU"/>
        </w:rPr>
      </w:pPr>
      <w:r w:rsidRPr="000D1635">
        <w:rPr>
          <w:sz w:val="24"/>
          <w:szCs w:val="24"/>
          <w:lang w:val="en-AU"/>
        </w:rPr>
        <w:t xml:space="preserve">Order Quantity </w:t>
      </w:r>
      <w:r w:rsidR="003C1529">
        <w:rPr>
          <w:sz w:val="24"/>
          <w:szCs w:val="24"/>
          <w:lang w:val="en-AU"/>
        </w:rPr>
        <w:t>Freq</w:t>
      </w:r>
      <w:r w:rsidR="00E57A43">
        <w:rPr>
          <w:sz w:val="24"/>
          <w:szCs w:val="24"/>
          <w:lang w:val="en-AU"/>
        </w:rPr>
        <w:t xml:space="preserve">uencies </w:t>
      </w:r>
      <w:r w:rsidR="00C13DE1" w:rsidRPr="000D1635">
        <w:rPr>
          <w:sz w:val="24"/>
          <w:szCs w:val="24"/>
          <w:lang w:val="en-AU"/>
        </w:rPr>
        <w:t>for</w:t>
      </w:r>
      <w:r w:rsidRPr="000D1635">
        <w:rPr>
          <w:sz w:val="24"/>
          <w:szCs w:val="24"/>
          <w:lang w:val="en-AU"/>
        </w:rPr>
        <w:t xml:space="preserve"> Black </w:t>
      </w:r>
      <w:r w:rsidR="00C13DE1" w:rsidRPr="000D1635">
        <w:rPr>
          <w:sz w:val="24"/>
          <w:szCs w:val="24"/>
          <w:lang w:val="en-AU"/>
        </w:rPr>
        <w:t>Color</w:t>
      </w:r>
    </w:p>
    <w:p w14:paraId="2EC1BC15" w14:textId="77777777" w:rsidR="00B02E9C" w:rsidRPr="000D1635" w:rsidRDefault="00B02E9C" w:rsidP="00E6161A">
      <w:pPr>
        <w:rPr>
          <w:sz w:val="24"/>
          <w:szCs w:val="24"/>
          <w:lang w:val="en-AU"/>
        </w:rPr>
      </w:pPr>
    </w:p>
    <w:p w14:paraId="4D4A3EF6" w14:textId="77777777" w:rsidR="00B02E9C" w:rsidRPr="000D1635" w:rsidRDefault="00B02E9C" w:rsidP="00E6161A">
      <w:pPr>
        <w:rPr>
          <w:sz w:val="24"/>
          <w:szCs w:val="24"/>
          <w:lang w:val="en-AU"/>
        </w:rPr>
      </w:pPr>
    </w:p>
    <w:p w14:paraId="1EEEA576" w14:textId="5A19958A" w:rsidR="00B02E9C" w:rsidRPr="000D1635" w:rsidRDefault="00DA75BB" w:rsidP="00E6161A">
      <w:pPr>
        <w:rPr>
          <w:sz w:val="24"/>
          <w:szCs w:val="24"/>
          <w:lang w:val="en-AU"/>
        </w:rPr>
      </w:pPr>
      <w:r>
        <w:rPr>
          <w:noProof/>
          <w:sz w:val="24"/>
          <w:szCs w:val="24"/>
          <w:lang w:val="en-AU"/>
        </w:rPr>
        <w:drawing>
          <wp:inline distT="0" distB="0" distL="0" distR="0" wp14:anchorId="228AB530" wp14:editId="498D9234">
            <wp:extent cx="5760720" cy="19799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979930"/>
                    </a:xfrm>
                    <a:prstGeom prst="rect">
                      <a:avLst/>
                    </a:prstGeom>
                    <a:noFill/>
                  </pic:spPr>
                </pic:pic>
              </a:graphicData>
            </a:graphic>
          </wp:inline>
        </w:drawing>
      </w:r>
    </w:p>
    <w:p w14:paraId="3FAD0F42" w14:textId="3BFB9DB8" w:rsidR="00B02E9C" w:rsidRPr="000D1635" w:rsidRDefault="003C1529" w:rsidP="00E6161A">
      <w:pPr>
        <w:rPr>
          <w:sz w:val="24"/>
          <w:szCs w:val="24"/>
          <w:lang w:val="en-AU"/>
        </w:rPr>
      </w:pPr>
      <w:r>
        <w:rPr>
          <w:sz w:val="24"/>
          <w:szCs w:val="24"/>
          <w:lang w:val="en-AU"/>
        </w:rPr>
        <w:t>Order Quantity Frequencies of Multi Color</w:t>
      </w:r>
    </w:p>
    <w:p w14:paraId="4B584AE8" w14:textId="425E7ABE" w:rsidR="00E6161A" w:rsidRDefault="00E6161A" w:rsidP="00E6161A">
      <w:pPr>
        <w:rPr>
          <w:b/>
          <w:bCs/>
          <w:sz w:val="24"/>
          <w:szCs w:val="24"/>
        </w:rPr>
      </w:pPr>
      <w:r w:rsidRPr="003C5100">
        <w:rPr>
          <w:b/>
          <w:bCs/>
          <w:sz w:val="24"/>
          <w:szCs w:val="24"/>
        </w:rPr>
        <w:t>detta resultat återspeglas av frekvenserna för orderkvantitetsradernas frekvenser</w:t>
      </w:r>
    </w:p>
    <w:p w14:paraId="6CE3AA2A" w14:textId="77777777" w:rsidR="00727288" w:rsidRDefault="00727288" w:rsidP="00E6161A">
      <w:pPr>
        <w:rPr>
          <w:b/>
          <w:bCs/>
          <w:sz w:val="24"/>
          <w:szCs w:val="24"/>
        </w:rPr>
      </w:pPr>
    </w:p>
    <w:p w14:paraId="34ADFA69" w14:textId="77777777" w:rsidR="00727288" w:rsidRDefault="00727288" w:rsidP="00E6161A">
      <w:pPr>
        <w:rPr>
          <w:b/>
          <w:bCs/>
          <w:sz w:val="24"/>
          <w:szCs w:val="24"/>
        </w:rPr>
      </w:pPr>
    </w:p>
    <w:p w14:paraId="6CF3FFC6" w14:textId="77777777" w:rsidR="00727288" w:rsidRPr="00727288" w:rsidRDefault="00727288" w:rsidP="00727288">
      <w:pPr>
        <w:rPr>
          <w:b/>
          <w:bCs/>
          <w:sz w:val="24"/>
          <w:szCs w:val="24"/>
        </w:rPr>
      </w:pPr>
      <w:r w:rsidRPr="00727288">
        <w:rPr>
          <w:b/>
          <w:bCs/>
          <w:sz w:val="24"/>
          <w:szCs w:val="24"/>
        </w:rPr>
        <w:t>Scenario 2</w:t>
      </w:r>
    </w:p>
    <w:p w14:paraId="3E7DA246" w14:textId="40B0A990" w:rsidR="00727288" w:rsidRDefault="00727288" w:rsidP="00727288">
      <w:pPr>
        <w:rPr>
          <w:sz w:val="24"/>
          <w:szCs w:val="24"/>
        </w:rPr>
      </w:pPr>
      <w:r w:rsidRPr="00727288">
        <w:rPr>
          <w:sz w:val="24"/>
          <w:szCs w:val="24"/>
        </w:rPr>
        <w:t xml:space="preserve">I det andra fallet försökte jag ta reda på den troliga orderkvantiteten som beställdes. för detta beräknade jag konfidensintervallet för den genomsnittliga orderkvantiteten med konfidensnivån på 95 %. </w:t>
      </w:r>
      <w:r w:rsidR="00B74BB0">
        <w:rPr>
          <w:sz w:val="24"/>
          <w:szCs w:val="24"/>
        </w:rPr>
        <w:t>D</w:t>
      </w:r>
      <w:r w:rsidRPr="00727288">
        <w:rPr>
          <w:sz w:val="24"/>
          <w:szCs w:val="24"/>
        </w:rPr>
        <w:t>en genomsnittliga orderkvantiteten ligger i detta intervall 2,25-2,28 . Intervallet uttrycks som (nedre gräns, övre gräns). I det här fallet är konfidensintervallet för den genomsnittliga OrderQty (2,252060765047477, 2,280098783902794).</w:t>
      </w:r>
    </w:p>
    <w:p w14:paraId="621A4890" w14:textId="29C623B1" w:rsidR="0001354D" w:rsidRPr="0001354D" w:rsidRDefault="0001354D" w:rsidP="00727288">
      <w:pPr>
        <w:rPr>
          <w:sz w:val="24"/>
          <w:szCs w:val="24"/>
        </w:rPr>
      </w:pPr>
      <w:r w:rsidRPr="0001354D">
        <w:rPr>
          <w:noProof/>
          <w:sz w:val="24"/>
          <w:szCs w:val="24"/>
        </w:rPr>
        <w:lastRenderedPageBreak/>
        <w:drawing>
          <wp:inline distT="0" distB="0" distL="0" distR="0" wp14:anchorId="315411BF" wp14:editId="348E2806">
            <wp:extent cx="5760720" cy="649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649605"/>
                    </a:xfrm>
                    <a:prstGeom prst="rect">
                      <a:avLst/>
                    </a:prstGeom>
                  </pic:spPr>
                </pic:pic>
              </a:graphicData>
            </a:graphic>
          </wp:inline>
        </w:drawing>
      </w:r>
    </w:p>
    <w:p w14:paraId="6EDD92A0" w14:textId="77777777" w:rsidR="0078008F" w:rsidRDefault="0078008F" w:rsidP="00727288">
      <w:pPr>
        <w:rPr>
          <w:b/>
          <w:bCs/>
          <w:sz w:val="24"/>
          <w:szCs w:val="24"/>
        </w:rPr>
      </w:pPr>
    </w:p>
    <w:p w14:paraId="03FFA563" w14:textId="77777777" w:rsidR="0078008F" w:rsidRPr="00727288" w:rsidRDefault="0078008F" w:rsidP="00727288">
      <w:pPr>
        <w:rPr>
          <w:b/>
          <w:bCs/>
          <w:sz w:val="24"/>
          <w:szCs w:val="24"/>
        </w:rPr>
      </w:pPr>
    </w:p>
    <w:p w14:paraId="245710CC" w14:textId="74C71CCF" w:rsidR="0042650C" w:rsidRDefault="00727288" w:rsidP="00727288">
      <w:pPr>
        <w:rPr>
          <w:b/>
          <w:bCs/>
          <w:sz w:val="24"/>
          <w:szCs w:val="24"/>
        </w:rPr>
      </w:pPr>
      <w:r w:rsidRPr="00727288">
        <w:rPr>
          <w:b/>
          <w:bCs/>
          <w:sz w:val="24"/>
          <w:szCs w:val="24"/>
        </w:rPr>
        <w:t>Detta intervall tyder på att vi är rimligt säkra på att det verkliga genomsnittliga OrderQty faller inom detta intervall</w:t>
      </w:r>
    </w:p>
    <w:p w14:paraId="7D98C727" w14:textId="77777777" w:rsidR="00732F55" w:rsidRDefault="00732F55" w:rsidP="0042650C">
      <w:pPr>
        <w:rPr>
          <w:b/>
          <w:bCs/>
          <w:sz w:val="24"/>
          <w:szCs w:val="24"/>
        </w:rPr>
      </w:pPr>
    </w:p>
    <w:p w14:paraId="1EF6B8D8" w14:textId="77777777" w:rsidR="00732F55" w:rsidRDefault="00732F55" w:rsidP="0042650C">
      <w:pPr>
        <w:rPr>
          <w:b/>
          <w:bCs/>
          <w:sz w:val="24"/>
          <w:szCs w:val="24"/>
        </w:rPr>
      </w:pPr>
    </w:p>
    <w:p w14:paraId="11E9CAA5" w14:textId="6D92A1CF" w:rsidR="0042650C" w:rsidRPr="0042650C" w:rsidRDefault="0042650C" w:rsidP="0042650C">
      <w:pPr>
        <w:rPr>
          <w:b/>
          <w:bCs/>
          <w:sz w:val="24"/>
          <w:szCs w:val="24"/>
        </w:rPr>
      </w:pPr>
      <w:r w:rsidRPr="0042650C">
        <w:rPr>
          <w:b/>
          <w:bCs/>
          <w:sz w:val="24"/>
          <w:szCs w:val="24"/>
        </w:rPr>
        <w:t xml:space="preserve">Scenario </w:t>
      </w:r>
      <w:r w:rsidR="00732F55">
        <w:rPr>
          <w:b/>
          <w:bCs/>
          <w:sz w:val="24"/>
          <w:szCs w:val="24"/>
        </w:rPr>
        <w:t>3</w:t>
      </w:r>
    </w:p>
    <w:p w14:paraId="38B91E13" w14:textId="0CCD8042" w:rsidR="0042650C" w:rsidRDefault="0042650C" w:rsidP="0042650C">
      <w:pPr>
        <w:rPr>
          <w:b/>
          <w:bCs/>
          <w:sz w:val="24"/>
          <w:szCs w:val="24"/>
        </w:rPr>
      </w:pPr>
      <w:r w:rsidRPr="0042650C">
        <w:rPr>
          <w:b/>
          <w:bCs/>
          <w:sz w:val="24"/>
          <w:szCs w:val="24"/>
        </w:rPr>
        <w:t>I det fallet försökte jag fastställa ett samband mellan orderkvantitet och listpris. Men detta försök att etablera någon relation mellan dem var inte framgångsrik eftersom relationen dem emellan visade en spridningsplan. så i princip finns det ingen direkt relation i listpris och orderkvantitet.</w:t>
      </w:r>
    </w:p>
    <w:p w14:paraId="7539248E" w14:textId="77777777" w:rsidR="003C5100" w:rsidRDefault="003C5100" w:rsidP="00E6161A">
      <w:pPr>
        <w:rPr>
          <w:b/>
          <w:bCs/>
          <w:sz w:val="24"/>
          <w:szCs w:val="24"/>
        </w:rPr>
      </w:pPr>
    </w:p>
    <w:p w14:paraId="23A859FA" w14:textId="031DF258" w:rsidR="003C5100" w:rsidRDefault="003B7045" w:rsidP="00E6161A">
      <w:pPr>
        <w:rPr>
          <w:b/>
          <w:bCs/>
          <w:sz w:val="24"/>
          <w:szCs w:val="24"/>
        </w:rPr>
      </w:pPr>
      <w:r>
        <w:rPr>
          <w:b/>
          <w:bCs/>
          <w:noProof/>
          <w:sz w:val="24"/>
          <w:szCs w:val="24"/>
        </w:rPr>
        <w:drawing>
          <wp:inline distT="0" distB="0" distL="0" distR="0" wp14:anchorId="5B7EAFEC" wp14:editId="5BC72D33">
            <wp:extent cx="5384800" cy="28956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4800" cy="2895600"/>
                    </a:xfrm>
                    <a:prstGeom prst="rect">
                      <a:avLst/>
                    </a:prstGeom>
                    <a:noFill/>
                  </pic:spPr>
                </pic:pic>
              </a:graphicData>
            </a:graphic>
          </wp:inline>
        </w:drawing>
      </w:r>
    </w:p>
    <w:p w14:paraId="3A88B602" w14:textId="77777777" w:rsidR="00410EC9" w:rsidRPr="00410EC9" w:rsidRDefault="00410EC9" w:rsidP="00410EC9">
      <w:pPr>
        <w:pStyle w:val="Default"/>
        <w:rPr>
          <w:b/>
          <w:bCs/>
          <w:sz w:val="28"/>
          <w:szCs w:val="28"/>
        </w:rPr>
      </w:pPr>
    </w:p>
    <w:p w14:paraId="3CFCA4E2" w14:textId="2E98E4A7" w:rsidR="00410EC9" w:rsidRPr="00562E2B" w:rsidRDefault="00410EC9" w:rsidP="00410EC9">
      <w:pPr>
        <w:pStyle w:val="Default"/>
        <w:rPr>
          <w:b/>
          <w:bCs/>
          <w:sz w:val="28"/>
          <w:szCs w:val="28"/>
        </w:rPr>
      </w:pPr>
      <w:r w:rsidRPr="00410EC9">
        <w:rPr>
          <w:b/>
          <w:bCs/>
          <w:sz w:val="28"/>
          <w:szCs w:val="28"/>
        </w:rPr>
        <w:t xml:space="preserve">3. </w:t>
      </w:r>
      <w:r w:rsidRPr="00562E2B">
        <w:rPr>
          <w:b/>
          <w:bCs/>
          <w:sz w:val="28"/>
          <w:szCs w:val="28"/>
        </w:rPr>
        <w:t>Slutsatser och rekommendationer</w:t>
      </w:r>
      <w:r w:rsidRPr="00562E2B">
        <w:rPr>
          <w:sz w:val="28"/>
          <w:szCs w:val="28"/>
        </w:rPr>
        <w:t xml:space="preserve"> </w:t>
      </w:r>
    </w:p>
    <w:p w14:paraId="4E2B4552" w14:textId="24946242" w:rsidR="00F62FED" w:rsidRPr="00CC47FD" w:rsidRDefault="00A12F4B" w:rsidP="00E6161A">
      <w:pPr>
        <w:rPr>
          <w:i/>
          <w:iCs/>
          <w:sz w:val="24"/>
          <w:szCs w:val="24"/>
        </w:rPr>
      </w:pPr>
      <w:r w:rsidRPr="00562E2B">
        <w:rPr>
          <w:b/>
          <w:bCs/>
          <w:i/>
          <w:iCs/>
          <w:sz w:val="24"/>
          <w:szCs w:val="24"/>
        </w:rPr>
        <w:t xml:space="preserve">efter att ha studerat alla resultat i rapporten, kommer det några antaganden för den </w:t>
      </w:r>
      <w:r w:rsidRPr="00CC47FD">
        <w:rPr>
          <w:i/>
          <w:iCs/>
          <w:sz w:val="24"/>
          <w:szCs w:val="24"/>
        </w:rPr>
        <w:t xml:space="preserve">berörda </w:t>
      </w:r>
      <w:r w:rsidRPr="00CC47FD">
        <w:rPr>
          <w:sz w:val="24"/>
          <w:szCs w:val="24"/>
        </w:rPr>
        <w:t>avdelningen</w:t>
      </w:r>
      <w:r w:rsidRPr="00CC47FD">
        <w:rPr>
          <w:i/>
          <w:iCs/>
          <w:sz w:val="24"/>
          <w:szCs w:val="24"/>
        </w:rPr>
        <w:t xml:space="preserve"> so</w:t>
      </w:r>
      <w:r w:rsidR="001D7FEB" w:rsidRPr="00CC47FD">
        <w:rPr>
          <w:i/>
          <w:iCs/>
          <w:sz w:val="24"/>
          <w:szCs w:val="24"/>
        </w:rPr>
        <w:t>:</w:t>
      </w:r>
    </w:p>
    <w:p w14:paraId="3D1B296C" w14:textId="77777777" w:rsidR="00CC47FD" w:rsidRPr="00B027A2" w:rsidRDefault="00CC47FD" w:rsidP="00CC47FD">
      <w:pPr>
        <w:rPr>
          <w:sz w:val="24"/>
          <w:szCs w:val="24"/>
        </w:rPr>
      </w:pPr>
      <w:r w:rsidRPr="00B027A2">
        <w:rPr>
          <w:sz w:val="24"/>
          <w:szCs w:val="24"/>
        </w:rPr>
        <w:t>färg är viktiga i beställningsfenomenet. eftersom efterfrågan på svart färg är hög.</w:t>
      </w:r>
    </w:p>
    <w:p w14:paraId="5610DC64" w14:textId="4157D5B4" w:rsidR="00CC47FD" w:rsidRPr="00B027A2" w:rsidRDefault="00CC47FD" w:rsidP="00CC47FD">
      <w:pPr>
        <w:rPr>
          <w:sz w:val="24"/>
          <w:szCs w:val="24"/>
        </w:rPr>
      </w:pPr>
      <w:r w:rsidRPr="00B027A2">
        <w:rPr>
          <w:sz w:val="24"/>
          <w:szCs w:val="24"/>
        </w:rPr>
        <w:t xml:space="preserve"> listpriset spelar ingen roll för beställningskvantiteten.</w:t>
      </w:r>
    </w:p>
    <w:p w14:paraId="21FA8084" w14:textId="69CE6438" w:rsidR="00983B41" w:rsidRPr="00B027A2" w:rsidRDefault="00CC47FD" w:rsidP="00E6161A">
      <w:pPr>
        <w:rPr>
          <w:sz w:val="24"/>
          <w:szCs w:val="24"/>
        </w:rPr>
      </w:pPr>
      <w:r w:rsidRPr="00B027A2">
        <w:rPr>
          <w:sz w:val="24"/>
          <w:szCs w:val="24"/>
        </w:rPr>
        <w:t>sannolikt genomsnittlig orderkvantitet är cirka 2,25 till 2,28</w:t>
      </w:r>
    </w:p>
    <w:p w14:paraId="6A4E4F1C" w14:textId="77777777" w:rsidR="00983B41" w:rsidRDefault="00983B41" w:rsidP="00E6161A">
      <w:pPr>
        <w:rPr>
          <w:b/>
          <w:bCs/>
          <w:i/>
          <w:iCs/>
          <w:sz w:val="24"/>
          <w:szCs w:val="24"/>
        </w:rPr>
      </w:pPr>
    </w:p>
    <w:p w14:paraId="46A89A8D" w14:textId="6D651154" w:rsidR="00983B41" w:rsidRPr="00A21C71" w:rsidRDefault="00A21C71" w:rsidP="00E6161A">
      <w:pPr>
        <w:rPr>
          <w:b/>
          <w:bCs/>
          <w:sz w:val="24"/>
          <w:szCs w:val="24"/>
        </w:rPr>
      </w:pPr>
      <w:r w:rsidRPr="00A21C71">
        <w:rPr>
          <w:b/>
          <w:bCs/>
          <w:sz w:val="24"/>
          <w:szCs w:val="24"/>
        </w:rPr>
        <w:t>rekommendationer</w:t>
      </w:r>
    </w:p>
    <w:p w14:paraId="1B00817E" w14:textId="01B73743" w:rsidR="00842370" w:rsidRDefault="00842370" w:rsidP="00E6161A">
      <w:pPr>
        <w:rPr>
          <w:sz w:val="24"/>
          <w:szCs w:val="24"/>
        </w:rPr>
      </w:pPr>
      <w:r>
        <w:rPr>
          <w:sz w:val="24"/>
          <w:szCs w:val="24"/>
        </w:rPr>
        <w:t>F</w:t>
      </w:r>
      <w:r w:rsidR="00983B41" w:rsidRPr="00983B41">
        <w:rPr>
          <w:sz w:val="24"/>
          <w:szCs w:val="24"/>
        </w:rPr>
        <w:t xml:space="preserve">ärgpreferens spelar en viktig roll i vår verksamhet. </w:t>
      </w:r>
      <w:r>
        <w:rPr>
          <w:sz w:val="24"/>
          <w:szCs w:val="24"/>
        </w:rPr>
        <w:t>S</w:t>
      </w:r>
      <w:r w:rsidR="00983B41" w:rsidRPr="00983B41">
        <w:rPr>
          <w:sz w:val="24"/>
          <w:szCs w:val="24"/>
        </w:rPr>
        <w:t xml:space="preserve">å vi måste fokusera mer på produktion av svarta färger. </w:t>
      </w:r>
    </w:p>
    <w:p w14:paraId="452212E8" w14:textId="769BEAFD" w:rsidR="001D5DE5" w:rsidRDefault="00842370" w:rsidP="00E6161A">
      <w:pPr>
        <w:rPr>
          <w:sz w:val="24"/>
          <w:szCs w:val="24"/>
        </w:rPr>
      </w:pPr>
      <w:r>
        <w:rPr>
          <w:sz w:val="24"/>
          <w:szCs w:val="24"/>
        </w:rPr>
        <w:t>V</w:t>
      </w:r>
      <w:r w:rsidR="00983B41" w:rsidRPr="00983B41">
        <w:rPr>
          <w:sz w:val="24"/>
          <w:szCs w:val="24"/>
        </w:rPr>
        <w:t>i bör seriöst tänka på Multi-färgen i produktionen.</w:t>
      </w:r>
    </w:p>
    <w:p w14:paraId="31D85C20" w14:textId="59DB4FEC" w:rsidR="00983B41" w:rsidRDefault="00983B41" w:rsidP="00E6161A">
      <w:pPr>
        <w:rPr>
          <w:b/>
          <w:bCs/>
          <w:sz w:val="24"/>
          <w:szCs w:val="24"/>
        </w:rPr>
      </w:pPr>
      <w:r w:rsidRPr="00983B41">
        <w:rPr>
          <w:sz w:val="24"/>
          <w:szCs w:val="24"/>
        </w:rPr>
        <w:t xml:space="preserve"> </w:t>
      </w:r>
      <w:r w:rsidR="00842370">
        <w:rPr>
          <w:sz w:val="24"/>
          <w:szCs w:val="24"/>
        </w:rPr>
        <w:t>H</w:t>
      </w:r>
      <w:r w:rsidRPr="00983B41">
        <w:rPr>
          <w:sz w:val="24"/>
          <w:szCs w:val="24"/>
        </w:rPr>
        <w:t>ur kan vi använda denna faktor för att öka vår lönsamhet</w:t>
      </w:r>
      <w:r w:rsidRPr="00983B41">
        <w:rPr>
          <w:b/>
          <w:bCs/>
          <w:sz w:val="24"/>
          <w:szCs w:val="24"/>
        </w:rPr>
        <w:t>.</w:t>
      </w:r>
    </w:p>
    <w:p w14:paraId="1E963538" w14:textId="77777777" w:rsidR="00975370" w:rsidRPr="00623D80" w:rsidRDefault="00975370" w:rsidP="00E6161A">
      <w:pPr>
        <w:rPr>
          <w:b/>
          <w:bCs/>
          <w:sz w:val="32"/>
          <w:szCs w:val="32"/>
        </w:rPr>
      </w:pPr>
    </w:p>
    <w:p w14:paraId="7F083A46" w14:textId="77777777" w:rsidR="00975370" w:rsidRPr="00623D80" w:rsidRDefault="00975370" w:rsidP="00975370">
      <w:pPr>
        <w:pStyle w:val="Default"/>
        <w:rPr>
          <w:b/>
          <w:bCs/>
          <w:sz w:val="32"/>
          <w:szCs w:val="32"/>
        </w:rPr>
      </w:pPr>
      <w:r w:rsidRPr="00623D80">
        <w:rPr>
          <w:b/>
          <w:bCs/>
          <w:sz w:val="32"/>
          <w:szCs w:val="32"/>
        </w:rPr>
        <w:t>4. Executive summary</w:t>
      </w:r>
    </w:p>
    <w:p w14:paraId="0B8BF135" w14:textId="77777777" w:rsidR="00975370" w:rsidRDefault="00975370" w:rsidP="00E6161A">
      <w:pPr>
        <w:rPr>
          <w:b/>
          <w:bCs/>
          <w:sz w:val="24"/>
          <w:szCs w:val="24"/>
        </w:rPr>
      </w:pPr>
    </w:p>
    <w:p w14:paraId="1A31CE5C" w14:textId="16F55CB0" w:rsidR="00D778DF" w:rsidRDefault="0063377C" w:rsidP="00E6161A">
      <w:pPr>
        <w:rPr>
          <w:b/>
          <w:bCs/>
          <w:sz w:val="24"/>
          <w:szCs w:val="24"/>
        </w:rPr>
      </w:pPr>
      <w:r w:rsidRPr="0063377C">
        <w:rPr>
          <w:sz w:val="24"/>
          <w:szCs w:val="24"/>
        </w:rPr>
        <w:t>Det finns stora möjligheter till analys i företaget eftersom det har ett stort antal avdelningar H.R. Det kan finnas ett studieomfång på andra avdelningar också som H:R. Min studie är fortsatt mer fokus på orderkvantitetscentrerad. Jag rekommenderar starkt att vi bör formulera en mer färgorienterad produktionsstrategi. vi bör fokusera på hur vi kan öka vår orderkvantitet eftersom den genomsnittliga orderkvantiteten inte är särskilt hög</w:t>
      </w:r>
      <w:r w:rsidRPr="0063377C">
        <w:rPr>
          <w:b/>
          <w:bCs/>
          <w:sz w:val="24"/>
          <w:szCs w:val="24"/>
        </w:rPr>
        <w:t>.</w:t>
      </w:r>
    </w:p>
    <w:p w14:paraId="4E27DB63" w14:textId="77777777" w:rsidR="0063377C" w:rsidRDefault="0063377C" w:rsidP="00E6161A">
      <w:pPr>
        <w:rPr>
          <w:b/>
          <w:bCs/>
          <w:sz w:val="24"/>
          <w:szCs w:val="24"/>
        </w:rPr>
      </w:pPr>
    </w:p>
    <w:p w14:paraId="23A7AD9D" w14:textId="3E5BBA96" w:rsidR="00FC5310" w:rsidRDefault="00FC5310" w:rsidP="00FC5310">
      <w:pPr>
        <w:pStyle w:val="Default"/>
        <w:rPr>
          <w:sz w:val="32"/>
          <w:szCs w:val="32"/>
        </w:rPr>
      </w:pPr>
      <w:r>
        <w:rPr>
          <w:sz w:val="32"/>
          <w:szCs w:val="32"/>
        </w:rPr>
        <w:t>5.</w:t>
      </w:r>
      <w:r w:rsidRPr="00FC5310">
        <w:rPr>
          <w:sz w:val="32"/>
          <w:szCs w:val="32"/>
        </w:rPr>
        <w:t>Datum för muntlig presentation</w:t>
      </w:r>
    </w:p>
    <w:p w14:paraId="2B536A51" w14:textId="3DDFCA01" w:rsidR="00FC5310" w:rsidRDefault="00FC5310" w:rsidP="00FC5310">
      <w:pPr>
        <w:pStyle w:val="Default"/>
        <w:rPr>
          <w:sz w:val="32"/>
          <w:szCs w:val="32"/>
        </w:rPr>
      </w:pPr>
      <w:r>
        <w:rPr>
          <w:sz w:val="32"/>
          <w:szCs w:val="32"/>
        </w:rPr>
        <w:t>3</w:t>
      </w:r>
      <w:r w:rsidR="002C494D">
        <w:rPr>
          <w:sz w:val="32"/>
          <w:szCs w:val="32"/>
        </w:rPr>
        <w:t xml:space="preserve"> jamuary 2024,</w:t>
      </w:r>
    </w:p>
    <w:p w14:paraId="5F323BBC" w14:textId="77777777" w:rsidR="002C494D" w:rsidRDefault="002C494D" w:rsidP="00FC5310">
      <w:pPr>
        <w:pStyle w:val="Default"/>
        <w:rPr>
          <w:sz w:val="32"/>
          <w:szCs w:val="32"/>
        </w:rPr>
      </w:pPr>
    </w:p>
    <w:p w14:paraId="6A803E81" w14:textId="77777777" w:rsidR="002C494D" w:rsidRDefault="002C494D" w:rsidP="00FC5310">
      <w:pPr>
        <w:pStyle w:val="Default"/>
        <w:rPr>
          <w:sz w:val="32"/>
          <w:szCs w:val="32"/>
        </w:rPr>
      </w:pPr>
    </w:p>
    <w:p w14:paraId="4CE39AE3" w14:textId="77777777" w:rsidR="002C494D" w:rsidRDefault="002C494D" w:rsidP="00FC5310">
      <w:pPr>
        <w:pStyle w:val="Default"/>
        <w:rPr>
          <w:sz w:val="32"/>
          <w:szCs w:val="32"/>
        </w:rPr>
      </w:pPr>
    </w:p>
    <w:p w14:paraId="3ECC42BF" w14:textId="77777777" w:rsidR="002C494D" w:rsidRDefault="002C494D" w:rsidP="00FC5310">
      <w:pPr>
        <w:pStyle w:val="Default"/>
        <w:rPr>
          <w:sz w:val="32"/>
          <w:szCs w:val="32"/>
        </w:rPr>
      </w:pPr>
    </w:p>
    <w:p w14:paraId="7C02350C" w14:textId="77777777" w:rsidR="002C494D" w:rsidRDefault="002C494D" w:rsidP="00FC5310">
      <w:pPr>
        <w:pStyle w:val="Default"/>
        <w:rPr>
          <w:sz w:val="32"/>
          <w:szCs w:val="32"/>
        </w:rPr>
      </w:pPr>
    </w:p>
    <w:p w14:paraId="2A81EC41" w14:textId="77777777" w:rsidR="002C494D" w:rsidRDefault="002C494D" w:rsidP="00FC5310">
      <w:pPr>
        <w:pStyle w:val="Default"/>
        <w:rPr>
          <w:sz w:val="32"/>
          <w:szCs w:val="32"/>
        </w:rPr>
      </w:pPr>
    </w:p>
    <w:p w14:paraId="26F9547E" w14:textId="77777777" w:rsidR="002C494D" w:rsidRDefault="002C494D" w:rsidP="00FC5310">
      <w:pPr>
        <w:pStyle w:val="Default"/>
        <w:rPr>
          <w:sz w:val="32"/>
          <w:szCs w:val="32"/>
        </w:rPr>
      </w:pPr>
    </w:p>
    <w:p w14:paraId="039EC270" w14:textId="77777777" w:rsidR="002C494D" w:rsidRDefault="002C494D" w:rsidP="00FC5310">
      <w:pPr>
        <w:pStyle w:val="Default"/>
        <w:rPr>
          <w:sz w:val="32"/>
          <w:szCs w:val="32"/>
        </w:rPr>
      </w:pPr>
    </w:p>
    <w:p w14:paraId="1D9ED720" w14:textId="77777777" w:rsidR="002C494D" w:rsidRDefault="002C494D" w:rsidP="00FC5310">
      <w:pPr>
        <w:pStyle w:val="Default"/>
        <w:rPr>
          <w:sz w:val="32"/>
          <w:szCs w:val="32"/>
        </w:rPr>
      </w:pPr>
    </w:p>
    <w:p w14:paraId="7B0D8E37" w14:textId="77777777" w:rsidR="002C494D" w:rsidRDefault="002C494D" w:rsidP="00FC5310">
      <w:pPr>
        <w:pStyle w:val="Default"/>
        <w:rPr>
          <w:sz w:val="32"/>
          <w:szCs w:val="32"/>
        </w:rPr>
      </w:pPr>
    </w:p>
    <w:p w14:paraId="2874781A" w14:textId="77777777" w:rsidR="002C494D" w:rsidRDefault="002C494D" w:rsidP="00FC5310">
      <w:pPr>
        <w:pStyle w:val="Default"/>
        <w:rPr>
          <w:sz w:val="32"/>
          <w:szCs w:val="32"/>
        </w:rPr>
      </w:pPr>
    </w:p>
    <w:p w14:paraId="31BA1DE9" w14:textId="77777777" w:rsidR="002C494D" w:rsidRDefault="002C494D" w:rsidP="00FC5310">
      <w:pPr>
        <w:pStyle w:val="Default"/>
        <w:rPr>
          <w:sz w:val="32"/>
          <w:szCs w:val="32"/>
        </w:rPr>
      </w:pPr>
    </w:p>
    <w:p w14:paraId="290FB4BA" w14:textId="77777777" w:rsidR="002C494D" w:rsidRDefault="002C494D" w:rsidP="00FC5310">
      <w:pPr>
        <w:pStyle w:val="Default"/>
        <w:rPr>
          <w:sz w:val="32"/>
          <w:szCs w:val="32"/>
        </w:rPr>
      </w:pPr>
    </w:p>
    <w:p w14:paraId="24C44042" w14:textId="77777777" w:rsidR="002C494D" w:rsidRDefault="002C494D" w:rsidP="00FC5310">
      <w:pPr>
        <w:pStyle w:val="Default"/>
        <w:rPr>
          <w:sz w:val="32"/>
          <w:szCs w:val="32"/>
        </w:rPr>
      </w:pPr>
    </w:p>
    <w:p w14:paraId="52D8F7D9" w14:textId="77777777" w:rsidR="002C494D" w:rsidRDefault="002C494D" w:rsidP="00FC5310">
      <w:pPr>
        <w:pStyle w:val="Default"/>
        <w:rPr>
          <w:sz w:val="32"/>
          <w:szCs w:val="32"/>
        </w:rPr>
      </w:pPr>
    </w:p>
    <w:p w14:paraId="3C36370B" w14:textId="77777777" w:rsidR="002C494D" w:rsidRDefault="002C494D" w:rsidP="00FC5310">
      <w:pPr>
        <w:pStyle w:val="Default"/>
        <w:rPr>
          <w:sz w:val="32"/>
          <w:szCs w:val="32"/>
        </w:rPr>
      </w:pPr>
    </w:p>
    <w:p w14:paraId="6A46AEA1" w14:textId="77777777" w:rsidR="002C494D" w:rsidRDefault="002C494D" w:rsidP="00FC5310">
      <w:pPr>
        <w:pStyle w:val="Default"/>
        <w:rPr>
          <w:sz w:val="32"/>
          <w:szCs w:val="32"/>
        </w:rPr>
      </w:pPr>
    </w:p>
    <w:p w14:paraId="61D7E9F6" w14:textId="5ABBDD7F" w:rsidR="00C904D3" w:rsidRDefault="00C904D3" w:rsidP="00C904D3">
      <w:pPr>
        <w:spacing w:after="0" w:line="240" w:lineRule="auto"/>
        <w:textAlignment w:val="baseline"/>
        <w:rPr>
          <w:rFonts w:ascii="Calibri" w:eastAsia="Times New Roman" w:hAnsi="Calibri" w:cs="Calibri"/>
          <w:b/>
          <w:bCs/>
          <w:sz w:val="32"/>
          <w:szCs w:val="32"/>
          <w:lang w:eastAsia="sv-SE"/>
        </w:rPr>
      </w:pPr>
      <w:r w:rsidRPr="00C904D3">
        <w:rPr>
          <w:rFonts w:ascii="Calibri" w:eastAsia="Times New Roman" w:hAnsi="Calibri" w:cs="Calibri"/>
          <w:b/>
          <w:bCs/>
          <w:sz w:val="32"/>
          <w:szCs w:val="32"/>
          <w:lang w:eastAsia="sv-SE"/>
        </w:rPr>
        <w:lastRenderedPageBreak/>
        <w:t xml:space="preserve"> </w:t>
      </w:r>
      <w:r w:rsidRPr="00E225EC">
        <w:rPr>
          <w:rFonts w:ascii="Calibri" w:eastAsia="Times New Roman" w:hAnsi="Calibri" w:cs="Calibri"/>
          <w:b/>
          <w:bCs/>
          <w:sz w:val="32"/>
          <w:szCs w:val="32"/>
          <w:lang w:eastAsia="sv-SE"/>
        </w:rPr>
        <w:t>SQL-Kunskapskontroll            DEL-</w:t>
      </w:r>
      <w:r w:rsidR="00E20BEC">
        <w:rPr>
          <w:rFonts w:ascii="Calibri" w:eastAsia="Times New Roman" w:hAnsi="Calibri" w:cs="Calibri"/>
          <w:b/>
          <w:bCs/>
          <w:sz w:val="32"/>
          <w:szCs w:val="32"/>
          <w:lang w:eastAsia="sv-SE"/>
        </w:rPr>
        <w:t>3</w:t>
      </w:r>
      <w:r w:rsidRPr="00E225EC">
        <w:rPr>
          <w:rFonts w:ascii="Calibri" w:eastAsia="Times New Roman" w:hAnsi="Calibri" w:cs="Calibri"/>
          <w:b/>
          <w:bCs/>
          <w:sz w:val="32"/>
          <w:szCs w:val="32"/>
          <w:lang w:eastAsia="sv-SE"/>
        </w:rPr>
        <w:t xml:space="preserve">                          Garima Choudhary</w:t>
      </w:r>
    </w:p>
    <w:p w14:paraId="5CAD11F9" w14:textId="76F3A5C9" w:rsidR="00FA6D84" w:rsidRDefault="005860D7" w:rsidP="00C904D3">
      <w:pPr>
        <w:spacing w:after="0" w:line="240" w:lineRule="auto"/>
        <w:textAlignment w:val="baseline"/>
        <w:rPr>
          <w:sz w:val="36"/>
          <w:szCs w:val="36"/>
        </w:rPr>
      </w:pPr>
      <w:r>
        <w:rPr>
          <w:sz w:val="36"/>
          <w:szCs w:val="36"/>
        </w:rPr>
        <w:t xml:space="preserve">                            </w:t>
      </w:r>
      <w:r w:rsidRPr="005860D7">
        <w:rPr>
          <w:sz w:val="36"/>
          <w:szCs w:val="36"/>
        </w:rPr>
        <w:t>Reflektion på eget arbete</w:t>
      </w:r>
    </w:p>
    <w:p w14:paraId="1162E668" w14:textId="77777777" w:rsidR="00896C5B" w:rsidRDefault="00896C5B" w:rsidP="00C904D3">
      <w:pPr>
        <w:spacing w:after="0" w:line="240" w:lineRule="auto"/>
        <w:textAlignment w:val="baseline"/>
        <w:rPr>
          <w:sz w:val="36"/>
          <w:szCs w:val="36"/>
        </w:rPr>
      </w:pPr>
    </w:p>
    <w:p w14:paraId="6BEFAD6A" w14:textId="77777777" w:rsidR="00896C5B" w:rsidRDefault="00896C5B" w:rsidP="00C904D3">
      <w:pPr>
        <w:spacing w:after="0" w:line="240" w:lineRule="auto"/>
        <w:textAlignment w:val="baseline"/>
        <w:rPr>
          <w:sz w:val="36"/>
          <w:szCs w:val="36"/>
        </w:rPr>
      </w:pPr>
    </w:p>
    <w:p w14:paraId="0899F30D" w14:textId="77777777" w:rsidR="005940E6" w:rsidRDefault="005940E6" w:rsidP="005940E6">
      <w:pPr>
        <w:pStyle w:val="Default"/>
        <w:numPr>
          <w:ilvl w:val="0"/>
          <w:numId w:val="4"/>
        </w:numPr>
        <w:spacing w:after="39"/>
        <w:ind w:left="360" w:hanging="360"/>
      </w:pPr>
      <w:r w:rsidRPr="005940E6">
        <w:t xml:space="preserve">Utmaningar du haft under arbetet samt hur du hanterat dem. </w:t>
      </w:r>
    </w:p>
    <w:p w14:paraId="3057F233" w14:textId="6B6821CB" w:rsidR="00045B6D" w:rsidRDefault="005940E6" w:rsidP="00045B6D">
      <w:pPr>
        <w:pStyle w:val="Default"/>
        <w:spacing w:after="39"/>
      </w:pPr>
      <w:r>
        <w:t>Svar:</w:t>
      </w:r>
      <w:r w:rsidR="00045B6D" w:rsidRPr="00045B6D">
        <w:t xml:space="preserve"> </w:t>
      </w:r>
      <w:r w:rsidR="00045B6D">
        <w:t>Jag stod inför en del tekniska förståelseproblem och att hantera nya saker var ett stort problem för mig.</w:t>
      </w:r>
    </w:p>
    <w:p w14:paraId="27AA3A44" w14:textId="38F35DF4" w:rsidR="005940E6" w:rsidRDefault="00045B6D" w:rsidP="00045B6D">
      <w:pPr>
        <w:pStyle w:val="Default"/>
        <w:spacing w:after="39"/>
      </w:pPr>
      <w:r>
        <w:t>Men med hjälp av lärare, vänner och internet kom jag över det problemet.</w:t>
      </w:r>
    </w:p>
    <w:p w14:paraId="32431BD1" w14:textId="77777777" w:rsidR="00045B6D" w:rsidRPr="005940E6" w:rsidRDefault="00045B6D" w:rsidP="00045B6D">
      <w:pPr>
        <w:pStyle w:val="Default"/>
        <w:spacing w:after="39"/>
      </w:pPr>
    </w:p>
    <w:p w14:paraId="150DE45C" w14:textId="77777777" w:rsidR="005940E6" w:rsidRDefault="005940E6" w:rsidP="005940E6">
      <w:pPr>
        <w:pStyle w:val="Default"/>
        <w:numPr>
          <w:ilvl w:val="0"/>
          <w:numId w:val="4"/>
        </w:numPr>
        <w:spacing w:after="39"/>
        <w:ind w:left="360" w:hanging="360"/>
      </w:pPr>
      <w:r w:rsidRPr="005940E6">
        <w:t xml:space="preserve">Vilket betyg du anser att du skall ha och varför. </w:t>
      </w:r>
    </w:p>
    <w:p w14:paraId="78C22EBA" w14:textId="221739EB" w:rsidR="00E4278C" w:rsidRDefault="00E4278C" w:rsidP="00E4278C">
      <w:pPr>
        <w:pStyle w:val="Default"/>
        <w:spacing w:after="39"/>
      </w:pPr>
      <w:r>
        <w:t>Svar:</w:t>
      </w:r>
      <w:r w:rsidR="007E3497">
        <w:t xml:space="preserve"> Jag anser  att jag ska ha V-G </w:t>
      </w:r>
      <w:r w:rsidR="00D8523A">
        <w:t xml:space="preserve">betyg </w:t>
      </w:r>
      <w:r w:rsidR="00DF20CD" w:rsidRPr="00DF20CD">
        <w:t>eftersom höga betyg ger mig en stark motivation till att jobba hårt.</w:t>
      </w:r>
    </w:p>
    <w:p w14:paraId="345D92C5" w14:textId="77777777" w:rsidR="00B045E4" w:rsidRPr="005940E6" w:rsidRDefault="00B045E4" w:rsidP="00E4278C">
      <w:pPr>
        <w:pStyle w:val="Default"/>
        <w:spacing w:after="39"/>
      </w:pPr>
    </w:p>
    <w:p w14:paraId="50FE5E75" w14:textId="77777777" w:rsidR="005940E6" w:rsidRDefault="005940E6" w:rsidP="005940E6">
      <w:pPr>
        <w:pStyle w:val="Default"/>
        <w:numPr>
          <w:ilvl w:val="0"/>
          <w:numId w:val="4"/>
        </w:numPr>
        <w:ind w:left="360" w:hanging="360"/>
      </w:pPr>
      <w:r w:rsidRPr="005940E6">
        <w:t xml:space="preserve">Tips du hade ”gett till dig själv” i början av kursen nu när du slutfört den. </w:t>
      </w:r>
    </w:p>
    <w:p w14:paraId="299EFAC0" w14:textId="0E8EB972" w:rsidR="007540ED" w:rsidRPr="005940E6" w:rsidRDefault="007540ED" w:rsidP="007540ED">
      <w:pPr>
        <w:pStyle w:val="Default"/>
      </w:pPr>
      <w:r>
        <w:t>Svar:</w:t>
      </w:r>
      <w:r w:rsidR="009830AB" w:rsidRPr="009830AB">
        <w:t xml:space="preserve"> </w:t>
      </w:r>
      <w:r w:rsidR="00B045E4">
        <w:t xml:space="preserve"> F</w:t>
      </w:r>
      <w:r w:rsidR="009830AB" w:rsidRPr="009830AB">
        <w:t>ortsätt jobba hårt och fortsätt jobba med det. lärande är en livslång process som aldrig tar slut.</w:t>
      </w:r>
    </w:p>
    <w:p w14:paraId="7F17D51B" w14:textId="77777777" w:rsidR="00896C5B" w:rsidRPr="005860D7" w:rsidRDefault="00896C5B" w:rsidP="00C904D3">
      <w:pPr>
        <w:spacing w:after="0" w:line="240" w:lineRule="auto"/>
        <w:textAlignment w:val="baseline"/>
        <w:rPr>
          <w:rFonts w:ascii="Calibri" w:eastAsia="Times New Roman" w:hAnsi="Calibri" w:cs="Calibri"/>
          <w:b/>
          <w:bCs/>
          <w:sz w:val="36"/>
          <w:szCs w:val="36"/>
          <w:lang w:eastAsia="sv-SE"/>
        </w:rPr>
      </w:pPr>
    </w:p>
    <w:p w14:paraId="6BF9BA3D" w14:textId="3337674C" w:rsidR="002C494D" w:rsidRDefault="002C494D" w:rsidP="00FC5310">
      <w:pPr>
        <w:pStyle w:val="Default"/>
        <w:rPr>
          <w:sz w:val="32"/>
          <w:szCs w:val="32"/>
        </w:rPr>
      </w:pPr>
    </w:p>
    <w:p w14:paraId="2433DE5E" w14:textId="77777777" w:rsidR="002C494D" w:rsidRPr="00FC5310" w:rsidRDefault="002C494D" w:rsidP="00FC5310">
      <w:pPr>
        <w:pStyle w:val="Default"/>
        <w:rPr>
          <w:sz w:val="32"/>
          <w:szCs w:val="32"/>
        </w:rPr>
      </w:pPr>
    </w:p>
    <w:p w14:paraId="40C94404" w14:textId="77777777" w:rsidR="0063377C" w:rsidRPr="00983B41" w:rsidRDefault="0063377C" w:rsidP="00E6161A">
      <w:pPr>
        <w:rPr>
          <w:b/>
          <w:bCs/>
          <w:sz w:val="24"/>
          <w:szCs w:val="24"/>
        </w:rPr>
      </w:pPr>
    </w:p>
    <w:p w14:paraId="0DE980E9" w14:textId="77777777" w:rsidR="00983B41" w:rsidRDefault="00983B41" w:rsidP="00E6161A">
      <w:pPr>
        <w:rPr>
          <w:b/>
          <w:bCs/>
          <w:i/>
          <w:iCs/>
          <w:sz w:val="24"/>
          <w:szCs w:val="24"/>
        </w:rPr>
      </w:pPr>
    </w:p>
    <w:p w14:paraId="5EC9845C" w14:textId="77777777" w:rsidR="00983B41" w:rsidRPr="00562E2B" w:rsidRDefault="00983B41" w:rsidP="00E6161A">
      <w:pPr>
        <w:rPr>
          <w:b/>
          <w:bCs/>
          <w:i/>
          <w:iCs/>
          <w:sz w:val="24"/>
          <w:szCs w:val="24"/>
        </w:rPr>
      </w:pPr>
    </w:p>
    <w:sectPr w:rsidR="00983B41" w:rsidRPr="00562E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054E19"/>
    <w:multiLevelType w:val="hybridMultilevel"/>
    <w:tmpl w:val="FFFFFFFF"/>
    <w:lvl w:ilvl="0" w:tplc="FFFFFFFF">
      <w:start w:val="1"/>
      <w:numFmt w:val="decimal"/>
      <w:lvlText w:val="%1."/>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BA738C9B"/>
    <w:multiLevelType w:val="hybridMultilevel"/>
    <w:tmpl w:val="6EA31F6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BD87EFB"/>
    <w:multiLevelType w:val="hybridMultilevel"/>
    <w:tmpl w:val="5E5B9FA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BD58F6A"/>
    <w:multiLevelType w:val="hybridMultilevel"/>
    <w:tmpl w:val="E2AE73B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66F0AF1"/>
    <w:multiLevelType w:val="multilevel"/>
    <w:tmpl w:val="E6ACE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lvlOverride w:ilvl="0">
      <w:startOverride w:val="1"/>
    </w:lvlOverride>
    <w:lvlOverride w:ilvl="1"/>
    <w:lvlOverride w:ilvl="2"/>
    <w:lvlOverride w:ilvl="3"/>
    <w:lvlOverride w:ilvl="4"/>
    <w:lvlOverride w:ilvl="5"/>
    <w:lvlOverride w:ilvl="6"/>
    <w:lvlOverride w:ilvl="7"/>
    <w:lvlOverride w:ilvl="8"/>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45A"/>
    <w:rsid w:val="0001354D"/>
    <w:rsid w:val="00045B6D"/>
    <w:rsid w:val="0005705F"/>
    <w:rsid w:val="00075980"/>
    <w:rsid w:val="000A0F1F"/>
    <w:rsid w:val="000A10A5"/>
    <w:rsid w:val="000A1ADE"/>
    <w:rsid w:val="000A1F02"/>
    <w:rsid w:val="000C5967"/>
    <w:rsid w:val="000C7B33"/>
    <w:rsid w:val="000D1635"/>
    <w:rsid w:val="000D41C0"/>
    <w:rsid w:val="000E1EB3"/>
    <w:rsid w:val="000E484A"/>
    <w:rsid w:val="0010140B"/>
    <w:rsid w:val="00115653"/>
    <w:rsid w:val="00154F6C"/>
    <w:rsid w:val="00162239"/>
    <w:rsid w:val="00167B3F"/>
    <w:rsid w:val="001A611A"/>
    <w:rsid w:val="001A7CF8"/>
    <w:rsid w:val="001C2218"/>
    <w:rsid w:val="001D5DE5"/>
    <w:rsid w:val="001D7FEB"/>
    <w:rsid w:val="00230090"/>
    <w:rsid w:val="0023712B"/>
    <w:rsid w:val="0024459F"/>
    <w:rsid w:val="00246E1D"/>
    <w:rsid w:val="002568B5"/>
    <w:rsid w:val="002A42EB"/>
    <w:rsid w:val="002C494D"/>
    <w:rsid w:val="002E3D3A"/>
    <w:rsid w:val="002F78B3"/>
    <w:rsid w:val="00333270"/>
    <w:rsid w:val="0034506F"/>
    <w:rsid w:val="00390A95"/>
    <w:rsid w:val="003934FD"/>
    <w:rsid w:val="003A2600"/>
    <w:rsid w:val="003A4A2E"/>
    <w:rsid w:val="003B7045"/>
    <w:rsid w:val="003C1529"/>
    <w:rsid w:val="003C2AC2"/>
    <w:rsid w:val="003C5100"/>
    <w:rsid w:val="003E19CE"/>
    <w:rsid w:val="00410EC9"/>
    <w:rsid w:val="0042650C"/>
    <w:rsid w:val="0043182A"/>
    <w:rsid w:val="004330C1"/>
    <w:rsid w:val="004472B4"/>
    <w:rsid w:val="004475EB"/>
    <w:rsid w:val="00453A2D"/>
    <w:rsid w:val="00464916"/>
    <w:rsid w:val="004700F4"/>
    <w:rsid w:val="0047502E"/>
    <w:rsid w:val="00487C09"/>
    <w:rsid w:val="004A280F"/>
    <w:rsid w:val="004A292F"/>
    <w:rsid w:val="0050278B"/>
    <w:rsid w:val="005101A4"/>
    <w:rsid w:val="00524D38"/>
    <w:rsid w:val="00526C85"/>
    <w:rsid w:val="00562E2B"/>
    <w:rsid w:val="005860D7"/>
    <w:rsid w:val="005940E6"/>
    <w:rsid w:val="005A7F5B"/>
    <w:rsid w:val="005C04B8"/>
    <w:rsid w:val="005E494E"/>
    <w:rsid w:val="005F1127"/>
    <w:rsid w:val="006206FF"/>
    <w:rsid w:val="00623D80"/>
    <w:rsid w:val="00627D6C"/>
    <w:rsid w:val="0063377C"/>
    <w:rsid w:val="00662DE2"/>
    <w:rsid w:val="00674EBC"/>
    <w:rsid w:val="00677F20"/>
    <w:rsid w:val="006A678C"/>
    <w:rsid w:val="006D02F0"/>
    <w:rsid w:val="006E0982"/>
    <w:rsid w:val="006F1288"/>
    <w:rsid w:val="006F14D5"/>
    <w:rsid w:val="00703FA0"/>
    <w:rsid w:val="00721A6B"/>
    <w:rsid w:val="00727288"/>
    <w:rsid w:val="00732F55"/>
    <w:rsid w:val="0074148F"/>
    <w:rsid w:val="0074227A"/>
    <w:rsid w:val="00746022"/>
    <w:rsid w:val="00746098"/>
    <w:rsid w:val="007540ED"/>
    <w:rsid w:val="00775F26"/>
    <w:rsid w:val="0078008F"/>
    <w:rsid w:val="00782307"/>
    <w:rsid w:val="007937C7"/>
    <w:rsid w:val="00793A0C"/>
    <w:rsid w:val="007D1DF4"/>
    <w:rsid w:val="007E3497"/>
    <w:rsid w:val="00802F03"/>
    <w:rsid w:val="008111BA"/>
    <w:rsid w:val="00831AEF"/>
    <w:rsid w:val="008343BA"/>
    <w:rsid w:val="00840585"/>
    <w:rsid w:val="00842370"/>
    <w:rsid w:val="00842663"/>
    <w:rsid w:val="00843D50"/>
    <w:rsid w:val="008910E6"/>
    <w:rsid w:val="00896C5B"/>
    <w:rsid w:val="008A7612"/>
    <w:rsid w:val="008C2054"/>
    <w:rsid w:val="008C5A45"/>
    <w:rsid w:val="008C640F"/>
    <w:rsid w:val="008E1FD4"/>
    <w:rsid w:val="008E46C2"/>
    <w:rsid w:val="00916D72"/>
    <w:rsid w:val="0095106E"/>
    <w:rsid w:val="00957DEF"/>
    <w:rsid w:val="00966F29"/>
    <w:rsid w:val="009738CB"/>
    <w:rsid w:val="00975370"/>
    <w:rsid w:val="009802AE"/>
    <w:rsid w:val="009830AB"/>
    <w:rsid w:val="00983B41"/>
    <w:rsid w:val="009A743E"/>
    <w:rsid w:val="009B046D"/>
    <w:rsid w:val="009B6C2B"/>
    <w:rsid w:val="009F3D8B"/>
    <w:rsid w:val="00A12F4B"/>
    <w:rsid w:val="00A21C71"/>
    <w:rsid w:val="00A2433A"/>
    <w:rsid w:val="00A24879"/>
    <w:rsid w:val="00A51F9E"/>
    <w:rsid w:val="00A52E05"/>
    <w:rsid w:val="00AA7B49"/>
    <w:rsid w:val="00AF4465"/>
    <w:rsid w:val="00B0128F"/>
    <w:rsid w:val="00B027A2"/>
    <w:rsid w:val="00B02E9C"/>
    <w:rsid w:val="00B045E4"/>
    <w:rsid w:val="00B16FF1"/>
    <w:rsid w:val="00B30A84"/>
    <w:rsid w:val="00B37743"/>
    <w:rsid w:val="00B5744F"/>
    <w:rsid w:val="00B602CC"/>
    <w:rsid w:val="00B63F0C"/>
    <w:rsid w:val="00B659A7"/>
    <w:rsid w:val="00B707BD"/>
    <w:rsid w:val="00B74BB0"/>
    <w:rsid w:val="00B823D7"/>
    <w:rsid w:val="00B974E5"/>
    <w:rsid w:val="00BB03D3"/>
    <w:rsid w:val="00BC3ECF"/>
    <w:rsid w:val="00BD5715"/>
    <w:rsid w:val="00BF31D1"/>
    <w:rsid w:val="00BF75BB"/>
    <w:rsid w:val="00C0721F"/>
    <w:rsid w:val="00C13DE1"/>
    <w:rsid w:val="00C3445A"/>
    <w:rsid w:val="00C4577E"/>
    <w:rsid w:val="00C904D3"/>
    <w:rsid w:val="00CC47FD"/>
    <w:rsid w:val="00D014FB"/>
    <w:rsid w:val="00D05506"/>
    <w:rsid w:val="00D077AD"/>
    <w:rsid w:val="00D23DF0"/>
    <w:rsid w:val="00D25614"/>
    <w:rsid w:val="00D32595"/>
    <w:rsid w:val="00D33133"/>
    <w:rsid w:val="00D63EFE"/>
    <w:rsid w:val="00D770C9"/>
    <w:rsid w:val="00D778DF"/>
    <w:rsid w:val="00D8523A"/>
    <w:rsid w:val="00D9613A"/>
    <w:rsid w:val="00DA75BB"/>
    <w:rsid w:val="00DB06AF"/>
    <w:rsid w:val="00DD1F6F"/>
    <w:rsid w:val="00DF20CD"/>
    <w:rsid w:val="00DF2884"/>
    <w:rsid w:val="00DF4516"/>
    <w:rsid w:val="00E0222B"/>
    <w:rsid w:val="00E17044"/>
    <w:rsid w:val="00E20BEC"/>
    <w:rsid w:val="00E225EC"/>
    <w:rsid w:val="00E4278C"/>
    <w:rsid w:val="00E57A43"/>
    <w:rsid w:val="00E6161A"/>
    <w:rsid w:val="00E6389A"/>
    <w:rsid w:val="00EB370D"/>
    <w:rsid w:val="00EB54B6"/>
    <w:rsid w:val="00EB5979"/>
    <w:rsid w:val="00ED6218"/>
    <w:rsid w:val="00EF67D1"/>
    <w:rsid w:val="00F1481A"/>
    <w:rsid w:val="00F62FED"/>
    <w:rsid w:val="00F66073"/>
    <w:rsid w:val="00F74E3B"/>
    <w:rsid w:val="00F930DD"/>
    <w:rsid w:val="00FA6D84"/>
    <w:rsid w:val="00FA7F52"/>
    <w:rsid w:val="00FC5310"/>
    <w:rsid w:val="00FE2C43"/>
    <w:rsid w:val="00FF36C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38D48"/>
  <w15:chartTrackingRefBased/>
  <w15:docId w15:val="{53CB62AA-EEDA-4ADF-9A22-837701426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46D"/>
    <w:pPr>
      <w:keepNext/>
      <w:keepLines/>
      <w:spacing w:before="360" w:after="80" w:line="256" w:lineRule="auto"/>
      <w:outlineLvl w:val="0"/>
    </w:pPr>
    <w:rPr>
      <w:rFonts w:asciiTheme="majorHAnsi" w:eastAsiaTheme="majorEastAsia" w:hAnsiTheme="majorHAnsi" w:cstheme="majorBidi"/>
      <w:color w:val="2F5496" w:themeColor="accent1" w:themeShade="BF"/>
      <w:sz w:val="40"/>
      <w:szCs w:val="40"/>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02F03"/>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ormaltextrun">
    <w:name w:val="normaltextrun"/>
    <w:basedOn w:val="DefaultParagraphFont"/>
    <w:rsid w:val="00802F03"/>
  </w:style>
  <w:style w:type="character" w:customStyle="1" w:styleId="eop">
    <w:name w:val="eop"/>
    <w:basedOn w:val="DefaultParagraphFont"/>
    <w:rsid w:val="00802F03"/>
  </w:style>
  <w:style w:type="paragraph" w:customStyle="1" w:styleId="Default">
    <w:name w:val="Default"/>
    <w:rsid w:val="009F3D8B"/>
    <w:pPr>
      <w:autoSpaceDE w:val="0"/>
      <w:autoSpaceDN w:val="0"/>
      <w:adjustRightInd w:val="0"/>
      <w:spacing w:after="0" w:line="240" w:lineRule="auto"/>
    </w:pPr>
    <w:rPr>
      <w:rFonts w:ascii="Calibri" w:hAnsi="Calibri" w:cs="Calibri"/>
      <w:color w:val="000000"/>
      <w:sz w:val="24"/>
      <w:szCs w:val="24"/>
    </w:rPr>
  </w:style>
  <w:style w:type="paragraph" w:customStyle="1" w:styleId="gmail-paragraph">
    <w:name w:val="gmail-paragraph"/>
    <w:basedOn w:val="Normal"/>
    <w:rsid w:val="00524D3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gmail-normaltextrun">
    <w:name w:val="gmail-normaltextrun"/>
    <w:basedOn w:val="DefaultParagraphFont"/>
    <w:rsid w:val="00524D38"/>
  </w:style>
  <w:style w:type="character" w:customStyle="1" w:styleId="gmail-eop">
    <w:name w:val="gmail-eop"/>
    <w:basedOn w:val="DefaultParagraphFont"/>
    <w:rsid w:val="00524D38"/>
  </w:style>
  <w:style w:type="character" w:customStyle="1" w:styleId="gmail-rynqvb">
    <w:name w:val="gmail-rynqvb"/>
    <w:basedOn w:val="DefaultParagraphFont"/>
    <w:rsid w:val="005F1127"/>
  </w:style>
  <w:style w:type="paragraph" w:styleId="HTMLPreformatted">
    <w:name w:val="HTML Preformatted"/>
    <w:basedOn w:val="Normal"/>
    <w:link w:val="HTMLPreformattedChar"/>
    <w:uiPriority w:val="99"/>
    <w:semiHidden/>
    <w:unhideWhenUsed/>
    <w:rsid w:val="0098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semiHidden/>
    <w:rsid w:val="009802AE"/>
    <w:rPr>
      <w:rFonts w:ascii="Courier New" w:eastAsia="Times New Roman" w:hAnsi="Courier New" w:cs="Courier New"/>
      <w:sz w:val="20"/>
      <w:szCs w:val="20"/>
      <w:lang w:eastAsia="sv-SE"/>
    </w:rPr>
  </w:style>
  <w:style w:type="character" w:customStyle="1" w:styleId="Heading1Char">
    <w:name w:val="Heading 1 Char"/>
    <w:basedOn w:val="DefaultParagraphFont"/>
    <w:link w:val="Heading1"/>
    <w:uiPriority w:val="9"/>
    <w:rsid w:val="009B046D"/>
    <w:rPr>
      <w:rFonts w:asciiTheme="majorHAnsi" w:eastAsiaTheme="majorEastAsia" w:hAnsiTheme="majorHAnsi" w:cstheme="majorBidi"/>
      <w:color w:val="2F5496" w:themeColor="accent1" w:themeShade="BF"/>
      <w:sz w:val="40"/>
      <w:szCs w:val="4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82158">
      <w:bodyDiv w:val="1"/>
      <w:marLeft w:val="0"/>
      <w:marRight w:val="0"/>
      <w:marTop w:val="0"/>
      <w:marBottom w:val="0"/>
      <w:divBdr>
        <w:top w:val="none" w:sz="0" w:space="0" w:color="auto"/>
        <w:left w:val="none" w:sz="0" w:space="0" w:color="auto"/>
        <w:bottom w:val="none" w:sz="0" w:space="0" w:color="auto"/>
        <w:right w:val="none" w:sz="0" w:space="0" w:color="auto"/>
      </w:divBdr>
    </w:div>
    <w:div w:id="324863096">
      <w:bodyDiv w:val="1"/>
      <w:marLeft w:val="0"/>
      <w:marRight w:val="0"/>
      <w:marTop w:val="0"/>
      <w:marBottom w:val="0"/>
      <w:divBdr>
        <w:top w:val="none" w:sz="0" w:space="0" w:color="auto"/>
        <w:left w:val="none" w:sz="0" w:space="0" w:color="auto"/>
        <w:bottom w:val="none" w:sz="0" w:space="0" w:color="auto"/>
        <w:right w:val="none" w:sz="0" w:space="0" w:color="auto"/>
      </w:divBdr>
    </w:div>
    <w:div w:id="370107072">
      <w:bodyDiv w:val="1"/>
      <w:marLeft w:val="0"/>
      <w:marRight w:val="0"/>
      <w:marTop w:val="0"/>
      <w:marBottom w:val="0"/>
      <w:divBdr>
        <w:top w:val="none" w:sz="0" w:space="0" w:color="auto"/>
        <w:left w:val="none" w:sz="0" w:space="0" w:color="auto"/>
        <w:bottom w:val="none" w:sz="0" w:space="0" w:color="auto"/>
        <w:right w:val="none" w:sz="0" w:space="0" w:color="auto"/>
      </w:divBdr>
    </w:div>
    <w:div w:id="528954380">
      <w:bodyDiv w:val="1"/>
      <w:marLeft w:val="0"/>
      <w:marRight w:val="0"/>
      <w:marTop w:val="0"/>
      <w:marBottom w:val="0"/>
      <w:divBdr>
        <w:top w:val="none" w:sz="0" w:space="0" w:color="auto"/>
        <w:left w:val="none" w:sz="0" w:space="0" w:color="auto"/>
        <w:bottom w:val="none" w:sz="0" w:space="0" w:color="auto"/>
        <w:right w:val="none" w:sz="0" w:space="0" w:color="auto"/>
      </w:divBdr>
      <w:divsChild>
        <w:div w:id="1942104418">
          <w:marLeft w:val="0"/>
          <w:marRight w:val="0"/>
          <w:marTop w:val="0"/>
          <w:marBottom w:val="0"/>
          <w:divBdr>
            <w:top w:val="none" w:sz="0" w:space="0" w:color="auto"/>
            <w:left w:val="none" w:sz="0" w:space="0" w:color="auto"/>
            <w:bottom w:val="none" w:sz="0" w:space="0" w:color="auto"/>
            <w:right w:val="none" w:sz="0" w:space="0" w:color="auto"/>
          </w:divBdr>
        </w:div>
        <w:div w:id="1816095919">
          <w:marLeft w:val="0"/>
          <w:marRight w:val="0"/>
          <w:marTop w:val="0"/>
          <w:marBottom w:val="0"/>
          <w:divBdr>
            <w:top w:val="none" w:sz="0" w:space="0" w:color="auto"/>
            <w:left w:val="none" w:sz="0" w:space="0" w:color="auto"/>
            <w:bottom w:val="none" w:sz="0" w:space="0" w:color="auto"/>
            <w:right w:val="none" w:sz="0" w:space="0" w:color="auto"/>
          </w:divBdr>
        </w:div>
        <w:div w:id="411389349">
          <w:marLeft w:val="0"/>
          <w:marRight w:val="0"/>
          <w:marTop w:val="0"/>
          <w:marBottom w:val="0"/>
          <w:divBdr>
            <w:top w:val="none" w:sz="0" w:space="0" w:color="auto"/>
            <w:left w:val="none" w:sz="0" w:space="0" w:color="auto"/>
            <w:bottom w:val="none" w:sz="0" w:space="0" w:color="auto"/>
            <w:right w:val="none" w:sz="0" w:space="0" w:color="auto"/>
          </w:divBdr>
        </w:div>
        <w:div w:id="1195381968">
          <w:marLeft w:val="0"/>
          <w:marRight w:val="0"/>
          <w:marTop w:val="0"/>
          <w:marBottom w:val="0"/>
          <w:divBdr>
            <w:top w:val="none" w:sz="0" w:space="0" w:color="auto"/>
            <w:left w:val="none" w:sz="0" w:space="0" w:color="auto"/>
            <w:bottom w:val="none" w:sz="0" w:space="0" w:color="auto"/>
            <w:right w:val="none" w:sz="0" w:space="0" w:color="auto"/>
          </w:divBdr>
        </w:div>
        <w:div w:id="15889247">
          <w:marLeft w:val="0"/>
          <w:marRight w:val="0"/>
          <w:marTop w:val="0"/>
          <w:marBottom w:val="0"/>
          <w:divBdr>
            <w:top w:val="none" w:sz="0" w:space="0" w:color="auto"/>
            <w:left w:val="none" w:sz="0" w:space="0" w:color="auto"/>
            <w:bottom w:val="none" w:sz="0" w:space="0" w:color="auto"/>
            <w:right w:val="none" w:sz="0" w:space="0" w:color="auto"/>
          </w:divBdr>
        </w:div>
        <w:div w:id="775373119">
          <w:marLeft w:val="0"/>
          <w:marRight w:val="0"/>
          <w:marTop w:val="0"/>
          <w:marBottom w:val="0"/>
          <w:divBdr>
            <w:top w:val="none" w:sz="0" w:space="0" w:color="auto"/>
            <w:left w:val="none" w:sz="0" w:space="0" w:color="auto"/>
            <w:bottom w:val="none" w:sz="0" w:space="0" w:color="auto"/>
            <w:right w:val="none" w:sz="0" w:space="0" w:color="auto"/>
          </w:divBdr>
        </w:div>
        <w:div w:id="661391590">
          <w:marLeft w:val="0"/>
          <w:marRight w:val="0"/>
          <w:marTop w:val="0"/>
          <w:marBottom w:val="0"/>
          <w:divBdr>
            <w:top w:val="none" w:sz="0" w:space="0" w:color="auto"/>
            <w:left w:val="none" w:sz="0" w:space="0" w:color="auto"/>
            <w:bottom w:val="none" w:sz="0" w:space="0" w:color="auto"/>
            <w:right w:val="none" w:sz="0" w:space="0" w:color="auto"/>
          </w:divBdr>
        </w:div>
        <w:div w:id="1761949384">
          <w:marLeft w:val="0"/>
          <w:marRight w:val="0"/>
          <w:marTop w:val="0"/>
          <w:marBottom w:val="0"/>
          <w:divBdr>
            <w:top w:val="none" w:sz="0" w:space="0" w:color="auto"/>
            <w:left w:val="none" w:sz="0" w:space="0" w:color="auto"/>
            <w:bottom w:val="none" w:sz="0" w:space="0" w:color="auto"/>
            <w:right w:val="none" w:sz="0" w:space="0" w:color="auto"/>
          </w:divBdr>
        </w:div>
        <w:div w:id="478808384">
          <w:marLeft w:val="0"/>
          <w:marRight w:val="0"/>
          <w:marTop w:val="0"/>
          <w:marBottom w:val="0"/>
          <w:divBdr>
            <w:top w:val="none" w:sz="0" w:space="0" w:color="auto"/>
            <w:left w:val="none" w:sz="0" w:space="0" w:color="auto"/>
            <w:bottom w:val="none" w:sz="0" w:space="0" w:color="auto"/>
            <w:right w:val="none" w:sz="0" w:space="0" w:color="auto"/>
          </w:divBdr>
        </w:div>
        <w:div w:id="1682052958">
          <w:marLeft w:val="0"/>
          <w:marRight w:val="0"/>
          <w:marTop w:val="0"/>
          <w:marBottom w:val="0"/>
          <w:divBdr>
            <w:top w:val="none" w:sz="0" w:space="0" w:color="auto"/>
            <w:left w:val="none" w:sz="0" w:space="0" w:color="auto"/>
            <w:bottom w:val="none" w:sz="0" w:space="0" w:color="auto"/>
            <w:right w:val="none" w:sz="0" w:space="0" w:color="auto"/>
          </w:divBdr>
        </w:div>
        <w:div w:id="294990471">
          <w:marLeft w:val="0"/>
          <w:marRight w:val="0"/>
          <w:marTop w:val="0"/>
          <w:marBottom w:val="0"/>
          <w:divBdr>
            <w:top w:val="none" w:sz="0" w:space="0" w:color="auto"/>
            <w:left w:val="none" w:sz="0" w:space="0" w:color="auto"/>
            <w:bottom w:val="none" w:sz="0" w:space="0" w:color="auto"/>
            <w:right w:val="none" w:sz="0" w:space="0" w:color="auto"/>
          </w:divBdr>
        </w:div>
        <w:div w:id="201601870">
          <w:marLeft w:val="0"/>
          <w:marRight w:val="0"/>
          <w:marTop w:val="0"/>
          <w:marBottom w:val="0"/>
          <w:divBdr>
            <w:top w:val="none" w:sz="0" w:space="0" w:color="auto"/>
            <w:left w:val="none" w:sz="0" w:space="0" w:color="auto"/>
            <w:bottom w:val="none" w:sz="0" w:space="0" w:color="auto"/>
            <w:right w:val="none" w:sz="0" w:space="0" w:color="auto"/>
          </w:divBdr>
        </w:div>
        <w:div w:id="1500851802">
          <w:marLeft w:val="0"/>
          <w:marRight w:val="0"/>
          <w:marTop w:val="0"/>
          <w:marBottom w:val="0"/>
          <w:divBdr>
            <w:top w:val="none" w:sz="0" w:space="0" w:color="auto"/>
            <w:left w:val="none" w:sz="0" w:space="0" w:color="auto"/>
            <w:bottom w:val="none" w:sz="0" w:space="0" w:color="auto"/>
            <w:right w:val="none" w:sz="0" w:space="0" w:color="auto"/>
          </w:divBdr>
        </w:div>
        <w:div w:id="1153720933">
          <w:marLeft w:val="0"/>
          <w:marRight w:val="0"/>
          <w:marTop w:val="0"/>
          <w:marBottom w:val="0"/>
          <w:divBdr>
            <w:top w:val="none" w:sz="0" w:space="0" w:color="auto"/>
            <w:left w:val="none" w:sz="0" w:space="0" w:color="auto"/>
            <w:bottom w:val="none" w:sz="0" w:space="0" w:color="auto"/>
            <w:right w:val="none" w:sz="0" w:space="0" w:color="auto"/>
          </w:divBdr>
        </w:div>
        <w:div w:id="1925872819">
          <w:marLeft w:val="0"/>
          <w:marRight w:val="0"/>
          <w:marTop w:val="0"/>
          <w:marBottom w:val="0"/>
          <w:divBdr>
            <w:top w:val="none" w:sz="0" w:space="0" w:color="auto"/>
            <w:left w:val="none" w:sz="0" w:space="0" w:color="auto"/>
            <w:bottom w:val="none" w:sz="0" w:space="0" w:color="auto"/>
            <w:right w:val="none" w:sz="0" w:space="0" w:color="auto"/>
          </w:divBdr>
        </w:div>
        <w:div w:id="341320967">
          <w:marLeft w:val="0"/>
          <w:marRight w:val="0"/>
          <w:marTop w:val="0"/>
          <w:marBottom w:val="0"/>
          <w:divBdr>
            <w:top w:val="none" w:sz="0" w:space="0" w:color="auto"/>
            <w:left w:val="none" w:sz="0" w:space="0" w:color="auto"/>
            <w:bottom w:val="none" w:sz="0" w:space="0" w:color="auto"/>
            <w:right w:val="none" w:sz="0" w:space="0" w:color="auto"/>
          </w:divBdr>
        </w:div>
        <w:div w:id="271329481">
          <w:marLeft w:val="0"/>
          <w:marRight w:val="0"/>
          <w:marTop w:val="0"/>
          <w:marBottom w:val="0"/>
          <w:divBdr>
            <w:top w:val="none" w:sz="0" w:space="0" w:color="auto"/>
            <w:left w:val="none" w:sz="0" w:space="0" w:color="auto"/>
            <w:bottom w:val="none" w:sz="0" w:space="0" w:color="auto"/>
            <w:right w:val="none" w:sz="0" w:space="0" w:color="auto"/>
          </w:divBdr>
        </w:div>
        <w:div w:id="1131240473">
          <w:marLeft w:val="0"/>
          <w:marRight w:val="0"/>
          <w:marTop w:val="0"/>
          <w:marBottom w:val="0"/>
          <w:divBdr>
            <w:top w:val="none" w:sz="0" w:space="0" w:color="auto"/>
            <w:left w:val="none" w:sz="0" w:space="0" w:color="auto"/>
            <w:bottom w:val="none" w:sz="0" w:space="0" w:color="auto"/>
            <w:right w:val="none" w:sz="0" w:space="0" w:color="auto"/>
          </w:divBdr>
        </w:div>
        <w:div w:id="1432357069">
          <w:marLeft w:val="0"/>
          <w:marRight w:val="0"/>
          <w:marTop w:val="0"/>
          <w:marBottom w:val="0"/>
          <w:divBdr>
            <w:top w:val="none" w:sz="0" w:space="0" w:color="auto"/>
            <w:left w:val="none" w:sz="0" w:space="0" w:color="auto"/>
            <w:bottom w:val="none" w:sz="0" w:space="0" w:color="auto"/>
            <w:right w:val="none" w:sz="0" w:space="0" w:color="auto"/>
          </w:divBdr>
        </w:div>
      </w:divsChild>
    </w:div>
    <w:div w:id="793596644">
      <w:bodyDiv w:val="1"/>
      <w:marLeft w:val="0"/>
      <w:marRight w:val="0"/>
      <w:marTop w:val="0"/>
      <w:marBottom w:val="0"/>
      <w:divBdr>
        <w:top w:val="none" w:sz="0" w:space="0" w:color="auto"/>
        <w:left w:val="none" w:sz="0" w:space="0" w:color="auto"/>
        <w:bottom w:val="none" w:sz="0" w:space="0" w:color="auto"/>
        <w:right w:val="none" w:sz="0" w:space="0" w:color="auto"/>
      </w:divBdr>
      <w:divsChild>
        <w:div w:id="263460014">
          <w:marLeft w:val="0"/>
          <w:marRight w:val="0"/>
          <w:marTop w:val="0"/>
          <w:marBottom w:val="0"/>
          <w:divBdr>
            <w:top w:val="none" w:sz="0" w:space="0" w:color="auto"/>
            <w:left w:val="none" w:sz="0" w:space="0" w:color="auto"/>
            <w:bottom w:val="none" w:sz="0" w:space="0" w:color="auto"/>
            <w:right w:val="none" w:sz="0" w:space="0" w:color="auto"/>
          </w:divBdr>
        </w:div>
        <w:div w:id="1419248881">
          <w:marLeft w:val="0"/>
          <w:marRight w:val="0"/>
          <w:marTop w:val="0"/>
          <w:marBottom w:val="0"/>
          <w:divBdr>
            <w:top w:val="none" w:sz="0" w:space="0" w:color="auto"/>
            <w:left w:val="none" w:sz="0" w:space="0" w:color="auto"/>
            <w:bottom w:val="none" w:sz="0" w:space="0" w:color="auto"/>
            <w:right w:val="none" w:sz="0" w:space="0" w:color="auto"/>
          </w:divBdr>
        </w:div>
        <w:div w:id="131991420">
          <w:marLeft w:val="0"/>
          <w:marRight w:val="0"/>
          <w:marTop w:val="0"/>
          <w:marBottom w:val="0"/>
          <w:divBdr>
            <w:top w:val="none" w:sz="0" w:space="0" w:color="auto"/>
            <w:left w:val="none" w:sz="0" w:space="0" w:color="auto"/>
            <w:bottom w:val="none" w:sz="0" w:space="0" w:color="auto"/>
            <w:right w:val="none" w:sz="0" w:space="0" w:color="auto"/>
          </w:divBdr>
        </w:div>
        <w:div w:id="478425275">
          <w:marLeft w:val="0"/>
          <w:marRight w:val="0"/>
          <w:marTop w:val="0"/>
          <w:marBottom w:val="0"/>
          <w:divBdr>
            <w:top w:val="none" w:sz="0" w:space="0" w:color="auto"/>
            <w:left w:val="none" w:sz="0" w:space="0" w:color="auto"/>
            <w:bottom w:val="none" w:sz="0" w:space="0" w:color="auto"/>
            <w:right w:val="none" w:sz="0" w:space="0" w:color="auto"/>
          </w:divBdr>
        </w:div>
        <w:div w:id="470170502">
          <w:marLeft w:val="0"/>
          <w:marRight w:val="0"/>
          <w:marTop w:val="0"/>
          <w:marBottom w:val="0"/>
          <w:divBdr>
            <w:top w:val="none" w:sz="0" w:space="0" w:color="auto"/>
            <w:left w:val="none" w:sz="0" w:space="0" w:color="auto"/>
            <w:bottom w:val="none" w:sz="0" w:space="0" w:color="auto"/>
            <w:right w:val="none" w:sz="0" w:space="0" w:color="auto"/>
          </w:divBdr>
        </w:div>
      </w:divsChild>
    </w:div>
    <w:div w:id="803351400">
      <w:bodyDiv w:val="1"/>
      <w:marLeft w:val="0"/>
      <w:marRight w:val="0"/>
      <w:marTop w:val="0"/>
      <w:marBottom w:val="0"/>
      <w:divBdr>
        <w:top w:val="none" w:sz="0" w:space="0" w:color="auto"/>
        <w:left w:val="none" w:sz="0" w:space="0" w:color="auto"/>
        <w:bottom w:val="none" w:sz="0" w:space="0" w:color="auto"/>
        <w:right w:val="none" w:sz="0" w:space="0" w:color="auto"/>
      </w:divBdr>
    </w:div>
    <w:div w:id="885415193">
      <w:bodyDiv w:val="1"/>
      <w:marLeft w:val="0"/>
      <w:marRight w:val="0"/>
      <w:marTop w:val="0"/>
      <w:marBottom w:val="0"/>
      <w:divBdr>
        <w:top w:val="none" w:sz="0" w:space="0" w:color="auto"/>
        <w:left w:val="none" w:sz="0" w:space="0" w:color="auto"/>
        <w:bottom w:val="none" w:sz="0" w:space="0" w:color="auto"/>
        <w:right w:val="none" w:sz="0" w:space="0" w:color="auto"/>
      </w:divBdr>
    </w:div>
    <w:div w:id="893001585">
      <w:bodyDiv w:val="1"/>
      <w:marLeft w:val="0"/>
      <w:marRight w:val="0"/>
      <w:marTop w:val="0"/>
      <w:marBottom w:val="0"/>
      <w:divBdr>
        <w:top w:val="none" w:sz="0" w:space="0" w:color="auto"/>
        <w:left w:val="none" w:sz="0" w:space="0" w:color="auto"/>
        <w:bottom w:val="none" w:sz="0" w:space="0" w:color="auto"/>
        <w:right w:val="none" w:sz="0" w:space="0" w:color="auto"/>
      </w:divBdr>
    </w:div>
    <w:div w:id="923606448">
      <w:bodyDiv w:val="1"/>
      <w:marLeft w:val="0"/>
      <w:marRight w:val="0"/>
      <w:marTop w:val="0"/>
      <w:marBottom w:val="0"/>
      <w:divBdr>
        <w:top w:val="none" w:sz="0" w:space="0" w:color="auto"/>
        <w:left w:val="none" w:sz="0" w:space="0" w:color="auto"/>
        <w:bottom w:val="none" w:sz="0" w:space="0" w:color="auto"/>
        <w:right w:val="none" w:sz="0" w:space="0" w:color="auto"/>
      </w:divBdr>
    </w:div>
    <w:div w:id="962078552">
      <w:bodyDiv w:val="1"/>
      <w:marLeft w:val="0"/>
      <w:marRight w:val="0"/>
      <w:marTop w:val="0"/>
      <w:marBottom w:val="0"/>
      <w:divBdr>
        <w:top w:val="none" w:sz="0" w:space="0" w:color="auto"/>
        <w:left w:val="none" w:sz="0" w:space="0" w:color="auto"/>
        <w:bottom w:val="none" w:sz="0" w:space="0" w:color="auto"/>
        <w:right w:val="none" w:sz="0" w:space="0" w:color="auto"/>
      </w:divBdr>
    </w:div>
    <w:div w:id="1101802999">
      <w:bodyDiv w:val="1"/>
      <w:marLeft w:val="0"/>
      <w:marRight w:val="0"/>
      <w:marTop w:val="0"/>
      <w:marBottom w:val="0"/>
      <w:divBdr>
        <w:top w:val="none" w:sz="0" w:space="0" w:color="auto"/>
        <w:left w:val="none" w:sz="0" w:space="0" w:color="auto"/>
        <w:bottom w:val="none" w:sz="0" w:space="0" w:color="auto"/>
        <w:right w:val="none" w:sz="0" w:space="0" w:color="auto"/>
      </w:divBdr>
    </w:div>
    <w:div w:id="1280259350">
      <w:bodyDiv w:val="1"/>
      <w:marLeft w:val="0"/>
      <w:marRight w:val="0"/>
      <w:marTop w:val="0"/>
      <w:marBottom w:val="0"/>
      <w:divBdr>
        <w:top w:val="none" w:sz="0" w:space="0" w:color="auto"/>
        <w:left w:val="none" w:sz="0" w:space="0" w:color="auto"/>
        <w:bottom w:val="none" w:sz="0" w:space="0" w:color="auto"/>
        <w:right w:val="none" w:sz="0" w:space="0" w:color="auto"/>
      </w:divBdr>
      <w:divsChild>
        <w:div w:id="310595984">
          <w:marLeft w:val="0"/>
          <w:marRight w:val="0"/>
          <w:marTop w:val="0"/>
          <w:marBottom w:val="0"/>
          <w:divBdr>
            <w:top w:val="none" w:sz="0" w:space="0" w:color="auto"/>
            <w:left w:val="none" w:sz="0" w:space="0" w:color="auto"/>
            <w:bottom w:val="none" w:sz="0" w:space="0" w:color="auto"/>
            <w:right w:val="none" w:sz="0" w:space="0" w:color="auto"/>
          </w:divBdr>
        </w:div>
        <w:div w:id="468672820">
          <w:marLeft w:val="0"/>
          <w:marRight w:val="0"/>
          <w:marTop w:val="0"/>
          <w:marBottom w:val="0"/>
          <w:divBdr>
            <w:top w:val="none" w:sz="0" w:space="0" w:color="auto"/>
            <w:left w:val="none" w:sz="0" w:space="0" w:color="auto"/>
            <w:bottom w:val="none" w:sz="0" w:space="0" w:color="auto"/>
            <w:right w:val="none" w:sz="0" w:space="0" w:color="auto"/>
          </w:divBdr>
        </w:div>
        <w:div w:id="987054476">
          <w:marLeft w:val="0"/>
          <w:marRight w:val="0"/>
          <w:marTop w:val="0"/>
          <w:marBottom w:val="0"/>
          <w:divBdr>
            <w:top w:val="none" w:sz="0" w:space="0" w:color="auto"/>
            <w:left w:val="none" w:sz="0" w:space="0" w:color="auto"/>
            <w:bottom w:val="none" w:sz="0" w:space="0" w:color="auto"/>
            <w:right w:val="none" w:sz="0" w:space="0" w:color="auto"/>
          </w:divBdr>
        </w:div>
        <w:div w:id="983199397">
          <w:marLeft w:val="0"/>
          <w:marRight w:val="0"/>
          <w:marTop w:val="0"/>
          <w:marBottom w:val="0"/>
          <w:divBdr>
            <w:top w:val="none" w:sz="0" w:space="0" w:color="auto"/>
            <w:left w:val="none" w:sz="0" w:space="0" w:color="auto"/>
            <w:bottom w:val="none" w:sz="0" w:space="0" w:color="auto"/>
            <w:right w:val="none" w:sz="0" w:space="0" w:color="auto"/>
          </w:divBdr>
        </w:div>
        <w:div w:id="1547257289">
          <w:marLeft w:val="0"/>
          <w:marRight w:val="0"/>
          <w:marTop w:val="0"/>
          <w:marBottom w:val="0"/>
          <w:divBdr>
            <w:top w:val="none" w:sz="0" w:space="0" w:color="auto"/>
            <w:left w:val="none" w:sz="0" w:space="0" w:color="auto"/>
            <w:bottom w:val="none" w:sz="0" w:space="0" w:color="auto"/>
            <w:right w:val="none" w:sz="0" w:space="0" w:color="auto"/>
          </w:divBdr>
        </w:div>
      </w:divsChild>
    </w:div>
    <w:div w:id="1338532048">
      <w:bodyDiv w:val="1"/>
      <w:marLeft w:val="0"/>
      <w:marRight w:val="0"/>
      <w:marTop w:val="0"/>
      <w:marBottom w:val="0"/>
      <w:divBdr>
        <w:top w:val="none" w:sz="0" w:space="0" w:color="auto"/>
        <w:left w:val="none" w:sz="0" w:space="0" w:color="auto"/>
        <w:bottom w:val="none" w:sz="0" w:space="0" w:color="auto"/>
        <w:right w:val="none" w:sz="0" w:space="0" w:color="auto"/>
      </w:divBdr>
    </w:div>
    <w:div w:id="1449741845">
      <w:bodyDiv w:val="1"/>
      <w:marLeft w:val="0"/>
      <w:marRight w:val="0"/>
      <w:marTop w:val="0"/>
      <w:marBottom w:val="0"/>
      <w:divBdr>
        <w:top w:val="none" w:sz="0" w:space="0" w:color="auto"/>
        <w:left w:val="none" w:sz="0" w:space="0" w:color="auto"/>
        <w:bottom w:val="none" w:sz="0" w:space="0" w:color="auto"/>
        <w:right w:val="none" w:sz="0" w:space="0" w:color="auto"/>
      </w:divBdr>
    </w:div>
    <w:div w:id="1501389589">
      <w:bodyDiv w:val="1"/>
      <w:marLeft w:val="0"/>
      <w:marRight w:val="0"/>
      <w:marTop w:val="0"/>
      <w:marBottom w:val="0"/>
      <w:divBdr>
        <w:top w:val="none" w:sz="0" w:space="0" w:color="auto"/>
        <w:left w:val="none" w:sz="0" w:space="0" w:color="auto"/>
        <w:bottom w:val="none" w:sz="0" w:space="0" w:color="auto"/>
        <w:right w:val="none" w:sz="0" w:space="0" w:color="auto"/>
      </w:divBdr>
      <w:divsChild>
        <w:div w:id="1441292978">
          <w:marLeft w:val="0"/>
          <w:marRight w:val="0"/>
          <w:marTop w:val="0"/>
          <w:marBottom w:val="0"/>
          <w:divBdr>
            <w:top w:val="none" w:sz="0" w:space="0" w:color="auto"/>
            <w:left w:val="none" w:sz="0" w:space="0" w:color="auto"/>
            <w:bottom w:val="none" w:sz="0" w:space="0" w:color="auto"/>
            <w:right w:val="none" w:sz="0" w:space="0" w:color="auto"/>
          </w:divBdr>
        </w:div>
        <w:div w:id="2121290880">
          <w:marLeft w:val="0"/>
          <w:marRight w:val="0"/>
          <w:marTop w:val="0"/>
          <w:marBottom w:val="0"/>
          <w:divBdr>
            <w:top w:val="none" w:sz="0" w:space="0" w:color="auto"/>
            <w:left w:val="none" w:sz="0" w:space="0" w:color="auto"/>
            <w:bottom w:val="none" w:sz="0" w:space="0" w:color="auto"/>
            <w:right w:val="none" w:sz="0" w:space="0" w:color="auto"/>
          </w:divBdr>
        </w:div>
        <w:div w:id="1265922160">
          <w:marLeft w:val="0"/>
          <w:marRight w:val="0"/>
          <w:marTop w:val="0"/>
          <w:marBottom w:val="0"/>
          <w:divBdr>
            <w:top w:val="none" w:sz="0" w:space="0" w:color="auto"/>
            <w:left w:val="none" w:sz="0" w:space="0" w:color="auto"/>
            <w:bottom w:val="none" w:sz="0" w:space="0" w:color="auto"/>
            <w:right w:val="none" w:sz="0" w:space="0" w:color="auto"/>
          </w:divBdr>
        </w:div>
        <w:div w:id="409471251">
          <w:marLeft w:val="0"/>
          <w:marRight w:val="0"/>
          <w:marTop w:val="0"/>
          <w:marBottom w:val="0"/>
          <w:divBdr>
            <w:top w:val="none" w:sz="0" w:space="0" w:color="auto"/>
            <w:left w:val="none" w:sz="0" w:space="0" w:color="auto"/>
            <w:bottom w:val="none" w:sz="0" w:space="0" w:color="auto"/>
            <w:right w:val="none" w:sz="0" w:space="0" w:color="auto"/>
          </w:divBdr>
        </w:div>
        <w:div w:id="536043572">
          <w:marLeft w:val="0"/>
          <w:marRight w:val="0"/>
          <w:marTop w:val="0"/>
          <w:marBottom w:val="0"/>
          <w:divBdr>
            <w:top w:val="none" w:sz="0" w:space="0" w:color="auto"/>
            <w:left w:val="none" w:sz="0" w:space="0" w:color="auto"/>
            <w:bottom w:val="none" w:sz="0" w:space="0" w:color="auto"/>
            <w:right w:val="none" w:sz="0" w:space="0" w:color="auto"/>
          </w:divBdr>
        </w:div>
      </w:divsChild>
    </w:div>
    <w:div w:id="1884176891">
      <w:bodyDiv w:val="1"/>
      <w:marLeft w:val="0"/>
      <w:marRight w:val="0"/>
      <w:marTop w:val="0"/>
      <w:marBottom w:val="0"/>
      <w:divBdr>
        <w:top w:val="none" w:sz="0" w:space="0" w:color="auto"/>
        <w:left w:val="none" w:sz="0" w:space="0" w:color="auto"/>
        <w:bottom w:val="none" w:sz="0" w:space="0" w:color="auto"/>
        <w:right w:val="none" w:sz="0" w:space="0" w:color="auto"/>
      </w:divBdr>
    </w:div>
    <w:div w:id="1986811469">
      <w:bodyDiv w:val="1"/>
      <w:marLeft w:val="0"/>
      <w:marRight w:val="0"/>
      <w:marTop w:val="0"/>
      <w:marBottom w:val="0"/>
      <w:divBdr>
        <w:top w:val="none" w:sz="0" w:space="0" w:color="auto"/>
        <w:left w:val="none" w:sz="0" w:space="0" w:color="auto"/>
        <w:bottom w:val="none" w:sz="0" w:space="0" w:color="auto"/>
        <w:right w:val="none" w:sz="0" w:space="0" w:color="auto"/>
      </w:divBdr>
      <w:divsChild>
        <w:div w:id="930550868">
          <w:marLeft w:val="0"/>
          <w:marRight w:val="0"/>
          <w:marTop w:val="0"/>
          <w:marBottom w:val="0"/>
          <w:divBdr>
            <w:top w:val="none" w:sz="0" w:space="0" w:color="auto"/>
            <w:left w:val="none" w:sz="0" w:space="0" w:color="auto"/>
            <w:bottom w:val="none" w:sz="0" w:space="0" w:color="auto"/>
            <w:right w:val="none" w:sz="0" w:space="0" w:color="auto"/>
          </w:divBdr>
        </w:div>
        <w:div w:id="1511480024">
          <w:marLeft w:val="0"/>
          <w:marRight w:val="0"/>
          <w:marTop w:val="0"/>
          <w:marBottom w:val="0"/>
          <w:divBdr>
            <w:top w:val="none" w:sz="0" w:space="0" w:color="auto"/>
            <w:left w:val="none" w:sz="0" w:space="0" w:color="auto"/>
            <w:bottom w:val="none" w:sz="0" w:space="0" w:color="auto"/>
            <w:right w:val="none" w:sz="0" w:space="0" w:color="auto"/>
          </w:divBdr>
        </w:div>
        <w:div w:id="588199678">
          <w:marLeft w:val="0"/>
          <w:marRight w:val="0"/>
          <w:marTop w:val="0"/>
          <w:marBottom w:val="0"/>
          <w:divBdr>
            <w:top w:val="none" w:sz="0" w:space="0" w:color="auto"/>
            <w:left w:val="none" w:sz="0" w:space="0" w:color="auto"/>
            <w:bottom w:val="none" w:sz="0" w:space="0" w:color="auto"/>
            <w:right w:val="none" w:sz="0" w:space="0" w:color="auto"/>
          </w:divBdr>
        </w:div>
        <w:div w:id="1186360327">
          <w:marLeft w:val="0"/>
          <w:marRight w:val="0"/>
          <w:marTop w:val="0"/>
          <w:marBottom w:val="0"/>
          <w:divBdr>
            <w:top w:val="none" w:sz="0" w:space="0" w:color="auto"/>
            <w:left w:val="none" w:sz="0" w:space="0" w:color="auto"/>
            <w:bottom w:val="none" w:sz="0" w:space="0" w:color="auto"/>
            <w:right w:val="none" w:sz="0" w:space="0" w:color="auto"/>
          </w:divBdr>
        </w:div>
        <w:div w:id="1835145504">
          <w:marLeft w:val="0"/>
          <w:marRight w:val="0"/>
          <w:marTop w:val="0"/>
          <w:marBottom w:val="0"/>
          <w:divBdr>
            <w:top w:val="none" w:sz="0" w:space="0" w:color="auto"/>
            <w:left w:val="none" w:sz="0" w:space="0" w:color="auto"/>
            <w:bottom w:val="none" w:sz="0" w:space="0" w:color="auto"/>
            <w:right w:val="none" w:sz="0" w:space="0" w:color="auto"/>
          </w:divBdr>
        </w:div>
      </w:divsChild>
    </w:div>
    <w:div w:id="214388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7</Pages>
  <Words>1068</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Choudhary</dc:creator>
  <cp:keywords/>
  <dc:description/>
  <cp:lastModifiedBy>Garima Choudhary</cp:lastModifiedBy>
  <cp:revision>208</cp:revision>
  <dcterms:created xsi:type="dcterms:W3CDTF">2024-01-02T14:11:00Z</dcterms:created>
  <dcterms:modified xsi:type="dcterms:W3CDTF">2024-01-04T14:26:00Z</dcterms:modified>
</cp:coreProperties>
</file>