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1"/>
        <w:gridCol w:w="8624"/>
      </w:tblGrid>
      <w:tr w:rsidR="00206D5E" w:rsidTr="00791ABA">
        <w:tc>
          <w:tcPr>
            <w:tcW w:w="9345" w:type="dxa"/>
            <w:gridSpan w:val="2"/>
          </w:tcPr>
          <w:p w:rsidR="00206D5E" w:rsidRDefault="00206D5E" w:rsidP="00206D5E">
            <w:pPr>
              <w:jc w:val="center"/>
            </w:pPr>
            <w:r>
              <w:t>Входы</w:t>
            </w:r>
          </w:p>
        </w:tc>
      </w:tr>
      <w:tr w:rsidR="00206D5E" w:rsidTr="007D630C">
        <w:tc>
          <w:tcPr>
            <w:tcW w:w="721" w:type="dxa"/>
          </w:tcPr>
          <w:p w:rsidR="00206D5E" w:rsidRPr="00206D5E" w:rsidRDefault="00206D5E" w:rsidP="002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DI1</w:t>
            </w:r>
          </w:p>
        </w:tc>
        <w:tc>
          <w:tcPr>
            <w:tcW w:w="8624" w:type="dxa"/>
          </w:tcPr>
          <w:p w:rsidR="00206D5E" w:rsidRDefault="00D656B9">
            <w:r>
              <w:t>Фото реле (датчик уличного света)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2</w:t>
            </w:r>
          </w:p>
        </w:tc>
        <w:tc>
          <w:tcPr>
            <w:tcW w:w="8624" w:type="dxa"/>
          </w:tcPr>
          <w:p w:rsidR="00206D5E" w:rsidRDefault="00D656B9">
            <w:r>
              <w:t>Тепловое реле двигателя окна 1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3</w:t>
            </w:r>
          </w:p>
        </w:tc>
        <w:tc>
          <w:tcPr>
            <w:tcW w:w="8624" w:type="dxa"/>
          </w:tcPr>
          <w:p w:rsidR="00206D5E" w:rsidRDefault="00D656B9">
            <w:r>
              <w:t>Тепловое реле двиг</w:t>
            </w:r>
            <w:r>
              <w:t>ателя окна 2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4</w:t>
            </w:r>
          </w:p>
        </w:tc>
        <w:tc>
          <w:tcPr>
            <w:tcW w:w="8624" w:type="dxa"/>
          </w:tcPr>
          <w:p w:rsidR="00206D5E" w:rsidRDefault="00D656B9">
            <w:r>
              <w:t>Тепловое реле двиг</w:t>
            </w:r>
            <w:r>
              <w:t>ателя окна 3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5</w:t>
            </w:r>
          </w:p>
        </w:tc>
        <w:tc>
          <w:tcPr>
            <w:tcW w:w="8624" w:type="dxa"/>
          </w:tcPr>
          <w:p w:rsidR="00206D5E" w:rsidRDefault="00D656B9">
            <w:r>
              <w:t>Тепловое реле двиг</w:t>
            </w:r>
            <w:r>
              <w:t>ателя окна 4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6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7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8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9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10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11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12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13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14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15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DI</w:t>
            </w:r>
            <w:r>
              <w:rPr>
                <w:lang w:val="en-US"/>
              </w:rPr>
              <w:t>16</w:t>
            </w:r>
          </w:p>
        </w:tc>
        <w:tc>
          <w:tcPr>
            <w:tcW w:w="8624" w:type="dxa"/>
          </w:tcPr>
          <w:p w:rsidR="00206D5E" w:rsidRDefault="00206D5E"/>
        </w:tc>
      </w:tr>
      <w:tr w:rsidR="00206D5E" w:rsidTr="008E5F47">
        <w:tc>
          <w:tcPr>
            <w:tcW w:w="9345" w:type="dxa"/>
            <w:gridSpan w:val="2"/>
          </w:tcPr>
          <w:p w:rsidR="00206D5E" w:rsidRPr="00206D5E" w:rsidRDefault="00206D5E" w:rsidP="00206D5E">
            <w:pPr>
              <w:jc w:val="center"/>
            </w:pPr>
            <w:r>
              <w:t>Выходы</w:t>
            </w:r>
          </w:p>
        </w:tc>
      </w:tr>
      <w:tr w:rsidR="00206D5E" w:rsidTr="007D630C">
        <w:tc>
          <w:tcPr>
            <w:tcW w:w="721" w:type="dxa"/>
          </w:tcPr>
          <w:p w:rsidR="00206D5E" w:rsidRPr="00206D5E" w:rsidRDefault="00206D5E" w:rsidP="002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DO1</w:t>
            </w:r>
          </w:p>
        </w:tc>
        <w:tc>
          <w:tcPr>
            <w:tcW w:w="8624" w:type="dxa"/>
          </w:tcPr>
          <w:p w:rsidR="00206D5E" w:rsidRPr="00206D5E" w:rsidRDefault="00206D5E" w:rsidP="00206D5E">
            <w:r>
              <w:t>Циркуляционный вентилятор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2</w:t>
            </w:r>
          </w:p>
        </w:tc>
        <w:tc>
          <w:tcPr>
            <w:tcW w:w="8624" w:type="dxa"/>
          </w:tcPr>
          <w:p w:rsidR="00206D5E" w:rsidRDefault="00206D5E">
            <w:r>
              <w:t>Обогрев (Реле)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3</w:t>
            </w:r>
          </w:p>
        </w:tc>
        <w:tc>
          <w:tcPr>
            <w:tcW w:w="8624" w:type="dxa"/>
          </w:tcPr>
          <w:p w:rsidR="00206D5E" w:rsidRDefault="00206D5E">
            <w:r>
              <w:t>Вентилятор наддува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4</w:t>
            </w:r>
          </w:p>
        </w:tc>
        <w:tc>
          <w:tcPr>
            <w:tcW w:w="8624" w:type="dxa"/>
          </w:tcPr>
          <w:p w:rsidR="00206D5E" w:rsidRDefault="00206D5E">
            <w:r>
              <w:t>Освещение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5</w:t>
            </w:r>
          </w:p>
        </w:tc>
        <w:tc>
          <w:tcPr>
            <w:tcW w:w="8624" w:type="dxa"/>
          </w:tcPr>
          <w:p w:rsidR="00206D5E" w:rsidRDefault="00206D5E">
            <w:r>
              <w:t xml:space="preserve">Окно 1/открыть </w:t>
            </w:r>
            <w:r>
              <w:t>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6</w:t>
            </w:r>
          </w:p>
        </w:tc>
        <w:tc>
          <w:tcPr>
            <w:tcW w:w="8624" w:type="dxa"/>
          </w:tcPr>
          <w:p w:rsidR="00206D5E" w:rsidRDefault="00206D5E" w:rsidP="00206D5E">
            <w:r>
              <w:t xml:space="preserve">Окно </w:t>
            </w:r>
            <w:r>
              <w:t>2</w:t>
            </w:r>
            <w:r>
              <w:t>/открыть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7</w:t>
            </w:r>
          </w:p>
        </w:tc>
        <w:tc>
          <w:tcPr>
            <w:tcW w:w="8624" w:type="dxa"/>
          </w:tcPr>
          <w:p w:rsidR="00206D5E" w:rsidRDefault="00206D5E" w:rsidP="00206D5E">
            <w:r>
              <w:t xml:space="preserve">Окно </w:t>
            </w:r>
            <w:r>
              <w:t>3-4</w:t>
            </w:r>
            <w:r>
              <w:t>/открыть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8</w:t>
            </w:r>
          </w:p>
        </w:tc>
        <w:tc>
          <w:tcPr>
            <w:tcW w:w="8624" w:type="dxa"/>
          </w:tcPr>
          <w:p w:rsidR="00206D5E" w:rsidRDefault="00206D5E" w:rsidP="00206D5E">
            <w:r>
              <w:t>Окно 1/</w:t>
            </w:r>
            <w:r>
              <w:t>закрыть</w:t>
            </w:r>
            <w:r>
              <w:t xml:space="preserve">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9</w:t>
            </w:r>
          </w:p>
        </w:tc>
        <w:tc>
          <w:tcPr>
            <w:tcW w:w="8624" w:type="dxa"/>
          </w:tcPr>
          <w:p w:rsidR="00206D5E" w:rsidRDefault="00206D5E" w:rsidP="00206D5E">
            <w:r>
              <w:t xml:space="preserve">Окно </w:t>
            </w:r>
            <w:r>
              <w:t>2</w:t>
            </w:r>
            <w:r>
              <w:t>/закрыть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10</w:t>
            </w:r>
          </w:p>
        </w:tc>
        <w:tc>
          <w:tcPr>
            <w:tcW w:w="8624" w:type="dxa"/>
          </w:tcPr>
          <w:p w:rsidR="00206D5E" w:rsidRDefault="00206D5E" w:rsidP="00206D5E">
            <w:r>
              <w:t xml:space="preserve">Окно </w:t>
            </w:r>
            <w:r>
              <w:t>3-4</w:t>
            </w:r>
            <w:r>
              <w:t>/закрыть 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11</w:t>
            </w:r>
          </w:p>
        </w:tc>
        <w:tc>
          <w:tcPr>
            <w:tcW w:w="8624" w:type="dxa"/>
          </w:tcPr>
          <w:p w:rsidR="00206D5E" w:rsidRDefault="00206D5E">
            <w:r>
              <w:t xml:space="preserve">Охлаждение </w:t>
            </w:r>
            <w:r>
              <w:t>(Контактор)</w:t>
            </w:r>
          </w:p>
        </w:tc>
      </w:tr>
      <w:tr w:rsidR="00206D5E" w:rsidTr="007D630C">
        <w:tc>
          <w:tcPr>
            <w:tcW w:w="721" w:type="dxa"/>
          </w:tcPr>
          <w:p w:rsidR="00206D5E" w:rsidRDefault="00206D5E" w:rsidP="00206D5E">
            <w:pPr>
              <w:jc w:val="center"/>
            </w:pPr>
            <w:r>
              <w:rPr>
                <w:lang w:val="en-US"/>
              </w:rPr>
              <w:t>DO</w:t>
            </w:r>
            <w:r>
              <w:rPr>
                <w:lang w:val="en-US"/>
              </w:rPr>
              <w:t>12</w:t>
            </w:r>
          </w:p>
        </w:tc>
        <w:tc>
          <w:tcPr>
            <w:tcW w:w="8624" w:type="dxa"/>
          </w:tcPr>
          <w:p w:rsidR="00206D5E" w:rsidRDefault="00206D5E"/>
        </w:tc>
      </w:tr>
      <w:tr w:rsidR="007D630C" w:rsidTr="00E50C2F">
        <w:tc>
          <w:tcPr>
            <w:tcW w:w="9345" w:type="dxa"/>
            <w:gridSpan w:val="2"/>
          </w:tcPr>
          <w:p w:rsidR="007D630C" w:rsidRDefault="007D630C" w:rsidP="007D630C">
            <w:pPr>
              <w:jc w:val="center"/>
            </w:pPr>
            <w:r>
              <w:t>Модуль аналогово входа (4-20)</w:t>
            </w:r>
          </w:p>
        </w:tc>
      </w:tr>
      <w:tr w:rsidR="00206D5E" w:rsidTr="007D630C">
        <w:tc>
          <w:tcPr>
            <w:tcW w:w="721" w:type="dxa"/>
          </w:tcPr>
          <w:p w:rsidR="00206D5E" w:rsidRPr="007D630C" w:rsidRDefault="007D630C" w:rsidP="002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AI1</w:t>
            </w:r>
          </w:p>
        </w:tc>
        <w:tc>
          <w:tcPr>
            <w:tcW w:w="8624" w:type="dxa"/>
          </w:tcPr>
          <w:p w:rsidR="00206D5E" w:rsidRDefault="007D630C">
            <w:r>
              <w:t>Датчик скорости ветра</w:t>
            </w:r>
            <w:bookmarkStart w:id="0" w:name="_GoBack"/>
            <w:bookmarkEnd w:id="0"/>
          </w:p>
        </w:tc>
      </w:tr>
      <w:tr w:rsidR="007D630C" w:rsidTr="007D630C">
        <w:tc>
          <w:tcPr>
            <w:tcW w:w="721" w:type="dxa"/>
          </w:tcPr>
          <w:p w:rsidR="007D630C" w:rsidRPr="007D630C" w:rsidRDefault="007D630C" w:rsidP="002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AI2</w:t>
            </w:r>
          </w:p>
        </w:tc>
        <w:tc>
          <w:tcPr>
            <w:tcW w:w="8624" w:type="dxa"/>
          </w:tcPr>
          <w:p w:rsidR="007D630C" w:rsidRDefault="007D630C"/>
        </w:tc>
      </w:tr>
    </w:tbl>
    <w:p w:rsidR="0078441E" w:rsidRDefault="0078441E"/>
    <w:sectPr w:rsidR="0078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5E"/>
    <w:rsid w:val="00206D5E"/>
    <w:rsid w:val="0078441E"/>
    <w:rsid w:val="007D630C"/>
    <w:rsid w:val="00D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B052"/>
  <w15:chartTrackingRefBased/>
  <w15:docId w15:val="{723E0332-83D8-4F93-BFE3-D650D18F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D6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6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Shevtsov</dc:creator>
  <cp:keywords/>
  <dc:description/>
  <cp:lastModifiedBy>Michael Shevtsov</cp:lastModifiedBy>
  <cp:revision>3</cp:revision>
  <cp:lastPrinted>2021-08-09T06:24:00Z</cp:lastPrinted>
  <dcterms:created xsi:type="dcterms:W3CDTF">2021-08-09T06:14:00Z</dcterms:created>
  <dcterms:modified xsi:type="dcterms:W3CDTF">2021-08-09T06:25:00Z</dcterms:modified>
</cp:coreProperties>
</file>