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433" w14:textId="5367EF2A" w:rsidR="00A55BA2" w:rsidRPr="00D97E02" w:rsidRDefault="00A55BA2" w:rsidP="00D97E02">
      <w:pPr>
        <w:spacing w:after="0"/>
        <w:ind w:right="10761"/>
      </w:pPr>
    </w:p>
    <w:p w14:paraId="7C725926" w14:textId="77777777" w:rsidR="00A55BA2" w:rsidRDefault="00D97E02">
      <w:pPr>
        <w:pStyle w:val="2"/>
        <w:ind w:left="-5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СОЗДАЙТЕ ИНФОРМАЦИОННУЮ БАЗУ И ИМПОРТИРУЙТЕ ДАННЫЕ </w:t>
      </w:r>
    </w:p>
    <w:tbl>
      <w:tblPr>
        <w:tblStyle w:val="TableGrid"/>
        <w:tblW w:w="9615" w:type="dxa"/>
        <w:tblInd w:w="-139" w:type="dxa"/>
        <w:tblCellMar>
          <w:top w:w="0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A55BA2" w14:paraId="3C904E34" w14:textId="77777777">
        <w:trPr>
          <w:trHeight w:val="545"/>
        </w:trPr>
        <w:tc>
          <w:tcPr>
            <w:tcW w:w="9615" w:type="dxa"/>
            <w:tcBorders>
              <w:top w:val="single" w:sz="8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  <w:vAlign w:val="center"/>
          </w:tcPr>
          <w:p w14:paraId="49D2F1BA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СОЗДАЙТЕ ИНФОРМАЦИОННУЮ БАЗУ И ИМПОРТИРУЙТЕ ДАННЫЕ </w:t>
            </w:r>
          </w:p>
        </w:tc>
      </w:tr>
      <w:tr w:rsidR="00A55BA2" w:rsidRPr="00D97E02" w14:paraId="576DFF6F" w14:textId="77777777">
        <w:trPr>
          <w:trHeight w:val="6080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0714EE5F" w14:textId="77777777" w:rsidR="00A55BA2" w:rsidRDefault="00D97E02">
            <w:pPr>
              <w:spacing w:after="87" w:line="29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Вам необходимо создать информационную базу (базу данных) и импортировать в нее данные. </w:t>
            </w:r>
          </w:p>
          <w:p w14:paraId="49095EF2" w14:textId="77777777" w:rsidR="00A55BA2" w:rsidRDefault="00D97E02">
            <w:pPr>
              <w:numPr>
                <w:ilvl w:val="0"/>
                <w:numId w:val="2"/>
              </w:numPr>
              <w:spacing w:after="124"/>
              <w:ind w:hanging="4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Создайте информационную базу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именем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BasketballSystem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». </w:t>
            </w:r>
          </w:p>
          <w:p w14:paraId="078C38BE" w14:textId="77777777" w:rsidR="00A55BA2" w:rsidRDefault="00D97E02">
            <w:pPr>
              <w:numPr>
                <w:ilvl w:val="0"/>
                <w:numId w:val="2"/>
              </w:numPr>
              <w:spacing w:after="85" w:line="296" w:lineRule="auto"/>
              <w:ind w:hanging="4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 создать таблицы Country (Страна), Player (Игрок), Team (Команда),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PositionName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(Название позиции),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PositionOfPlayer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(Позиция игрока) в соответствии со словарем данных (DataDictionary-BasketballSystem.docx), который пр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едоставлен в материалах. При корреляции между таблицами должен использоваться уникальный серийный номер.  </w:t>
            </w:r>
          </w:p>
          <w:p w14:paraId="296987CC" w14:textId="77777777" w:rsidR="00A55BA2" w:rsidRDefault="00D97E02">
            <w:pPr>
              <w:numPr>
                <w:ilvl w:val="0"/>
                <w:numId w:val="2"/>
              </w:numPr>
              <w:spacing w:after="96" w:line="286" w:lineRule="auto"/>
              <w:ind w:hanging="418"/>
            </w:pPr>
            <w:r>
              <w:rPr>
                <w:rFonts w:ascii="Times New Roman" w:eastAsia="Times New Roman" w:hAnsi="Times New Roman" w:cs="Times New Roman"/>
                <w:sz w:val="24"/>
              </w:rPr>
              <w:t>Ключевые данные содержатся в файле data.xls и других дополнительных файлах. Некоторые из данных не могут быть напрямую импортированы в базу данных. 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ам необходимо изменить их, чтобы они подходили для созданных вами таблиц. Все размещенные в архиве data.zip файлы данных, должны быть импортированы в информационную базу. </w:t>
            </w:r>
          </w:p>
          <w:p w14:paraId="508B6E7B" w14:textId="77777777" w:rsidR="00A55BA2" w:rsidRDefault="00D97E02">
            <w:pPr>
              <w:numPr>
                <w:ilvl w:val="1"/>
                <w:numId w:val="2"/>
              </w:numPr>
              <w:spacing w:after="70" w:line="300" w:lineRule="auto"/>
              <w:ind w:hanging="4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Перед импортом таблицы Player проверьте, чтобы данные 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(электронная почт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а) были корректными, а строка данных не повторялась. </w:t>
            </w:r>
          </w:p>
          <w:p w14:paraId="101A4891" w14:textId="77777777" w:rsidR="00A55BA2" w:rsidRDefault="00D97E02">
            <w:pPr>
              <w:numPr>
                <w:ilvl w:val="1"/>
                <w:numId w:val="2"/>
              </w:numPr>
              <w:spacing w:after="45" w:line="298" w:lineRule="auto"/>
              <w:ind w:hanging="4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Перед импортом таблиц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PositionName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PositionOfPlayer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проверьте, чтобы для одного игрока была возможность указать несколько позиций.  </w:t>
            </w:r>
          </w:p>
          <w:p w14:paraId="5B5E9B05" w14:textId="77777777" w:rsidR="00A55BA2" w:rsidRPr="00D97E02" w:rsidRDefault="00D97E02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Материалы</w:t>
            </w:r>
            <w:r w:rsidRPr="00D97E0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create-database-and-import-data.zip </w:t>
            </w:r>
          </w:p>
        </w:tc>
      </w:tr>
    </w:tbl>
    <w:p w14:paraId="31ED1F64" w14:textId="77777777" w:rsidR="00A55BA2" w:rsidRPr="00D97E02" w:rsidRDefault="00D97E02">
      <w:pPr>
        <w:spacing w:after="436"/>
        <w:rPr>
          <w:lang w:val="en-US"/>
        </w:rPr>
      </w:pPr>
      <w:r w:rsidRPr="00D97E02">
        <w:rPr>
          <w:rFonts w:ascii="Times New Roman" w:eastAsia="Times New Roman" w:hAnsi="Times New Roman" w:cs="Times New Roman"/>
          <w:sz w:val="4"/>
          <w:lang w:val="en-US"/>
        </w:rPr>
        <w:t xml:space="preserve"> </w:t>
      </w:r>
    </w:p>
    <w:p w14:paraId="70D9FF8A" w14:textId="77777777" w:rsidR="00A55BA2" w:rsidRDefault="00D97E02">
      <w:pPr>
        <w:pStyle w:val="2"/>
        <w:ind w:left="-5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СОЗДАНИЕ ПРОГРАММНОГО РЕШЕНИЯ </w:t>
      </w:r>
    </w:p>
    <w:tbl>
      <w:tblPr>
        <w:tblStyle w:val="TableGrid"/>
        <w:tblW w:w="9615" w:type="dxa"/>
        <w:tblInd w:w="-139" w:type="dxa"/>
        <w:tblCellMar>
          <w:top w:w="125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A55BA2" w14:paraId="41AA9807" w14:textId="77777777">
        <w:trPr>
          <w:trHeight w:val="545"/>
        </w:trPr>
        <w:tc>
          <w:tcPr>
            <w:tcW w:w="9615" w:type="dxa"/>
            <w:tcBorders>
              <w:top w:val="single" w:sz="8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  <w:vAlign w:val="center"/>
          </w:tcPr>
          <w:p w14:paraId="762D4485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СОЗДАНИЕ ПРОГРАММНОГО РЕШЕНИЯ </w:t>
            </w:r>
          </w:p>
        </w:tc>
      </w:tr>
      <w:tr w:rsidR="00A55BA2" w14:paraId="3DA3DDB4" w14:textId="77777777">
        <w:trPr>
          <w:trHeight w:val="1133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48972C2B" w14:textId="77777777" w:rsidR="00A55BA2" w:rsidRDefault="00D97E02">
            <w:pPr>
              <w:spacing w:after="33"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Создайте программное решение под именем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NBAManagement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на платформе .Net/ Java или 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С:Предприятие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8 (для соответствующей компетенции). </w:t>
            </w:r>
          </w:p>
          <w:p w14:paraId="6A864F7A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рамках следующих заданий вы будете создавать систему 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 базе этого программного </w:t>
            </w:r>
          </w:p>
        </w:tc>
      </w:tr>
    </w:tbl>
    <w:p w14:paraId="527D08D3" w14:textId="77777777" w:rsidR="00A55BA2" w:rsidRDefault="00D97E02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0"/>
        <w:ind w:left="-5" w:right="141" w:hanging="10"/>
      </w:pPr>
      <w:r>
        <w:rPr>
          <w:rFonts w:ascii="Times New Roman" w:eastAsia="Times New Roman" w:hAnsi="Times New Roman" w:cs="Times New Roman"/>
          <w:sz w:val="24"/>
        </w:rPr>
        <w:t xml:space="preserve">решения. </w:t>
      </w:r>
    </w:p>
    <w:p w14:paraId="21C8569A" w14:textId="77777777" w:rsidR="00A55BA2" w:rsidRDefault="00D97E02">
      <w:pPr>
        <w:spacing w:after="424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tbl>
      <w:tblPr>
        <w:tblStyle w:val="TableGrid"/>
        <w:tblpPr w:vertAnchor="page" w:horzAnchor="page" w:tblpX="994" w:tblpY="13963"/>
        <w:tblOverlap w:val="never"/>
        <w:tblW w:w="9626" w:type="dxa"/>
        <w:tblInd w:w="0" w:type="dxa"/>
        <w:tblCellMar>
          <w:top w:w="0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A55BA2" w14:paraId="6318BC3C" w14:textId="77777777">
        <w:trPr>
          <w:trHeight w:val="506"/>
        </w:trPr>
        <w:tc>
          <w:tcPr>
            <w:tcW w:w="9626" w:type="dxa"/>
            <w:tcBorders>
              <w:top w:val="single" w:sz="8" w:space="0" w:color="97D700"/>
              <w:left w:val="single" w:sz="8" w:space="0" w:color="97D700"/>
              <w:bottom w:val="single" w:sz="23" w:space="0" w:color="97D700"/>
              <w:right w:val="single" w:sz="8" w:space="0" w:color="97D700"/>
            </w:tcBorders>
            <w:shd w:val="clear" w:color="auto" w:fill="97D700"/>
            <w:vAlign w:val="center"/>
          </w:tcPr>
          <w:p w14:paraId="1DAF2485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СОЗДАНИЕ ЭКРАНА TEAMS MAIN (ГЛАВНЫЙ ЭКРАН КОМАНД) </w:t>
            </w:r>
          </w:p>
        </w:tc>
      </w:tr>
      <w:tr w:rsidR="00A55BA2" w14:paraId="078EBADD" w14:textId="77777777">
        <w:trPr>
          <w:trHeight w:val="833"/>
        </w:trPr>
        <w:tc>
          <w:tcPr>
            <w:tcW w:w="9626" w:type="dxa"/>
            <w:tcBorders>
              <w:top w:val="single" w:sz="23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46FA334C" w14:textId="77777777" w:rsidR="00A55BA2" w:rsidRDefault="00D97E02">
            <w:pPr>
              <w:spacing w:after="0"/>
              <w:ind w:right="44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Создайте этот экран интерфейса в соответствии с указаниями для экрана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макете.  </w:t>
            </w:r>
          </w:p>
        </w:tc>
      </w:tr>
    </w:tbl>
    <w:p w14:paraId="09A35202" w14:textId="77777777" w:rsidR="00A55BA2" w:rsidRDefault="00D97E02">
      <w:pPr>
        <w:pStyle w:val="2"/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СОЗДАНИЕ ЭКРАНА MAIN SCREEN (ГЛАВНЫЙ ЭКРАН) </w:t>
      </w:r>
    </w:p>
    <w:tbl>
      <w:tblPr>
        <w:tblStyle w:val="TableGrid"/>
        <w:tblW w:w="9626" w:type="dxa"/>
        <w:tblInd w:w="-139" w:type="dxa"/>
        <w:tblCellMar>
          <w:top w:w="0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A55BA2" w14:paraId="2E11CFE5" w14:textId="77777777">
        <w:trPr>
          <w:trHeight w:val="506"/>
        </w:trPr>
        <w:tc>
          <w:tcPr>
            <w:tcW w:w="9626" w:type="dxa"/>
            <w:tcBorders>
              <w:top w:val="single" w:sz="8" w:space="0" w:color="97D700"/>
              <w:left w:val="single" w:sz="8" w:space="0" w:color="97D700"/>
              <w:bottom w:val="single" w:sz="23" w:space="0" w:color="97D700"/>
              <w:right w:val="single" w:sz="8" w:space="0" w:color="97D700"/>
            </w:tcBorders>
            <w:shd w:val="clear" w:color="auto" w:fill="97D700"/>
            <w:vAlign w:val="center"/>
          </w:tcPr>
          <w:p w14:paraId="598DC029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СОЗДАНИЕ ЭКРАНА MAIN SCREEN (ГЛАВНЫЙ ЭКРАН) </w:t>
            </w:r>
          </w:p>
        </w:tc>
      </w:tr>
      <w:tr w:rsidR="00A55BA2" w14:paraId="5AE37FA6" w14:textId="77777777">
        <w:trPr>
          <w:trHeight w:val="4498"/>
        </w:trPr>
        <w:tc>
          <w:tcPr>
            <w:tcW w:w="9626" w:type="dxa"/>
            <w:tcBorders>
              <w:top w:val="single" w:sz="23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7C61465A" w14:textId="77777777" w:rsidR="00A55BA2" w:rsidRDefault="00D97E02">
            <w:pPr>
              <w:spacing w:after="82" w:line="29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Создайте этот экран интерфейса в соответствии с указаниями для экрана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Screen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макете. </w:t>
            </w:r>
          </w:p>
          <w:p w14:paraId="3AD4D372" w14:textId="77777777" w:rsidR="00A55BA2" w:rsidRDefault="00D97E02">
            <w:pPr>
              <w:spacing w:after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Это первый экран интерфейса, который появится при запуске приложения.  </w:t>
            </w:r>
          </w:p>
          <w:p w14:paraId="11C093DC" w14:textId="77777777" w:rsidR="00A55BA2" w:rsidRDefault="00D97E02">
            <w:pPr>
              <w:spacing w:after="1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нижней части этого экрана должны отображаться 3 фотографии с последних матчей. </w:t>
            </w:r>
          </w:p>
          <w:p w14:paraId="23F5116D" w14:textId="77777777" w:rsidR="00A55BA2" w:rsidRDefault="00D97E02">
            <w:pPr>
              <w:spacing w:after="57" w:line="31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Создайте механизм, который при нажатии «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или «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будет перелистывать фотографии. При нажатии «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&gt;»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жны появляться следующие 3 фотографии. При нажатии «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должны появляться предыдущие 3 фотографии. </w:t>
            </w:r>
          </w:p>
          <w:p w14:paraId="0BAA4669" w14:textId="77777777" w:rsidR="00A55BA2" w:rsidRDefault="00D97E02">
            <w:pPr>
              <w:spacing w:after="0" w:line="29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части каждого экрана/страницы приложения должна отображаться информация о текущем спортивном сезоне и о возрасте НБА. НБА была основана в 1946 году.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5BEC62" w14:textId="77777777" w:rsidR="00A55BA2" w:rsidRDefault="00D97E02">
            <w:pPr>
              <w:spacing w:after="0" w:line="25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Например, если сейчас идет спортивный сезон «2016–2017», на экране должно быть: «The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2016–2017,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NBA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already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71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years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». </w:t>
            </w:r>
          </w:p>
          <w:p w14:paraId="478834F5" w14:textId="77777777" w:rsidR="00A55BA2" w:rsidRDefault="00D97E02">
            <w:pPr>
              <w:spacing w:after="0"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 будете разрабатывать систему шаг за шагом, и некоторые функции будут добавляться в нее 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рамках дальнейшей разработки.  </w:t>
            </w:r>
          </w:p>
          <w:p w14:paraId="4F646E2C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</w:tr>
    </w:tbl>
    <w:p w14:paraId="64A4F232" w14:textId="77777777" w:rsidR="00A55BA2" w:rsidRDefault="00D97E02">
      <w:pPr>
        <w:pStyle w:val="2"/>
        <w:ind w:left="-5"/>
      </w:pPr>
      <w:r>
        <w:t>1.5</w:t>
      </w:r>
      <w:r>
        <w:rPr>
          <w:rFonts w:ascii="Arial" w:eastAsia="Arial" w:hAnsi="Arial" w:cs="Arial"/>
        </w:rPr>
        <w:t xml:space="preserve"> </w:t>
      </w:r>
      <w:r>
        <w:t xml:space="preserve">СОЗДАНИЕ ЭКРАНА VISITOR MAIN (ГЛАВНЫЙ ЭКРАН ПОСЕТИТЕЛЯ) </w:t>
      </w:r>
    </w:p>
    <w:tbl>
      <w:tblPr>
        <w:tblStyle w:val="TableGrid"/>
        <w:tblW w:w="9615" w:type="dxa"/>
        <w:tblInd w:w="-139" w:type="dxa"/>
        <w:tblCellMar>
          <w:top w:w="0" w:type="dxa"/>
          <w:left w:w="13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A55BA2" w14:paraId="556FBB33" w14:textId="77777777">
        <w:trPr>
          <w:trHeight w:val="545"/>
        </w:trPr>
        <w:tc>
          <w:tcPr>
            <w:tcW w:w="9615" w:type="dxa"/>
            <w:tcBorders>
              <w:top w:val="single" w:sz="8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  <w:vAlign w:val="center"/>
          </w:tcPr>
          <w:p w14:paraId="26EC61C6" w14:textId="77777777" w:rsidR="00A55BA2" w:rsidRDefault="00D97E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СОЗДАНИЕ ЭКРАНА VISITOR MAIN (ГЛАВНЫЙ ЭКРАН ПОСЕТИТЕЛЯ) </w:t>
            </w:r>
          </w:p>
        </w:tc>
      </w:tr>
      <w:tr w:rsidR="00A55BA2" w14:paraId="6E210B0D" w14:textId="77777777">
        <w:trPr>
          <w:trHeight w:val="4076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3A6D7E4D" w14:textId="77777777" w:rsidR="00A55BA2" w:rsidRDefault="00D97E02">
            <w:pPr>
              <w:spacing w:after="85" w:line="292" w:lineRule="auto"/>
              <w:ind w:left="5" w:hanging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Создайте этот экран интерфейса в соответствии с указаниями для экрана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Visitor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макете.  </w:t>
            </w:r>
          </w:p>
          <w:p w14:paraId="15932398" w14:textId="77777777" w:rsidR="00A55BA2" w:rsidRDefault="00D97E02">
            <w:pPr>
              <w:spacing w:after="10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этом экране должны быть четыре кнопки: </w:t>
            </w:r>
          </w:p>
          <w:p w14:paraId="48C94CF8" w14:textId="77777777" w:rsidR="00A55BA2" w:rsidRDefault="00D97E02">
            <w:pPr>
              <w:numPr>
                <w:ilvl w:val="0"/>
                <w:numId w:val="3"/>
              </w:numPr>
              <w:spacing w:after="101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(Команды) </w:t>
            </w:r>
          </w:p>
          <w:p w14:paraId="6D9A9C42" w14:textId="77777777" w:rsidR="00A55BA2" w:rsidRDefault="00D97E02">
            <w:pPr>
              <w:numPr>
                <w:ilvl w:val="0"/>
                <w:numId w:val="3"/>
              </w:numPr>
              <w:spacing w:after="100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Players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(Игроки) </w:t>
            </w:r>
          </w:p>
          <w:p w14:paraId="5F698BD5" w14:textId="77777777" w:rsidR="00A55BA2" w:rsidRDefault="00D97E02">
            <w:pPr>
              <w:numPr>
                <w:ilvl w:val="0"/>
                <w:numId w:val="3"/>
              </w:numPr>
              <w:spacing w:after="98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Matchups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(Матчи) </w:t>
            </w:r>
          </w:p>
          <w:p w14:paraId="6F264DF5" w14:textId="77777777" w:rsidR="00A55BA2" w:rsidRDefault="00D97E02">
            <w:pPr>
              <w:numPr>
                <w:ilvl w:val="0"/>
                <w:numId w:val="3"/>
              </w:numPr>
              <w:spacing w:after="122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Photos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(Фото) </w:t>
            </w:r>
          </w:p>
          <w:p w14:paraId="2B899934" w14:textId="77777777" w:rsidR="00A55BA2" w:rsidRDefault="00D97E02">
            <w:pPr>
              <w:spacing w:after="35" w:line="295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на этот экран осуществляется при нажатии на кнопку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Visitor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(Посетитель) на главном экране. </w:t>
            </w:r>
          </w:p>
          <w:p w14:paraId="58C73AA1" w14:textId="77777777" w:rsidR="00A55BA2" w:rsidRDefault="00D97E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будете разрабатывать систему шаг за шагом, и некоторые функции будут добавляться в нее в рамках дальнейшей разработки. </w:t>
            </w:r>
          </w:p>
        </w:tc>
      </w:tr>
    </w:tbl>
    <w:p w14:paraId="04B1E664" w14:textId="77777777" w:rsidR="00A55BA2" w:rsidRDefault="00D97E02">
      <w:pPr>
        <w:spacing w:after="426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7E036C3" w14:textId="77777777" w:rsidR="00A55BA2" w:rsidRDefault="00D97E02">
      <w:pPr>
        <w:pStyle w:val="2"/>
        <w:ind w:left="-5"/>
      </w:pPr>
      <w:r>
        <w:lastRenderedPageBreak/>
        <w:t>1.6</w:t>
      </w:r>
      <w:r>
        <w:rPr>
          <w:rFonts w:ascii="Arial" w:eastAsia="Arial" w:hAnsi="Arial" w:cs="Arial"/>
        </w:rPr>
        <w:t xml:space="preserve"> </w:t>
      </w:r>
      <w:r>
        <w:t xml:space="preserve">СОЗДАНИЕ ЭКРАНА TEAMS MAIN (ГЛАВНЫЙ ЭКРАН КОМАНД) </w:t>
      </w:r>
    </w:p>
    <w:p w14:paraId="2FA1A5AA" w14:textId="77777777" w:rsidR="00A55BA2" w:rsidRDefault="00D97E02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115"/>
        <w:ind w:left="-5" w:right="141" w:hanging="10"/>
      </w:pPr>
      <w:r>
        <w:rPr>
          <w:rFonts w:ascii="Times New Roman" w:eastAsia="Times New Roman" w:hAnsi="Times New Roman" w:cs="Times New Roman"/>
          <w:sz w:val="24"/>
        </w:rPr>
        <w:t xml:space="preserve">На этом экране на разных вкладках должны отображаться команды Восточной Конференции и Западной конференции соответственно.  </w:t>
      </w:r>
    </w:p>
    <w:p w14:paraId="675D47E4" w14:textId="77777777" w:rsidR="00A55BA2" w:rsidRDefault="00D97E02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38"/>
        <w:ind w:left="-5" w:right="141" w:hanging="10"/>
      </w:pPr>
      <w:r>
        <w:rPr>
          <w:rFonts w:ascii="Times New Roman" w:eastAsia="Times New Roman" w:hAnsi="Times New Roman" w:cs="Times New Roman"/>
          <w:sz w:val="24"/>
        </w:rPr>
        <w:t>На вкладке Eastern (Восточная) должны отображаться команды Атлантического, Центр</w:t>
      </w:r>
      <w:r>
        <w:rPr>
          <w:rFonts w:ascii="Times New Roman" w:eastAsia="Times New Roman" w:hAnsi="Times New Roman" w:cs="Times New Roman"/>
          <w:sz w:val="24"/>
        </w:rPr>
        <w:t xml:space="preserve">ального и Юго-восточного дивизионов в соответствии с указаниями макета. На вкладке Western (Западная) должны отображаться команды Северо-западного, </w:t>
      </w:r>
    </w:p>
    <w:p w14:paraId="009BED91" w14:textId="77777777" w:rsidR="00A55BA2" w:rsidRDefault="00D97E02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44"/>
        <w:ind w:left="-5" w:right="141" w:hanging="10"/>
      </w:pPr>
      <w:r>
        <w:rPr>
          <w:rFonts w:ascii="Times New Roman" w:eastAsia="Times New Roman" w:hAnsi="Times New Roman" w:cs="Times New Roman"/>
          <w:sz w:val="24"/>
        </w:rPr>
        <w:t>Тихоокеанского и Юго-</w:t>
      </w:r>
      <w:r>
        <w:rPr>
          <w:rFonts w:ascii="Times New Roman" w:eastAsia="Times New Roman" w:hAnsi="Times New Roman" w:cs="Times New Roman"/>
          <w:sz w:val="24"/>
        </w:rPr>
        <w:t xml:space="preserve">западного дивизионов в соответствии с указаниями макета. </w:t>
      </w:r>
    </w:p>
    <w:p w14:paraId="78F59130" w14:textId="77777777" w:rsidR="00A55BA2" w:rsidRDefault="00D97E02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0" w:line="330" w:lineRule="auto"/>
        <w:ind w:left="-5" w:right="141" w:hanging="10"/>
      </w:pPr>
      <w:r>
        <w:rPr>
          <w:rFonts w:ascii="Times New Roman" w:eastAsia="Times New Roman" w:hAnsi="Times New Roman" w:cs="Times New Roman"/>
          <w:sz w:val="24"/>
        </w:rPr>
        <w:t xml:space="preserve">Команды одного и того же дивизиона загружаются по названиям в алфавитном порядке.  Переход на этот экран осуществляется при нажатии на кнопку </w:t>
      </w:r>
      <w:proofErr w:type="spellStart"/>
      <w:r>
        <w:rPr>
          <w:rFonts w:ascii="Times New Roman" w:eastAsia="Times New Roman" w:hAnsi="Times New Roman" w:cs="Times New Roman"/>
          <w:sz w:val="24"/>
        </w:rPr>
        <w:t>Teams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(Команды) на главном экране посетителя. </w:t>
      </w:r>
    </w:p>
    <w:p w14:paraId="7FCFE382" w14:textId="77777777" w:rsidR="00A55BA2" w:rsidRDefault="00D97E02">
      <w:pPr>
        <w:spacing w:after="79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557EE61" w14:textId="77777777" w:rsidR="00A55BA2" w:rsidRDefault="00D97E02">
      <w:pPr>
        <w:spacing w:after="427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960FEB0" w14:textId="68E691BC" w:rsidR="00A55BA2" w:rsidRDefault="00D97E02">
      <w:pPr>
        <w:pStyle w:val="2"/>
        <w:ind w:left="-5"/>
      </w:pPr>
      <w:r>
        <w:t>1.7</w:t>
      </w:r>
      <w:r>
        <w:rPr>
          <w:rFonts w:ascii="Arial" w:eastAsia="Arial" w:hAnsi="Arial" w:cs="Arial"/>
        </w:rPr>
        <w:t xml:space="preserve"> </w:t>
      </w:r>
      <w:r>
        <w:t>С</w:t>
      </w:r>
      <w:r>
        <w:t xml:space="preserve">ОЗДАНИЕ ЭКРАНА TEAM DETAIL (ИНФОРМАЦИЯ О КОМАНДЕ) </w:t>
      </w:r>
    </w:p>
    <w:p w14:paraId="5044F23A" w14:textId="77777777" w:rsidR="00D97E02" w:rsidRDefault="00D97E02" w:rsidP="00D97E02">
      <w:pPr>
        <w:pStyle w:val="2"/>
        <w:ind w:left="-5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СОЗДАНИЕ ЭКРАНА PLAYERS MAIN (ГЛАВНЫЙ ЭКРАН ИГРОКОВ) </w:t>
      </w:r>
    </w:p>
    <w:tbl>
      <w:tblPr>
        <w:tblStyle w:val="TableGrid"/>
        <w:tblW w:w="9625" w:type="dxa"/>
        <w:tblInd w:w="-139" w:type="dxa"/>
        <w:tblCellMar>
          <w:top w:w="89" w:type="dxa"/>
          <w:left w:w="139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625"/>
      </w:tblGrid>
      <w:tr w:rsidR="00D97E02" w14:paraId="1E7EC980" w14:textId="77777777" w:rsidTr="00EF14E5">
        <w:trPr>
          <w:trHeight w:val="480"/>
        </w:trPr>
        <w:tc>
          <w:tcPr>
            <w:tcW w:w="9625" w:type="dxa"/>
            <w:tcBorders>
              <w:top w:val="single" w:sz="31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</w:tcPr>
          <w:p w14:paraId="000D6F98" w14:textId="77777777" w:rsidR="00D97E02" w:rsidRDefault="00D97E02" w:rsidP="00EF14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СОЗДАНИЕ ЭКРАНА PLAYERS MAIN (ГЛАВНЫЙ ЭКРАН ИГРОКОВ)</w:t>
            </w:r>
            <w:r>
              <w:t xml:space="preserve"> </w:t>
            </w:r>
          </w:p>
        </w:tc>
      </w:tr>
      <w:tr w:rsidR="00D97E02" w14:paraId="61B2D0B8" w14:textId="77777777" w:rsidTr="00EF14E5">
        <w:trPr>
          <w:trHeight w:val="12296"/>
        </w:trPr>
        <w:tc>
          <w:tcPr>
            <w:tcW w:w="9625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0104FE95" w14:textId="77777777" w:rsidR="00D97E02" w:rsidRDefault="00D97E02" w:rsidP="00EF14E5">
            <w:pPr>
              <w:spacing w:after="84" w:line="296" w:lineRule="auto"/>
              <w:ind w:right="304"/>
              <w:jc w:val="both"/>
            </w:pPr>
            <w:r>
              <w:lastRenderedPageBreak/>
              <w:t xml:space="preserve">Создайте интерфейс этого экрана в соответствии с указаниями для экрана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в файле wireframe.ppsx. </w:t>
            </w:r>
          </w:p>
          <w:p w14:paraId="37A75B64" w14:textId="77777777" w:rsidR="00D97E02" w:rsidRDefault="00D97E02" w:rsidP="00EF14E5">
            <w:pPr>
              <w:spacing w:after="0" w:line="298" w:lineRule="auto"/>
            </w:pPr>
            <w:r>
              <w:t xml:space="preserve">На этом экране посетители могут просматривать информацию об игроках. Пользователи могут осуществлять поиск игроков по сезонам, командам и именам игроков. </w:t>
            </w:r>
          </w:p>
          <w:p w14:paraId="2A69ED30" w14:textId="77777777" w:rsidR="00D97E02" w:rsidRDefault="00D97E02" w:rsidP="00EF14E5">
            <w:pPr>
              <w:spacing w:after="12" w:line="283" w:lineRule="auto"/>
              <w:ind w:right="261"/>
            </w:pPr>
            <w:r>
              <w:t xml:space="preserve">На этом экране должны отображаться 26 букв английского алфавита, от A до Z. Кликнув на соответствующую букву, посетитель может начать поиск нужной информации по инициалам имени игрока. Выбранная буква должна выделяться рамкой или иным способом.  </w:t>
            </w:r>
          </w:p>
          <w:p w14:paraId="3CBD11EB" w14:textId="77777777" w:rsidR="00D97E02" w:rsidRDefault="00D97E02" w:rsidP="00EF14E5">
            <w:pPr>
              <w:spacing w:after="0" w:line="297" w:lineRule="auto"/>
            </w:pPr>
            <w:r>
              <w:t xml:space="preserve">В поле </w:t>
            </w:r>
            <w:proofErr w:type="spellStart"/>
            <w:r>
              <w:t>Season</w:t>
            </w:r>
            <w:proofErr w:type="spellEnd"/>
            <w:r>
              <w:t xml:space="preserve"> (Сезон) должна отображаться информация о сезонах из базы данных, отсортированная по времени в нисходящем порядке.  </w:t>
            </w:r>
          </w:p>
          <w:p w14:paraId="3C654926" w14:textId="77777777" w:rsidR="00D97E02" w:rsidRDefault="00D97E02" w:rsidP="00EF14E5">
            <w:pPr>
              <w:spacing w:after="20" w:line="285" w:lineRule="auto"/>
            </w:pPr>
            <w:r>
              <w:t xml:space="preserve">В поле Team (Команда) показываются все команды в системе в следующем виде: Team Name (Название команды). </w:t>
            </w:r>
          </w:p>
          <w:p w14:paraId="14B41C69" w14:textId="77777777" w:rsidR="00D97E02" w:rsidRDefault="00D97E02" w:rsidP="00EF14E5">
            <w:pPr>
              <w:spacing w:after="69" w:line="297" w:lineRule="auto"/>
              <w:jc w:val="both"/>
            </w:pPr>
            <w:r>
              <w:t xml:space="preserve">Информация об игроках отсортирована по номеру на форме в восходящем порядке. В нее включены следующие сведения: </w:t>
            </w:r>
          </w:p>
          <w:p w14:paraId="5CB2A74F" w14:textId="77777777" w:rsidR="00D97E02" w:rsidRDefault="00D97E02" w:rsidP="00D97E02">
            <w:pPr>
              <w:numPr>
                <w:ilvl w:val="0"/>
                <w:numId w:val="6"/>
              </w:numPr>
              <w:spacing w:after="91"/>
            </w:pPr>
            <w:r>
              <w:t xml:space="preserve">Photo: фотография игрока </w:t>
            </w:r>
          </w:p>
          <w:p w14:paraId="4CC96042" w14:textId="77777777" w:rsidR="00D97E02" w:rsidRDefault="00D97E02" w:rsidP="00D97E02">
            <w:pPr>
              <w:numPr>
                <w:ilvl w:val="0"/>
                <w:numId w:val="6"/>
              </w:numPr>
              <w:spacing w:after="94"/>
            </w:pPr>
            <w:r>
              <w:t xml:space="preserve">No.: номер формы </w:t>
            </w:r>
          </w:p>
          <w:p w14:paraId="647EA6A8" w14:textId="77777777" w:rsidR="00D97E02" w:rsidRDefault="00D97E02" w:rsidP="00D97E02">
            <w:pPr>
              <w:numPr>
                <w:ilvl w:val="0"/>
                <w:numId w:val="6"/>
              </w:numPr>
              <w:spacing w:after="92"/>
            </w:pPr>
            <w:r>
              <w:t xml:space="preserve">Name: имя игрока </w:t>
            </w:r>
          </w:p>
          <w:p w14:paraId="69CC5D56" w14:textId="77777777" w:rsidR="00D97E02" w:rsidRDefault="00D97E02" w:rsidP="00D97E02">
            <w:pPr>
              <w:numPr>
                <w:ilvl w:val="0"/>
                <w:numId w:val="6"/>
              </w:numPr>
              <w:spacing w:after="94"/>
            </w:pPr>
            <w:r>
              <w:t xml:space="preserve">Team: команда игрока </w:t>
            </w:r>
          </w:p>
          <w:p w14:paraId="60259211" w14:textId="77777777" w:rsidR="00D97E02" w:rsidRDefault="00D97E02" w:rsidP="00D97E02">
            <w:pPr>
              <w:numPr>
                <w:ilvl w:val="0"/>
                <w:numId w:val="6"/>
              </w:numPr>
              <w:spacing w:after="64"/>
            </w:pPr>
            <w:proofErr w:type="spellStart"/>
            <w:r>
              <w:t>Postition</w:t>
            </w:r>
            <w:proofErr w:type="spellEnd"/>
            <w:r>
              <w:t xml:space="preserve">: позиция игрока на площадке </w:t>
            </w:r>
          </w:p>
          <w:p w14:paraId="1C61909C" w14:textId="77777777" w:rsidR="00D97E02" w:rsidRDefault="00D97E02" w:rsidP="00D97E02">
            <w:pPr>
              <w:numPr>
                <w:ilvl w:val="0"/>
                <w:numId w:val="6"/>
              </w:numPr>
              <w:spacing w:after="64"/>
            </w:pPr>
            <w:proofErr w:type="spellStart"/>
            <w:r>
              <w:t>Weight</w:t>
            </w:r>
            <w:proofErr w:type="spellEnd"/>
            <w:r>
              <w:t xml:space="preserve"> </w:t>
            </w:r>
          </w:p>
          <w:p w14:paraId="65F582DE" w14:textId="77777777" w:rsidR="00D97E02" w:rsidRDefault="00D97E02" w:rsidP="00D97E02">
            <w:pPr>
              <w:numPr>
                <w:ilvl w:val="0"/>
                <w:numId w:val="6"/>
              </w:numPr>
              <w:spacing w:after="98"/>
            </w:pPr>
            <w:proofErr w:type="spellStart"/>
            <w:r>
              <w:t>Height</w:t>
            </w:r>
            <w:proofErr w:type="spellEnd"/>
            <w:r>
              <w:t xml:space="preserve"> </w:t>
            </w:r>
          </w:p>
          <w:p w14:paraId="16AA6275" w14:textId="77777777" w:rsidR="00D97E02" w:rsidRDefault="00D97E02" w:rsidP="00D97E02">
            <w:pPr>
              <w:numPr>
                <w:ilvl w:val="0"/>
                <w:numId w:val="6"/>
              </w:numPr>
              <w:spacing w:after="10" w:line="338" w:lineRule="auto"/>
            </w:pPr>
            <w:r>
              <w:t xml:space="preserve">Experience: количество лет, проведенных в НБА — текущий год минус выбранный год </w:t>
            </w:r>
            <w:r>
              <w:rPr>
                <w:rFonts w:ascii="Wingdings" w:eastAsia="Wingdings" w:hAnsi="Wingdings" w:cs="Wingdings"/>
              </w:rPr>
              <w:t>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Country: гражданство </w:t>
            </w:r>
          </w:p>
          <w:p w14:paraId="218FD3E2" w14:textId="77777777" w:rsidR="00D97E02" w:rsidRDefault="00D97E02" w:rsidP="00EF14E5">
            <w:pPr>
              <w:spacing w:after="34" w:line="277" w:lineRule="auto"/>
              <w:ind w:right="45"/>
            </w:pPr>
            <w:r>
              <w:t xml:space="preserve">Необходимо разработать форму постраничного показа по 10 записей на каждой странице в виде списка. Страница должна иметь следующие возможности: </w:t>
            </w:r>
          </w:p>
          <w:p w14:paraId="25C0537A" w14:textId="77777777" w:rsidR="00D97E02" w:rsidRDefault="00D97E02" w:rsidP="00D97E02">
            <w:pPr>
              <w:numPr>
                <w:ilvl w:val="0"/>
                <w:numId w:val="6"/>
              </w:numPr>
              <w:spacing w:after="2"/>
            </w:pPr>
            <w:r>
              <w:t xml:space="preserve">Переход на первую страницу при нажатии </w:t>
            </w:r>
            <w:r>
              <w:rPr>
                <w:noProof/>
              </w:rPr>
              <w:drawing>
                <wp:inline distT="0" distB="0" distL="0" distR="0" wp14:anchorId="190857AE" wp14:editId="70187158">
                  <wp:extent cx="259080" cy="243840"/>
                  <wp:effectExtent l="0" t="0" r="0" b="0"/>
                  <wp:docPr id="454" name="Picture 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14:paraId="5E4F4902" w14:textId="77777777" w:rsidR="00D97E02" w:rsidRDefault="00D97E02" w:rsidP="00D97E02">
            <w:pPr>
              <w:numPr>
                <w:ilvl w:val="0"/>
                <w:numId w:val="6"/>
              </w:numPr>
              <w:spacing w:after="3"/>
            </w:pPr>
            <w:r>
              <w:t xml:space="preserve">Переход на предыдущую страницу при нажатии </w:t>
            </w:r>
            <w:r>
              <w:rPr>
                <w:noProof/>
              </w:rPr>
              <w:drawing>
                <wp:inline distT="0" distB="0" distL="0" distR="0" wp14:anchorId="74C13394" wp14:editId="32E4A349">
                  <wp:extent cx="259080" cy="213360"/>
                  <wp:effectExtent l="0" t="0" r="0" b="0"/>
                  <wp:docPr id="456" name="Picture 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 </w:t>
            </w:r>
          </w:p>
          <w:p w14:paraId="22B0BBD4" w14:textId="77777777" w:rsidR="00D97E02" w:rsidRDefault="00D97E02" w:rsidP="00D97E02">
            <w:pPr>
              <w:numPr>
                <w:ilvl w:val="0"/>
                <w:numId w:val="6"/>
              </w:numPr>
              <w:spacing w:after="49" w:line="264" w:lineRule="auto"/>
            </w:pPr>
            <w:r>
              <w:t xml:space="preserve">Переход на следующую страницу при нажатии </w:t>
            </w:r>
            <w:r>
              <w:rPr>
                <w:noProof/>
              </w:rPr>
              <w:drawing>
                <wp:inline distT="0" distB="0" distL="0" distR="0" wp14:anchorId="0858FE5D" wp14:editId="5922FD44">
                  <wp:extent cx="243840" cy="220980"/>
                  <wp:effectExtent l="0" t="0" r="0" b="0"/>
                  <wp:docPr id="458" name="Picture 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  <w:r>
              <w:rPr>
                <w:rFonts w:ascii="Wingdings" w:eastAsia="Wingdings" w:hAnsi="Wingdings" w:cs="Wingdings"/>
              </w:rPr>
              <w:t>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Переход на последнюю страницу при нажатии </w:t>
            </w:r>
            <w:r>
              <w:rPr>
                <w:noProof/>
              </w:rPr>
              <w:drawing>
                <wp:inline distT="0" distB="0" distL="0" distR="0" wp14:anchorId="2E5AFE7C" wp14:editId="73E19A49">
                  <wp:extent cx="259080" cy="266700"/>
                  <wp:effectExtent l="0" t="0" r="0" b="0"/>
                  <wp:docPr id="460" name="Picture 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14:paraId="71226F48" w14:textId="77777777" w:rsidR="00D97E02" w:rsidRDefault="00D97E02" w:rsidP="00D97E02">
            <w:pPr>
              <w:numPr>
                <w:ilvl w:val="0"/>
                <w:numId w:val="6"/>
              </w:numPr>
              <w:spacing w:after="0" w:line="290" w:lineRule="auto"/>
            </w:pPr>
            <w:r>
              <w:t xml:space="preserve">На нужную страницу также можно перейти, введя номер конкретной страницы и нажав клавишу «Ввод» (Enter).  </w:t>
            </w:r>
          </w:p>
          <w:p w14:paraId="511410FF" w14:textId="77777777" w:rsidR="00D97E02" w:rsidRDefault="00D97E02" w:rsidP="00EF14E5">
            <w:pPr>
              <w:spacing w:after="0"/>
              <w:ind w:right="62"/>
            </w:pPr>
            <w:r>
              <w:t xml:space="preserve">Общее количество записей и количество записей на каждой странице должно быть указано в нижней части экрана в следующем формате: «Total XX </w:t>
            </w:r>
            <w:proofErr w:type="spellStart"/>
            <w:r>
              <w:t>records</w:t>
            </w:r>
            <w:proofErr w:type="spellEnd"/>
            <w:r>
              <w:t xml:space="preserve">, YY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». </w:t>
            </w:r>
          </w:p>
          <w:p w14:paraId="09DCD996" w14:textId="77777777" w:rsidR="00D97E02" w:rsidRPr="00D34D78" w:rsidRDefault="00D97E02" w:rsidP="00EF14E5">
            <w:pPr>
              <w:spacing w:after="34"/>
              <w:rPr>
                <w:lang w:val="en-US"/>
              </w:rPr>
            </w:pPr>
            <w:r>
              <w:t xml:space="preserve"> </w:t>
            </w:r>
            <w:r w:rsidRPr="00D34D78">
              <w:rPr>
                <w:lang w:val="en-US"/>
              </w:rPr>
              <w:t xml:space="preserve">«Total XX records, YY records in one page». </w:t>
            </w:r>
          </w:p>
          <w:p w14:paraId="789405E3" w14:textId="77777777" w:rsidR="00D97E02" w:rsidRDefault="00D97E02" w:rsidP="00EF14E5">
            <w:pPr>
              <w:spacing w:after="0"/>
            </w:pPr>
            <w:r>
              <w:t xml:space="preserve">Переход на этот экран осуществляется при клике на кнопку </w:t>
            </w:r>
            <w:proofErr w:type="spellStart"/>
            <w:r>
              <w:t>Players</w:t>
            </w:r>
            <w:proofErr w:type="spellEnd"/>
            <w:r>
              <w:t xml:space="preserve"> на экране </w:t>
            </w: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. </w:t>
            </w:r>
          </w:p>
        </w:tc>
      </w:tr>
    </w:tbl>
    <w:p w14:paraId="23FE1B68" w14:textId="77777777" w:rsidR="00D97E02" w:rsidRDefault="00D97E02" w:rsidP="00D97E02">
      <w:pPr>
        <w:spacing w:after="0"/>
      </w:pPr>
      <w:r>
        <w:rPr>
          <w:sz w:val="4"/>
        </w:rPr>
        <w:t xml:space="preserve"> </w:t>
      </w:r>
    </w:p>
    <w:p w14:paraId="666E2238" w14:textId="77777777" w:rsidR="00D97E02" w:rsidRDefault="00D97E02" w:rsidP="00D97E02">
      <w:pPr>
        <w:spacing w:after="428"/>
      </w:pPr>
      <w:r>
        <w:rPr>
          <w:sz w:val="4"/>
        </w:rPr>
        <w:t xml:space="preserve"> </w:t>
      </w:r>
    </w:p>
    <w:p w14:paraId="2A23BC73" w14:textId="77777777" w:rsidR="00D97E02" w:rsidRDefault="00D97E02" w:rsidP="00D97E02">
      <w:pPr>
        <w:pStyle w:val="2"/>
        <w:ind w:left="-5"/>
      </w:pPr>
      <w:r>
        <w:lastRenderedPageBreak/>
        <w:t>2.2</w:t>
      </w:r>
      <w:r>
        <w:rPr>
          <w:rFonts w:ascii="Arial" w:eastAsia="Arial" w:hAnsi="Arial" w:cs="Arial"/>
        </w:rPr>
        <w:t xml:space="preserve"> </w:t>
      </w:r>
      <w:r>
        <w:t xml:space="preserve">СОЗДАНИЕ ЭКРАНА PLAYER DETAIL (ИНФОРМАЦИЯ ОБ ИГРОКЕ) </w:t>
      </w:r>
    </w:p>
    <w:tbl>
      <w:tblPr>
        <w:tblStyle w:val="TableGrid"/>
        <w:tblW w:w="9625" w:type="dxa"/>
        <w:tblInd w:w="-139" w:type="dxa"/>
        <w:tblCellMar>
          <w:top w:w="89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5"/>
      </w:tblGrid>
      <w:tr w:rsidR="00D97E02" w14:paraId="2652EFDC" w14:textId="77777777" w:rsidTr="00EF14E5">
        <w:trPr>
          <w:trHeight w:val="481"/>
        </w:trPr>
        <w:tc>
          <w:tcPr>
            <w:tcW w:w="9625" w:type="dxa"/>
            <w:tcBorders>
              <w:top w:val="single" w:sz="31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</w:tcPr>
          <w:p w14:paraId="38015627" w14:textId="77777777" w:rsidR="00D97E02" w:rsidRDefault="00D97E02" w:rsidP="00EF14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СОЗДАНИЕ ЭКРАНА PLAYER DETAIL (ИНФОРМАЦИЯ ОБ ИГРОКЕ)</w:t>
            </w:r>
            <w:r>
              <w:t xml:space="preserve"> </w:t>
            </w:r>
          </w:p>
        </w:tc>
      </w:tr>
      <w:tr w:rsidR="00D97E02" w14:paraId="75F07281" w14:textId="77777777" w:rsidTr="00EF14E5">
        <w:trPr>
          <w:trHeight w:val="8162"/>
        </w:trPr>
        <w:tc>
          <w:tcPr>
            <w:tcW w:w="9625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56C88EA8" w14:textId="77777777" w:rsidR="00D97E02" w:rsidRDefault="00D97E02" w:rsidP="00EF14E5">
            <w:pPr>
              <w:spacing w:after="66"/>
              <w:ind w:right="400"/>
            </w:pPr>
            <w:r>
              <w:t xml:space="preserve">Создайте этот экран интерфейса в соответствии с указаниями для экрана Player </w:t>
            </w:r>
            <w:proofErr w:type="spellStart"/>
            <w:r>
              <w:t>Detail</w:t>
            </w:r>
            <w:proofErr w:type="spellEnd"/>
            <w:r>
              <w:t xml:space="preserve"> в файле wireframe.ppsx. </w:t>
            </w:r>
          </w:p>
          <w:p w14:paraId="6715A4A9" w14:textId="77777777" w:rsidR="00D97E02" w:rsidRDefault="00D97E02" w:rsidP="00EF14E5">
            <w:pPr>
              <w:spacing w:after="59" w:line="277" w:lineRule="auto"/>
              <w:ind w:right="14"/>
            </w:pPr>
            <w:r>
              <w:t xml:space="preserve">На этом экране пользователям показывается информация об игроках, включая следующие поля: Photo (фото), No. (номер на форме), </w:t>
            </w:r>
            <w:proofErr w:type="spellStart"/>
            <w:r>
              <w:t>Height</w:t>
            </w:r>
            <w:proofErr w:type="spellEnd"/>
            <w:r>
              <w:t xml:space="preserve"> (рост), Team (команда),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>
              <w:t xml:space="preserve"> (дата рождения), Experience (опыт в НБА), College (колледж выпуска), </w:t>
            </w:r>
            <w:proofErr w:type="spellStart"/>
            <w:r>
              <w:t>Salary</w:t>
            </w:r>
            <w:proofErr w:type="spellEnd"/>
            <w:r>
              <w:t xml:space="preserve"> (зарплата); средняя результативность для каждой игры (PPG) в текущем сезоне, а также за время всей карьеры (</w:t>
            </w:r>
            <w:proofErr w:type="spellStart"/>
            <w:r>
              <w:t>Career</w:t>
            </w:r>
            <w:proofErr w:type="spellEnd"/>
            <w:r>
              <w:t>), среднее количество голевых пасов для каждой игры (APG), среднее количество подборов для каждой игры (RPG). Расчет средних параметров для всей карьеры игрока (</w:t>
            </w:r>
            <w:proofErr w:type="spellStart"/>
            <w:r>
              <w:t>Career</w:t>
            </w:r>
            <w:proofErr w:type="spellEnd"/>
            <w:r>
              <w:t xml:space="preserve">) производится без учета данных за текущий сезон.  </w:t>
            </w:r>
          </w:p>
          <w:p w14:paraId="445ADB3C" w14:textId="77777777" w:rsidR="00D97E02" w:rsidRDefault="00D97E02" w:rsidP="00EF14E5">
            <w:pPr>
              <w:spacing w:after="56" w:line="275" w:lineRule="auto"/>
            </w:pPr>
            <w:r>
              <w:t xml:space="preserve">На этой вкладке показана статистика каждого индекса игрока для каждой игры в текущем сезоне. Горизонтальная ось координатной сетки показывает дату игры, вертикальная ось — данные. </w:t>
            </w:r>
          </w:p>
          <w:p w14:paraId="6C995F97" w14:textId="77777777" w:rsidR="00D97E02" w:rsidRDefault="00D97E02" w:rsidP="00EF14E5">
            <w:pPr>
              <w:spacing w:after="10" w:line="321" w:lineRule="auto"/>
              <w:ind w:right="1237"/>
            </w:pPr>
            <w:r>
              <w:t xml:space="preserve">Посетители могут просматривать информацию об игроке, отсортированную по следующим типам данных: </w:t>
            </w:r>
            <w:r>
              <w:rPr>
                <w:rFonts w:ascii="Wingdings" w:eastAsia="Wingdings" w:hAnsi="Wingdings" w:cs="Wingdings"/>
              </w:rPr>
              <w:t>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(очки) </w:t>
            </w:r>
          </w:p>
          <w:p w14:paraId="52F5190B" w14:textId="77777777" w:rsidR="00D97E02" w:rsidRDefault="00D97E02" w:rsidP="00D97E02">
            <w:pPr>
              <w:numPr>
                <w:ilvl w:val="0"/>
                <w:numId w:val="7"/>
              </w:numPr>
              <w:spacing w:after="87"/>
              <w:ind w:hanging="422"/>
            </w:pPr>
            <w:proofErr w:type="spellStart"/>
            <w:r>
              <w:t>Rebounds</w:t>
            </w:r>
            <w:proofErr w:type="spellEnd"/>
            <w:r>
              <w:t xml:space="preserve"> (подборы) </w:t>
            </w:r>
          </w:p>
          <w:p w14:paraId="1FCE9822" w14:textId="77777777" w:rsidR="00D97E02" w:rsidRDefault="00D97E02" w:rsidP="00D97E02">
            <w:pPr>
              <w:numPr>
                <w:ilvl w:val="0"/>
                <w:numId w:val="7"/>
              </w:numPr>
              <w:spacing w:after="85"/>
              <w:ind w:hanging="422"/>
            </w:pPr>
            <w:proofErr w:type="spellStart"/>
            <w:r>
              <w:t>Assists</w:t>
            </w:r>
            <w:proofErr w:type="spellEnd"/>
            <w:r>
              <w:t xml:space="preserve"> (голевые пасы) </w:t>
            </w:r>
          </w:p>
          <w:p w14:paraId="53AF21B9" w14:textId="77777777" w:rsidR="00D97E02" w:rsidRDefault="00D97E02" w:rsidP="00D97E02">
            <w:pPr>
              <w:numPr>
                <w:ilvl w:val="0"/>
                <w:numId w:val="7"/>
              </w:numPr>
              <w:spacing w:after="82"/>
              <w:ind w:hanging="422"/>
            </w:pPr>
            <w:proofErr w:type="spellStart"/>
            <w:r>
              <w:t>Steals</w:t>
            </w:r>
            <w:proofErr w:type="spellEnd"/>
            <w:r>
              <w:t xml:space="preserve"> (отборы) </w:t>
            </w:r>
          </w:p>
          <w:p w14:paraId="00AD9A17" w14:textId="77777777" w:rsidR="00D97E02" w:rsidRDefault="00D97E02" w:rsidP="00D97E02">
            <w:pPr>
              <w:numPr>
                <w:ilvl w:val="0"/>
                <w:numId w:val="7"/>
              </w:numPr>
              <w:spacing w:after="102"/>
              <w:ind w:hanging="422"/>
            </w:pPr>
            <w:proofErr w:type="spellStart"/>
            <w:r>
              <w:t>Blocks</w:t>
            </w:r>
            <w:proofErr w:type="spellEnd"/>
            <w:r>
              <w:t xml:space="preserve"> (блок-шоты) </w:t>
            </w:r>
          </w:p>
          <w:p w14:paraId="1EFD1CB4" w14:textId="77777777" w:rsidR="00D97E02" w:rsidRDefault="00D97E02" w:rsidP="00EF14E5">
            <w:pPr>
              <w:spacing w:after="78" w:line="297" w:lineRule="auto"/>
            </w:pPr>
            <w:r>
              <w:t xml:space="preserve">Когда посетитель нажимает на индекс, этот индекс подсвечивается голубым, а данные сразу загружаются и отображаются в виде ломаной линии. Среднее значение выбранного значения индекса отображается над ломаной линией.  </w:t>
            </w:r>
          </w:p>
          <w:p w14:paraId="6F42EFA5" w14:textId="77777777" w:rsidR="00D97E02" w:rsidRDefault="00D97E02" w:rsidP="00EF14E5">
            <w:pPr>
              <w:spacing w:after="0"/>
              <w:ind w:right="12"/>
            </w:pPr>
            <w:r>
              <w:t xml:space="preserve">Переход на этот экран осуществляется при нажатии на фото игрока на экране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. </w:t>
            </w:r>
          </w:p>
        </w:tc>
      </w:tr>
    </w:tbl>
    <w:p w14:paraId="2465B421" w14:textId="77777777" w:rsidR="00D97E02" w:rsidRDefault="00D97E02" w:rsidP="00D97E02">
      <w:pPr>
        <w:spacing w:after="427"/>
      </w:pPr>
      <w:r>
        <w:rPr>
          <w:rFonts w:ascii="Times New Roman" w:eastAsia="Times New Roman" w:hAnsi="Times New Roman" w:cs="Times New Roman"/>
          <w:b/>
          <w:sz w:val="4"/>
        </w:rPr>
        <w:t xml:space="preserve"> </w:t>
      </w:r>
    </w:p>
    <w:p w14:paraId="6CBC13CD" w14:textId="77777777" w:rsidR="00D97E02" w:rsidRDefault="00D97E02" w:rsidP="00D97E02">
      <w:pPr>
        <w:pStyle w:val="2"/>
        <w:ind w:left="-5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СОЗДАНИЕ ЭКРАНА MATCHUP LIST (СПИСОК МАТЧЕЙ) </w:t>
      </w:r>
    </w:p>
    <w:tbl>
      <w:tblPr>
        <w:tblStyle w:val="TableGrid"/>
        <w:tblW w:w="9615" w:type="dxa"/>
        <w:tblInd w:w="-139" w:type="dxa"/>
        <w:tblCellMar>
          <w:top w:w="0" w:type="dxa"/>
          <w:left w:w="139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9615"/>
      </w:tblGrid>
      <w:tr w:rsidR="00D97E02" w14:paraId="5D32EB38" w14:textId="77777777" w:rsidTr="00EF14E5">
        <w:trPr>
          <w:trHeight w:val="518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</w:tcPr>
          <w:p w14:paraId="06509A0F" w14:textId="77777777" w:rsidR="00D97E02" w:rsidRDefault="00D97E02" w:rsidP="00EF14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СОЗДАНИЕ ЭКРАНА MATCHUP LIST (СПИСОК МАТЧЕЙ) </w:t>
            </w:r>
          </w:p>
        </w:tc>
      </w:tr>
      <w:tr w:rsidR="00D97E02" w14:paraId="4B662D43" w14:textId="77777777" w:rsidTr="00EF14E5">
        <w:trPr>
          <w:trHeight w:val="3083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05769EE9" w14:textId="77777777" w:rsidR="00D97E02" w:rsidRDefault="00D97E02" w:rsidP="00EF14E5">
            <w:pPr>
              <w:spacing w:after="50" w:line="284" w:lineRule="auto"/>
              <w:ind w:right="60"/>
            </w:pPr>
            <w:r>
              <w:lastRenderedPageBreak/>
              <w:t xml:space="preserve">Создайте интерфейс этого экрана в соответствии с указаниями для экрана </w:t>
            </w:r>
            <w:proofErr w:type="spellStart"/>
            <w:r>
              <w:t>Matchup</w:t>
            </w:r>
            <w:proofErr w:type="spellEnd"/>
            <w:r>
              <w:t xml:space="preserve"> List в файле wireframe.ppsx. На этом экране посетители могут просматривать информацию обо всех матчах. Если на выбранную дату никаких матчей нет, то должно показываться соответствующее предупреждение.  </w:t>
            </w:r>
          </w:p>
          <w:p w14:paraId="32BB02C6" w14:textId="77777777" w:rsidR="00D97E02" w:rsidRDefault="00D97E02" w:rsidP="00EF14E5">
            <w:pPr>
              <w:spacing w:after="0"/>
              <w:ind w:right="255"/>
            </w:pPr>
            <w:r>
              <w:t xml:space="preserve">Посетители должны иметь возможность выбрать дату, чтобы посмотреть информацию о матчах в этот день. Информация о матчах должна быть отсортирована по времени начала матча в восходящем порядке. Дата должна уменьшаться на один день при однократном нажатии «&lt;»; дата должна увеличиваться на один день при однократном нажатии на «&gt;».  </w:t>
            </w:r>
          </w:p>
        </w:tc>
      </w:tr>
      <w:tr w:rsidR="00D97E02" w14:paraId="568074A9" w14:textId="77777777" w:rsidTr="00EF14E5">
        <w:trPr>
          <w:trHeight w:val="7946"/>
        </w:trPr>
        <w:tc>
          <w:tcPr>
            <w:tcW w:w="961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29E33A2F" w14:textId="77777777" w:rsidR="00D97E02" w:rsidRDefault="00D97E02" w:rsidP="00EF14E5">
            <w:pPr>
              <w:spacing w:after="122"/>
            </w:pPr>
            <w:r>
              <w:t xml:space="preserve">Информация о матчах в конкретный день должна включать следующее:  </w:t>
            </w:r>
          </w:p>
          <w:p w14:paraId="0D3BE48F" w14:textId="77777777" w:rsidR="00D97E02" w:rsidRDefault="00D97E02" w:rsidP="00D97E02">
            <w:pPr>
              <w:numPr>
                <w:ilvl w:val="0"/>
                <w:numId w:val="8"/>
              </w:numPr>
              <w:spacing w:after="88" w:line="291" w:lineRule="auto"/>
              <w:ind w:hanging="422"/>
            </w:pPr>
            <w:r>
              <w:t xml:space="preserve">Статус: статус матча в первой колонке. Если игра еще не началась, показывать </w:t>
            </w:r>
            <w:proofErr w:type="spellStart"/>
            <w:r>
              <w:t>Not</w:t>
            </w:r>
            <w:proofErr w:type="spellEnd"/>
            <w:r>
              <w:t xml:space="preserve"> Start на голубом фоне; если игра уже идет, показывать </w:t>
            </w:r>
            <w:proofErr w:type="spellStart"/>
            <w:r>
              <w:t>Running</w:t>
            </w:r>
            <w:proofErr w:type="spellEnd"/>
            <w:r>
              <w:t xml:space="preserve"> на красном фоне; если игра завершилась, показывать </w:t>
            </w:r>
            <w:proofErr w:type="spellStart"/>
            <w:r>
              <w:t>Finished</w:t>
            </w:r>
            <w:proofErr w:type="spellEnd"/>
            <w:r>
              <w:t xml:space="preserve"> на сером фоне;  </w:t>
            </w:r>
          </w:p>
          <w:p w14:paraId="4DBC005D" w14:textId="77777777" w:rsidR="00D97E02" w:rsidRDefault="00D97E02" w:rsidP="00D97E02">
            <w:pPr>
              <w:numPr>
                <w:ilvl w:val="0"/>
                <w:numId w:val="8"/>
              </w:numPr>
              <w:spacing w:after="126"/>
              <w:ind w:hanging="422"/>
            </w:pPr>
            <w:r>
              <w:t xml:space="preserve">Логотип гостевой команды; </w:t>
            </w:r>
          </w:p>
          <w:p w14:paraId="4066D563" w14:textId="77777777" w:rsidR="00D97E02" w:rsidRDefault="00D97E02" w:rsidP="00D97E02">
            <w:pPr>
              <w:numPr>
                <w:ilvl w:val="0"/>
                <w:numId w:val="8"/>
              </w:numPr>
              <w:spacing w:after="124"/>
              <w:ind w:hanging="422"/>
            </w:pPr>
            <w:r>
              <w:t xml:space="preserve">Название гостевой команды; </w:t>
            </w:r>
          </w:p>
          <w:p w14:paraId="44151C7E" w14:textId="77777777" w:rsidR="00D97E02" w:rsidRDefault="00D97E02" w:rsidP="00D97E02">
            <w:pPr>
              <w:numPr>
                <w:ilvl w:val="0"/>
                <w:numId w:val="8"/>
              </w:numPr>
              <w:spacing w:after="91" w:line="285" w:lineRule="auto"/>
              <w:ind w:hanging="422"/>
            </w:pPr>
            <w:r>
              <w:t xml:space="preserve">Результат: формат этой колонки должен быть «Результат гостевой команды – Результат команды хозяев». Если игра еще не началась, показывать «–»; если игра продолжается, показывать количество очков в реальном времени; если игра завершена, показывать окончательный результат;  </w:t>
            </w:r>
          </w:p>
          <w:p w14:paraId="78F2EC54" w14:textId="77777777" w:rsidR="00D97E02" w:rsidRDefault="00D97E02" w:rsidP="00D97E02">
            <w:pPr>
              <w:numPr>
                <w:ilvl w:val="0"/>
                <w:numId w:val="8"/>
              </w:numPr>
              <w:spacing w:after="0" w:line="367" w:lineRule="auto"/>
              <w:ind w:hanging="422"/>
            </w:pPr>
            <w:r>
              <w:t xml:space="preserve">Логотип команды хозяев; </w:t>
            </w:r>
            <w:r>
              <w:rPr>
                <w:rFonts w:ascii="Wingdings" w:eastAsia="Wingdings" w:hAnsi="Wingdings" w:cs="Wingdings"/>
              </w:rPr>
              <w:t>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Название команды хозяев; </w:t>
            </w:r>
            <w:r>
              <w:rPr>
                <w:rFonts w:ascii="Wingdings" w:eastAsia="Wingdings" w:hAnsi="Wingdings" w:cs="Wingdings"/>
              </w:rPr>
              <w:t>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Место проведения. </w:t>
            </w:r>
          </w:p>
          <w:p w14:paraId="1A615B90" w14:textId="77777777" w:rsidR="00D97E02" w:rsidRDefault="00D97E02" w:rsidP="00EF14E5">
            <w:pPr>
              <w:spacing w:after="96" w:line="278" w:lineRule="auto"/>
            </w:pPr>
            <w:r>
              <w:t xml:space="preserve">Над интерфейсом экрана должна отображаться игра, начало которой ближе всего к текущему времени, и следующая информация: логотипы команды гостей и команды хозяев, названия команд и время начала игры. Если все игры на текущей день уже завершились, то отображается следующая информация о последнем матче за день: логотипы команды гостей и команды хозяев, названия команд, счет.  </w:t>
            </w:r>
          </w:p>
          <w:p w14:paraId="24025F55" w14:textId="77777777" w:rsidR="00D97E02" w:rsidRDefault="00D97E02" w:rsidP="00EF14E5">
            <w:pPr>
              <w:spacing w:after="75" w:line="292" w:lineRule="auto"/>
            </w:pPr>
            <w:r>
              <w:t xml:space="preserve">Подробности матчей показываются при нажатии кнопки View (показать). Если игра еще не началась, то кнопка View должна быть неактивна.  </w:t>
            </w:r>
          </w:p>
          <w:p w14:paraId="0A100651" w14:textId="77777777" w:rsidR="00D97E02" w:rsidRDefault="00D97E02" w:rsidP="00EF14E5">
            <w:pPr>
              <w:spacing w:after="117"/>
            </w:pPr>
            <w:r>
              <w:t xml:space="preserve">Подробности относительно работы кнопки View описаны в п. 2.4 </w:t>
            </w:r>
            <w:proofErr w:type="spellStart"/>
            <w:r>
              <w:t>Matchup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 xml:space="preserve">. </w:t>
            </w:r>
          </w:p>
          <w:p w14:paraId="23CEFB03" w14:textId="77777777" w:rsidR="00D97E02" w:rsidRDefault="00D97E02" w:rsidP="00EF14E5">
            <w:pPr>
              <w:spacing w:after="0"/>
              <w:jc w:val="both"/>
            </w:pPr>
            <w:r>
              <w:t xml:space="preserve">Переход на этот экран осуществляется при нажатии на кнопку </w:t>
            </w:r>
            <w:proofErr w:type="spellStart"/>
            <w:r>
              <w:t>Matchups</w:t>
            </w:r>
            <w:proofErr w:type="spellEnd"/>
            <w:r>
              <w:t xml:space="preserve"> на экране </w:t>
            </w: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. </w:t>
            </w:r>
          </w:p>
        </w:tc>
      </w:tr>
    </w:tbl>
    <w:p w14:paraId="7071CFFB" w14:textId="77777777" w:rsidR="00D97E02" w:rsidRPr="00D97E02" w:rsidRDefault="00D97E02" w:rsidP="00D97E02"/>
    <w:tbl>
      <w:tblPr>
        <w:tblStyle w:val="TableGrid"/>
        <w:tblW w:w="9626" w:type="dxa"/>
        <w:tblInd w:w="-139" w:type="dxa"/>
        <w:tblCellMar>
          <w:top w:w="0" w:type="dxa"/>
          <w:left w:w="139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626"/>
      </w:tblGrid>
      <w:tr w:rsidR="00A55BA2" w14:paraId="3B2266B1" w14:textId="77777777">
        <w:trPr>
          <w:trHeight w:val="482"/>
        </w:trPr>
        <w:tc>
          <w:tcPr>
            <w:tcW w:w="9626" w:type="dxa"/>
            <w:tcBorders>
              <w:top w:val="single" w:sz="31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</w:tcPr>
          <w:p w14:paraId="1917A505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СОЗДАНИЕ ЭКРАНА TEAM DETAIL (ИНФОРМАЦИЯ О КОМАНДЕ) </w:t>
            </w:r>
          </w:p>
        </w:tc>
      </w:tr>
      <w:tr w:rsidR="00D97E02" w14:paraId="1BF99139" w14:textId="77777777">
        <w:trPr>
          <w:trHeight w:val="482"/>
        </w:trPr>
        <w:tc>
          <w:tcPr>
            <w:tcW w:w="9626" w:type="dxa"/>
            <w:tcBorders>
              <w:top w:val="single" w:sz="31" w:space="0" w:color="97D700"/>
              <w:left w:val="single" w:sz="8" w:space="0" w:color="97D700"/>
              <w:bottom w:val="single" w:sz="31" w:space="0" w:color="97D700"/>
              <w:right w:val="single" w:sz="8" w:space="0" w:color="97D700"/>
            </w:tcBorders>
            <w:shd w:val="clear" w:color="auto" w:fill="97D700"/>
          </w:tcPr>
          <w:p w14:paraId="3E5D4A56" w14:textId="77777777" w:rsidR="00D97E02" w:rsidRDefault="00D97E0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A55BA2" w14:paraId="743C2FB5" w14:textId="77777777">
        <w:trPr>
          <w:trHeight w:val="8907"/>
        </w:trPr>
        <w:tc>
          <w:tcPr>
            <w:tcW w:w="9626" w:type="dxa"/>
            <w:tcBorders>
              <w:top w:val="single" w:sz="31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1CA5EC8" w14:textId="77777777" w:rsidR="00A55BA2" w:rsidRDefault="00D97E02">
            <w:pPr>
              <w:spacing w:after="36" w:line="296" w:lineRule="auto"/>
              <w:ind w:right="49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Создайте этот экран интерфейса в соответствии с указаниями для экрана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файле wireframe.ppsx. </w:t>
            </w:r>
          </w:p>
          <w:p w14:paraId="3BA2E743" w14:textId="77777777" w:rsidR="00A55BA2" w:rsidRDefault="00D97E02">
            <w:pPr>
              <w:spacing w:after="90" w:line="29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этом экране посетителям показывается подробная информация о команде, включая логотип команды, название, дивизион и конференцию. Следующая информация показывается на вкладках: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(полный состав),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Matchup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(матчи), First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(стартовый состав). </w:t>
            </w:r>
          </w:p>
          <w:p w14:paraId="738ECF8D" w14:textId="77777777" w:rsidR="00A55BA2" w:rsidRDefault="00D97E02">
            <w:pPr>
              <w:spacing w:after="89" w:line="28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экране основном экране команд при нажатии на логотип или название команды открывается экран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При переходе по ссылкам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Matchup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First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открывается экран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при этом должна быть выбрана соответствующая вкладка. </w:t>
            </w:r>
          </w:p>
          <w:p w14:paraId="48BD48BC" w14:textId="77777777" w:rsidR="00A55BA2" w:rsidRDefault="00D97E02">
            <w:pPr>
              <w:spacing w:after="0"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(Сезон) отображается информация о конкретном сезоне из базы данных, отсортированная по времени в нисходящем порядке. </w:t>
            </w:r>
          </w:p>
          <w:p w14:paraId="209C3F86" w14:textId="77777777" w:rsidR="00A55BA2" w:rsidRDefault="00D97E02">
            <w:pPr>
              <w:spacing w:after="1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3DA863" w14:textId="77777777" w:rsidR="00A55BA2" w:rsidRDefault="00D97E02">
            <w:pPr>
              <w:spacing w:after="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Вкладка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Roster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(полный состав) </w:t>
            </w:r>
          </w:p>
          <w:p w14:paraId="497193FD" w14:textId="77777777" w:rsidR="00A55BA2" w:rsidRDefault="00D97E02">
            <w:pPr>
              <w:spacing w:after="73" w:line="297" w:lineRule="auto"/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этой вкладке представлен полный состав команды. Посетитель может осуществлять поиск по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нему в соответствующем сезоне. Полный состав команды должен отображаться в виде сетки данных, включая:  </w:t>
            </w:r>
          </w:p>
          <w:p w14:paraId="25472954" w14:textId="77777777" w:rsidR="00A55BA2" w:rsidRDefault="00D97E02">
            <w:pPr>
              <w:numPr>
                <w:ilvl w:val="0"/>
                <w:numId w:val="4"/>
              </w:numPr>
              <w:spacing w:after="86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No.: Номер на форме </w:t>
            </w:r>
          </w:p>
          <w:p w14:paraId="36093BE1" w14:textId="77777777" w:rsidR="00A55BA2" w:rsidRDefault="00D97E02">
            <w:pPr>
              <w:numPr>
                <w:ilvl w:val="0"/>
                <w:numId w:val="4"/>
              </w:numPr>
              <w:spacing w:after="92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Name: имя игрока </w:t>
            </w:r>
          </w:p>
          <w:p w14:paraId="1B4B01B4" w14:textId="77777777" w:rsidR="00A55BA2" w:rsidRDefault="00D97E02">
            <w:pPr>
              <w:numPr>
                <w:ilvl w:val="0"/>
                <w:numId w:val="4"/>
              </w:numPr>
              <w:spacing w:after="103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позиция игрока на поле </w:t>
            </w:r>
          </w:p>
          <w:p w14:paraId="278D1D80" w14:textId="77777777" w:rsidR="00A55BA2" w:rsidRDefault="00D97E02">
            <w:pPr>
              <w:numPr>
                <w:ilvl w:val="0"/>
                <w:numId w:val="4"/>
              </w:numPr>
              <w:spacing w:after="103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рождения </w:t>
            </w:r>
          </w:p>
          <w:p w14:paraId="6BB1796F" w14:textId="77777777" w:rsidR="00A55BA2" w:rsidRDefault="00D97E02">
            <w:pPr>
              <w:numPr>
                <w:ilvl w:val="0"/>
                <w:numId w:val="4"/>
              </w:numPr>
              <w:spacing w:after="98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College: колледж выпуска </w:t>
            </w:r>
          </w:p>
          <w:p w14:paraId="128C9189" w14:textId="77777777" w:rsidR="00A55BA2" w:rsidRDefault="00D97E02">
            <w:pPr>
              <w:numPr>
                <w:ilvl w:val="0"/>
                <w:numId w:val="4"/>
              </w:numPr>
              <w:spacing w:after="100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Experience: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лет, проведенных в НБА — текущий год минус выбранный год </w:t>
            </w:r>
          </w:p>
          <w:p w14:paraId="35B7F223" w14:textId="77777777" w:rsidR="00A55BA2" w:rsidRDefault="00D97E02">
            <w:pPr>
              <w:numPr>
                <w:ilvl w:val="0"/>
                <w:numId w:val="4"/>
              </w:numPr>
              <w:spacing w:after="55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Зарплата </w:t>
            </w:r>
          </w:p>
          <w:p w14:paraId="6CD0F97C" w14:textId="77777777" w:rsidR="00A55BA2" w:rsidRDefault="00D97E02">
            <w:pPr>
              <w:spacing w:after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0002E8" w14:textId="77777777" w:rsidR="00A55BA2" w:rsidRDefault="00D97E02">
            <w:pPr>
              <w:spacing w:after="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Вкладка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Matchup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(матчи)  </w:t>
            </w:r>
          </w:p>
          <w:p w14:paraId="237C57AC" w14:textId="77777777" w:rsidR="00A55BA2" w:rsidRDefault="00D97E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этой вкладке отображается расписание игр команды в восходящем порядке в </w:t>
            </w:r>
          </w:p>
        </w:tc>
      </w:tr>
      <w:tr w:rsidR="00A55BA2" w14:paraId="61B6FF6A" w14:textId="77777777">
        <w:trPr>
          <w:trHeight w:val="7031"/>
        </w:trPr>
        <w:tc>
          <w:tcPr>
            <w:tcW w:w="9626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14:paraId="43FF24DF" w14:textId="77777777" w:rsidR="00A55BA2" w:rsidRDefault="00D97E02">
            <w:pPr>
              <w:spacing w:after="70"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соответствии со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временем начала в сетке данных. Пользователь может производить поиск по расписанию игр команды в рамках сезона по разным параметрам, включая: </w:t>
            </w:r>
          </w:p>
          <w:p w14:paraId="2E364B11" w14:textId="77777777" w:rsidR="00A55BA2" w:rsidRDefault="00D97E02">
            <w:pPr>
              <w:numPr>
                <w:ilvl w:val="0"/>
                <w:numId w:val="5"/>
              </w:numPr>
              <w:spacing w:after="77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Дата игры </w:t>
            </w:r>
          </w:p>
          <w:p w14:paraId="73EA8CA9" w14:textId="77777777" w:rsidR="00A55BA2" w:rsidRDefault="00D97E02">
            <w:pPr>
              <w:numPr>
                <w:ilvl w:val="0"/>
                <w:numId w:val="5"/>
              </w:numPr>
              <w:spacing w:after="80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Matchup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Type: тип матча </w:t>
            </w:r>
          </w:p>
          <w:p w14:paraId="08232629" w14:textId="77777777" w:rsidR="00A55BA2" w:rsidRDefault="00D97E02">
            <w:pPr>
              <w:numPr>
                <w:ilvl w:val="0"/>
                <w:numId w:val="5"/>
              </w:numPr>
              <w:spacing w:after="87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Opponent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соперник </w:t>
            </w:r>
          </w:p>
          <w:p w14:paraId="477BA2A0" w14:textId="77777777" w:rsidR="00A55BA2" w:rsidRDefault="00D97E02">
            <w:pPr>
              <w:numPr>
                <w:ilvl w:val="0"/>
                <w:numId w:val="5"/>
              </w:numPr>
              <w:spacing w:after="101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Starttime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время начала </w:t>
            </w:r>
          </w:p>
          <w:p w14:paraId="6D1AA2A6" w14:textId="77777777" w:rsidR="00A55BA2" w:rsidRDefault="00D97E02">
            <w:pPr>
              <w:numPr>
                <w:ilvl w:val="0"/>
                <w:numId w:val="5"/>
              </w:numPr>
              <w:spacing w:after="22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результат в формат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«Результат команды1 (Team1) - Результат команды2 </w:t>
            </w:r>
          </w:p>
          <w:p w14:paraId="31DEA1EF" w14:textId="77777777" w:rsidR="00A55BA2" w:rsidRDefault="00D97E02">
            <w:pPr>
              <w:spacing w:after="113" w:line="238" w:lineRule="auto"/>
              <w:ind w:left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(Team2)» либо «Результат гостевой команды (Team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Away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- Результат команды хозяев (Team Home)» </w:t>
            </w:r>
          </w:p>
          <w:p w14:paraId="44F70964" w14:textId="77777777" w:rsidR="00A55BA2" w:rsidRDefault="00D97E02">
            <w:pPr>
              <w:numPr>
                <w:ilvl w:val="0"/>
                <w:numId w:val="5"/>
              </w:numPr>
              <w:spacing w:after="86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место проведения </w:t>
            </w:r>
          </w:p>
          <w:p w14:paraId="54302AAD" w14:textId="77777777" w:rsidR="00A55BA2" w:rsidRDefault="00D97E02">
            <w:pPr>
              <w:numPr>
                <w:ilvl w:val="0"/>
                <w:numId w:val="5"/>
              </w:numPr>
              <w:spacing w:after="34" w:line="277" w:lineRule="auto"/>
              <w:ind w:hanging="4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статус с параметрами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Start (не начался),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(идет)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Finished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(завершен). </w:t>
            </w:r>
          </w:p>
          <w:p w14:paraId="56E21785" w14:textId="77777777" w:rsidR="00A55BA2" w:rsidRDefault="00D97E02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AD4001" w14:textId="77777777" w:rsidR="00A55BA2" w:rsidRDefault="00D97E02">
            <w:pPr>
              <w:spacing w:after="9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Вкладка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Lineup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(состав) </w:t>
            </w:r>
          </w:p>
          <w:p w14:paraId="237D356A" w14:textId="77777777" w:rsidR="00A55BA2" w:rsidRDefault="00D97E02">
            <w:pPr>
              <w:spacing w:after="0" w:line="27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 этой вкладке представлен состав команды на игру в виде диаграммы. Показывается пять позиций в соответствии с форматом, указанным в диаграмме. Вначале показываются игроки стартового состава на своих пози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циях, потом показываются другие игроки, которые могут выйти в игру на заменах. </w:t>
            </w:r>
          </w:p>
          <w:p w14:paraId="1576EF30" w14:textId="77777777" w:rsidR="00A55BA2" w:rsidRDefault="00D97E02">
            <w:pPr>
              <w:spacing w:after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2C973" w14:textId="77777777" w:rsidR="00A55BA2" w:rsidRDefault="00D97E0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на этот экран осуществляется при нажатии на логотип команды на экране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</w:tc>
      </w:tr>
    </w:tbl>
    <w:p w14:paraId="44718004" w14:textId="77777777" w:rsidR="00A55BA2" w:rsidRDefault="00D97E02">
      <w:pPr>
        <w:spacing w:after="79"/>
        <w:jc w:val="both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5148F29E" w14:textId="77777777" w:rsidR="00A55BA2" w:rsidRDefault="00D97E02">
      <w:pPr>
        <w:spacing w:after="0"/>
        <w:jc w:val="both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sectPr w:rsidR="00A55B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95" w:right="1145" w:bottom="146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3341" w14:textId="77777777" w:rsidR="00000000" w:rsidRDefault="00D97E02">
      <w:pPr>
        <w:spacing w:after="0" w:line="240" w:lineRule="auto"/>
      </w:pPr>
      <w:r>
        <w:separator/>
      </w:r>
    </w:p>
  </w:endnote>
  <w:endnote w:type="continuationSeparator" w:id="0">
    <w:p w14:paraId="0BF07806" w14:textId="77777777" w:rsidR="00000000" w:rsidRDefault="00D9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90E8" w14:textId="77777777" w:rsidR="00A55BA2" w:rsidRDefault="00D97E02">
    <w:pPr>
      <w:tabs>
        <w:tab w:val="center" w:pos="4823"/>
        <w:tab w:val="right" w:pos="9628"/>
      </w:tabs>
      <w:spacing w:after="134"/>
      <w:ind w:right="-1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3DE300" wp14:editId="283A79AD">
              <wp:simplePos x="0" y="0"/>
              <wp:positionH relativeFrom="page">
                <wp:posOffset>629412</wp:posOffset>
              </wp:positionH>
              <wp:positionV relativeFrom="page">
                <wp:posOffset>10051999</wp:posOffset>
              </wp:positionV>
              <wp:extent cx="6305931" cy="76505"/>
              <wp:effectExtent l="0" t="0" r="0" b="0"/>
              <wp:wrapSquare wrapText="bothSides"/>
              <wp:docPr id="7930" name="Group 7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5931" cy="76505"/>
                        <a:chOff x="0" y="0"/>
                        <a:chExt cx="6305931" cy="76505"/>
                      </a:xfrm>
                    </wpg:grpSpPr>
                    <wps:wsp>
                      <wps:cNvPr id="8119" name="Shape 8119"/>
                      <wps:cNvSpPr/>
                      <wps:spPr>
                        <a:xfrm>
                          <a:off x="0" y="0"/>
                          <a:ext cx="2664587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587" h="76505">
                              <a:moveTo>
                                <a:pt x="0" y="0"/>
                              </a:moveTo>
                              <a:lnTo>
                                <a:pt x="2664587" y="0"/>
                              </a:lnTo>
                              <a:lnTo>
                                <a:pt x="2664587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0" name="Shape 8120"/>
                      <wps:cNvSpPr/>
                      <wps:spPr>
                        <a:xfrm>
                          <a:off x="2664587" y="0"/>
                          <a:ext cx="7620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505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1" name="Shape 8121"/>
                      <wps:cNvSpPr/>
                      <wps:spPr>
                        <a:xfrm>
                          <a:off x="2740787" y="0"/>
                          <a:ext cx="900989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989" h="76505">
                              <a:moveTo>
                                <a:pt x="0" y="0"/>
                              </a:moveTo>
                              <a:lnTo>
                                <a:pt x="900989" y="0"/>
                              </a:lnTo>
                              <a:lnTo>
                                <a:pt x="900989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2" name="Shape 8122"/>
                      <wps:cNvSpPr/>
                      <wps:spPr>
                        <a:xfrm>
                          <a:off x="3641725" y="0"/>
                          <a:ext cx="7620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505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3" name="Shape 8123"/>
                      <wps:cNvSpPr/>
                      <wps:spPr>
                        <a:xfrm>
                          <a:off x="3717925" y="0"/>
                          <a:ext cx="258800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006" h="76505">
                              <a:moveTo>
                                <a:pt x="0" y="0"/>
                              </a:moveTo>
                              <a:lnTo>
                                <a:pt x="2588006" y="0"/>
                              </a:lnTo>
                              <a:lnTo>
                                <a:pt x="258800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0" style="width:496.53pt;height:6.02399pt;position:absolute;mso-position-horizontal-relative:page;mso-position-horizontal:absolute;margin-left:49.56pt;mso-position-vertical-relative:page;margin-top:791.496pt;" coordsize="63059,765">
              <v:shape id="Shape 8124" style="position:absolute;width:26645;height:765;left:0;top:0;" coordsize="2664587,76505" path="m0,0l2664587,0l2664587,76505l0,76505l0,0">
                <v:stroke weight="0pt" endcap="flat" joinstyle="miter" miterlimit="10" on="false" color="#000000" opacity="0"/>
                <v:fill on="true" color="#97d700"/>
              </v:shape>
              <v:shape id="Shape 8125" style="position:absolute;width:762;height:765;left:26645;top:0;" coordsize="76200,76505" path="m0,0l76200,0l76200,76505l0,76505l0,0">
                <v:stroke weight="0pt" endcap="flat" joinstyle="miter" miterlimit="10" on="false" color="#000000" opacity="0"/>
                <v:fill on="true" color="#97d700"/>
              </v:shape>
              <v:shape id="Shape 8126" style="position:absolute;width:9009;height:765;left:27407;top:0;" coordsize="900989,76505" path="m0,0l900989,0l900989,76505l0,76505l0,0">
                <v:stroke weight="0pt" endcap="flat" joinstyle="miter" miterlimit="10" on="false" color="#000000" opacity="0"/>
                <v:fill on="true" color="#97d700"/>
              </v:shape>
              <v:shape id="Shape 8127" style="position:absolute;width:762;height:765;left:36417;top:0;" coordsize="76200,76505" path="m0,0l76200,0l76200,76505l0,76505l0,0">
                <v:stroke weight="0pt" endcap="flat" joinstyle="miter" miterlimit="10" on="false" color="#000000" opacity="0"/>
                <v:fill on="true" color="#97d700"/>
              </v:shape>
              <v:shape id="Shape 8128" style="position:absolute;width:25880;height:765;left:37179;top:0;" coordsize="2588006,76505" path="m0,0l2588006,0l2588006,76505l0,76505l0,0">
                <v:stroke weight="0pt" endcap="flat" joinstyle="miter" miterlimit="10" on="false" color="#000000" opacity="0"/>
                <v:fill on="true" color="#97d7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КЗ09_Сессия1 </w:t>
    </w:r>
    <w:r>
      <w:rPr>
        <w:rFonts w:ascii="Arial" w:eastAsia="Arial" w:hAnsi="Arial" w:cs="Arial"/>
        <w:sz w:val="14"/>
      </w:rPr>
      <w:tab/>
      <w:t xml:space="preserve">Версия: 2.0 </w:t>
    </w:r>
    <w:r>
      <w:rPr>
        <w:rFonts w:ascii="Arial" w:eastAsia="Arial" w:hAnsi="Arial" w:cs="Arial"/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2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6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</w:p>
  <w:p w14:paraId="1DDA06A0" w14:textId="77777777" w:rsidR="00A55BA2" w:rsidRDefault="00D97E02">
    <w:pPr>
      <w:spacing w:after="0"/>
    </w:pPr>
    <w:r>
      <w:rPr>
        <w:rFonts w:ascii="Arial" w:eastAsia="Arial" w:hAnsi="Arial" w:cs="Arial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A876" w14:textId="77777777" w:rsidR="00A55BA2" w:rsidRDefault="00D97E02">
    <w:pPr>
      <w:tabs>
        <w:tab w:val="center" w:pos="4823"/>
        <w:tab w:val="right" w:pos="9628"/>
      </w:tabs>
      <w:spacing w:after="134"/>
      <w:ind w:right="-1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5AB34B" wp14:editId="409D2F18">
              <wp:simplePos x="0" y="0"/>
              <wp:positionH relativeFrom="page">
                <wp:posOffset>629412</wp:posOffset>
              </wp:positionH>
              <wp:positionV relativeFrom="page">
                <wp:posOffset>10051999</wp:posOffset>
              </wp:positionV>
              <wp:extent cx="6305931" cy="76505"/>
              <wp:effectExtent l="0" t="0" r="0" b="0"/>
              <wp:wrapSquare wrapText="bothSides"/>
              <wp:docPr id="7894" name="Group 7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5931" cy="76505"/>
                        <a:chOff x="0" y="0"/>
                        <a:chExt cx="6305931" cy="76505"/>
                      </a:xfrm>
                    </wpg:grpSpPr>
                    <wps:wsp>
                      <wps:cNvPr id="8109" name="Shape 8109"/>
                      <wps:cNvSpPr/>
                      <wps:spPr>
                        <a:xfrm>
                          <a:off x="0" y="0"/>
                          <a:ext cx="2664587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587" h="76505">
                              <a:moveTo>
                                <a:pt x="0" y="0"/>
                              </a:moveTo>
                              <a:lnTo>
                                <a:pt x="2664587" y="0"/>
                              </a:lnTo>
                              <a:lnTo>
                                <a:pt x="2664587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0" name="Shape 8110"/>
                      <wps:cNvSpPr/>
                      <wps:spPr>
                        <a:xfrm>
                          <a:off x="2664587" y="0"/>
                          <a:ext cx="7620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505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1" name="Shape 8111"/>
                      <wps:cNvSpPr/>
                      <wps:spPr>
                        <a:xfrm>
                          <a:off x="2740787" y="0"/>
                          <a:ext cx="900989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989" h="76505">
                              <a:moveTo>
                                <a:pt x="0" y="0"/>
                              </a:moveTo>
                              <a:lnTo>
                                <a:pt x="900989" y="0"/>
                              </a:lnTo>
                              <a:lnTo>
                                <a:pt x="900989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2" name="Shape 8112"/>
                      <wps:cNvSpPr/>
                      <wps:spPr>
                        <a:xfrm>
                          <a:off x="3641725" y="0"/>
                          <a:ext cx="7620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505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3" name="Shape 8113"/>
                      <wps:cNvSpPr/>
                      <wps:spPr>
                        <a:xfrm>
                          <a:off x="3717925" y="0"/>
                          <a:ext cx="258800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006" h="76505">
                              <a:moveTo>
                                <a:pt x="0" y="0"/>
                              </a:moveTo>
                              <a:lnTo>
                                <a:pt x="2588006" y="0"/>
                              </a:lnTo>
                              <a:lnTo>
                                <a:pt x="258800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4" style="width:496.53pt;height:6.02399pt;position:absolute;mso-position-horizontal-relative:page;mso-position-horizontal:absolute;margin-left:49.56pt;mso-position-vertical-relative:page;margin-top:791.496pt;" coordsize="63059,765">
              <v:shape id="Shape 8114" style="position:absolute;width:26645;height:765;left:0;top:0;" coordsize="2664587,76505" path="m0,0l2664587,0l2664587,76505l0,76505l0,0">
                <v:stroke weight="0pt" endcap="flat" joinstyle="miter" miterlimit="10" on="false" color="#000000" opacity="0"/>
                <v:fill on="true" color="#97d700"/>
              </v:shape>
              <v:shape id="Shape 8115" style="position:absolute;width:762;height:765;left:26645;top:0;" coordsize="76200,76505" path="m0,0l76200,0l76200,76505l0,76505l0,0">
                <v:stroke weight="0pt" endcap="flat" joinstyle="miter" miterlimit="10" on="false" color="#000000" opacity="0"/>
                <v:fill on="true" color="#97d700"/>
              </v:shape>
              <v:shape id="Shape 8116" style="position:absolute;width:9009;height:765;left:27407;top:0;" coordsize="900989,76505" path="m0,0l900989,0l900989,76505l0,76505l0,0">
                <v:stroke weight="0pt" endcap="flat" joinstyle="miter" miterlimit="10" on="false" color="#000000" opacity="0"/>
                <v:fill on="true" color="#97d700"/>
              </v:shape>
              <v:shape id="Shape 8117" style="position:absolute;width:762;height:765;left:36417;top:0;" coordsize="76200,76505" path="m0,0l76200,0l76200,76505l0,76505l0,0">
                <v:stroke weight="0pt" endcap="flat" joinstyle="miter" miterlimit="10" on="false" color="#000000" opacity="0"/>
                <v:fill on="true" color="#97d700"/>
              </v:shape>
              <v:shape id="Shape 8118" style="position:absolute;width:25880;height:765;left:37179;top:0;" coordsize="2588006,76505" path="m0,0l2588006,0l2588006,76505l0,76505l0,0">
                <v:stroke weight="0pt" endcap="flat" joinstyle="miter" miterlimit="10" on="false" color="#000000" opacity="0"/>
                <v:fill on="true" color="#97d7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КЗ09_Сессия1 </w:t>
    </w:r>
    <w:r>
      <w:rPr>
        <w:rFonts w:ascii="Arial" w:eastAsia="Arial" w:hAnsi="Arial" w:cs="Arial"/>
        <w:sz w:val="14"/>
      </w:rPr>
      <w:tab/>
      <w:t xml:space="preserve">Версия: 2.0 </w:t>
    </w:r>
    <w:r>
      <w:rPr>
        <w:rFonts w:ascii="Arial" w:eastAsia="Arial" w:hAnsi="Arial" w:cs="Arial"/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2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6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</w:p>
  <w:p w14:paraId="1B7E8C83" w14:textId="77777777" w:rsidR="00A55BA2" w:rsidRDefault="00D97E02">
    <w:pPr>
      <w:spacing w:after="0"/>
    </w:pPr>
    <w:r>
      <w:rPr>
        <w:rFonts w:ascii="Arial" w:eastAsia="Arial" w:hAnsi="Arial" w:cs="Arial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28CD" w14:textId="77777777" w:rsidR="00A55BA2" w:rsidRDefault="00A55B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C23D" w14:textId="77777777" w:rsidR="00000000" w:rsidRDefault="00D97E02">
      <w:pPr>
        <w:spacing w:after="0" w:line="240" w:lineRule="auto"/>
      </w:pPr>
      <w:r>
        <w:separator/>
      </w:r>
    </w:p>
  </w:footnote>
  <w:footnote w:type="continuationSeparator" w:id="0">
    <w:p w14:paraId="0CF1EB49" w14:textId="77777777" w:rsidR="00000000" w:rsidRDefault="00D9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C255" w14:textId="77777777" w:rsidR="00A55BA2" w:rsidRDefault="00D97E02">
    <w:pPr>
      <w:spacing w:after="0"/>
      <w:ind w:left="-1133" w:right="876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11D34E" wp14:editId="44E40D5C">
          <wp:simplePos x="0" y="0"/>
          <wp:positionH relativeFrom="page">
            <wp:posOffset>5924550</wp:posOffset>
          </wp:positionH>
          <wp:positionV relativeFrom="page">
            <wp:posOffset>401955</wp:posOffset>
          </wp:positionV>
          <wp:extent cx="1046087" cy="488315"/>
          <wp:effectExtent l="0" t="0" r="0" b="0"/>
          <wp:wrapSquare wrapText="bothSides"/>
          <wp:docPr id="56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087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E15AD5" wp14:editId="0F66AA79">
              <wp:simplePos x="0" y="0"/>
              <wp:positionH relativeFrom="page">
                <wp:posOffset>719328</wp:posOffset>
              </wp:positionH>
              <wp:positionV relativeFrom="page">
                <wp:posOffset>360045</wp:posOffset>
              </wp:positionV>
              <wp:extent cx="551307" cy="561340"/>
              <wp:effectExtent l="0" t="0" r="0" b="0"/>
              <wp:wrapSquare wrapText="bothSides"/>
              <wp:docPr id="7909" name="Group 7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07" cy="561340"/>
                        <a:chOff x="0" y="0"/>
                        <a:chExt cx="551307" cy="561340"/>
                      </a:xfrm>
                    </wpg:grpSpPr>
                    <pic:pic xmlns:pic="http://schemas.openxmlformats.org/drawingml/2006/picture">
                      <pic:nvPicPr>
                        <pic:cNvPr id="7910" name="Picture 79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" y="0"/>
                          <a:ext cx="550545" cy="561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11" name="Rectangle 7911"/>
                      <wps:cNvSpPr/>
                      <wps:spPr>
                        <a:xfrm>
                          <a:off x="0" y="4016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6A0C5" w14:textId="77777777" w:rsidR="00A55BA2" w:rsidRDefault="00D97E02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E15AD5" id="Group 7909" o:spid="_x0000_s1026" style="position:absolute;left:0;text-align:left;margin-left:56.65pt;margin-top:28.35pt;width:43.4pt;height:44.2pt;z-index:251659264;mso-position-horizontal-relative:page;mso-position-vertical-relative:page" coordsize="5513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10" o:spid="_x0000_s1027" type="#_x0000_t75" style="position:absolute;left:7;width:5506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">
                <v:imagedata r:id="rId3" o:title=""/>
              </v:shape>
              <v:rect id="Rectangle 7911" o:spid="_x0000_s1028" style="position:absolute;top:40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VD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lESx/B8E56AnD0AAAD//wMAUEsBAi0AFAAGAAgAAAAhANvh9svuAAAAhQEAABMAAAAAAAAA&#10;AAAAAAAAAAAAAFtDb250ZW50X1R5cGVzXS54bWxQSwECLQAUAAYACAAAACEAWvQsW78AAAAVAQAA&#10;CwAAAAAAAAAAAAAAAAAfAQAAX3JlbHMvLnJlbHNQSwECLQAUAAYACAAAACEA8RU1Q8YAAADdAAAA&#10;DwAAAAAAAAAAAAAAAAAHAgAAZHJzL2Rvd25yZXYueG1sUEsFBgAAAAADAAMAtwAAAPoCAAAAAA==&#10;" filled="f" stroked="f">
                <v:textbox inset="0,0,0,0">
                  <w:txbxContent>
                    <w:p w14:paraId="2DA6A0C5" w14:textId="77777777" w:rsidR="00A55BA2" w:rsidRDefault="00D97E02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A066" w14:textId="77777777" w:rsidR="00A55BA2" w:rsidRDefault="00D97E02">
    <w:pPr>
      <w:spacing w:after="0"/>
      <w:ind w:left="-1133" w:right="876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0A698A1" wp14:editId="423A4CED">
          <wp:simplePos x="0" y="0"/>
          <wp:positionH relativeFrom="page">
            <wp:posOffset>5924550</wp:posOffset>
          </wp:positionH>
          <wp:positionV relativeFrom="page">
            <wp:posOffset>401955</wp:posOffset>
          </wp:positionV>
          <wp:extent cx="1046087" cy="488315"/>
          <wp:effectExtent l="0" t="0" r="0" b="0"/>
          <wp:wrapSquare wrapText="bothSides"/>
          <wp:docPr id="1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087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A6046D" wp14:editId="6904ABC0">
              <wp:simplePos x="0" y="0"/>
              <wp:positionH relativeFrom="page">
                <wp:posOffset>719328</wp:posOffset>
              </wp:positionH>
              <wp:positionV relativeFrom="page">
                <wp:posOffset>360045</wp:posOffset>
              </wp:positionV>
              <wp:extent cx="551307" cy="561340"/>
              <wp:effectExtent l="0" t="0" r="0" b="0"/>
              <wp:wrapSquare wrapText="bothSides"/>
              <wp:docPr id="7873" name="Group 7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07" cy="561340"/>
                        <a:chOff x="0" y="0"/>
                        <a:chExt cx="551307" cy="561340"/>
                      </a:xfrm>
                    </wpg:grpSpPr>
                    <pic:pic xmlns:pic="http://schemas.openxmlformats.org/drawingml/2006/picture">
                      <pic:nvPicPr>
                        <pic:cNvPr id="7874" name="Picture 78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" y="0"/>
                          <a:ext cx="550545" cy="561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75" name="Rectangle 7875"/>
                      <wps:cNvSpPr/>
                      <wps:spPr>
                        <a:xfrm>
                          <a:off x="0" y="4016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9475B3" w14:textId="77777777" w:rsidR="00A55BA2" w:rsidRDefault="00D97E02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A6046D" id="Group 7873" o:spid="_x0000_s1029" style="position:absolute;left:0;text-align:left;margin-left:56.65pt;margin-top:28.35pt;width:43.4pt;height:44.2pt;z-index:251661312;mso-position-horizontal-relative:page;mso-position-vertical-relative:page" coordsize="5513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74" o:spid="_x0000_s1030" type="#_x0000_t75" style="position:absolute;left:7;width:5506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">
                <v:imagedata r:id="rId3" o:title=""/>
              </v:shape>
              <v:rect id="Rectangle 7875" o:spid="_x0000_s1031" style="position:absolute;top:40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l9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CUQ2X3HAAAA3QAA&#10;AA8AAAAAAAAAAAAAAAAABwIAAGRycy9kb3ducmV2LnhtbFBLBQYAAAAAAwADALcAAAD7AgAAAAA=&#10;" filled="f" stroked="f">
                <v:textbox inset="0,0,0,0">
                  <w:txbxContent>
                    <w:p w14:paraId="7E9475B3" w14:textId="77777777" w:rsidR="00A55BA2" w:rsidRDefault="00D97E02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A21C" w14:textId="77777777" w:rsidR="00A55BA2" w:rsidRDefault="00A55B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923"/>
    <w:multiLevelType w:val="hybridMultilevel"/>
    <w:tmpl w:val="DF369462"/>
    <w:lvl w:ilvl="0" w:tplc="0D024808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9C5536">
      <w:start w:val="1"/>
      <w:numFmt w:val="bullet"/>
      <w:lvlText w:val=""/>
      <w:lvlJc w:val="left"/>
      <w:pPr>
        <w:ind w:left="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6AA7A">
      <w:start w:val="1"/>
      <w:numFmt w:val="bullet"/>
      <w:lvlText w:val="▪"/>
      <w:lvlJc w:val="left"/>
      <w:pPr>
        <w:ind w:left="1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8B09A">
      <w:start w:val="1"/>
      <w:numFmt w:val="bullet"/>
      <w:lvlText w:val="•"/>
      <w:lvlJc w:val="left"/>
      <w:pPr>
        <w:ind w:left="2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CFC46">
      <w:start w:val="1"/>
      <w:numFmt w:val="bullet"/>
      <w:lvlText w:val="o"/>
      <w:lvlJc w:val="left"/>
      <w:pPr>
        <w:ind w:left="3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A9706">
      <w:start w:val="1"/>
      <w:numFmt w:val="bullet"/>
      <w:lvlText w:val="▪"/>
      <w:lvlJc w:val="left"/>
      <w:pPr>
        <w:ind w:left="3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29E12">
      <w:start w:val="1"/>
      <w:numFmt w:val="bullet"/>
      <w:lvlText w:val="•"/>
      <w:lvlJc w:val="left"/>
      <w:pPr>
        <w:ind w:left="4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C9564">
      <w:start w:val="1"/>
      <w:numFmt w:val="bullet"/>
      <w:lvlText w:val="o"/>
      <w:lvlJc w:val="left"/>
      <w:pPr>
        <w:ind w:left="5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68D40">
      <w:start w:val="1"/>
      <w:numFmt w:val="bullet"/>
      <w:lvlText w:val="▪"/>
      <w:lvlJc w:val="left"/>
      <w:pPr>
        <w:ind w:left="5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10FC8"/>
    <w:multiLevelType w:val="hybridMultilevel"/>
    <w:tmpl w:val="4156F42C"/>
    <w:lvl w:ilvl="0" w:tplc="EF485B02">
      <w:start w:val="1"/>
      <w:numFmt w:val="bullet"/>
      <w:lvlText w:val="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83D2A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463F6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605BE8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24EF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DCA768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00588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0C06FC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748E8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615B2"/>
    <w:multiLevelType w:val="hybridMultilevel"/>
    <w:tmpl w:val="18E694B6"/>
    <w:lvl w:ilvl="0" w:tplc="8EC81EF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2FDE2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9E7FBA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07598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25984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AC028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C176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8106C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6ADC2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67D65"/>
    <w:multiLevelType w:val="hybridMultilevel"/>
    <w:tmpl w:val="B5B0BA68"/>
    <w:lvl w:ilvl="0" w:tplc="C1C8A65C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A4B4C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A0E6E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4C35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6553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E6C760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AEDB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9726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E08C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D82AEC"/>
    <w:multiLevelType w:val="hybridMultilevel"/>
    <w:tmpl w:val="BD0050FE"/>
    <w:lvl w:ilvl="0" w:tplc="7EB2F718">
      <w:start w:val="1"/>
      <w:numFmt w:val="bullet"/>
      <w:lvlText w:val="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E2CE6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65DA0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029A8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89C72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48DE84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E1D5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06A3A6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44B1A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B4B13"/>
    <w:multiLevelType w:val="hybridMultilevel"/>
    <w:tmpl w:val="CDACEC5E"/>
    <w:lvl w:ilvl="0" w:tplc="86840B2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2ED6E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D466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EAF6E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8A9D72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E88F74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C16B8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08224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C273E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E046B"/>
    <w:multiLevelType w:val="hybridMultilevel"/>
    <w:tmpl w:val="4404B170"/>
    <w:lvl w:ilvl="0" w:tplc="A6C09A1A">
      <w:start w:val="1"/>
      <w:numFmt w:val="bullet"/>
      <w:lvlText w:val="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E0170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AAAECE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6B9F2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E0532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6A922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50A18E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54DCE2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2F5A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876585"/>
    <w:multiLevelType w:val="hybridMultilevel"/>
    <w:tmpl w:val="C9CACD68"/>
    <w:lvl w:ilvl="0" w:tplc="98FEBD58">
      <w:start w:val="1"/>
      <w:numFmt w:val="bullet"/>
      <w:lvlText w:val="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86E66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4120C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21B1C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EC69E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4B154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7A5324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CE8A0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62E38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A2"/>
    <w:rsid w:val="00A55BA2"/>
    <w:rsid w:val="00D9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4585"/>
  <w15:docId w15:val="{AA8059C1-F5B3-45D8-B889-359EB90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1758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2022-03-28T12:12:00Z</dcterms:created>
  <dcterms:modified xsi:type="dcterms:W3CDTF">2022-03-28T12:12:00Z</dcterms:modified>
</cp:coreProperties>
</file>