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210" w:type="dxa"/>
        <w:tblLayout w:type="fixed"/>
        <w:tblLook w:val="04A0" w:firstRow="1" w:lastRow="0" w:firstColumn="1" w:lastColumn="0" w:noHBand="0" w:noVBand="1"/>
      </w:tblPr>
      <w:tblGrid>
        <w:gridCol w:w="704"/>
        <w:gridCol w:w="1985"/>
        <w:gridCol w:w="1701"/>
        <w:gridCol w:w="2409"/>
        <w:gridCol w:w="2411"/>
      </w:tblGrid>
      <w:tr w:rsidR="00A82DAA" w:rsidRPr="00444153" w14:paraId="72EAFA23" w14:textId="5C7C8B2A" w:rsidTr="00A82DAA">
        <w:trPr>
          <w:trHeight w:val="781"/>
        </w:trPr>
        <w:tc>
          <w:tcPr>
            <w:tcW w:w="704" w:type="dxa"/>
          </w:tcPr>
          <w:p w14:paraId="63029188" w14:textId="59ABA663" w:rsidR="00A82DAA" w:rsidRPr="00A82DAA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</w:t>
            </w:r>
          </w:p>
        </w:tc>
        <w:tc>
          <w:tcPr>
            <w:tcW w:w="1985" w:type="dxa"/>
          </w:tcPr>
          <w:p w14:paraId="7495E758" w14:textId="25E33154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1701" w:type="dxa"/>
          </w:tcPr>
          <w:p w14:paraId="35D90C1D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данные</w:t>
            </w:r>
          </w:p>
        </w:tc>
        <w:tc>
          <w:tcPr>
            <w:tcW w:w="2409" w:type="dxa"/>
          </w:tcPr>
          <w:p w14:paraId="62B272CC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2411" w:type="dxa"/>
          </w:tcPr>
          <w:p w14:paraId="30F3C0DF" w14:textId="04C7E10C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</w:tr>
      <w:tr w:rsidR="00A82DAA" w:rsidRPr="00444153" w14:paraId="704906FB" w14:textId="123AF319" w:rsidTr="00A82DAA">
        <w:trPr>
          <w:trHeight w:val="745"/>
        </w:trPr>
        <w:tc>
          <w:tcPr>
            <w:tcW w:w="704" w:type="dxa"/>
          </w:tcPr>
          <w:p w14:paraId="3B8AFE7C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Т1</w:t>
            </w:r>
          </w:p>
        </w:tc>
        <w:tc>
          <w:tcPr>
            <w:tcW w:w="1985" w:type="dxa"/>
          </w:tcPr>
          <w:p w14:paraId="5E51B8EE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Ввод ключа с буквами и цифрами</w:t>
            </w:r>
          </w:p>
        </w:tc>
        <w:tc>
          <w:tcPr>
            <w:tcW w:w="1701" w:type="dxa"/>
          </w:tcPr>
          <w:p w14:paraId="00307328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123выф</w:t>
            </w:r>
          </w:p>
        </w:tc>
        <w:tc>
          <w:tcPr>
            <w:tcW w:w="2409" w:type="dxa"/>
          </w:tcPr>
          <w:p w14:paraId="5DBE8033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Текст кодируется без ошибок</w:t>
            </w:r>
          </w:p>
        </w:tc>
        <w:tc>
          <w:tcPr>
            <w:tcW w:w="2411" w:type="dxa"/>
          </w:tcPr>
          <w:p w14:paraId="7A8CAF84" w14:textId="2C761EDC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Текст кодируется без ошибок</w:t>
            </w:r>
          </w:p>
        </w:tc>
      </w:tr>
      <w:tr w:rsidR="00A82DAA" w:rsidRPr="00444153" w14:paraId="1E1B9699" w14:textId="023645F4" w:rsidTr="00A82DAA">
        <w:trPr>
          <w:trHeight w:val="493"/>
        </w:trPr>
        <w:tc>
          <w:tcPr>
            <w:tcW w:w="704" w:type="dxa"/>
          </w:tcPr>
          <w:p w14:paraId="3C9DCD56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Т2</w:t>
            </w:r>
          </w:p>
        </w:tc>
        <w:tc>
          <w:tcPr>
            <w:tcW w:w="1985" w:type="dxa"/>
          </w:tcPr>
          <w:p w14:paraId="0CDB235A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пустого ключа</w:t>
            </w:r>
          </w:p>
        </w:tc>
        <w:tc>
          <w:tcPr>
            <w:tcW w:w="1701" w:type="dxa"/>
          </w:tcPr>
          <w:p w14:paraId="4DE7F5A2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Ключ:</w:t>
            </w:r>
          </w:p>
          <w:p w14:paraId="56C71BB2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(пустая строка)</w:t>
            </w:r>
          </w:p>
        </w:tc>
        <w:tc>
          <w:tcPr>
            <w:tcW w:w="2409" w:type="dxa"/>
          </w:tcPr>
          <w:p w14:paraId="2F7E5F52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</w:t>
            </w:r>
          </w:p>
        </w:tc>
        <w:tc>
          <w:tcPr>
            <w:tcW w:w="2411" w:type="dxa"/>
          </w:tcPr>
          <w:p w14:paraId="772663CD" w14:textId="4A8A9A3D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</w:t>
            </w:r>
          </w:p>
        </w:tc>
      </w:tr>
      <w:tr w:rsidR="00A82DAA" w:rsidRPr="00444153" w14:paraId="28458614" w14:textId="16CF983A" w:rsidTr="00A82DAA">
        <w:trPr>
          <w:trHeight w:val="493"/>
        </w:trPr>
        <w:tc>
          <w:tcPr>
            <w:tcW w:w="704" w:type="dxa"/>
          </w:tcPr>
          <w:p w14:paraId="236D1BD7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Т3</w:t>
            </w:r>
          </w:p>
        </w:tc>
        <w:tc>
          <w:tcPr>
            <w:tcW w:w="1985" w:type="dxa"/>
          </w:tcPr>
          <w:p w14:paraId="2BD1B9AF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Ввод ключа с недопустимыми символами</w:t>
            </w:r>
          </w:p>
        </w:tc>
        <w:tc>
          <w:tcPr>
            <w:tcW w:w="1701" w:type="dxa"/>
          </w:tcPr>
          <w:p w14:paraId="27CD395B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!№;%:</w:t>
            </w:r>
          </w:p>
        </w:tc>
        <w:tc>
          <w:tcPr>
            <w:tcW w:w="2409" w:type="dxa"/>
          </w:tcPr>
          <w:p w14:paraId="071E162E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</w:t>
            </w:r>
          </w:p>
        </w:tc>
        <w:tc>
          <w:tcPr>
            <w:tcW w:w="2411" w:type="dxa"/>
          </w:tcPr>
          <w:p w14:paraId="350FB114" w14:textId="424BF8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</w:t>
            </w:r>
          </w:p>
        </w:tc>
      </w:tr>
      <w:tr w:rsidR="00A82DAA" w:rsidRPr="00AB73AB" w14:paraId="708F31AC" w14:textId="36091519" w:rsidTr="00A82DAA">
        <w:trPr>
          <w:trHeight w:val="745"/>
        </w:trPr>
        <w:tc>
          <w:tcPr>
            <w:tcW w:w="704" w:type="dxa"/>
          </w:tcPr>
          <w:p w14:paraId="6CCA65D7" w14:textId="7C305469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985" w:type="dxa"/>
          </w:tcPr>
          <w:p w14:paraId="2BB1DF92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Ввод текста с использованием русских и английских символов</w:t>
            </w:r>
          </w:p>
        </w:tc>
        <w:tc>
          <w:tcPr>
            <w:tcW w:w="1701" w:type="dxa"/>
          </w:tcPr>
          <w:p w14:paraId="61DA9E42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Кот </w:t>
            </w: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kat</w:t>
            </w:r>
          </w:p>
        </w:tc>
        <w:tc>
          <w:tcPr>
            <w:tcW w:w="2409" w:type="dxa"/>
          </w:tcPr>
          <w:p w14:paraId="1AF628FD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Текст кодируется без ошибок</w:t>
            </w:r>
          </w:p>
        </w:tc>
        <w:tc>
          <w:tcPr>
            <w:tcW w:w="2411" w:type="dxa"/>
          </w:tcPr>
          <w:p w14:paraId="157B28D7" w14:textId="7787D30E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Текст кодируется без ошибок</w:t>
            </w:r>
          </w:p>
        </w:tc>
      </w:tr>
      <w:tr w:rsidR="00A82DAA" w:rsidRPr="00AB73AB" w14:paraId="2F2CC6DB" w14:textId="30DA81E5" w:rsidTr="00A82DAA">
        <w:trPr>
          <w:trHeight w:val="857"/>
        </w:trPr>
        <w:tc>
          <w:tcPr>
            <w:tcW w:w="704" w:type="dxa"/>
          </w:tcPr>
          <w:p w14:paraId="4071836D" w14:textId="16345364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985" w:type="dxa"/>
          </w:tcPr>
          <w:p w14:paraId="5DCBD4D2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Ввод пустого текста </w:t>
            </w:r>
          </w:p>
        </w:tc>
        <w:tc>
          <w:tcPr>
            <w:tcW w:w="1701" w:type="dxa"/>
          </w:tcPr>
          <w:p w14:paraId="6FB06F87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Текст:</w:t>
            </w:r>
          </w:p>
          <w:p w14:paraId="5EB375D1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(пустая строка)</w:t>
            </w:r>
          </w:p>
        </w:tc>
        <w:tc>
          <w:tcPr>
            <w:tcW w:w="2409" w:type="dxa"/>
          </w:tcPr>
          <w:p w14:paraId="25BBC2CC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</w:t>
            </w:r>
          </w:p>
        </w:tc>
        <w:tc>
          <w:tcPr>
            <w:tcW w:w="2411" w:type="dxa"/>
          </w:tcPr>
          <w:p w14:paraId="49B5F419" w14:textId="30B8BA85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</w:t>
            </w:r>
          </w:p>
        </w:tc>
      </w:tr>
      <w:tr w:rsidR="00A82DAA" w:rsidRPr="00AB73AB" w14:paraId="232ED4CC" w14:textId="64624EFA" w:rsidTr="00A82DAA">
        <w:trPr>
          <w:trHeight w:val="493"/>
        </w:trPr>
        <w:tc>
          <w:tcPr>
            <w:tcW w:w="704" w:type="dxa"/>
          </w:tcPr>
          <w:p w14:paraId="63D5829E" w14:textId="0D768FAD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985" w:type="dxa"/>
          </w:tcPr>
          <w:p w14:paraId="1100D70B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Ввод текста с недопустимыми символами</w:t>
            </w:r>
          </w:p>
        </w:tc>
        <w:tc>
          <w:tcPr>
            <w:tcW w:w="1701" w:type="dxa"/>
          </w:tcPr>
          <w:p w14:paraId="68468D32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!№;%: :;№ :;  ;№%№</w:t>
            </w:r>
          </w:p>
        </w:tc>
        <w:tc>
          <w:tcPr>
            <w:tcW w:w="2409" w:type="dxa"/>
          </w:tcPr>
          <w:p w14:paraId="75A3ACF3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</w:t>
            </w:r>
          </w:p>
        </w:tc>
        <w:tc>
          <w:tcPr>
            <w:tcW w:w="2411" w:type="dxa"/>
          </w:tcPr>
          <w:p w14:paraId="2A7CBC3E" w14:textId="39D852AA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</w:t>
            </w:r>
          </w:p>
        </w:tc>
      </w:tr>
      <w:tr w:rsidR="00A82DAA" w:rsidRPr="00AB73AB" w14:paraId="0BFED254" w14:textId="0E4E4DD3" w:rsidTr="00A82DAA">
        <w:trPr>
          <w:trHeight w:val="493"/>
        </w:trPr>
        <w:tc>
          <w:tcPr>
            <w:tcW w:w="704" w:type="dxa"/>
          </w:tcPr>
          <w:p w14:paraId="56A66CF3" w14:textId="7E4B6BAA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985" w:type="dxa"/>
          </w:tcPr>
          <w:p w14:paraId="49AE941F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Ввод слишком длинного текста (&gt;100 символов)</w:t>
            </w:r>
          </w:p>
        </w:tc>
        <w:tc>
          <w:tcPr>
            <w:tcW w:w="1701" w:type="dxa"/>
          </w:tcPr>
          <w:p w14:paraId="49754E0A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1000 символов </w:t>
            </w: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“A”</w:t>
            </w:r>
          </w:p>
        </w:tc>
        <w:tc>
          <w:tcPr>
            <w:tcW w:w="2409" w:type="dxa"/>
          </w:tcPr>
          <w:p w14:paraId="343FBB3D" w14:textId="77777777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О</w:t>
            </w: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шибка</w:t>
            </w:r>
          </w:p>
        </w:tc>
        <w:tc>
          <w:tcPr>
            <w:tcW w:w="2411" w:type="dxa"/>
          </w:tcPr>
          <w:p w14:paraId="6D0C4D13" w14:textId="3AE80F23" w:rsidR="00A82DAA" w:rsidRPr="00AB73AB" w:rsidRDefault="00A82DAA" w:rsidP="00700FEE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О</w:t>
            </w:r>
            <w:r w:rsidRPr="00AB73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шибка</w:t>
            </w:r>
          </w:p>
        </w:tc>
      </w:tr>
      <w:tr w:rsidR="00444E9E" w:rsidRPr="00AB73AB" w14:paraId="17B19063" w14:textId="77777777" w:rsidTr="00A82DAA">
        <w:tblPrEx>
          <w:jc w:val="center"/>
        </w:tblPrEx>
        <w:trPr>
          <w:jc w:val="center"/>
        </w:trPr>
        <w:tc>
          <w:tcPr>
            <w:tcW w:w="704" w:type="dxa"/>
          </w:tcPr>
          <w:p w14:paraId="353161CC" w14:textId="77777777" w:rsidR="00444E9E" w:rsidRPr="00A82DAA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985" w:type="dxa"/>
          </w:tcPr>
          <w:p w14:paraId="7F9ACDB8" w14:textId="57D5488F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Проверка полного сценария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</w:t>
            </w: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одирования текста</w:t>
            </w:r>
          </w:p>
        </w:tc>
        <w:tc>
          <w:tcPr>
            <w:tcW w:w="1701" w:type="dxa"/>
          </w:tcPr>
          <w:p w14:paraId="2EBCDA83" w14:textId="77777777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Текст: кот</w:t>
            </w:r>
          </w:p>
          <w:p w14:paraId="70D2FFFB" w14:textId="1E17A20B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Ключ: 123</w:t>
            </w:r>
          </w:p>
        </w:tc>
        <w:tc>
          <w:tcPr>
            <w:tcW w:w="2409" w:type="dxa"/>
          </w:tcPr>
          <w:p w14:paraId="1A1F05B8" w14:textId="77777777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Зашифрованный текст: ЛЪС</w:t>
            </w:r>
          </w:p>
        </w:tc>
        <w:tc>
          <w:tcPr>
            <w:tcW w:w="2411" w:type="dxa"/>
          </w:tcPr>
          <w:p w14:paraId="332B1AD8" w14:textId="77777777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Зашифрованный текст: ЛЪС</w:t>
            </w:r>
          </w:p>
        </w:tc>
      </w:tr>
      <w:tr w:rsidR="00444E9E" w:rsidRPr="00AB73AB" w14:paraId="1561F236" w14:textId="77777777" w:rsidTr="00A82DAA">
        <w:tblPrEx>
          <w:jc w:val="center"/>
        </w:tblPrEx>
        <w:trPr>
          <w:jc w:val="center"/>
        </w:trPr>
        <w:tc>
          <w:tcPr>
            <w:tcW w:w="704" w:type="dxa"/>
          </w:tcPr>
          <w:p w14:paraId="11FCD71F" w14:textId="77777777" w:rsidR="00444E9E" w:rsidRPr="00A82DAA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985" w:type="dxa"/>
          </w:tcPr>
          <w:p w14:paraId="37ABE0FD" w14:textId="0B29CD3E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Проверка полного сценария декодирования текста</w:t>
            </w:r>
          </w:p>
        </w:tc>
        <w:tc>
          <w:tcPr>
            <w:tcW w:w="1701" w:type="dxa"/>
          </w:tcPr>
          <w:p w14:paraId="7DB0476A" w14:textId="77777777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Текст: ЛЪС</w:t>
            </w:r>
          </w:p>
          <w:p w14:paraId="57E30C85" w14:textId="6EB0A910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Ключ: 123</w:t>
            </w:r>
          </w:p>
        </w:tc>
        <w:tc>
          <w:tcPr>
            <w:tcW w:w="2409" w:type="dxa"/>
          </w:tcPr>
          <w:p w14:paraId="6B8C2484" w14:textId="77777777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Расшифрованный текст: кот</w:t>
            </w:r>
          </w:p>
        </w:tc>
        <w:tc>
          <w:tcPr>
            <w:tcW w:w="2411" w:type="dxa"/>
          </w:tcPr>
          <w:p w14:paraId="7A61CF7D" w14:textId="77777777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Расшифрованный текст: кот</w:t>
            </w:r>
          </w:p>
        </w:tc>
      </w:tr>
      <w:tr w:rsidR="00444E9E" w:rsidRPr="00AB73AB" w14:paraId="56061061" w14:textId="77777777" w:rsidTr="00A82DAA">
        <w:tblPrEx>
          <w:jc w:val="center"/>
        </w:tblPrEx>
        <w:trPr>
          <w:jc w:val="center"/>
        </w:trPr>
        <w:tc>
          <w:tcPr>
            <w:tcW w:w="704" w:type="dxa"/>
          </w:tcPr>
          <w:p w14:paraId="6995C892" w14:textId="77777777" w:rsidR="00444E9E" w:rsidRPr="00A82DAA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985" w:type="dxa"/>
          </w:tcPr>
          <w:p w14:paraId="577E004A" w14:textId="646766E1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Обработка некорректного ввода для шифрования</w:t>
            </w:r>
          </w:p>
        </w:tc>
        <w:tc>
          <w:tcPr>
            <w:tcW w:w="1701" w:type="dxa"/>
          </w:tcPr>
          <w:p w14:paraId="5F5B61DE" w14:textId="77777777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Текст: (пустое поле)</w:t>
            </w:r>
          </w:p>
          <w:p w14:paraId="17DDF9CA" w14:textId="4FC66FB8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Ключ: 123</w:t>
            </w:r>
          </w:p>
        </w:tc>
        <w:tc>
          <w:tcPr>
            <w:tcW w:w="2409" w:type="dxa"/>
          </w:tcPr>
          <w:p w14:paraId="441E2FE6" w14:textId="77777777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1" w:type="dxa"/>
          </w:tcPr>
          <w:p w14:paraId="55205FBF" w14:textId="77777777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444E9E" w:rsidRPr="00AB73AB" w14:paraId="6B07A409" w14:textId="77777777" w:rsidTr="00A82DAA">
        <w:tblPrEx>
          <w:jc w:val="center"/>
        </w:tblPrEx>
        <w:trPr>
          <w:jc w:val="center"/>
        </w:trPr>
        <w:tc>
          <w:tcPr>
            <w:tcW w:w="704" w:type="dxa"/>
          </w:tcPr>
          <w:p w14:paraId="41AF4BF4" w14:textId="77777777" w:rsidR="00444E9E" w:rsidRPr="00A82DAA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Т11</w:t>
            </w:r>
          </w:p>
        </w:tc>
        <w:tc>
          <w:tcPr>
            <w:tcW w:w="1985" w:type="dxa"/>
          </w:tcPr>
          <w:p w14:paraId="4456BF47" w14:textId="26C93E34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 xml:space="preserve">Обработка некорректного ввода для </w:t>
            </w:r>
            <w:r w:rsidRPr="00AB73A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дешифрования</w:t>
            </w:r>
          </w:p>
        </w:tc>
        <w:tc>
          <w:tcPr>
            <w:tcW w:w="1701" w:type="dxa"/>
          </w:tcPr>
          <w:p w14:paraId="2B04C436" w14:textId="77777777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Текст: (пустое поле)</w:t>
            </w:r>
          </w:p>
          <w:p w14:paraId="4EF4DE62" w14:textId="70E80516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Ключ: 123</w:t>
            </w:r>
          </w:p>
        </w:tc>
        <w:tc>
          <w:tcPr>
            <w:tcW w:w="2409" w:type="dxa"/>
          </w:tcPr>
          <w:p w14:paraId="748E1D59" w14:textId="77777777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411" w:type="dxa"/>
          </w:tcPr>
          <w:p w14:paraId="0B08C8AF" w14:textId="77777777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444E9E" w:rsidRPr="00AB73AB" w14:paraId="06D4817B" w14:textId="77777777" w:rsidTr="00A82DAA">
        <w:tblPrEx>
          <w:jc w:val="center"/>
        </w:tblPrEx>
        <w:trPr>
          <w:jc w:val="center"/>
        </w:trPr>
        <w:tc>
          <w:tcPr>
            <w:tcW w:w="704" w:type="dxa"/>
          </w:tcPr>
          <w:p w14:paraId="1F2CCB88" w14:textId="77777777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985" w:type="dxa"/>
          </w:tcPr>
          <w:p w14:paraId="6320B526" w14:textId="443330A2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Проверка отмены работы</w:t>
            </w:r>
          </w:p>
        </w:tc>
        <w:tc>
          <w:tcPr>
            <w:tcW w:w="1701" w:type="dxa"/>
          </w:tcPr>
          <w:p w14:paraId="64564724" w14:textId="77777777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Текст: кот</w:t>
            </w:r>
          </w:p>
          <w:p w14:paraId="78D24EE3" w14:textId="5CF42CAF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Ключ: 123</w:t>
            </w:r>
          </w:p>
        </w:tc>
        <w:tc>
          <w:tcPr>
            <w:tcW w:w="2409" w:type="dxa"/>
          </w:tcPr>
          <w:p w14:paraId="49E3F425" w14:textId="77777777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Возврат в главное меню/закрытие программы без ошибок</w:t>
            </w:r>
          </w:p>
        </w:tc>
        <w:tc>
          <w:tcPr>
            <w:tcW w:w="2411" w:type="dxa"/>
          </w:tcPr>
          <w:p w14:paraId="491A08E8" w14:textId="77777777" w:rsidR="00444E9E" w:rsidRPr="00AB73AB" w:rsidRDefault="00444E9E" w:rsidP="00700F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73AB">
              <w:rPr>
                <w:rFonts w:ascii="Times New Roman" w:hAnsi="Times New Roman" w:cs="Times New Roman"/>
                <w:sz w:val="28"/>
                <w:szCs w:val="28"/>
              </w:rPr>
              <w:t>Возврат в главное меню/закрытие программы без ошибок</w:t>
            </w:r>
          </w:p>
        </w:tc>
      </w:tr>
    </w:tbl>
    <w:p w14:paraId="61DD4154" w14:textId="30988DB8" w:rsidR="00826E21" w:rsidRDefault="00826E21"/>
    <w:p w14:paraId="67818636" w14:textId="77777777" w:rsidR="00A82DAA" w:rsidRDefault="00A82DAA"/>
    <w:sectPr w:rsidR="00A82D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DF"/>
    <w:rsid w:val="00206ADF"/>
    <w:rsid w:val="00444E9E"/>
    <w:rsid w:val="00700FEE"/>
    <w:rsid w:val="00826E21"/>
    <w:rsid w:val="00A8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798B6"/>
  <w15:chartTrackingRefBased/>
  <w15:docId w15:val="{12A3C686-BF4B-4A92-A0C9-2AB150A78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D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A82DA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захар громов</cp:lastModifiedBy>
  <cp:revision>5</cp:revision>
  <dcterms:created xsi:type="dcterms:W3CDTF">2025-12-22T08:06:00Z</dcterms:created>
  <dcterms:modified xsi:type="dcterms:W3CDTF">2025-12-23T09:30:00Z</dcterms:modified>
</cp:coreProperties>
</file>