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690"/>
        <w:gridCol w:w="2340"/>
        <w:gridCol w:w="2444"/>
        <w:gridCol w:w="2505"/>
        <w:gridCol w:w="2505"/>
      </w:tblGrid>
      <w:tr w:rsidR="00720042" w:rsidRPr="00720042" w14:paraId="4DEC3082" w14:textId="77777777" w:rsidTr="00793DB7">
        <w:tc>
          <w:tcPr>
            <w:tcW w:w="690" w:type="dxa"/>
          </w:tcPr>
          <w:p w14:paraId="2A161D33" w14:textId="77777777" w:rsidR="00720042" w:rsidRPr="00793DB7" w:rsidRDefault="00720042" w:rsidP="007718A9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ID </w:t>
            </w:r>
          </w:p>
        </w:tc>
        <w:tc>
          <w:tcPr>
            <w:tcW w:w="2340" w:type="dxa"/>
          </w:tcPr>
          <w:p w14:paraId="2D6AFAC8" w14:textId="77777777" w:rsidR="00720042" w:rsidRPr="00793DB7" w:rsidRDefault="00720042" w:rsidP="007718A9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Назначение </w:t>
            </w:r>
          </w:p>
        </w:tc>
        <w:tc>
          <w:tcPr>
            <w:tcW w:w="2444" w:type="dxa"/>
          </w:tcPr>
          <w:p w14:paraId="7C23888B" w14:textId="77777777" w:rsidR="00720042" w:rsidRPr="00793DB7" w:rsidRDefault="00720042" w:rsidP="007718A9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Входные данные </w:t>
            </w:r>
          </w:p>
        </w:tc>
        <w:tc>
          <w:tcPr>
            <w:tcW w:w="2505" w:type="dxa"/>
          </w:tcPr>
          <w:p w14:paraId="7A3A3E0B" w14:textId="77777777" w:rsidR="00720042" w:rsidRPr="00793DB7" w:rsidRDefault="00720042" w:rsidP="007718A9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Ожидаемый результат </w:t>
            </w:r>
          </w:p>
        </w:tc>
        <w:tc>
          <w:tcPr>
            <w:tcW w:w="2505" w:type="dxa"/>
          </w:tcPr>
          <w:p w14:paraId="276B2E73" w14:textId="77777777" w:rsidR="00720042" w:rsidRPr="00793DB7" w:rsidRDefault="00720042" w:rsidP="007718A9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Фактический результат </w:t>
            </w:r>
          </w:p>
        </w:tc>
      </w:tr>
      <w:tr w:rsidR="00720042" w:rsidRPr="00720042" w14:paraId="08FD007E" w14:textId="77777777" w:rsidTr="00793DB7">
        <w:tc>
          <w:tcPr>
            <w:tcW w:w="690" w:type="dxa"/>
          </w:tcPr>
          <w:p w14:paraId="32F0134D" w14:textId="54D69F64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Т1 </w:t>
            </w:r>
          </w:p>
        </w:tc>
        <w:tc>
          <w:tcPr>
            <w:tcW w:w="2340" w:type="dxa"/>
          </w:tcPr>
          <w:p w14:paraId="3F21310A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Авторизация с корректными данными пользователя </w:t>
            </w:r>
          </w:p>
        </w:tc>
        <w:tc>
          <w:tcPr>
            <w:tcW w:w="2444" w:type="dxa"/>
          </w:tcPr>
          <w:p w14:paraId="77631A1B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Логин: </w:t>
            </w:r>
            <w:proofErr w:type="spellStart"/>
            <w:r w:rsidRPr="00793DB7">
              <w:rPr>
                <w:sz w:val="28"/>
                <w:szCs w:val="28"/>
              </w:rPr>
              <w:t>user</w:t>
            </w:r>
            <w:proofErr w:type="spellEnd"/>
            <w:r w:rsidRPr="00793DB7">
              <w:rPr>
                <w:sz w:val="28"/>
                <w:szCs w:val="28"/>
              </w:rPr>
              <w:t xml:space="preserve">, Пароль: 1234 </w:t>
            </w:r>
          </w:p>
        </w:tc>
        <w:tc>
          <w:tcPr>
            <w:tcW w:w="2505" w:type="dxa"/>
          </w:tcPr>
          <w:p w14:paraId="2FED76F8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Открывается форма пользователя </w:t>
            </w:r>
          </w:p>
        </w:tc>
        <w:tc>
          <w:tcPr>
            <w:tcW w:w="2505" w:type="dxa"/>
          </w:tcPr>
          <w:p w14:paraId="43F9D6FE" w14:textId="1BE9B768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Открывается форма пользователя </w:t>
            </w:r>
          </w:p>
        </w:tc>
      </w:tr>
      <w:tr w:rsidR="00720042" w:rsidRPr="00720042" w14:paraId="623D2A3E" w14:textId="77777777" w:rsidTr="00793DB7">
        <w:tc>
          <w:tcPr>
            <w:tcW w:w="690" w:type="dxa"/>
          </w:tcPr>
          <w:p w14:paraId="7EE217F1" w14:textId="102FB74B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Т2 </w:t>
            </w:r>
          </w:p>
        </w:tc>
        <w:tc>
          <w:tcPr>
            <w:tcW w:w="2340" w:type="dxa"/>
          </w:tcPr>
          <w:p w14:paraId="42BD7B00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Авторизация с корректными данными администратора </w:t>
            </w:r>
          </w:p>
        </w:tc>
        <w:tc>
          <w:tcPr>
            <w:tcW w:w="2444" w:type="dxa"/>
          </w:tcPr>
          <w:p w14:paraId="7A2491FA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Логин: </w:t>
            </w:r>
            <w:proofErr w:type="spellStart"/>
            <w:r w:rsidRPr="00793DB7">
              <w:rPr>
                <w:sz w:val="28"/>
                <w:szCs w:val="28"/>
              </w:rPr>
              <w:t>admin</w:t>
            </w:r>
            <w:proofErr w:type="spellEnd"/>
            <w:r w:rsidRPr="00793DB7">
              <w:rPr>
                <w:sz w:val="28"/>
                <w:szCs w:val="28"/>
              </w:rPr>
              <w:t xml:space="preserve">, Пароль: 1234 </w:t>
            </w:r>
          </w:p>
        </w:tc>
        <w:tc>
          <w:tcPr>
            <w:tcW w:w="2505" w:type="dxa"/>
          </w:tcPr>
          <w:p w14:paraId="680121FF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Открывается форма администратора </w:t>
            </w:r>
          </w:p>
        </w:tc>
        <w:tc>
          <w:tcPr>
            <w:tcW w:w="2505" w:type="dxa"/>
          </w:tcPr>
          <w:p w14:paraId="0E822F59" w14:textId="28A65471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Открывается форма администратора </w:t>
            </w:r>
          </w:p>
        </w:tc>
      </w:tr>
      <w:tr w:rsidR="00720042" w:rsidRPr="00720042" w14:paraId="2FE1A686" w14:textId="77777777" w:rsidTr="009858D7">
        <w:tc>
          <w:tcPr>
            <w:tcW w:w="690" w:type="dxa"/>
            <w:shd w:val="clear" w:color="auto" w:fill="F2F2F2" w:themeFill="background1" w:themeFillShade="F2"/>
          </w:tcPr>
          <w:p w14:paraId="5C29A816" w14:textId="6A9E0C46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Т3 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452228A9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Авторизация с неверным паролем </w:t>
            </w:r>
          </w:p>
        </w:tc>
        <w:tc>
          <w:tcPr>
            <w:tcW w:w="2444" w:type="dxa"/>
            <w:shd w:val="clear" w:color="auto" w:fill="F2F2F2" w:themeFill="background1" w:themeFillShade="F2"/>
          </w:tcPr>
          <w:p w14:paraId="4A7EBEF9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Логин: </w:t>
            </w:r>
            <w:proofErr w:type="spellStart"/>
            <w:r w:rsidRPr="00793DB7">
              <w:rPr>
                <w:sz w:val="28"/>
                <w:szCs w:val="28"/>
              </w:rPr>
              <w:t>user</w:t>
            </w:r>
            <w:proofErr w:type="spellEnd"/>
            <w:r w:rsidRPr="00793DB7">
              <w:rPr>
                <w:sz w:val="28"/>
                <w:szCs w:val="28"/>
              </w:rPr>
              <w:t xml:space="preserve">, Пароль: </w:t>
            </w:r>
            <w:proofErr w:type="spellStart"/>
            <w:r w:rsidRPr="00793DB7">
              <w:rPr>
                <w:sz w:val="28"/>
                <w:szCs w:val="28"/>
              </w:rPr>
              <w:t>wrong</w:t>
            </w:r>
            <w:proofErr w:type="spellEnd"/>
            <w:r w:rsidRPr="00793DB7">
              <w:rPr>
                <w:sz w:val="28"/>
                <w:szCs w:val="28"/>
              </w:rPr>
              <w:t xml:space="preserve">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7B713FA7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Сообщение "Неверный логин или пароль!"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42A3EAC5" w14:textId="3FB4C1E2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Сообщение "Неверный логин или пароль!" </w:t>
            </w:r>
          </w:p>
        </w:tc>
      </w:tr>
      <w:tr w:rsidR="00720042" w:rsidRPr="00720042" w14:paraId="0F217D42" w14:textId="77777777" w:rsidTr="004D0F2A">
        <w:tc>
          <w:tcPr>
            <w:tcW w:w="690" w:type="dxa"/>
            <w:shd w:val="clear" w:color="auto" w:fill="F2F2F2" w:themeFill="background1" w:themeFillShade="F2"/>
          </w:tcPr>
          <w:p w14:paraId="61755F63" w14:textId="065B92B3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Т4 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6ED936B3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Авторизация с несуществующим логином </w:t>
            </w:r>
          </w:p>
        </w:tc>
        <w:tc>
          <w:tcPr>
            <w:tcW w:w="2444" w:type="dxa"/>
            <w:shd w:val="clear" w:color="auto" w:fill="F2F2F2" w:themeFill="background1" w:themeFillShade="F2"/>
          </w:tcPr>
          <w:p w14:paraId="1E1453C9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Логин: </w:t>
            </w:r>
            <w:proofErr w:type="spellStart"/>
            <w:r w:rsidRPr="00793DB7">
              <w:rPr>
                <w:sz w:val="28"/>
                <w:szCs w:val="28"/>
              </w:rPr>
              <w:t>unknown</w:t>
            </w:r>
            <w:proofErr w:type="spellEnd"/>
            <w:r w:rsidRPr="00793DB7">
              <w:rPr>
                <w:sz w:val="28"/>
                <w:szCs w:val="28"/>
              </w:rPr>
              <w:t xml:space="preserve">, Пароль: 1234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0CDF0915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Сообщение "Неверный логин или пароль!"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636C33E8" w14:textId="62D29B2B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Сообщение "Неверный логин или пароль!" </w:t>
            </w:r>
          </w:p>
        </w:tc>
      </w:tr>
      <w:tr w:rsidR="00720042" w:rsidRPr="00720042" w14:paraId="00F571B4" w14:textId="77777777" w:rsidTr="004D0F2A">
        <w:tc>
          <w:tcPr>
            <w:tcW w:w="690" w:type="dxa"/>
            <w:shd w:val="clear" w:color="auto" w:fill="F2F2F2" w:themeFill="background1" w:themeFillShade="F2"/>
          </w:tcPr>
          <w:p w14:paraId="2D6A901F" w14:textId="17A3DC3E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Т5 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6C27B5C6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Авторизация с пустыми полями </w:t>
            </w:r>
          </w:p>
        </w:tc>
        <w:tc>
          <w:tcPr>
            <w:tcW w:w="2444" w:type="dxa"/>
            <w:shd w:val="clear" w:color="auto" w:fill="F2F2F2" w:themeFill="background1" w:themeFillShade="F2"/>
          </w:tcPr>
          <w:p w14:paraId="4A7555D4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Логин: (пусто), Пароль: (пусто)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126A8B3F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Сообщение "Неверный логин или пароль!"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1C6CB293" w14:textId="0718F20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Сообщение "Неверный логин или пароль!" </w:t>
            </w:r>
          </w:p>
        </w:tc>
      </w:tr>
      <w:tr w:rsidR="00720042" w:rsidRPr="00720042" w14:paraId="795123E9" w14:textId="77777777" w:rsidTr="00793DB7">
        <w:tc>
          <w:tcPr>
            <w:tcW w:w="690" w:type="dxa"/>
          </w:tcPr>
          <w:p w14:paraId="1E6AE089" w14:textId="0C6437A8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Т6 </w:t>
            </w:r>
          </w:p>
        </w:tc>
        <w:tc>
          <w:tcPr>
            <w:tcW w:w="2340" w:type="dxa"/>
          </w:tcPr>
          <w:p w14:paraId="05349794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Выбор валюты отдачи и получения </w:t>
            </w:r>
          </w:p>
        </w:tc>
        <w:tc>
          <w:tcPr>
            <w:tcW w:w="2444" w:type="dxa"/>
          </w:tcPr>
          <w:p w14:paraId="4DA7B7E5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Выбрать RUB в левом списке, выбрать USD в правом списке </w:t>
            </w:r>
          </w:p>
        </w:tc>
        <w:tc>
          <w:tcPr>
            <w:tcW w:w="2505" w:type="dxa"/>
          </w:tcPr>
          <w:p w14:paraId="3646AFB2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Поле "Отдаете" = RUB, "Получаете" = USD </w:t>
            </w:r>
          </w:p>
        </w:tc>
        <w:tc>
          <w:tcPr>
            <w:tcW w:w="2505" w:type="dxa"/>
          </w:tcPr>
          <w:p w14:paraId="50CF21E5" w14:textId="0242B0B8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Поле "Отдаете" = RUB, "Получаете" = USD </w:t>
            </w:r>
          </w:p>
        </w:tc>
      </w:tr>
      <w:tr w:rsidR="00720042" w:rsidRPr="00720042" w14:paraId="18D92470" w14:textId="77777777" w:rsidTr="00793DB7">
        <w:tc>
          <w:tcPr>
            <w:tcW w:w="690" w:type="dxa"/>
          </w:tcPr>
          <w:p w14:paraId="5BA94157" w14:textId="17991EBC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Т7 </w:t>
            </w:r>
          </w:p>
        </w:tc>
        <w:tc>
          <w:tcPr>
            <w:tcW w:w="2340" w:type="dxa"/>
          </w:tcPr>
          <w:p w14:paraId="073C92F5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Выбор одинаковых валют </w:t>
            </w:r>
          </w:p>
        </w:tc>
        <w:tc>
          <w:tcPr>
            <w:tcW w:w="2444" w:type="dxa"/>
          </w:tcPr>
          <w:p w14:paraId="39DE6725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Выбрать RUB в левом списке, выбрать RUB в правом списке </w:t>
            </w:r>
          </w:p>
        </w:tc>
        <w:tc>
          <w:tcPr>
            <w:tcW w:w="2505" w:type="dxa"/>
          </w:tcPr>
          <w:p w14:paraId="2427BB61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Сообщение "Выберите разные валюты", кнопка "Обменять" неактивна </w:t>
            </w:r>
          </w:p>
        </w:tc>
        <w:tc>
          <w:tcPr>
            <w:tcW w:w="2505" w:type="dxa"/>
          </w:tcPr>
          <w:p w14:paraId="234C2FE9" w14:textId="46F1A7E0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Сообщение "Выберите разные валюты", кнопка "Обменять" неактивна </w:t>
            </w:r>
          </w:p>
        </w:tc>
      </w:tr>
      <w:tr w:rsidR="00720042" w:rsidRPr="00720042" w14:paraId="6ED62054" w14:textId="77777777" w:rsidTr="00793DB7">
        <w:tc>
          <w:tcPr>
            <w:tcW w:w="690" w:type="dxa"/>
          </w:tcPr>
          <w:p w14:paraId="04A9BCC5" w14:textId="7DA05834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Т8 </w:t>
            </w:r>
          </w:p>
        </w:tc>
        <w:tc>
          <w:tcPr>
            <w:tcW w:w="2340" w:type="dxa"/>
          </w:tcPr>
          <w:p w14:paraId="7EBB742E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Отображение курса при выборе валют </w:t>
            </w:r>
          </w:p>
        </w:tc>
        <w:tc>
          <w:tcPr>
            <w:tcW w:w="2444" w:type="dxa"/>
          </w:tcPr>
          <w:p w14:paraId="786505C3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Выбрать USD → EUR </w:t>
            </w:r>
          </w:p>
        </w:tc>
        <w:tc>
          <w:tcPr>
            <w:tcW w:w="2505" w:type="dxa"/>
          </w:tcPr>
          <w:p w14:paraId="569B102F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Отображается курс: "1 USD = 0.9200 EUR" </w:t>
            </w:r>
          </w:p>
        </w:tc>
        <w:tc>
          <w:tcPr>
            <w:tcW w:w="2505" w:type="dxa"/>
          </w:tcPr>
          <w:p w14:paraId="15C8CF24" w14:textId="13BB6F14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Отображается курс: "1 USD = 0.9200 EUR" </w:t>
            </w:r>
          </w:p>
        </w:tc>
      </w:tr>
      <w:tr w:rsidR="00720042" w:rsidRPr="00720042" w14:paraId="0EFCCD46" w14:textId="77777777" w:rsidTr="00793DB7">
        <w:trPr>
          <w:trHeight w:val="1912"/>
        </w:trPr>
        <w:tc>
          <w:tcPr>
            <w:tcW w:w="690" w:type="dxa"/>
          </w:tcPr>
          <w:p w14:paraId="3C209B09" w14:textId="65EC1E41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Т9 </w:t>
            </w:r>
          </w:p>
        </w:tc>
        <w:tc>
          <w:tcPr>
            <w:tcW w:w="2340" w:type="dxa"/>
          </w:tcPr>
          <w:p w14:paraId="49E882A2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Отображение стандартной комиссии (2%) </w:t>
            </w:r>
          </w:p>
        </w:tc>
        <w:tc>
          <w:tcPr>
            <w:tcW w:w="2444" w:type="dxa"/>
          </w:tcPr>
          <w:p w14:paraId="77E85CEF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Выбрать любые разные валюты, сумма меньше порога спецкомиссии </w:t>
            </w:r>
          </w:p>
        </w:tc>
        <w:tc>
          <w:tcPr>
            <w:tcW w:w="2505" w:type="dxa"/>
          </w:tcPr>
          <w:p w14:paraId="28424618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Отображается "Комиссия: 2% (стандартная)" </w:t>
            </w:r>
          </w:p>
        </w:tc>
        <w:tc>
          <w:tcPr>
            <w:tcW w:w="2505" w:type="dxa"/>
          </w:tcPr>
          <w:p w14:paraId="1187D792" w14:textId="75603071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Отображается "Комиссия: 2% (стандартная)" </w:t>
            </w:r>
          </w:p>
        </w:tc>
      </w:tr>
      <w:tr w:rsidR="00720042" w:rsidRPr="00720042" w14:paraId="355C69C1" w14:textId="77777777" w:rsidTr="00793DB7">
        <w:tc>
          <w:tcPr>
            <w:tcW w:w="690" w:type="dxa"/>
          </w:tcPr>
          <w:p w14:paraId="4197382A" w14:textId="47CE78F9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Т10 </w:t>
            </w:r>
          </w:p>
        </w:tc>
        <w:tc>
          <w:tcPr>
            <w:tcW w:w="2340" w:type="dxa"/>
          </w:tcPr>
          <w:p w14:paraId="6152809E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Отображение лимита обмена </w:t>
            </w:r>
          </w:p>
        </w:tc>
        <w:tc>
          <w:tcPr>
            <w:tcW w:w="2444" w:type="dxa"/>
          </w:tcPr>
          <w:p w14:paraId="351D13AD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Выбрать RUB → USD, стандартный лимит 1 000 000 </w:t>
            </w:r>
          </w:p>
        </w:tc>
        <w:tc>
          <w:tcPr>
            <w:tcW w:w="2505" w:type="dxa"/>
          </w:tcPr>
          <w:p w14:paraId="3788AB5D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Отображается "Макс: 1000000.00 RUB" </w:t>
            </w:r>
          </w:p>
        </w:tc>
        <w:tc>
          <w:tcPr>
            <w:tcW w:w="2505" w:type="dxa"/>
          </w:tcPr>
          <w:p w14:paraId="1122EE9F" w14:textId="605809F3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Отображается "Макс: 1000000.00 RUB" </w:t>
            </w:r>
          </w:p>
        </w:tc>
      </w:tr>
      <w:tr w:rsidR="00720042" w:rsidRPr="00720042" w14:paraId="45D344D3" w14:textId="77777777" w:rsidTr="00793DB7">
        <w:trPr>
          <w:trHeight w:val="1741"/>
        </w:trPr>
        <w:tc>
          <w:tcPr>
            <w:tcW w:w="690" w:type="dxa"/>
          </w:tcPr>
          <w:p w14:paraId="1FAFE6D8" w14:textId="1C4C197F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lastRenderedPageBreak/>
              <w:t xml:space="preserve"> Т11 </w:t>
            </w:r>
          </w:p>
        </w:tc>
        <w:tc>
          <w:tcPr>
            <w:tcW w:w="2340" w:type="dxa"/>
          </w:tcPr>
          <w:p w14:paraId="3A37B9A5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Ввод суммы обмена в пределах лимита </w:t>
            </w:r>
          </w:p>
        </w:tc>
        <w:tc>
          <w:tcPr>
            <w:tcW w:w="2444" w:type="dxa"/>
          </w:tcPr>
          <w:p w14:paraId="06D9CC3B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RUB → USD, сумма: 50000 </w:t>
            </w:r>
          </w:p>
        </w:tc>
        <w:tc>
          <w:tcPr>
            <w:tcW w:w="2505" w:type="dxa"/>
          </w:tcPr>
          <w:p w14:paraId="6C7CAC60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Кнопка "Обменять" активна, нет сообщения о превышении </w:t>
            </w:r>
          </w:p>
        </w:tc>
        <w:tc>
          <w:tcPr>
            <w:tcW w:w="2505" w:type="dxa"/>
          </w:tcPr>
          <w:p w14:paraId="05EDE0E1" w14:textId="2A8A8AC4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Кнопка "Обменять" активна, нет сообщения о превышении </w:t>
            </w:r>
          </w:p>
        </w:tc>
      </w:tr>
      <w:tr w:rsidR="00720042" w:rsidRPr="00720042" w14:paraId="267FF621" w14:textId="77777777" w:rsidTr="004D0F2A">
        <w:trPr>
          <w:trHeight w:val="1665"/>
        </w:trPr>
        <w:tc>
          <w:tcPr>
            <w:tcW w:w="690" w:type="dxa"/>
            <w:shd w:val="clear" w:color="auto" w:fill="F2F2F2" w:themeFill="background1" w:themeFillShade="F2"/>
          </w:tcPr>
          <w:p w14:paraId="1B28FB16" w14:textId="344422DE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Т12 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0E3547A6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Ввод суммы обмена сверх лимита </w:t>
            </w:r>
          </w:p>
        </w:tc>
        <w:tc>
          <w:tcPr>
            <w:tcW w:w="2444" w:type="dxa"/>
            <w:shd w:val="clear" w:color="auto" w:fill="F2F2F2" w:themeFill="background1" w:themeFillShade="F2"/>
          </w:tcPr>
          <w:p w14:paraId="2D0A57D0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RUB → USD, сумма: 2000000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00D79C5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Отображается "(превышен лимит!)", кнопка "Обменять" неактивна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6A962812" w14:textId="5F3F0C4D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Отображается "(превышен лимит!)", кнопка "Обменять" неактивна </w:t>
            </w:r>
          </w:p>
        </w:tc>
      </w:tr>
      <w:tr w:rsidR="00720042" w:rsidRPr="00720042" w14:paraId="2FECE72D" w14:textId="77777777" w:rsidTr="004D0F2A">
        <w:tc>
          <w:tcPr>
            <w:tcW w:w="690" w:type="dxa"/>
            <w:shd w:val="clear" w:color="auto" w:fill="F2F2F2" w:themeFill="background1" w:themeFillShade="F2"/>
          </w:tcPr>
          <w:p w14:paraId="4E4C44AF" w14:textId="5384F38F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Т13 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5EF3C8F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Ввод некорректной суммы (буквы) </w:t>
            </w:r>
          </w:p>
        </w:tc>
        <w:tc>
          <w:tcPr>
            <w:tcW w:w="2444" w:type="dxa"/>
            <w:shd w:val="clear" w:color="auto" w:fill="F2F2F2" w:themeFill="background1" w:themeFillShade="F2"/>
          </w:tcPr>
          <w:p w14:paraId="49725C77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RUB → USD, сумма: "</w:t>
            </w:r>
            <w:proofErr w:type="spellStart"/>
            <w:r w:rsidRPr="00793DB7">
              <w:rPr>
                <w:sz w:val="28"/>
                <w:szCs w:val="28"/>
              </w:rPr>
              <w:t>abc</w:t>
            </w:r>
            <w:proofErr w:type="spellEnd"/>
            <w:r w:rsidRPr="00793DB7">
              <w:rPr>
                <w:sz w:val="28"/>
                <w:szCs w:val="28"/>
              </w:rPr>
              <w:t xml:space="preserve">"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435210CE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Кнопка "Обменять" неактивна, требования не обновляются корректно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3E5B84EE" w14:textId="5B836FCF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Кнопка "Обменять" неактивна, требования не обновляются корректно </w:t>
            </w:r>
          </w:p>
        </w:tc>
      </w:tr>
      <w:tr w:rsidR="00720042" w:rsidRPr="00720042" w14:paraId="6E2DE894" w14:textId="77777777" w:rsidTr="004D0F2A">
        <w:tc>
          <w:tcPr>
            <w:tcW w:w="690" w:type="dxa"/>
            <w:shd w:val="clear" w:color="auto" w:fill="F2F2F2" w:themeFill="background1" w:themeFillShade="F2"/>
          </w:tcPr>
          <w:p w14:paraId="35C26E7D" w14:textId="7E1A90CE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Т14 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7F1577D7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Ввод отрицательной суммы </w:t>
            </w:r>
          </w:p>
        </w:tc>
        <w:tc>
          <w:tcPr>
            <w:tcW w:w="2444" w:type="dxa"/>
            <w:shd w:val="clear" w:color="auto" w:fill="F2F2F2" w:themeFill="background1" w:themeFillShade="F2"/>
          </w:tcPr>
          <w:p w14:paraId="75A3696A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RUB → USD, сумма: "-500"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19100085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Кнопка "Обменять" неактивна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15F0AF48" w14:textId="333A446A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Кнопка "Обменять" неактивна </w:t>
            </w:r>
          </w:p>
        </w:tc>
      </w:tr>
      <w:tr w:rsidR="00720042" w:rsidRPr="00720042" w14:paraId="4BF2301C" w14:textId="77777777" w:rsidTr="004D0F2A">
        <w:tc>
          <w:tcPr>
            <w:tcW w:w="690" w:type="dxa"/>
            <w:shd w:val="clear" w:color="auto" w:fill="F2F2F2" w:themeFill="background1" w:themeFillShade="F2"/>
          </w:tcPr>
          <w:p w14:paraId="2AD880D9" w14:textId="12779EA4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Т15 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4ED3DD2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Ввод нулевой суммы </w:t>
            </w:r>
          </w:p>
        </w:tc>
        <w:tc>
          <w:tcPr>
            <w:tcW w:w="2444" w:type="dxa"/>
            <w:shd w:val="clear" w:color="auto" w:fill="F2F2F2" w:themeFill="background1" w:themeFillShade="F2"/>
          </w:tcPr>
          <w:p w14:paraId="30D8C0BE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RUB → USD, сумма: "0"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0667181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Кнопка "Обменять" неактивна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3C14B0E8" w14:textId="314079B0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Кнопка "Обменять" неактивна </w:t>
            </w:r>
          </w:p>
        </w:tc>
      </w:tr>
      <w:tr w:rsidR="00720042" w:rsidRPr="00720042" w14:paraId="1DCC8C11" w14:textId="77777777" w:rsidTr="00793DB7">
        <w:tc>
          <w:tcPr>
            <w:tcW w:w="690" w:type="dxa"/>
          </w:tcPr>
          <w:p w14:paraId="37CF0E85" w14:textId="6ED4F3B6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Т16 </w:t>
            </w:r>
          </w:p>
        </w:tc>
        <w:tc>
          <w:tcPr>
            <w:tcW w:w="2340" w:type="dxa"/>
          </w:tcPr>
          <w:p w14:paraId="1D6CC6DB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Успешное выполнение обмена </w:t>
            </w:r>
          </w:p>
        </w:tc>
        <w:tc>
          <w:tcPr>
            <w:tcW w:w="2444" w:type="dxa"/>
          </w:tcPr>
          <w:p w14:paraId="71157E6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RUB → USD, сумма: 10000 </w:t>
            </w:r>
          </w:p>
        </w:tc>
        <w:tc>
          <w:tcPr>
            <w:tcW w:w="2505" w:type="dxa"/>
          </w:tcPr>
          <w:p w14:paraId="609FDE48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Сообщение "Обмен выполнен! Получено: 107.80 USD (комиссия 2%)", операция добавляется в историю </w:t>
            </w:r>
          </w:p>
        </w:tc>
        <w:tc>
          <w:tcPr>
            <w:tcW w:w="2505" w:type="dxa"/>
          </w:tcPr>
          <w:p w14:paraId="701F6378" w14:textId="534AE2B4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Сообщение "Обмен выполнен! Получено: 107.80 USD (комиссия 2%)", операция добавляется в историю </w:t>
            </w:r>
          </w:p>
        </w:tc>
      </w:tr>
      <w:tr w:rsidR="00720042" w:rsidRPr="00720042" w14:paraId="51196008" w14:textId="77777777" w:rsidTr="00793DB7">
        <w:tc>
          <w:tcPr>
            <w:tcW w:w="690" w:type="dxa"/>
          </w:tcPr>
          <w:p w14:paraId="12330DFF" w14:textId="2563DB3E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Т17 </w:t>
            </w:r>
          </w:p>
        </w:tc>
        <w:tc>
          <w:tcPr>
            <w:tcW w:w="2340" w:type="dxa"/>
          </w:tcPr>
          <w:p w14:paraId="4BACA091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Проверка расчета суммы после комиссии </w:t>
            </w:r>
          </w:p>
        </w:tc>
        <w:tc>
          <w:tcPr>
            <w:tcW w:w="2444" w:type="dxa"/>
          </w:tcPr>
          <w:p w14:paraId="3898A59B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RUB → USD, курс: 0.011, сумма: 10000, комиссия 2% </w:t>
            </w:r>
          </w:p>
        </w:tc>
        <w:tc>
          <w:tcPr>
            <w:tcW w:w="2505" w:type="dxa"/>
          </w:tcPr>
          <w:p w14:paraId="5315F75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Расчет: 10000 - 2% = 9800, 9800 * 0.011 = 107.80 USD </w:t>
            </w:r>
          </w:p>
        </w:tc>
        <w:tc>
          <w:tcPr>
            <w:tcW w:w="2505" w:type="dxa"/>
          </w:tcPr>
          <w:p w14:paraId="0CBF6C47" w14:textId="2D84ED9E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Расчет: 10000 - 2% = 9800, 9800 * 0.011 = 107.80 USD </w:t>
            </w:r>
          </w:p>
        </w:tc>
      </w:tr>
      <w:tr w:rsidR="00720042" w:rsidRPr="00720042" w14:paraId="3CE49177" w14:textId="77777777" w:rsidTr="00793DB7">
        <w:trPr>
          <w:trHeight w:val="2207"/>
        </w:trPr>
        <w:tc>
          <w:tcPr>
            <w:tcW w:w="690" w:type="dxa"/>
          </w:tcPr>
          <w:p w14:paraId="10DA8A67" w14:textId="625E6271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Т18 </w:t>
            </w:r>
          </w:p>
        </w:tc>
        <w:tc>
          <w:tcPr>
            <w:tcW w:w="2340" w:type="dxa"/>
          </w:tcPr>
          <w:p w14:paraId="2AFC4C8A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Добавление транзакции в историю </w:t>
            </w:r>
          </w:p>
        </w:tc>
        <w:tc>
          <w:tcPr>
            <w:tcW w:w="2444" w:type="dxa"/>
          </w:tcPr>
          <w:p w14:paraId="2C1109A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Выполнить обмен RUB→USD </w:t>
            </w:r>
          </w:p>
        </w:tc>
        <w:tc>
          <w:tcPr>
            <w:tcW w:w="2505" w:type="dxa"/>
          </w:tcPr>
          <w:p w14:paraId="24ACE686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 правом списке истории появляется новая запись с датой, суммой, парой валют </w:t>
            </w:r>
          </w:p>
        </w:tc>
        <w:tc>
          <w:tcPr>
            <w:tcW w:w="2505" w:type="dxa"/>
          </w:tcPr>
          <w:p w14:paraId="181470C2" w14:textId="1426F394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 правом списке истории появляется новая запись с датой, суммой, парой валют </w:t>
            </w:r>
          </w:p>
        </w:tc>
      </w:tr>
      <w:tr w:rsidR="00720042" w:rsidRPr="00720042" w14:paraId="26B7066D" w14:textId="77777777" w:rsidTr="00793DB7">
        <w:tc>
          <w:tcPr>
            <w:tcW w:w="690" w:type="dxa"/>
          </w:tcPr>
          <w:p w14:paraId="41A36559" w14:textId="448B4014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lastRenderedPageBreak/>
              <w:t xml:space="preserve"> Т19 </w:t>
            </w:r>
          </w:p>
        </w:tc>
        <w:tc>
          <w:tcPr>
            <w:tcW w:w="2340" w:type="dxa"/>
          </w:tcPr>
          <w:p w14:paraId="3473DFD3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Сохранение истории пользователя в файл </w:t>
            </w:r>
          </w:p>
        </w:tc>
        <w:tc>
          <w:tcPr>
            <w:tcW w:w="2444" w:type="dxa"/>
          </w:tcPr>
          <w:p w14:paraId="5C5E68F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Нажать "Сохранить историю (.</w:t>
            </w:r>
            <w:proofErr w:type="spellStart"/>
            <w:r w:rsidRPr="00793DB7">
              <w:rPr>
                <w:sz w:val="28"/>
                <w:szCs w:val="28"/>
              </w:rPr>
              <w:t>txt</w:t>
            </w:r>
            <w:proofErr w:type="spellEnd"/>
            <w:r w:rsidRPr="00793DB7">
              <w:rPr>
                <w:sz w:val="28"/>
                <w:szCs w:val="28"/>
              </w:rPr>
              <w:t xml:space="preserve">)" </w:t>
            </w:r>
          </w:p>
        </w:tc>
        <w:tc>
          <w:tcPr>
            <w:tcW w:w="2505" w:type="dxa"/>
          </w:tcPr>
          <w:p w14:paraId="2CEE6264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Открывается диалог сохранения, файл создается, содержит историю операций пользователя </w:t>
            </w:r>
          </w:p>
        </w:tc>
        <w:tc>
          <w:tcPr>
            <w:tcW w:w="2505" w:type="dxa"/>
          </w:tcPr>
          <w:p w14:paraId="50415DCF" w14:textId="0922F629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Открывается диалог сохранения, файл создается, содержит историю операций пользователя </w:t>
            </w:r>
          </w:p>
        </w:tc>
      </w:tr>
      <w:tr w:rsidR="00720042" w:rsidRPr="00720042" w14:paraId="259D58DD" w14:textId="77777777" w:rsidTr="00793DB7">
        <w:tc>
          <w:tcPr>
            <w:tcW w:w="690" w:type="dxa"/>
          </w:tcPr>
          <w:p w14:paraId="44D41166" w14:textId="5348B7F4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Т20 </w:t>
            </w:r>
          </w:p>
        </w:tc>
        <w:tc>
          <w:tcPr>
            <w:tcW w:w="2340" w:type="dxa"/>
          </w:tcPr>
          <w:p w14:paraId="16AC58BD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Отмена сохранения истории </w:t>
            </w:r>
          </w:p>
        </w:tc>
        <w:tc>
          <w:tcPr>
            <w:tcW w:w="2444" w:type="dxa"/>
          </w:tcPr>
          <w:p w14:paraId="6CD5069A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Нажать "Сохранить историю (.</w:t>
            </w:r>
            <w:proofErr w:type="spellStart"/>
            <w:r w:rsidRPr="00793DB7">
              <w:rPr>
                <w:sz w:val="28"/>
                <w:szCs w:val="28"/>
              </w:rPr>
              <w:t>txt</w:t>
            </w:r>
            <w:proofErr w:type="spellEnd"/>
            <w:r w:rsidRPr="00793DB7">
              <w:rPr>
                <w:sz w:val="28"/>
                <w:szCs w:val="28"/>
              </w:rPr>
              <w:t xml:space="preserve">)", в диалоге нажать "Отмена" </w:t>
            </w:r>
          </w:p>
        </w:tc>
        <w:tc>
          <w:tcPr>
            <w:tcW w:w="2505" w:type="dxa"/>
          </w:tcPr>
          <w:p w14:paraId="436B27C6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Файл не создается, приложение продолжает работу </w:t>
            </w:r>
          </w:p>
        </w:tc>
        <w:tc>
          <w:tcPr>
            <w:tcW w:w="2505" w:type="dxa"/>
          </w:tcPr>
          <w:p w14:paraId="00E1AB14" w14:textId="419EFCFF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Файл не создается, приложение продолжает работу </w:t>
            </w:r>
          </w:p>
        </w:tc>
      </w:tr>
      <w:tr w:rsidR="00720042" w:rsidRPr="00720042" w14:paraId="0B371141" w14:textId="77777777" w:rsidTr="00793DB7">
        <w:tc>
          <w:tcPr>
            <w:tcW w:w="690" w:type="dxa"/>
          </w:tcPr>
          <w:p w14:paraId="23D27E71" w14:textId="718E61DB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Т21 </w:t>
            </w:r>
          </w:p>
        </w:tc>
        <w:tc>
          <w:tcPr>
            <w:tcW w:w="2340" w:type="dxa"/>
          </w:tcPr>
          <w:p w14:paraId="5D49878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Просмотр списка пользователей (админ) </w:t>
            </w:r>
          </w:p>
        </w:tc>
        <w:tc>
          <w:tcPr>
            <w:tcW w:w="2444" w:type="dxa"/>
          </w:tcPr>
          <w:p w14:paraId="68E1DF2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Войти как </w:t>
            </w:r>
            <w:proofErr w:type="spellStart"/>
            <w:r w:rsidRPr="00793DB7">
              <w:rPr>
                <w:sz w:val="28"/>
                <w:szCs w:val="28"/>
              </w:rPr>
              <w:t>admin</w:t>
            </w:r>
            <w:proofErr w:type="spellEnd"/>
            <w:r w:rsidRPr="00793DB7">
              <w:rPr>
                <w:sz w:val="28"/>
                <w:szCs w:val="28"/>
              </w:rPr>
              <w:t xml:space="preserve">, перейти на вкладку "Пользователи" </w:t>
            </w:r>
          </w:p>
        </w:tc>
        <w:tc>
          <w:tcPr>
            <w:tcW w:w="2505" w:type="dxa"/>
          </w:tcPr>
          <w:p w14:paraId="3C3B889B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Отображается таблица с 10 пользователями (User1...User10) </w:t>
            </w:r>
          </w:p>
        </w:tc>
        <w:tc>
          <w:tcPr>
            <w:tcW w:w="2505" w:type="dxa"/>
          </w:tcPr>
          <w:p w14:paraId="52F4722E" w14:textId="7AA6C918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Отображается таблица с 10 пользователями (User1...User10) </w:t>
            </w:r>
          </w:p>
        </w:tc>
      </w:tr>
      <w:tr w:rsidR="00720042" w:rsidRPr="00720042" w14:paraId="7E45E21F" w14:textId="77777777" w:rsidTr="00793DB7">
        <w:tc>
          <w:tcPr>
            <w:tcW w:w="690" w:type="dxa"/>
          </w:tcPr>
          <w:p w14:paraId="6E110FA4" w14:textId="2152B9CC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Т22 </w:t>
            </w:r>
          </w:p>
        </w:tc>
        <w:tc>
          <w:tcPr>
            <w:tcW w:w="2340" w:type="dxa"/>
          </w:tcPr>
          <w:p w14:paraId="1F9209A1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Блокировка пользователя (админ) </w:t>
            </w:r>
          </w:p>
        </w:tc>
        <w:tc>
          <w:tcPr>
            <w:tcW w:w="2444" w:type="dxa"/>
          </w:tcPr>
          <w:p w14:paraId="4088337D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Выбрать User1, нажать "Заблокировать" </w:t>
            </w:r>
          </w:p>
        </w:tc>
        <w:tc>
          <w:tcPr>
            <w:tcW w:w="2505" w:type="dxa"/>
          </w:tcPr>
          <w:p w14:paraId="442C1F9F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Статус пользователя меняется на "</w:t>
            </w:r>
            <w:proofErr w:type="spellStart"/>
            <w:r w:rsidRPr="00793DB7">
              <w:rPr>
                <w:sz w:val="28"/>
                <w:szCs w:val="28"/>
              </w:rPr>
              <w:t>True</w:t>
            </w:r>
            <w:proofErr w:type="spellEnd"/>
            <w:r w:rsidRPr="00793DB7">
              <w:rPr>
                <w:sz w:val="28"/>
                <w:szCs w:val="28"/>
              </w:rPr>
              <w:t xml:space="preserve">", появляется сообщение о блокировке </w:t>
            </w:r>
          </w:p>
        </w:tc>
        <w:tc>
          <w:tcPr>
            <w:tcW w:w="2505" w:type="dxa"/>
          </w:tcPr>
          <w:p w14:paraId="6BC5EF1A" w14:textId="4AA21531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Статус пользователя меняется на "</w:t>
            </w:r>
            <w:proofErr w:type="spellStart"/>
            <w:r w:rsidRPr="00793DB7">
              <w:rPr>
                <w:sz w:val="28"/>
                <w:szCs w:val="28"/>
              </w:rPr>
              <w:t>True</w:t>
            </w:r>
            <w:proofErr w:type="spellEnd"/>
            <w:r w:rsidRPr="00793DB7">
              <w:rPr>
                <w:sz w:val="28"/>
                <w:szCs w:val="28"/>
              </w:rPr>
              <w:t xml:space="preserve">", появляется сообщение о блокировке </w:t>
            </w:r>
          </w:p>
        </w:tc>
      </w:tr>
      <w:tr w:rsidR="00720042" w:rsidRPr="00720042" w14:paraId="1BC24DCF" w14:textId="77777777" w:rsidTr="004D0F2A">
        <w:tc>
          <w:tcPr>
            <w:tcW w:w="690" w:type="dxa"/>
            <w:shd w:val="clear" w:color="auto" w:fill="F2F2F2" w:themeFill="background1" w:themeFillShade="F2"/>
          </w:tcPr>
          <w:p w14:paraId="68F7B2F9" w14:textId="6EF3D9DE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Т23 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0199F199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Разблокировка пользователя (админ) </w:t>
            </w:r>
          </w:p>
        </w:tc>
        <w:tc>
          <w:tcPr>
            <w:tcW w:w="2444" w:type="dxa"/>
            <w:shd w:val="clear" w:color="auto" w:fill="F2F2F2" w:themeFill="background1" w:themeFillShade="F2"/>
          </w:tcPr>
          <w:p w14:paraId="09D626B8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Выбрать заблокированного User1, нажать "Заблокировать"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779813CB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Статус меняется на "</w:t>
            </w:r>
            <w:proofErr w:type="spellStart"/>
            <w:r w:rsidRPr="00793DB7">
              <w:rPr>
                <w:sz w:val="28"/>
                <w:szCs w:val="28"/>
              </w:rPr>
              <w:t>False</w:t>
            </w:r>
            <w:proofErr w:type="spellEnd"/>
            <w:r w:rsidRPr="00793DB7">
              <w:rPr>
                <w:sz w:val="28"/>
                <w:szCs w:val="28"/>
              </w:rPr>
              <w:t xml:space="preserve">", сообщение о разблокировке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203C4BDF" w14:textId="5EA16DF5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Статус меняется на "</w:t>
            </w:r>
            <w:proofErr w:type="spellStart"/>
            <w:r w:rsidRPr="00793DB7">
              <w:rPr>
                <w:sz w:val="28"/>
                <w:szCs w:val="28"/>
              </w:rPr>
              <w:t>False</w:t>
            </w:r>
            <w:proofErr w:type="spellEnd"/>
            <w:r w:rsidRPr="00793DB7">
              <w:rPr>
                <w:sz w:val="28"/>
                <w:szCs w:val="28"/>
              </w:rPr>
              <w:t xml:space="preserve">", сообщение о разблокировке </w:t>
            </w:r>
          </w:p>
        </w:tc>
      </w:tr>
      <w:tr w:rsidR="00720042" w:rsidRPr="00720042" w14:paraId="4ABB5123" w14:textId="77777777" w:rsidTr="00793DB7">
        <w:trPr>
          <w:trHeight w:val="2196"/>
        </w:trPr>
        <w:tc>
          <w:tcPr>
            <w:tcW w:w="690" w:type="dxa"/>
          </w:tcPr>
          <w:p w14:paraId="2966C405" w14:textId="438F90B0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Т24 </w:t>
            </w:r>
          </w:p>
        </w:tc>
        <w:tc>
          <w:tcPr>
            <w:tcW w:w="2340" w:type="dxa"/>
          </w:tcPr>
          <w:p w14:paraId="667AC45D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Удаление пользователя (админ) </w:t>
            </w:r>
          </w:p>
        </w:tc>
        <w:tc>
          <w:tcPr>
            <w:tcW w:w="2444" w:type="dxa"/>
          </w:tcPr>
          <w:p w14:paraId="0ECC07BE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Выбрать User2, нажать "Удалить аккаунт" </w:t>
            </w:r>
          </w:p>
        </w:tc>
        <w:tc>
          <w:tcPr>
            <w:tcW w:w="2505" w:type="dxa"/>
          </w:tcPr>
          <w:p w14:paraId="4451C357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Появляется подтверждение, пользователь исчезает из таблицы </w:t>
            </w:r>
          </w:p>
        </w:tc>
        <w:tc>
          <w:tcPr>
            <w:tcW w:w="2505" w:type="dxa"/>
          </w:tcPr>
          <w:p w14:paraId="0FBFA6BE" w14:textId="24479AD5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Появляется подтверждение, пользователь исчезает из таблицы </w:t>
            </w:r>
          </w:p>
        </w:tc>
      </w:tr>
      <w:tr w:rsidR="00720042" w:rsidRPr="00720042" w14:paraId="3C3088FB" w14:textId="77777777" w:rsidTr="00793DB7">
        <w:trPr>
          <w:trHeight w:val="2458"/>
        </w:trPr>
        <w:tc>
          <w:tcPr>
            <w:tcW w:w="690" w:type="dxa"/>
          </w:tcPr>
          <w:p w14:paraId="07E221BA" w14:textId="2E8245B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Т25 </w:t>
            </w:r>
          </w:p>
        </w:tc>
        <w:tc>
          <w:tcPr>
            <w:tcW w:w="2340" w:type="dxa"/>
          </w:tcPr>
          <w:p w14:paraId="09348C27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Отмена удаления пользователя </w:t>
            </w:r>
          </w:p>
        </w:tc>
        <w:tc>
          <w:tcPr>
            <w:tcW w:w="2444" w:type="dxa"/>
          </w:tcPr>
          <w:p w14:paraId="3FF174C2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Выбрать User2, нажать "Удалить аккаунт", в диалоге выбрать "Нет" </w:t>
            </w:r>
          </w:p>
        </w:tc>
        <w:tc>
          <w:tcPr>
            <w:tcW w:w="2505" w:type="dxa"/>
          </w:tcPr>
          <w:p w14:paraId="2D18FFF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Пользователь остается в таблице </w:t>
            </w:r>
          </w:p>
        </w:tc>
        <w:tc>
          <w:tcPr>
            <w:tcW w:w="2505" w:type="dxa"/>
          </w:tcPr>
          <w:p w14:paraId="3321214B" w14:textId="5CE2C3A3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Пользователь остается в таблице </w:t>
            </w:r>
          </w:p>
        </w:tc>
      </w:tr>
      <w:tr w:rsidR="00720042" w:rsidRPr="00720042" w14:paraId="4735CCC9" w14:textId="77777777" w:rsidTr="00793DB7">
        <w:tc>
          <w:tcPr>
            <w:tcW w:w="690" w:type="dxa"/>
          </w:tcPr>
          <w:p w14:paraId="06849265" w14:textId="489AAC2A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lastRenderedPageBreak/>
              <w:t xml:space="preserve"> Т26 </w:t>
            </w:r>
          </w:p>
        </w:tc>
        <w:tc>
          <w:tcPr>
            <w:tcW w:w="2340" w:type="dxa"/>
          </w:tcPr>
          <w:p w14:paraId="26F0CE7C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Настройка лимита обмена (админ) </w:t>
            </w:r>
          </w:p>
        </w:tc>
        <w:tc>
          <w:tcPr>
            <w:tcW w:w="2444" w:type="dxa"/>
          </w:tcPr>
          <w:p w14:paraId="7F2E41CF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Вкладка "Обмены", выбрать USD→EUR, установить лимит 5000, нажать "Сохранить настройки" </w:t>
            </w:r>
          </w:p>
        </w:tc>
        <w:tc>
          <w:tcPr>
            <w:tcW w:w="2505" w:type="dxa"/>
          </w:tcPr>
          <w:p w14:paraId="2C9FAF71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Лимит для пары USD→EUR сохраняется как 5000 </w:t>
            </w:r>
          </w:p>
        </w:tc>
        <w:tc>
          <w:tcPr>
            <w:tcW w:w="2505" w:type="dxa"/>
          </w:tcPr>
          <w:p w14:paraId="051A44AA" w14:textId="57C6727F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Лимит для пары USD→EUR сохраняется как 5000 </w:t>
            </w:r>
          </w:p>
        </w:tc>
      </w:tr>
      <w:tr w:rsidR="00720042" w:rsidRPr="00720042" w14:paraId="438B4C65" w14:textId="77777777" w:rsidTr="00793DB7">
        <w:tc>
          <w:tcPr>
            <w:tcW w:w="690" w:type="dxa"/>
          </w:tcPr>
          <w:p w14:paraId="2D8D4374" w14:textId="35009F38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Т27 </w:t>
            </w:r>
          </w:p>
        </w:tc>
        <w:tc>
          <w:tcPr>
            <w:tcW w:w="2340" w:type="dxa"/>
          </w:tcPr>
          <w:p w14:paraId="1F61722A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Настройка порога спецкомиссии (админ) </w:t>
            </w:r>
          </w:p>
        </w:tc>
        <w:tc>
          <w:tcPr>
            <w:tcW w:w="2444" w:type="dxa"/>
          </w:tcPr>
          <w:p w14:paraId="7865717F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Выбрать USD→RUB, порог: 1000, комиссия: 0.5%, нажать "Сохранить настройки" </w:t>
            </w:r>
          </w:p>
        </w:tc>
        <w:tc>
          <w:tcPr>
            <w:tcW w:w="2505" w:type="dxa"/>
          </w:tcPr>
          <w:p w14:paraId="66C016D6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Для пары USD→RUB при </w:t>
            </w:r>
            <w:proofErr w:type="gramStart"/>
            <w:r w:rsidRPr="00793DB7">
              <w:rPr>
                <w:sz w:val="28"/>
                <w:szCs w:val="28"/>
              </w:rPr>
              <w:t>сумме &gt;</w:t>
            </w:r>
            <w:proofErr w:type="gramEnd"/>
            <w:r w:rsidRPr="00793DB7">
              <w:rPr>
                <w:sz w:val="28"/>
                <w:szCs w:val="28"/>
              </w:rPr>
              <w:t xml:space="preserve">= 1000 будет применяться комиссия 0.5% </w:t>
            </w:r>
          </w:p>
        </w:tc>
        <w:tc>
          <w:tcPr>
            <w:tcW w:w="2505" w:type="dxa"/>
          </w:tcPr>
          <w:p w14:paraId="7238F9C3" w14:textId="2B4C2853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Для пары USD→RUB при </w:t>
            </w:r>
            <w:proofErr w:type="gramStart"/>
            <w:r w:rsidRPr="00793DB7">
              <w:rPr>
                <w:sz w:val="28"/>
                <w:szCs w:val="28"/>
              </w:rPr>
              <w:t>сумме &gt;</w:t>
            </w:r>
            <w:proofErr w:type="gramEnd"/>
            <w:r w:rsidRPr="00793DB7">
              <w:rPr>
                <w:sz w:val="28"/>
                <w:szCs w:val="28"/>
              </w:rPr>
              <w:t xml:space="preserve">= 1000 будет применяться комиссия 0.5% </w:t>
            </w:r>
          </w:p>
        </w:tc>
      </w:tr>
      <w:tr w:rsidR="00720042" w:rsidRPr="00720042" w14:paraId="33386CE0" w14:textId="77777777" w:rsidTr="00793DB7">
        <w:trPr>
          <w:trHeight w:val="2679"/>
        </w:trPr>
        <w:tc>
          <w:tcPr>
            <w:tcW w:w="690" w:type="dxa"/>
          </w:tcPr>
          <w:p w14:paraId="30287FD4" w14:textId="6DEEDB44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Т28 </w:t>
            </w:r>
          </w:p>
        </w:tc>
        <w:tc>
          <w:tcPr>
            <w:tcW w:w="2340" w:type="dxa"/>
          </w:tcPr>
          <w:p w14:paraId="1CBCB425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Применение спецкомиссии для клиента </w:t>
            </w:r>
          </w:p>
        </w:tc>
        <w:tc>
          <w:tcPr>
            <w:tcW w:w="2444" w:type="dxa"/>
          </w:tcPr>
          <w:p w14:paraId="0E57B7E7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Админ установил USD→RUB: порог 1000, комиссия 0.5%, пользователь вводит сумму 2000 </w:t>
            </w:r>
          </w:p>
        </w:tc>
        <w:tc>
          <w:tcPr>
            <w:tcW w:w="2505" w:type="dxa"/>
          </w:tcPr>
          <w:p w14:paraId="5636BED5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 форме пользователя отображается "Комиссия: 0.5% (специальная)" </w:t>
            </w:r>
          </w:p>
        </w:tc>
        <w:tc>
          <w:tcPr>
            <w:tcW w:w="2505" w:type="dxa"/>
          </w:tcPr>
          <w:p w14:paraId="0D43C7C6" w14:textId="44131461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 форме пользователя отображается "Комиссия: 0.5% (специальная)" </w:t>
            </w:r>
          </w:p>
        </w:tc>
      </w:tr>
      <w:tr w:rsidR="00720042" w:rsidRPr="00720042" w14:paraId="18733B31" w14:textId="77777777" w:rsidTr="00793DB7">
        <w:trPr>
          <w:trHeight w:val="2713"/>
        </w:trPr>
        <w:tc>
          <w:tcPr>
            <w:tcW w:w="690" w:type="dxa"/>
          </w:tcPr>
          <w:p w14:paraId="4D8CEC50" w14:textId="28DC07FD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Т29 </w:t>
            </w:r>
          </w:p>
        </w:tc>
        <w:tc>
          <w:tcPr>
            <w:tcW w:w="2340" w:type="dxa"/>
          </w:tcPr>
          <w:p w14:paraId="32529C0B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Неприменение спецкомиссии при малой сумме </w:t>
            </w:r>
          </w:p>
        </w:tc>
        <w:tc>
          <w:tcPr>
            <w:tcW w:w="2444" w:type="dxa"/>
          </w:tcPr>
          <w:p w14:paraId="263929D0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Админ установил USD→RUB: порог 1000, комиссия 0.5%, пользователь вводит сумму 500 </w:t>
            </w:r>
          </w:p>
        </w:tc>
        <w:tc>
          <w:tcPr>
            <w:tcW w:w="2505" w:type="dxa"/>
          </w:tcPr>
          <w:p w14:paraId="7A05E5E7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При сумме 500 отображается "Комиссия: 2% (стандартная)" </w:t>
            </w:r>
          </w:p>
        </w:tc>
        <w:tc>
          <w:tcPr>
            <w:tcW w:w="2505" w:type="dxa"/>
          </w:tcPr>
          <w:p w14:paraId="4F51CAD9" w14:textId="76939D0B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При сумме 500 отображается "Комиссия: 2% (стандартная)" </w:t>
            </w:r>
          </w:p>
        </w:tc>
      </w:tr>
      <w:tr w:rsidR="00720042" w:rsidRPr="00720042" w14:paraId="4415138F" w14:textId="77777777" w:rsidTr="00793DB7">
        <w:trPr>
          <w:trHeight w:val="1921"/>
        </w:trPr>
        <w:tc>
          <w:tcPr>
            <w:tcW w:w="690" w:type="dxa"/>
          </w:tcPr>
          <w:p w14:paraId="349C8C61" w14:textId="086813BE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Т30 </w:t>
            </w:r>
          </w:p>
        </w:tc>
        <w:tc>
          <w:tcPr>
            <w:tcW w:w="2340" w:type="dxa"/>
          </w:tcPr>
          <w:p w14:paraId="74C241C6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Просмотр истории всех операций (админ) </w:t>
            </w:r>
          </w:p>
        </w:tc>
        <w:tc>
          <w:tcPr>
            <w:tcW w:w="2444" w:type="dxa"/>
          </w:tcPr>
          <w:p w14:paraId="5B622F48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Вкладка "История" </w:t>
            </w:r>
          </w:p>
        </w:tc>
        <w:tc>
          <w:tcPr>
            <w:tcW w:w="2505" w:type="dxa"/>
          </w:tcPr>
          <w:p w14:paraId="60BCBBCA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Отображаются все транзакции всех пользователей с датами, суммами </w:t>
            </w:r>
          </w:p>
        </w:tc>
        <w:tc>
          <w:tcPr>
            <w:tcW w:w="2505" w:type="dxa"/>
          </w:tcPr>
          <w:p w14:paraId="437D1E08" w14:textId="50E8EB28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Отображаются все транзакции всех пользователей с датами, суммами </w:t>
            </w:r>
          </w:p>
        </w:tc>
      </w:tr>
      <w:tr w:rsidR="00720042" w:rsidRPr="00720042" w14:paraId="57037D78" w14:textId="77777777" w:rsidTr="00793DB7">
        <w:trPr>
          <w:trHeight w:val="1849"/>
        </w:trPr>
        <w:tc>
          <w:tcPr>
            <w:tcW w:w="690" w:type="dxa"/>
          </w:tcPr>
          <w:p w14:paraId="3C575D17" w14:textId="492751F2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Т31 </w:t>
            </w:r>
          </w:p>
        </w:tc>
        <w:tc>
          <w:tcPr>
            <w:tcW w:w="2340" w:type="dxa"/>
          </w:tcPr>
          <w:p w14:paraId="7E9B212E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Сохранение общей истории (админ) </w:t>
            </w:r>
          </w:p>
        </w:tc>
        <w:tc>
          <w:tcPr>
            <w:tcW w:w="2444" w:type="dxa"/>
          </w:tcPr>
          <w:p w14:paraId="2054DC25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Вкладка "История", нажать "Сохранить историю (.</w:t>
            </w:r>
            <w:proofErr w:type="spellStart"/>
            <w:r w:rsidRPr="00793DB7">
              <w:rPr>
                <w:sz w:val="28"/>
                <w:szCs w:val="28"/>
              </w:rPr>
              <w:t>txt</w:t>
            </w:r>
            <w:proofErr w:type="spellEnd"/>
            <w:r w:rsidRPr="00793DB7">
              <w:rPr>
                <w:sz w:val="28"/>
                <w:szCs w:val="28"/>
              </w:rPr>
              <w:t xml:space="preserve">)" </w:t>
            </w:r>
          </w:p>
        </w:tc>
        <w:tc>
          <w:tcPr>
            <w:tcW w:w="2505" w:type="dxa"/>
          </w:tcPr>
          <w:p w14:paraId="728E49C9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Файл создается, содержит все операции всех пользователей </w:t>
            </w:r>
          </w:p>
        </w:tc>
        <w:tc>
          <w:tcPr>
            <w:tcW w:w="2505" w:type="dxa"/>
          </w:tcPr>
          <w:p w14:paraId="57B195C2" w14:textId="1031D45E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Файл создается, содержит все операции всех пользователей </w:t>
            </w:r>
          </w:p>
        </w:tc>
      </w:tr>
      <w:tr w:rsidR="00720042" w:rsidRPr="00720042" w14:paraId="6E3B3FFA" w14:textId="77777777" w:rsidTr="00793DB7">
        <w:trPr>
          <w:trHeight w:val="77"/>
        </w:trPr>
        <w:tc>
          <w:tcPr>
            <w:tcW w:w="690" w:type="dxa"/>
          </w:tcPr>
          <w:p w14:paraId="3464926C" w14:textId="1F413A41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lastRenderedPageBreak/>
              <w:t xml:space="preserve"> Т32 </w:t>
            </w:r>
          </w:p>
        </w:tc>
        <w:tc>
          <w:tcPr>
            <w:tcW w:w="2340" w:type="dxa"/>
          </w:tcPr>
          <w:p w14:paraId="11521793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Проверка сохранения данных после закрытия </w:t>
            </w:r>
          </w:p>
        </w:tc>
        <w:tc>
          <w:tcPr>
            <w:tcW w:w="2444" w:type="dxa"/>
          </w:tcPr>
          <w:p w14:paraId="155F09D1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Выполнить обмен, закрыть приложение, открыть снова </w:t>
            </w:r>
          </w:p>
        </w:tc>
        <w:tc>
          <w:tcPr>
            <w:tcW w:w="2505" w:type="dxa"/>
          </w:tcPr>
          <w:p w14:paraId="7A085F3A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После перезапуска приложения история и настройки сохраняются </w:t>
            </w:r>
          </w:p>
        </w:tc>
        <w:tc>
          <w:tcPr>
            <w:tcW w:w="2505" w:type="dxa"/>
          </w:tcPr>
          <w:p w14:paraId="2E3A3F23" w14:textId="1895F91B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После перезапуска приложения история и настройки сохраняются </w:t>
            </w:r>
          </w:p>
        </w:tc>
      </w:tr>
      <w:tr w:rsidR="00720042" w:rsidRPr="00720042" w14:paraId="1D419A80" w14:textId="77777777" w:rsidTr="004D0F2A">
        <w:tc>
          <w:tcPr>
            <w:tcW w:w="690" w:type="dxa"/>
            <w:shd w:val="clear" w:color="auto" w:fill="F2F2F2" w:themeFill="background1" w:themeFillShade="F2"/>
          </w:tcPr>
          <w:p w14:paraId="45BB226D" w14:textId="27205A1D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Т33 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37248731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Настройка для пары с одинаковыми валютами </w:t>
            </w:r>
          </w:p>
        </w:tc>
        <w:tc>
          <w:tcPr>
            <w:tcW w:w="2444" w:type="dxa"/>
            <w:shd w:val="clear" w:color="auto" w:fill="F2F2F2" w:themeFill="background1" w:themeFillShade="F2"/>
          </w:tcPr>
          <w:p w14:paraId="0F63233E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Вкладка "Обмены", выбрать RUB→RUB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694BBD17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Поля ввода неактивны, кнопка "Сохранить" недоступна </w:t>
            </w:r>
          </w:p>
        </w:tc>
        <w:tc>
          <w:tcPr>
            <w:tcW w:w="2505" w:type="dxa"/>
            <w:shd w:val="clear" w:color="auto" w:fill="F2F2F2" w:themeFill="background1" w:themeFillShade="F2"/>
          </w:tcPr>
          <w:p w14:paraId="19A204B5" w14:textId="39450FE4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Поля ввода неактивны, кнопка "Сохранить" недоступна </w:t>
            </w:r>
          </w:p>
        </w:tc>
      </w:tr>
      <w:tr w:rsidR="00720042" w:rsidRPr="00720042" w14:paraId="2AA14EE2" w14:textId="77777777" w:rsidTr="00793DB7">
        <w:tc>
          <w:tcPr>
            <w:tcW w:w="690" w:type="dxa"/>
          </w:tcPr>
          <w:p w14:paraId="0282BFE8" w14:textId="01FD8910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Т34 </w:t>
            </w:r>
          </w:p>
        </w:tc>
        <w:tc>
          <w:tcPr>
            <w:tcW w:w="2340" w:type="dxa"/>
          </w:tcPr>
          <w:p w14:paraId="6D08C613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Обработка отсутствия папки Data </w:t>
            </w:r>
          </w:p>
        </w:tc>
        <w:tc>
          <w:tcPr>
            <w:tcW w:w="2444" w:type="dxa"/>
          </w:tcPr>
          <w:p w14:paraId="04A3B9D9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Удалить папку Data вручную, запустить приложение </w:t>
            </w:r>
          </w:p>
        </w:tc>
        <w:tc>
          <w:tcPr>
            <w:tcW w:w="2505" w:type="dxa"/>
          </w:tcPr>
          <w:p w14:paraId="181D7674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Папка Data создается заново, данные инициализируются значениями по умолчанию </w:t>
            </w:r>
          </w:p>
        </w:tc>
        <w:tc>
          <w:tcPr>
            <w:tcW w:w="2505" w:type="dxa"/>
          </w:tcPr>
          <w:p w14:paraId="3D55F198" w14:textId="1A60C9D2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Папка Data создается заново, данные инициализируются значениями по умолчанию </w:t>
            </w:r>
          </w:p>
        </w:tc>
      </w:tr>
      <w:tr w:rsidR="00720042" w14:paraId="7ECF375D" w14:textId="77777777" w:rsidTr="00793DB7">
        <w:tc>
          <w:tcPr>
            <w:tcW w:w="690" w:type="dxa"/>
          </w:tcPr>
          <w:p w14:paraId="284E0DBB" w14:textId="163B7901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Т35 </w:t>
            </w:r>
          </w:p>
        </w:tc>
        <w:tc>
          <w:tcPr>
            <w:tcW w:w="2340" w:type="dxa"/>
          </w:tcPr>
          <w:p w14:paraId="557177CE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Переключение между вкладками администратора </w:t>
            </w:r>
          </w:p>
        </w:tc>
        <w:tc>
          <w:tcPr>
            <w:tcW w:w="2444" w:type="dxa"/>
          </w:tcPr>
          <w:p w14:paraId="7D0DEE80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Войти как </w:t>
            </w:r>
            <w:proofErr w:type="spellStart"/>
            <w:r w:rsidRPr="00793DB7">
              <w:rPr>
                <w:sz w:val="28"/>
                <w:szCs w:val="28"/>
              </w:rPr>
              <w:t>admin</w:t>
            </w:r>
            <w:proofErr w:type="spellEnd"/>
            <w:r w:rsidRPr="00793DB7">
              <w:rPr>
                <w:sz w:val="28"/>
                <w:szCs w:val="28"/>
              </w:rPr>
              <w:t xml:space="preserve">, кликнуть по "Пользователи", "Обмены", "История" </w:t>
            </w:r>
          </w:p>
        </w:tc>
        <w:tc>
          <w:tcPr>
            <w:tcW w:w="2505" w:type="dxa"/>
          </w:tcPr>
          <w:p w14:paraId="1A83AE72" w14:textId="77777777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Все три вкладки открываются без ошибок, данные отображаются корректно </w:t>
            </w:r>
          </w:p>
        </w:tc>
        <w:tc>
          <w:tcPr>
            <w:tcW w:w="2505" w:type="dxa"/>
          </w:tcPr>
          <w:p w14:paraId="48C80E53" w14:textId="2CF45E9B" w:rsidR="00720042" w:rsidRPr="00793DB7" w:rsidRDefault="00720042" w:rsidP="00720042">
            <w:pPr>
              <w:rPr>
                <w:sz w:val="28"/>
                <w:szCs w:val="28"/>
              </w:rPr>
            </w:pPr>
            <w:r w:rsidRPr="00793DB7">
              <w:rPr>
                <w:sz w:val="28"/>
                <w:szCs w:val="28"/>
              </w:rPr>
              <w:t xml:space="preserve"> Все три вкладки открываются без ошибок, данные отображаются корректно </w:t>
            </w:r>
          </w:p>
        </w:tc>
      </w:tr>
    </w:tbl>
    <w:p w14:paraId="66660DC3" w14:textId="34698C3A" w:rsidR="003851DB" w:rsidRDefault="003851DB" w:rsidP="00720042"/>
    <w:sectPr w:rsidR="003851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3A"/>
    <w:rsid w:val="002A2E3A"/>
    <w:rsid w:val="003851DB"/>
    <w:rsid w:val="004D0F2A"/>
    <w:rsid w:val="00720042"/>
    <w:rsid w:val="00793DB7"/>
    <w:rsid w:val="0098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BDFD2"/>
  <w15:chartTrackingRefBased/>
  <w15:docId w15:val="{3FA22BC0-D1FF-4F99-B11F-46223951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0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7</cp:revision>
  <dcterms:created xsi:type="dcterms:W3CDTF">2026-05-23T09:08:00Z</dcterms:created>
  <dcterms:modified xsi:type="dcterms:W3CDTF">2026-06-02T06:06:00Z</dcterms:modified>
</cp:coreProperties>
</file>