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РОССИЙСКОЙ ФЕДЕРАЦИИ</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«Российский государственный университет им. А.Н. Косыгина (Технологии. Дизайн. Искусство)»</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автоматизированных систем обработки информации и управления</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Отчет по курсовой работе</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«Математическое моделирование»</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«Математическая модель марковской системы массового обслуживания»</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Гоянов Р.Р., группа МВА-220</w:t>
      </w:r>
    </w:p>
    <w:p w:rsidR="00000000" w:rsidDel="00000000" w:rsidP="00000000" w:rsidRDefault="00000000" w:rsidRPr="00000000" w14:paraId="0000001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Самойлова Т.А.</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 </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«Российский государственный университет им.А.Н.Косыгина»</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Кафедра_</w:t>
      </w:r>
      <w:r w:rsidDel="00000000" w:rsidR="00000000" w:rsidRPr="00000000">
        <w:rPr>
          <w:rFonts w:ascii="Times New Roman" w:cs="Times New Roman" w:eastAsia="Times New Roman" w:hAnsi="Times New Roman"/>
          <w:sz w:val="24"/>
          <w:szCs w:val="24"/>
          <w:u w:val="single"/>
          <w:rtl w:val="0"/>
        </w:rPr>
        <w:t xml:space="preserve">автоматизированных систем обработки информации и управления</w:t>
      </w:r>
      <w:r w:rsidDel="00000000" w:rsidR="00000000" w:rsidRPr="00000000">
        <w:rPr>
          <w:rFonts w:ascii="Times New Roman" w:cs="Times New Roman" w:eastAsia="Times New Roman" w:hAnsi="Times New Roman"/>
          <w:sz w:val="24"/>
          <w:szCs w:val="24"/>
          <w:rtl w:val="0"/>
        </w:rPr>
        <w:t xml:space="preserve">_</w:t>
      </w:r>
    </w:p>
    <w:p w:rsidR="00000000" w:rsidDel="00000000" w:rsidP="00000000" w:rsidRDefault="00000000" w:rsidRPr="00000000" w14:paraId="00000019">
      <w:pPr>
        <w:spacing w:line="240" w:lineRule="auto"/>
        <w:ind w:left="4956" w:firstLine="707.9999999999995"/>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spacing w:line="240" w:lineRule="auto"/>
        <w:ind w:left="4956" w:firstLine="707.999999999999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Утверждаю</w:t>
      </w:r>
    </w:p>
    <w:p w:rsidR="00000000" w:rsidDel="00000000" w:rsidP="00000000" w:rsidRDefault="00000000" w:rsidRPr="00000000" w14:paraId="0000001B">
      <w:pPr>
        <w:spacing w:line="240" w:lineRule="auto"/>
        <w:ind w:left="4970" w:hanging="11.999999999999886"/>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spacing w:line="240" w:lineRule="auto"/>
        <w:ind w:left="4970" w:hanging="11.9999999999998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 кафедрой________________________</w:t>
      </w:r>
    </w:p>
    <w:p w:rsidR="00000000" w:rsidDel="00000000" w:rsidP="00000000" w:rsidRDefault="00000000" w:rsidRPr="00000000" w14:paraId="0000001D">
      <w:pPr>
        <w:spacing w:before="120" w:line="240" w:lineRule="auto"/>
        <w:ind w:left="4967" w:hanging="11.000000000000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____________________ 202___г.</w:t>
      </w:r>
    </w:p>
    <w:p w:rsidR="00000000" w:rsidDel="00000000" w:rsidP="00000000" w:rsidRDefault="00000000" w:rsidRPr="00000000" w14:paraId="0000001E">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F">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0">
      <w:pPr>
        <w:spacing w:line="240" w:lineRule="auto"/>
        <w:ind w:left="3540" w:firstLine="708.0000000000001"/>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 курсовому проекту (работе)</w:t>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Студенту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Гоянову Роману Романовичу               </w:t>
      </w:r>
      <w:r w:rsidDel="00000000" w:rsidR="00000000" w:rsidRPr="00000000">
        <w:rPr>
          <w:rFonts w:ascii="Times New Roman" w:cs="Times New Roman" w:eastAsia="Times New Roman" w:hAnsi="Times New Roman"/>
          <w:sz w:val="24"/>
          <w:szCs w:val="24"/>
          <w:rtl w:val="0"/>
        </w:rPr>
        <w:t xml:space="preserve">группы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МВА-220                 </w:t>
      </w: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Тема проекта (работы)</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i w:val="1"/>
          <w:u w:val="single"/>
          <w:rtl w:val="0"/>
        </w:rPr>
        <w:t xml:space="preserve">Двухканальная система массового обслуживания </w:t>
      </w:r>
      <w:r w:rsidDel="00000000" w:rsidR="00000000" w:rsidRPr="00000000">
        <w:rPr>
          <w:rFonts w:ascii="Times New Roman" w:cs="Times New Roman" w:eastAsia="Times New Roman" w:hAnsi="Times New Roman"/>
          <w:i w:val="1"/>
          <w:highlight w:val="white"/>
          <w:u w:val="single"/>
          <w:rtl w:val="0"/>
        </w:rPr>
        <w:t xml:space="preserve">с нетерпеливыми заявками с емкостью накопителя 1</w:t>
      </w:r>
      <w:r w:rsidDel="00000000" w:rsidR="00000000" w:rsidRPr="00000000">
        <w:rPr>
          <w:rFonts w:ascii="Times New Roman" w:cs="Times New Roman" w:eastAsia="Times New Roman" w:hAnsi="Times New Roman"/>
          <w:i w:val="1"/>
          <w:u w:val="single"/>
          <w:rtl w:val="0"/>
        </w:rPr>
        <w:tab/>
        <w:tab/>
        <w:tab/>
        <w:tab/>
        <w:tab/>
        <w:tab/>
        <w:tab/>
        <w:tab/>
        <w:tab/>
      </w:r>
      <w:r w:rsidDel="00000000" w:rsidR="00000000" w:rsidRPr="00000000">
        <w:rPr>
          <w:rtl w:val="0"/>
        </w:rPr>
      </w:r>
    </w:p>
    <w:p w:rsidR="00000000" w:rsidDel="00000000" w:rsidP="00000000" w:rsidRDefault="00000000" w:rsidRPr="00000000" w14:paraId="00000026">
      <w:pPr>
        <w:spacing w:before="12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Исходные данные__</w:t>
      </w:r>
      <w:r w:rsidDel="00000000" w:rsidR="00000000" w:rsidRPr="00000000">
        <w:rPr>
          <w:rFonts w:ascii="Times New Roman" w:cs="Times New Roman" w:eastAsia="Times New Roman" w:hAnsi="Times New Roman"/>
          <w:i w:val="1"/>
          <w:highlight w:val="white"/>
          <w:u w:val="single"/>
          <w:rtl w:val="0"/>
        </w:rPr>
        <w:t xml:space="preserve">Интенсивность входящего потока </w:t>
      </w:r>
      <w:r w:rsidDel="00000000" w:rsidR="00000000" w:rsidRPr="00000000">
        <w:rPr>
          <w:rFonts w:ascii="Noto Sans Symbols" w:cs="Noto Sans Symbols" w:eastAsia="Noto Sans Symbols" w:hAnsi="Noto Sans Symbols"/>
          <w:i w:val="1"/>
          <w:highlight w:val="white"/>
          <w:u w:val="single"/>
          <w:rtl w:val="0"/>
        </w:rPr>
        <w:t xml:space="preserve">λ</w:t>
      </w:r>
      <w:r w:rsidDel="00000000" w:rsidR="00000000" w:rsidRPr="00000000">
        <w:rPr>
          <w:rFonts w:ascii="Times New Roman" w:cs="Times New Roman" w:eastAsia="Times New Roman" w:hAnsi="Times New Roman"/>
          <w:i w:val="1"/>
          <w:highlight w:val="white"/>
          <w:u w:val="single"/>
          <w:rtl w:val="0"/>
        </w:rPr>
        <w:t xml:space="preserve"> = 3; длина очереди R= 1; число каналов M=2; интенсивность обслуживания </w:t>
      </w:r>
      <w:r w:rsidDel="00000000" w:rsidR="00000000" w:rsidRPr="00000000">
        <w:rPr>
          <w:rFonts w:ascii="Noto Sans Symbols" w:cs="Noto Sans Symbols" w:eastAsia="Noto Sans Symbols" w:hAnsi="Noto Sans Symbols"/>
          <w:i w:val="1"/>
          <w:highlight w:val="white"/>
          <w:u w:val="single"/>
          <w:rtl w:val="0"/>
        </w:rPr>
        <w:t xml:space="preserve">μ</w:t>
      </w:r>
      <w:r w:rsidDel="00000000" w:rsidR="00000000" w:rsidRPr="00000000">
        <w:rPr>
          <w:rFonts w:ascii="Times New Roman" w:cs="Times New Roman" w:eastAsia="Times New Roman" w:hAnsi="Times New Roman"/>
          <w:i w:val="1"/>
          <w:highlight w:val="white"/>
          <w:u w:val="single"/>
          <w:rtl w:val="0"/>
        </w:rPr>
        <w:t xml:space="preserve">=2; интенсивность ухода из очереди ν = 1; потери из-за простоя канала C1 = 300; потери из-за простоя заявки в очереди C2 = 14; потери из-за ухода заявки C3 = 25; прибыль от обслуженной заявки C4 = 19</w:t>
      </w:r>
      <w:r w:rsidDel="00000000" w:rsidR="00000000" w:rsidRPr="00000000">
        <w:rPr>
          <w:rFonts w:ascii="Times New Roman" w:cs="Times New Roman" w:eastAsia="Times New Roman" w:hAnsi="Times New Roman"/>
          <w:i w:val="1"/>
          <w:u w:val="single"/>
          <w:rtl w:val="0"/>
        </w:rPr>
        <w:tab/>
      </w:r>
      <w:r w:rsidDel="00000000" w:rsidR="00000000" w:rsidRPr="00000000">
        <w:rPr>
          <w:rFonts w:ascii="Times New Roman" w:cs="Times New Roman" w:eastAsia="Times New Roman" w:hAnsi="Times New Roman"/>
          <w:u w:val="single"/>
          <w:rtl w:val="0"/>
        </w:rPr>
        <w:tab/>
        <w:tab/>
        <w:tab/>
        <w:tab/>
        <w:tab/>
        <w:tab/>
        <w:tab/>
        <w:tab/>
        <w:tab/>
        <w:tab/>
        <w:tab/>
        <w:tab/>
        <w:tab/>
        <w:tab/>
        <w:tab/>
        <w:tab/>
        <w:tab/>
        <w:tab/>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Перечень подлежащих разработке вопросов (содержание расчетно-пояснительной записки</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i w:val="1"/>
          <w:u w:val="single"/>
          <w:rtl w:val="0"/>
        </w:rPr>
        <w:t xml:space="preserve">Моделирование и аналитический расчет системы массового обслуживания, оптимизация системы по заданным параметрам, определение затрат на функционирование системы</w:t>
        <w:tab/>
        <w:tab/>
        <w:tab/>
        <w:tab/>
        <w:tab/>
        <w:tab/>
        <w:tab/>
        <w:tab/>
        <w:tab/>
        <w:tab/>
        <w:tab/>
        <w:tab/>
        <w:tab/>
        <w:tab/>
        <w:tab/>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Перечень  графического материала__</w:t>
      </w:r>
      <w:r w:rsidDel="00000000" w:rsidR="00000000" w:rsidRPr="00000000">
        <w:rPr>
          <w:rFonts w:ascii="Times New Roman" w:cs="Times New Roman" w:eastAsia="Times New Roman" w:hAnsi="Times New Roman"/>
          <w:i w:val="1"/>
          <w:sz w:val="24"/>
          <w:szCs w:val="24"/>
          <w:u w:val="single"/>
          <w:rtl w:val="0"/>
        </w:rPr>
        <w:t xml:space="preserve">Граф функционирования системы массового обслуживания </w:t>
        <w:tab/>
        <w:tab/>
        <w:tab/>
        <w:tab/>
        <w:tab/>
        <w:tab/>
        <w:tab/>
        <w:tab/>
        <w:tab/>
        <w:t xml:space="preserve">          </w:t>
        <w:tab/>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2D">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Математические модели, используемые при выполнении проекта (работы)_________</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_</w:t>
      </w:r>
      <w:r w:rsidDel="00000000" w:rsidR="00000000" w:rsidRPr="00000000">
        <w:rPr>
          <w:rFonts w:ascii="Times New Roman" w:cs="Times New Roman" w:eastAsia="Times New Roman" w:hAnsi="Times New Roman"/>
          <w:i w:val="1"/>
          <w:sz w:val="24"/>
          <w:szCs w:val="24"/>
          <w:u w:val="single"/>
          <w:rtl w:val="0"/>
        </w:rPr>
        <w:t xml:space="preserve"> Модель системы массового обслуживания</w:t>
        <w:tab/>
      </w:r>
      <w:r w:rsidDel="00000000" w:rsidR="00000000" w:rsidRPr="00000000">
        <w:rPr>
          <w:rFonts w:ascii="Times New Roman" w:cs="Times New Roman" w:eastAsia="Times New Roman" w:hAnsi="Times New Roman"/>
          <w:i w:val="1"/>
          <w:sz w:val="24"/>
          <w:szCs w:val="24"/>
          <w:rtl w:val="0"/>
        </w:rPr>
        <w:t xml:space="preserve">_______________________________</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Технические средства, используемые при выполнении  проекта (работы) /стенды, модели, приборы, ЭВМ/___</w:t>
      </w:r>
      <w:r w:rsidDel="00000000" w:rsidR="00000000" w:rsidRPr="00000000">
        <w:rPr>
          <w:rFonts w:ascii="Times New Roman" w:cs="Times New Roman" w:eastAsia="Times New Roman" w:hAnsi="Times New Roman"/>
          <w:i w:val="1"/>
          <w:sz w:val="24"/>
          <w:szCs w:val="24"/>
          <w:u w:val="single"/>
          <w:rtl w:val="0"/>
        </w:rPr>
        <w:t xml:space="preserve">ПЭВМ</w:t>
      </w: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w:t>
      </w:r>
      <w:r w:rsidDel="00000000" w:rsidR="00000000" w:rsidRPr="00000000">
        <w:rPr>
          <w:rtl w:val="0"/>
        </w:rPr>
      </w:r>
    </w:p>
    <w:p w:rsidR="00000000" w:rsidDel="00000000" w:rsidP="00000000" w:rsidRDefault="00000000" w:rsidRPr="00000000" w14:paraId="00000032">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выдачи задания __</w:t>
      </w:r>
      <w:r w:rsidDel="00000000" w:rsidR="00000000" w:rsidRPr="00000000">
        <w:rPr>
          <w:rFonts w:ascii="Times New Roman" w:cs="Times New Roman" w:eastAsia="Times New Roman" w:hAnsi="Times New Roman"/>
          <w:sz w:val="24"/>
          <w:szCs w:val="24"/>
          <w:u w:val="single"/>
          <w:rtl w:val="0"/>
        </w:rPr>
        <w:t xml:space="preserve">09.02.2022</w:t>
      </w:r>
      <w:r w:rsidDel="00000000" w:rsidR="00000000" w:rsidRPr="00000000">
        <w:rPr>
          <w:rFonts w:ascii="Times New Roman" w:cs="Times New Roman" w:eastAsia="Times New Roman" w:hAnsi="Times New Roman"/>
          <w:sz w:val="24"/>
          <w:szCs w:val="24"/>
          <w:rtl w:val="0"/>
        </w:rPr>
        <w:t xml:space="preserve">__________  Срок сдачи ___</w:t>
      </w:r>
      <w:r w:rsidDel="00000000" w:rsidR="00000000" w:rsidRPr="00000000">
        <w:rPr>
          <w:rFonts w:ascii="Times New Roman" w:cs="Times New Roman" w:eastAsia="Times New Roman" w:hAnsi="Times New Roman"/>
          <w:sz w:val="24"/>
          <w:szCs w:val="24"/>
          <w:u w:val="single"/>
          <w:rtl w:val="0"/>
        </w:rPr>
        <w:t xml:space="preserve">15.06.2022</w:t>
      </w:r>
      <w:r w:rsidDel="00000000" w:rsidR="00000000" w:rsidRPr="00000000">
        <w:rPr>
          <w:rFonts w:ascii="Times New Roman" w:cs="Times New Roman" w:eastAsia="Times New Roman" w:hAnsi="Times New Roman"/>
          <w:sz w:val="24"/>
          <w:szCs w:val="24"/>
          <w:rtl w:val="0"/>
        </w:rPr>
        <w:t xml:space="preserve">_________</w:t>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________</w:t>
      </w:r>
      <w:r w:rsidDel="00000000" w:rsidR="00000000" w:rsidRPr="00000000">
        <w:rPr>
          <w:rFonts w:ascii="Times New Roman" w:cs="Times New Roman" w:eastAsia="Times New Roman" w:hAnsi="Times New Roman"/>
          <w:sz w:val="24"/>
          <w:szCs w:val="24"/>
          <w:u w:val="single"/>
          <w:rtl w:val="0"/>
        </w:rPr>
        <w:t xml:space="preserve">Самойлова Т.А., доц.</w:t>
      </w:r>
      <w:r w:rsidDel="00000000" w:rsidR="00000000" w:rsidRPr="00000000">
        <w:rPr>
          <w:rFonts w:ascii="Times New Roman" w:cs="Times New Roman" w:eastAsia="Times New Roman" w:hAnsi="Times New Roman"/>
          <w:sz w:val="24"/>
          <w:szCs w:val="24"/>
          <w:rtl w:val="0"/>
        </w:rPr>
        <w:t xml:space="preserve">__________    _________________</w:t>
      </w:r>
    </w:p>
    <w:p w:rsidR="00000000" w:rsidDel="00000000" w:rsidP="00000000" w:rsidRDefault="00000000" w:rsidRPr="00000000" w14:paraId="00000034">
      <w:pPr>
        <w:spacing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(ф.и.о.,должность )                                                                      (подпись)         </w:t>
      </w:r>
    </w:p>
    <w:p w:rsidR="00000000" w:rsidDel="00000000" w:rsidP="00000000" w:rsidRDefault="00000000" w:rsidRPr="00000000" w14:paraId="00000035">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_________________________________________    _________________</w:t>
      </w:r>
    </w:p>
    <w:p w:rsidR="00000000" w:rsidDel="00000000" w:rsidP="00000000" w:rsidRDefault="00000000" w:rsidRPr="00000000" w14:paraId="00000036">
      <w:pPr>
        <w:spacing w:line="240"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tab/>
        <w:tab/>
        <w:tab/>
        <w:tab/>
        <w:t xml:space="preserve">           (ф.и.о.)</w:t>
        <w:tab/>
        <w:t xml:space="preserve">                                                                                  (подпись )  </w:t>
      </w:r>
    </w:p>
    <w:p w:rsidR="00000000" w:rsidDel="00000000" w:rsidP="00000000" w:rsidRDefault="00000000" w:rsidRPr="00000000" w14:paraId="00000037">
      <w:pPr>
        <w:spacing w:after="240" w:befor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240" w:befor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3A">
          <w:pPr>
            <w:tabs>
              <w:tab w:val="right" w:pos="9637.79527559055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hhmabga7qf9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_heading=h.hhmabga7qf98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79527559055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55ilc2q1kfvx">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Задание 1</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_heading=h.55ilc2q1kfvx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myt1jglc56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задания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_heading=h.emyt1jglc56v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aq1etqp9pk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СМО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_heading=h.aq1etqp9pksw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a4ujjeawj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Состояния системы</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_heading=h.pa4ujjeawjuw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795275590552"/>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jhhz0a43q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 Марковского процесса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_heading=h.kjhhz0a43qxc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90elzyatvgvb">
            <w:r w:rsidDel="00000000" w:rsidR="00000000" w:rsidRPr="00000000">
              <w:rPr>
                <w:rFonts w:ascii="Times New Roman" w:cs="Times New Roman" w:eastAsia="Times New Roman" w:hAnsi="Times New Roman"/>
                <w:sz w:val="28"/>
                <w:szCs w:val="28"/>
                <w:rtl w:val="0"/>
              </w:rPr>
              <w:t xml:space="preserve">Вероятности состояний</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_heading=h.90elzyatvgvb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795275590552"/>
            </w:tabs>
            <w:spacing w:before="60" w:line="240" w:lineRule="auto"/>
            <w:ind w:left="360" w:firstLine="0"/>
            <w:rPr>
              <w:rFonts w:ascii="Times New Roman" w:cs="Times New Roman" w:eastAsia="Times New Roman" w:hAnsi="Times New Roman"/>
              <w:sz w:val="28"/>
              <w:szCs w:val="28"/>
            </w:rPr>
          </w:pPr>
          <w:hyperlink w:anchor="_heading=h.45mc4rqj94vh">
            <w:r w:rsidDel="00000000" w:rsidR="00000000" w:rsidRPr="00000000">
              <w:rPr>
                <w:rFonts w:ascii="Times New Roman" w:cs="Times New Roman" w:eastAsia="Times New Roman" w:hAnsi="Times New Roman"/>
                <w:sz w:val="28"/>
                <w:szCs w:val="28"/>
                <w:rtl w:val="0"/>
              </w:rPr>
              <w:t xml:space="preserve">Средние характеристики для стационарной системы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_heading=h.45mc4rqj94vh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795275590552"/>
            </w:tabs>
            <w:spacing w:after="80" w:before="60" w:line="240" w:lineRule="auto"/>
            <w:ind w:left="360" w:firstLine="0"/>
            <w:rPr>
              <w:rFonts w:ascii="Times New Roman" w:cs="Times New Roman" w:eastAsia="Times New Roman" w:hAnsi="Times New Roman"/>
              <w:sz w:val="28"/>
              <w:szCs w:val="28"/>
            </w:rPr>
          </w:pPr>
          <w:hyperlink w:anchor="_heading=h.z4itcpw050uf">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_heading=h.z4itcpw050uf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center"/>
        <w:rPr>
          <w:rFonts w:ascii="Times New Roman" w:cs="Times New Roman" w:eastAsia="Times New Roman" w:hAnsi="Times New Roman"/>
          <w:sz w:val="36"/>
          <w:szCs w:val="36"/>
        </w:rPr>
      </w:pPr>
      <w:bookmarkStart w:colFirst="0" w:colLast="0" w:name="_heading=h.hhmabga7qf98" w:id="0"/>
      <w:bookmarkEnd w:id="0"/>
      <w:r w:rsidDel="00000000" w:rsidR="00000000" w:rsidRPr="00000000">
        <w:rPr>
          <w:rFonts w:ascii="Times New Roman" w:cs="Times New Roman" w:eastAsia="Times New Roman" w:hAnsi="Times New Roman"/>
          <w:sz w:val="36"/>
          <w:szCs w:val="36"/>
          <w:rtl w:val="0"/>
        </w:rPr>
        <w:t xml:space="preserve">Введение</w:t>
      </w:r>
    </w:p>
    <w:p w:rsidR="00000000" w:rsidDel="00000000" w:rsidP="00000000" w:rsidRDefault="00000000" w:rsidRPr="00000000" w14:paraId="0000004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Volens nolens ……………………… ……………………………………… ……………………………………………… ………………………………………… …………………… …………………………………… ………………………………………… ………………… ………………………… ……………………………………… ……………………… …………………………………………… ……………………… …………… …………………………………… ………………………… ……………………………… ………………………………… …………………………………………………… …………………… ……………………… ………………………………… …………………… ………………………………………… …………………………………………………………… …………………… ………… …………………………… …………………………………… ……………………………………………</w:t>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center"/>
        <w:rPr>
          <w:rFonts w:ascii="Times New Roman" w:cs="Times New Roman" w:eastAsia="Times New Roman" w:hAnsi="Times New Roman"/>
          <w:sz w:val="36"/>
          <w:szCs w:val="36"/>
        </w:rPr>
      </w:pPr>
      <w:bookmarkStart w:colFirst="0" w:colLast="0" w:name="_heading=h.55ilc2q1kfvx" w:id="1"/>
      <w:bookmarkEnd w:id="1"/>
      <w:r w:rsidDel="00000000" w:rsidR="00000000" w:rsidRPr="00000000">
        <w:rPr>
          <w:rFonts w:ascii="Times New Roman" w:cs="Times New Roman" w:eastAsia="Times New Roman" w:hAnsi="Times New Roman"/>
          <w:sz w:val="36"/>
          <w:szCs w:val="36"/>
          <w:rtl w:val="0"/>
        </w:rPr>
        <w:t xml:space="preserve">Задание 1</w:t>
      </w:r>
    </w:p>
    <w:p w:rsidR="00000000" w:rsidDel="00000000" w:rsidP="00000000" w:rsidRDefault="00000000" w:rsidRPr="00000000" w14:paraId="00000049">
      <w:pPr>
        <w:pStyle w:val="Heading2"/>
        <w:jc w:val="center"/>
        <w:rPr>
          <w:rFonts w:ascii="Times New Roman" w:cs="Times New Roman" w:eastAsia="Times New Roman" w:hAnsi="Times New Roman"/>
        </w:rPr>
      </w:pPr>
      <w:bookmarkStart w:colFirst="0" w:colLast="0" w:name="_heading=h.emyt1jglc56v" w:id="2"/>
      <w:bookmarkEnd w:id="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Дать словесное описание структуры моделируемой системы и ее функционирования. </w:t>
      </w:r>
    </w:p>
    <w:p w:rsidR="00000000" w:rsidDel="00000000" w:rsidP="00000000" w:rsidRDefault="00000000" w:rsidRPr="00000000" w14:paraId="0000004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Перечислить возможные состояния системы и значения основных ее характеристик для каждого состояния: числа заявок в системе, числа занятых и простаивающих каналов, длины очереди. </w:t>
      </w:r>
    </w:p>
    <w:p w:rsidR="00000000" w:rsidDel="00000000" w:rsidP="00000000" w:rsidRDefault="00000000" w:rsidRPr="00000000" w14:paraId="0000004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и разметить граф Марковского процесса, описывающего функционирование системы. </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Выписать и решить систему уравнений Колмогорова для вероятностей состояний при стационарном режиме. Найти условия его существования. </w:t>
      </w:r>
    </w:p>
    <w:p w:rsidR="00000000" w:rsidDel="00000000" w:rsidP="00000000" w:rsidRDefault="00000000" w:rsidRPr="00000000" w14:paraId="000000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Найти оценки средних значений всех основных характеристик системы для стационарного режима: числа заявок в системе; длины очереди; числа простаивающих и числа занятых каналов; вероятности отказа; абсолютной и относительной пропускной способности системы; доли необслуженных заявок и заявок, получивших отказ в обслуживании; времен пребывания заявки в системе, ожидания в очереди, обслуживания. </w:t>
      </w:r>
    </w:p>
    <w:p w:rsidR="00000000" w:rsidDel="00000000" w:rsidP="00000000" w:rsidRDefault="00000000" w:rsidRPr="00000000" w14:paraId="000000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Вычислить средние затраты на функционирование системы в единицу времени</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00725" cy="55245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jc w:val="center"/>
        <w:rPr>
          <w:rFonts w:ascii="Times New Roman" w:cs="Times New Roman" w:eastAsia="Times New Roman" w:hAnsi="Times New Roman"/>
        </w:rPr>
      </w:pPr>
      <w:bookmarkStart w:colFirst="0" w:colLast="0" w:name="_heading=h.aq1etqp9pksw" w:id="3"/>
      <w:bookmarkEnd w:id="3"/>
      <w:r w:rsidDel="00000000" w:rsidR="00000000" w:rsidRPr="00000000">
        <w:rPr>
          <w:rFonts w:ascii="Times New Roman" w:cs="Times New Roman" w:eastAsia="Times New Roman" w:hAnsi="Times New Roman"/>
          <w:rtl w:val="0"/>
        </w:rPr>
        <w:t xml:space="preserve">Описание СМО</w:t>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Интенсивность входящего потока заявок λ = 3 заяв./мин.</w:t>
      </w:r>
    </w:p>
    <w:p w:rsidR="00000000" w:rsidDel="00000000" w:rsidP="00000000" w:rsidRDefault="00000000" w:rsidRPr="00000000" w14:paraId="0000005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Емкость накопителя R = 1</w:t>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Число обслуживающих каналов M = 2</w:t>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Интенсивность обслуживания заявки каналом μ = 2 заяв./мин.</w:t>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Интенсивность ухода из очереди нетерпеливых заявок ν = 1 заяв./мин.</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Потери из-за простоя одного канала С1 = 300 руб/(канал*мин)</w:t>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Потери из-за простоя одной заявки в очереди С2 = 14 руб/(заявка*мин).</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Потери из-за ухода заявки вследствие отказа в обслуживании или нетерпеливых заявок С3 = 25 руб/заявка.</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Прибыль от каждой обслуженной заявки С4 = 19 руб/заявка.</w:t>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массового обслуживания обслуживает поступающие заявки. Число поступающих заявок - 3 в минуту. Если поступающая заявка застает хотя бы один из двух имеющихся каналов свободным, она поступает на обслуживание и через некоторое время покидает СМО.</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поступающая заявка застает все каналы занятыми, она попадает в очередь с одним местом и ждёт, пока обслуживающиеся заявки покинут систему. Если очередь также занята - заявка получает отказ и уходит не обслуженной. Заявки нетерпеливые, а значит, они покидают очередь с интенсивностью 1 заявка в минуту. Канал системы может обслуживать две заявки в минуту. </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Style w:val="Heading2"/>
        <w:jc w:val="center"/>
        <w:rPr>
          <w:rFonts w:ascii="Times New Roman" w:cs="Times New Roman" w:eastAsia="Times New Roman" w:hAnsi="Times New Roman"/>
        </w:rPr>
      </w:pPr>
      <w:bookmarkStart w:colFirst="0" w:colLast="0" w:name="_heading=h.pis1063p9hmd" w:id="4"/>
      <w:bookmarkEnd w:id="4"/>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jc w:val="center"/>
        <w:rPr>
          <w:rFonts w:ascii="Times New Roman" w:cs="Times New Roman" w:eastAsia="Times New Roman" w:hAnsi="Times New Roman"/>
        </w:rPr>
      </w:pPr>
      <w:bookmarkStart w:colFirst="0" w:colLast="0" w:name="_heading=h.pa4ujjeawjuw" w:id="5"/>
      <w:bookmarkEnd w:id="5"/>
      <w:r w:rsidDel="00000000" w:rsidR="00000000" w:rsidRPr="00000000">
        <w:rPr>
          <w:rFonts w:ascii="Times New Roman" w:cs="Times New Roman" w:eastAsia="Times New Roman" w:hAnsi="Times New Roman"/>
          <w:rtl w:val="0"/>
        </w:rPr>
        <w:t xml:space="preserve">Состояния системы</w:t>
      </w:r>
    </w:p>
    <w:p w:rsidR="00000000" w:rsidDel="00000000" w:rsidP="00000000" w:rsidRDefault="00000000" w:rsidRPr="00000000" w14:paraId="0000006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состояния системы и значения основных ее характеристик для каждого состояния представлены в таблице 1.</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05"/>
        <w:gridCol w:w="1611.5"/>
        <w:gridCol w:w="1611.5"/>
        <w:gridCol w:w="1335"/>
        <w:gridCol w:w="1875"/>
        <w:tblGridChange w:id="0">
          <w:tblGrid>
            <w:gridCol w:w="1905"/>
            <w:gridCol w:w="1305"/>
            <w:gridCol w:w="1611.5"/>
            <w:gridCol w:w="1611.5"/>
            <w:gridCol w:w="133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состояния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заявок в системе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занятых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свободных каналов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Длина очереди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Вероятности состояний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0,1570</w:t>
            </w:r>
          </w:p>
        </w:tc>
      </w:tr>
    </w:tbl>
    <w:p w:rsidR="00000000" w:rsidDel="00000000" w:rsidP="00000000" w:rsidRDefault="00000000" w:rsidRPr="00000000" w14:paraId="0000008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Style w:val="Heading2"/>
        <w:jc w:val="center"/>
        <w:rPr>
          <w:rFonts w:ascii="Times New Roman" w:cs="Times New Roman" w:eastAsia="Times New Roman" w:hAnsi="Times New Roman"/>
          <w:sz w:val="28"/>
          <w:szCs w:val="28"/>
        </w:rPr>
      </w:pPr>
      <w:bookmarkStart w:colFirst="0" w:colLast="0" w:name="_heading=h.kjhhz0a43qxc" w:id="6"/>
      <w:bookmarkEnd w:id="6"/>
      <w:r w:rsidDel="00000000" w:rsidR="00000000" w:rsidRPr="00000000">
        <w:rPr>
          <w:rFonts w:ascii="Times New Roman" w:cs="Times New Roman" w:eastAsia="Times New Roman" w:hAnsi="Times New Roman"/>
          <w:rtl w:val="0"/>
        </w:rPr>
        <w:t xml:space="preserve">Граф Марковского процесса</w:t>
      </w:r>
      <w:r w:rsidDel="00000000" w:rsidR="00000000" w:rsidRPr="00000000">
        <w:rPr>
          <w:rtl w:val="0"/>
        </w:rPr>
      </w:r>
    </w:p>
    <w:p w:rsidR="00000000" w:rsidDel="00000000" w:rsidP="00000000" w:rsidRDefault="00000000" w:rsidRPr="00000000" w14:paraId="0000008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Марковского процесса представлен на рис. 1</w:t>
      </w:r>
    </w:p>
    <w:p w:rsidR="00000000" w:rsidDel="00000000" w:rsidP="00000000" w:rsidRDefault="00000000" w:rsidRPr="00000000" w14:paraId="0000008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28850" cy="1457325"/>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28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w:t>
      </w:r>
    </w:p>
    <w:p w:rsidR="00000000" w:rsidDel="00000000" w:rsidP="00000000" w:rsidRDefault="00000000" w:rsidRPr="00000000" w14:paraId="0000008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2"/>
        <w:jc w:val="center"/>
        <w:rPr>
          <w:rFonts w:ascii="Times New Roman" w:cs="Times New Roman" w:eastAsia="Times New Roman" w:hAnsi="Times New Roman"/>
        </w:rPr>
      </w:pPr>
      <w:bookmarkStart w:colFirst="0" w:colLast="0" w:name="_heading=h.5j7nprx0e6tl" w:id="7"/>
      <w:bookmarkEnd w:id="7"/>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jc w:val="center"/>
        <w:rPr>
          <w:rFonts w:ascii="Times New Roman" w:cs="Times New Roman" w:eastAsia="Times New Roman" w:hAnsi="Times New Roman"/>
        </w:rPr>
      </w:pPr>
      <w:bookmarkStart w:colFirst="0" w:colLast="0" w:name="_heading=h.90elzyatvgvb" w:id="8"/>
      <w:bookmarkEnd w:id="8"/>
      <w:r w:rsidDel="00000000" w:rsidR="00000000" w:rsidRPr="00000000">
        <w:rPr>
          <w:rFonts w:ascii="Times New Roman" w:cs="Times New Roman" w:eastAsia="Times New Roman" w:hAnsi="Times New Roman"/>
          <w:rtl w:val="0"/>
        </w:rPr>
        <w:t xml:space="preserve">Вероятности состояний</w:t>
      </w:r>
    </w:p>
    <w:p w:rsidR="00000000" w:rsidDel="00000000" w:rsidP="00000000" w:rsidRDefault="00000000" w:rsidRPr="00000000" w14:paraId="0000008A">
      <w:pPr>
        <w:rPr>
          <w:rFonts w:ascii="Times New Roman" w:cs="Times New Roman" w:eastAsia="Times New Roman" w:hAnsi="Times New Roman"/>
          <w:sz w:val="36"/>
          <w:szCs w:val="36"/>
        </w:rPr>
      </w:pPr>
      <w:r w:rsidDel="00000000" w:rsidR="00000000" w:rsidRPr="00000000">
        <w:rPr>
          <w:rtl w:val="0"/>
        </w:rPr>
        <w:tab/>
      </w:r>
      <m:oMath>
        <m:r>
          <m:t>ρ</m:t>
        </m:r>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λ</m:t>
            </m:r>
          </m:num>
          <m:den>
            <m:r>
              <w:rPr>
                <w:rFonts w:ascii="Times New Roman" w:cs="Times New Roman" w:eastAsia="Times New Roman" w:hAnsi="Times New Roman"/>
                <w:sz w:val="36"/>
                <w:szCs w:val="36"/>
              </w:rPr>
              <m:t>μ</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3</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1,5</m:t>
        </m:r>
      </m:oMath>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den>
        </m:f>
        <m:r>
          <w:rPr>
            <w:rFonts w:ascii="Times New Roman" w:cs="Times New Roman" w:eastAsia="Times New Roman" w:hAnsi="Times New Roman"/>
            <w:sz w:val="36"/>
            <w:szCs w:val="36"/>
          </w:rPr>
          <m:t xml:space="preserve">=</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m:t>
            </m:r>
          </m:num>
          <m:den>
            <m:r>
              <w:rPr>
                <w:rFonts w:ascii="Times New Roman" w:cs="Times New Roman" w:eastAsia="Times New Roman" w:hAnsi="Times New Roman"/>
                <w:sz w:val="36"/>
                <w:szCs w:val="36"/>
              </w:rPr>
              <m:t xml:space="preserve">1 +1,5+1,125+</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27</m:t>
                </m:r>
              </m:num>
              <m:den>
                <m:r>
                  <w:rPr>
                    <w:rFonts w:ascii="Times New Roman" w:cs="Times New Roman" w:eastAsia="Times New Roman" w:hAnsi="Times New Roman"/>
                    <w:sz w:val="36"/>
                    <w:szCs w:val="36"/>
                  </w:rPr>
                  <m:t xml:space="preserve">2*4*(4+1)</m:t>
                </m:r>
              </m:den>
            </m:f>
          </m:den>
        </m:f>
        <m:r>
          <w:rPr>
            <w:rFonts w:ascii="Times New Roman" w:cs="Times New Roman" w:eastAsia="Times New Roman" w:hAnsi="Times New Roman"/>
            <w:sz w:val="36"/>
            <w:szCs w:val="36"/>
          </w:rPr>
          <m:t xml:space="preserve">=0,2326 </m:t>
        </m:r>
      </m:oMath>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1</m:t>
            </m:r>
          </m:sub>
        </m:sSub>
        <m:r>
          <w:rPr>
            <w:rFonts w:ascii="Times New Roman" w:cs="Times New Roman" w:eastAsia="Times New Roman" w:hAnsi="Times New Roman"/>
            <w:sz w:val="36"/>
            <w:szCs w:val="36"/>
          </w:rPr>
          <m:t xml:space="preserve"> = </m:t>
        </m:r>
        <m:sSubSup>
          <m:sSubSupPr>
            <m:ctrlPr>
              <w:rPr>
                <w:rFonts w:ascii="Times New Roman" w:cs="Times New Roman" w:eastAsia="Times New Roman" w:hAnsi="Times New Roman"/>
                <w:sz w:val="36"/>
                <w:szCs w:val="36"/>
              </w:rPr>
            </m:ctrlPr>
          </m:sSubSup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up/>
        </m:sSubSup>
        <m:r>
          <w:rPr>
            <w:rFonts w:ascii="Times New Roman" w:cs="Times New Roman" w:eastAsia="Times New Roman" w:hAnsi="Times New Roman"/>
            <w:sz w:val="36"/>
            <w:szCs w:val="36"/>
          </w:rPr>
          <m:t xml:space="preserve">*</m:t>
        </m:r>
        <m:r>
          <w:rPr>
            <w:rFonts w:ascii="Times New Roman" w:cs="Times New Roman" w:eastAsia="Times New Roman" w:hAnsi="Times New Roman"/>
            <w:sz w:val="36"/>
            <w:szCs w:val="36"/>
          </w:rPr>
          <m:t>ρ</m:t>
        </m:r>
        <m:r>
          <w:rPr>
            <w:rFonts w:ascii="Times New Roman" w:cs="Times New Roman" w:eastAsia="Times New Roman" w:hAnsi="Times New Roman"/>
            <w:sz w:val="36"/>
            <w:szCs w:val="36"/>
          </w:rPr>
          <m:t xml:space="preserve"> =0.3489 </m:t>
        </m:r>
      </m:oMath>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2</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ρ</m:t>
                </m:r>
              </m:e>
              <m:sup>
                <m:r>
                  <w:rPr>
                    <w:rFonts w:ascii="Times New Roman" w:cs="Times New Roman" w:eastAsia="Times New Roman" w:hAnsi="Times New Roman"/>
                    <w:sz w:val="36"/>
                    <w:szCs w:val="36"/>
                  </w:rPr>
                  <m:t xml:space="preserve">2</m:t>
                </m:r>
              </m:sup>
            </m:sSup>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0.2326*2.25</m:t>
            </m:r>
          </m:num>
          <m:den>
            <m:r>
              <w:rPr>
                <w:rFonts w:ascii="Times New Roman" w:cs="Times New Roman" w:eastAsia="Times New Roman" w:hAnsi="Times New Roman"/>
                <w:sz w:val="36"/>
                <w:szCs w:val="36"/>
              </w:rPr>
              <m:t xml:space="preserve">2</m:t>
            </m:r>
          </m:den>
        </m:f>
        <m:r>
          <w:rPr>
            <w:rFonts w:ascii="Times New Roman" w:cs="Times New Roman" w:eastAsia="Times New Roman" w:hAnsi="Times New Roman"/>
            <w:sz w:val="36"/>
            <w:szCs w:val="36"/>
          </w:rPr>
          <m:t xml:space="preserve"> =0,2617 </m:t>
        </m:r>
      </m:oMath>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m:oMath>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3</m:t>
            </m:r>
          </m:sub>
        </m:sSub>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sSub>
              <m:sSubPr>
                <m:ctrlPr>
                  <w:rPr>
                    <w:rFonts w:ascii="Times New Roman" w:cs="Times New Roman" w:eastAsia="Times New Roman" w:hAnsi="Times New Roman"/>
                    <w:sz w:val="36"/>
                    <w:szCs w:val="36"/>
                  </w:rPr>
                </m:ctrlPr>
              </m:sSubPr>
              <m:e>
                <m:r>
                  <w:rPr>
                    <w:rFonts w:ascii="Times New Roman" w:cs="Times New Roman" w:eastAsia="Times New Roman" w:hAnsi="Times New Roman"/>
                    <w:sz w:val="36"/>
                    <w:szCs w:val="36"/>
                  </w:rPr>
                  <m:t xml:space="preserve">p</m:t>
                </m:r>
              </m:e>
              <m:sub>
                <m:r>
                  <w:rPr>
                    <w:rFonts w:ascii="Times New Roman" w:cs="Times New Roman" w:eastAsia="Times New Roman" w:hAnsi="Times New Roman"/>
                    <w:sz w:val="36"/>
                    <w:szCs w:val="36"/>
                  </w:rPr>
                  <m:t xml:space="preserve">0</m:t>
                </m:r>
              </m:sub>
            </m:sSub>
            <m:r>
              <w:rPr>
                <w:rFonts w:ascii="Times New Roman" w:cs="Times New Roman" w:eastAsia="Times New Roman" w:hAnsi="Times New Roman"/>
                <w:sz w:val="36"/>
                <w:szCs w:val="36"/>
              </w:rPr>
              <m:t xml:space="preserve">*</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λ</m:t>
                </m:r>
              </m:e>
              <m:sup>
                <m:r>
                  <w:rPr>
                    <w:rFonts w:ascii="Times New Roman" w:cs="Times New Roman" w:eastAsia="Times New Roman" w:hAnsi="Times New Roman"/>
                    <w:sz w:val="36"/>
                    <w:szCs w:val="36"/>
                  </w:rPr>
                  <m:t xml:space="preserve">3</m:t>
                </m:r>
              </m:sup>
            </m:sSup>
          </m:num>
          <m:den>
            <m:r>
              <w:rPr>
                <w:rFonts w:ascii="Times New Roman" w:cs="Times New Roman" w:eastAsia="Times New Roman" w:hAnsi="Times New Roman"/>
                <w:sz w:val="36"/>
                <w:szCs w:val="36"/>
              </w:rPr>
              <m:t xml:space="preserve">2*</m:t>
            </m:r>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μ</m:t>
                </m:r>
              </m:e>
              <m:sup>
                <m:r>
                  <w:rPr>
                    <w:rFonts w:ascii="Times New Roman" w:cs="Times New Roman" w:eastAsia="Times New Roman" w:hAnsi="Times New Roman"/>
                    <w:sz w:val="36"/>
                    <w:szCs w:val="36"/>
                  </w:rPr>
                  <m:t xml:space="preserve">2</m:t>
                </m:r>
              </m:sup>
            </m:sSup>
            <m:r>
              <w:rPr>
                <w:rFonts w:ascii="Times New Roman" w:cs="Times New Roman" w:eastAsia="Times New Roman" w:hAnsi="Times New Roman"/>
                <w:sz w:val="36"/>
                <w:szCs w:val="36"/>
              </w:rPr>
              <m:t xml:space="preserve">*(2</m:t>
            </m:r>
            <m:r>
              <w:rPr>
                <w:rFonts w:ascii="Times New Roman" w:cs="Times New Roman" w:eastAsia="Times New Roman" w:hAnsi="Times New Roman"/>
                <w:sz w:val="36"/>
                <w:szCs w:val="36"/>
              </w:rPr>
              <m:t>μ</m:t>
            </m:r>
            <m:r>
              <w:rPr>
                <w:rFonts w:ascii="Times New Roman" w:cs="Times New Roman" w:eastAsia="Times New Roman" w:hAnsi="Times New Roman"/>
                <w:sz w:val="36"/>
                <w:szCs w:val="36"/>
              </w:rPr>
              <m:t xml:space="preserve">+v)</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0.2326*27</m:t>
            </m:r>
          </m:num>
          <m:den>
            <m:r>
              <w:rPr>
                <w:rFonts w:ascii="Times New Roman" w:cs="Times New Roman" w:eastAsia="Times New Roman" w:hAnsi="Times New Roman"/>
                <w:sz w:val="36"/>
                <w:szCs w:val="36"/>
              </w:rPr>
              <m:t xml:space="preserve">40</m:t>
            </m:r>
          </m:den>
        </m:f>
        <m:r>
          <w:rPr>
            <w:rFonts w:ascii="Times New Roman" w:cs="Times New Roman" w:eastAsia="Times New Roman" w:hAnsi="Times New Roman"/>
            <w:sz w:val="36"/>
            <w:szCs w:val="36"/>
          </w:rPr>
          <m:t xml:space="preserve"> =0,1570 </m:t>
        </m:r>
      </m:oMath>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2"/>
        <w:jc w:val="center"/>
        <w:rPr>
          <w:rFonts w:ascii="Times New Roman" w:cs="Times New Roman" w:eastAsia="Times New Roman" w:hAnsi="Times New Roman"/>
        </w:rPr>
      </w:pPr>
      <w:bookmarkStart w:colFirst="0" w:colLast="0" w:name="_heading=h.45mc4rqj94vh" w:id="9"/>
      <w:bookmarkEnd w:id="9"/>
      <w:r w:rsidDel="00000000" w:rsidR="00000000" w:rsidRPr="00000000">
        <w:rPr>
          <w:rFonts w:ascii="Times New Roman" w:cs="Times New Roman" w:eastAsia="Times New Roman" w:hAnsi="Times New Roman"/>
          <w:rtl w:val="0"/>
        </w:rPr>
        <w:t xml:space="preserve">Средние характеристики для стационарной системы</w:t>
      </w:r>
    </w:p>
    <w:p w:rsidR="00000000" w:rsidDel="00000000" w:rsidP="00000000" w:rsidRDefault="00000000" w:rsidRPr="00000000" w14:paraId="0000009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заявок в системе:</w:t>
        <w:br w:type="textWrapping"/>
        <w:t xml:space="preserve">n = 0*P0 + 1*P1 + 2*P2 + 3*P3 = 0,3489 + 0,5234 + 0,471 = 1.3433</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простаивающих каналов:</w:t>
        <w:br w:type="textWrapping"/>
        <w:t xml:space="preserve">Mc = 2*P0 + 1*P1 + 0*P2 + 0*P3 = 0,4652 + 0,3489 =  0,8141</w:t>
      </w: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Число занятых каналов:</w:t>
        <w:br w:type="textWrapping"/>
        <w:t xml:space="preserve">Mз = M - Mc = 2 - 0,8141 = 1,1859</w:t>
      </w:r>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Длина очереди:</w:t>
        <w:br w:type="textWrapping"/>
        <w:t xml:space="preserve">r = n - Mз = 1,3430 - 1,1859 = 0,1571</w:t>
      </w:r>
      <w:r w:rsidDel="00000000" w:rsidR="00000000" w:rsidRPr="00000000">
        <w:rPr>
          <w:rtl w:val="0"/>
        </w:rPr>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Вероятность отказа:</w:t>
        <w:br w:type="textWrapping"/>
        <w:t xml:space="preserve">Pотк = P3 = 0,1570</w:t>
        <w:br w:type="textWrapping"/>
        <w:t xml:space="preserve">Поток отказов:</w:t>
        <w:br w:type="textWrapping"/>
        <w:t xml:space="preserve">λотк = λ*Pотк = 3*0,1570 = 0,4710</w:t>
        <w:br w:type="textWrapping"/>
        <w:t xml:space="preserve">Поток нетерпеливых заявок:</w:t>
        <w:br w:type="textWrapping"/>
        <w:t xml:space="preserve">λнетерп = v*p3 = 1*0,1570 = 0,1570</w:t>
      </w: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Абсолютная пропускная способность:</w:t>
        <w:br w:type="textWrapping"/>
        <w:t xml:space="preserve">A = λ - λотк - λнетерп = 3 - 0,4710 - 0,1570 = 2,3720</w:t>
      </w:r>
      <w:r w:rsidDel="00000000" w:rsidR="00000000" w:rsidRPr="00000000">
        <w:rPr>
          <w:rtl w:val="0"/>
        </w:rPr>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Относительная пропускная способность:</w:t>
        <w:br w:type="textWrapping"/>
        <w:t xml:space="preserve">q = A/λ = 0,7907</w:t>
      </w:r>
      <w:r w:rsidDel="00000000" w:rsidR="00000000" w:rsidRPr="00000000">
        <w:rPr>
          <w:rtl w:val="0"/>
        </w:rPr>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необслуженных заявок:</w:t>
        <w:br w:type="textWrapping"/>
        <w:t xml:space="preserve">Dнеобсл = (λотк + λнетерп) / λ = (0,4710 + 0,1570) / 3 = 0,2093</w:t>
      </w: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Доля заявок, получивших отказ в обслуживании:</w:t>
        <w:br w:type="textWrapping"/>
        <w:t xml:space="preserve">Dотк = λотк / λ = Pотк = 0,1570</w:t>
      </w:r>
      <w:r w:rsidDel="00000000" w:rsidR="00000000" w:rsidRPr="00000000">
        <w:rPr>
          <w:rtl w:val="0"/>
        </w:rPr>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пребывания заявки в системе:</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 n / A = 1,3433 / 2,3720 = 0,5663</w:t>
      </w:r>
      <w:r w:rsidDel="00000000" w:rsidR="00000000" w:rsidRPr="00000000">
        <w:rPr>
          <w:rtl w:val="0"/>
        </w:rPr>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обслуживания:</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1 / μ = 0,5000</w:t>
      </w: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ожидания в очереди:</w:t>
        <w:br w:type="textWrapping"/>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ож</m:t>
                </m:r>
              </m:sub>
            </m:sSub>
          </m:e>
          <m:sup/>
        </m:sSup>
      </m:oMath>
      <w:r w:rsidDel="00000000" w:rsidR="00000000" w:rsidRPr="00000000">
        <w:rPr>
          <w:rFonts w:ascii="Times New Roman" w:cs="Times New Roman" w:eastAsia="Times New Roman" w:hAnsi="Times New Roman"/>
          <w:sz w:val="28"/>
          <w:szCs w:val="28"/>
          <w:rtl w:val="0"/>
        </w:rPr>
        <w:t xml:space="preserve"> =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с</m:t>
                </m:r>
              </m:sub>
            </m:sSub>
          </m:e>
          <m:sup/>
        </m:sSup>
      </m:oMath>
      <w:r w:rsidDel="00000000" w:rsidR="00000000" w:rsidRPr="00000000">
        <w:rPr>
          <w:rFonts w:ascii="Times New Roman" w:cs="Times New Roman" w:eastAsia="Times New Roman" w:hAnsi="Times New Roman"/>
          <w:sz w:val="28"/>
          <w:szCs w:val="28"/>
          <w:rtl w:val="0"/>
        </w:rPr>
        <w:t xml:space="preserve">- </w:t>
      </w:r>
      <m:oMath>
        <m:sSup>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обсл</m:t>
                </m:r>
              </m:sub>
            </m:sSub>
          </m:e>
          <m:sup/>
        </m:sSup>
      </m:oMath>
      <w:r w:rsidDel="00000000" w:rsidR="00000000" w:rsidRPr="00000000">
        <w:rPr>
          <w:rFonts w:ascii="Times New Roman" w:cs="Times New Roman" w:eastAsia="Times New Roman" w:hAnsi="Times New Roman"/>
          <w:sz w:val="28"/>
          <w:szCs w:val="28"/>
          <w:rtl w:val="0"/>
        </w:rPr>
        <w:t xml:space="preserve">= 0,0663</w:t>
      </w: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Style w:val="Heading2"/>
        <w:jc w:val="center"/>
        <w:rPr>
          <w:rFonts w:ascii="Times New Roman" w:cs="Times New Roman" w:eastAsia="Times New Roman" w:hAnsi="Times New Roman"/>
          <w:sz w:val="28"/>
          <w:szCs w:val="28"/>
        </w:rPr>
      </w:pPr>
      <w:bookmarkStart w:colFirst="0" w:colLast="0" w:name="_heading=h.z4itcpw050uf" w:id="10"/>
      <w:bookmarkEnd w:id="10"/>
      <w:r w:rsidDel="00000000" w:rsidR="00000000" w:rsidRPr="00000000">
        <w:rPr>
          <w:rFonts w:ascii="Times New Roman" w:cs="Times New Roman" w:eastAsia="Times New Roman" w:hAnsi="Times New Roman"/>
          <w:rtl w:val="0"/>
        </w:rPr>
        <w:t xml:space="preserve">Средние затраты на функционирование системы</w:t>
      </w: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Средние затраты на функционирование системы в единицу времени:</w:t>
        <w:br w:type="textWrapping"/>
        <w:t xml:space="preserve">W = C1*Mc + C2*r + C3(λотк + λнетерп) - C4*A = 300*0,8141 + 14*0,1571 + 25*(0,4710 + 0,1570) - 19*2,3720 = 217,0614</w:t>
      </w:r>
    </w:p>
    <w:p w:rsidR="00000000" w:rsidDel="00000000" w:rsidP="00000000" w:rsidRDefault="00000000" w:rsidRPr="00000000" w14:paraId="000000A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1"/>
        <w:jc w:val="center"/>
        <w:rPr>
          <w:rFonts w:ascii="Times New Roman" w:cs="Times New Roman" w:eastAsia="Times New Roman" w:hAnsi="Times New Roman"/>
          <w:sz w:val="36"/>
          <w:szCs w:val="36"/>
        </w:rPr>
      </w:pPr>
      <w:bookmarkStart w:colFirst="0" w:colLast="0" w:name="_heading=h.859shd7krldw" w:id="11"/>
      <w:bookmarkEnd w:id="11"/>
      <w:r w:rsidDel="00000000" w:rsidR="00000000" w:rsidRPr="00000000">
        <w:rPr>
          <w:rFonts w:ascii="Times New Roman" w:cs="Times New Roman" w:eastAsia="Times New Roman" w:hAnsi="Times New Roman"/>
          <w:sz w:val="36"/>
          <w:szCs w:val="36"/>
          <w:rtl w:val="0"/>
        </w:rPr>
        <w:t xml:space="preserve">Задание 2</w:t>
      </w:r>
    </w:p>
    <w:p w:rsidR="00000000" w:rsidDel="00000000" w:rsidP="00000000" w:rsidRDefault="00000000" w:rsidRPr="00000000" w14:paraId="000000A2">
      <w:pPr>
        <w:pStyle w:val="Heading2"/>
        <w:jc w:val="center"/>
        <w:rPr>
          <w:rFonts w:ascii="Times New Roman" w:cs="Times New Roman" w:eastAsia="Times New Roman" w:hAnsi="Times New Roman"/>
        </w:rPr>
      </w:pPr>
      <w:bookmarkStart w:colFirst="0" w:colLast="0" w:name="_heading=h.tfyssk93idwd" w:id="12"/>
      <w:bookmarkEnd w:id="12"/>
      <w:r w:rsidDel="00000000" w:rsidR="00000000" w:rsidRPr="00000000">
        <w:rPr>
          <w:rFonts w:ascii="Times New Roman" w:cs="Times New Roman" w:eastAsia="Times New Roman" w:hAnsi="Times New Roman"/>
          <w:rtl w:val="0"/>
        </w:rPr>
        <w:t xml:space="preserve">Текст задания</w:t>
      </w:r>
    </w:p>
    <w:p w:rsidR="00000000" w:rsidDel="00000000" w:rsidP="00000000" w:rsidRDefault="00000000" w:rsidRPr="00000000" w14:paraId="000000A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Написать компьютерную программу для расчета всех необходимых величин по заданию 1. </w:t>
      </w:r>
    </w:p>
    <w:p w:rsidR="00000000" w:rsidDel="00000000" w:rsidP="00000000" w:rsidRDefault="00000000" w:rsidRPr="00000000" w14:paraId="000000A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Написать программу оптимизации системы по заданному параметру от 1 до 20 с шагом 1. Оптимизацию выполнить по критерию суммарных средних потерь при работе системы в единицу времени. </w:t>
      </w:r>
    </w:p>
    <w:p w:rsidR="00000000" w:rsidDel="00000000" w:rsidP="00000000" w:rsidRDefault="00000000" w:rsidRPr="00000000" w14:paraId="000000A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Построить график зависимости критерия оптимизации от варьируемых параметров. </w:t>
      </w:r>
    </w:p>
    <w:p w:rsidR="00000000" w:rsidDel="00000000" w:rsidP="00000000" w:rsidRDefault="00000000" w:rsidRPr="00000000" w14:paraId="000000A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Код программы</w:t>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clc</w:t>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0A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2; % Интенсивность обслуживания заявок</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0A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 % число состояний</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 l/mu;</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zeros(Ns,1); % вероятности состояний</w:t>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w:t>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1;</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B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C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 + (i-1-M)*v);</w:t>
      </w:r>
    </w:p>
    <w:p w:rsidR="00000000" w:rsidDel="00000000" w:rsidP="00000000" w:rsidRDefault="00000000" w:rsidRPr="00000000" w14:paraId="000000C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0C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 / p(1);</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2 : M + 1</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M+2 : Ns</w:t>
      </w:r>
    </w:p>
    <w:p w:rsidR="00000000" w:rsidDel="00000000" w:rsidP="00000000" w:rsidRDefault="00000000" w:rsidRPr="00000000" w14:paraId="000000C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(M*mu+(i-1-M)*v);</w:t>
      </w:r>
    </w:p>
    <w:p w:rsidR="00000000" w:rsidDel="00000000" w:rsidP="00000000" w:rsidRDefault="00000000" w:rsidRPr="00000000" w14:paraId="000000C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disp('=Вероятности=');</w:t>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fprintf('p(%d)=%f\r', i-1, p(i));</w:t>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fprintf('\n');</w:t>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0;</w:t>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Ns</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заявок в системе = %f\r\n', n);</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 0;</w:t>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1 : M</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D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свободных каналов = %f\r\n', Ms);</w:t>
      </w:r>
    </w:p>
    <w:p w:rsidR="00000000" w:rsidDel="00000000" w:rsidP="00000000" w:rsidRDefault="00000000" w:rsidRPr="00000000" w14:paraId="000000D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Mz = M - Ms;</w:t>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fprintf('Число занятых каналов = %f\r\n', Mz);</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0;</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M + 2 : Ns</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0E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E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fprintf('Длина очереди = %f\r\n', r);</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Potk = p(Ns);</w:t>
      </w:r>
    </w:p>
    <w:p w:rsidR="00000000" w:rsidDel="00000000" w:rsidP="00000000" w:rsidRDefault="00000000" w:rsidRPr="00000000" w14:paraId="000000E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fprintf('Вероятность отказа = %f\r\n', Potk);</w:t>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lotk = l*Potk;</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отказов = %f\r\n', lotk);</w:t>
      </w:r>
    </w:p>
    <w:p w:rsidR="00000000" w:rsidDel="00000000" w:rsidP="00000000" w:rsidRDefault="00000000" w:rsidRPr="00000000" w14:paraId="000000E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pneterp = v*p(4);</w:t>
      </w:r>
    </w:p>
    <w:p w:rsidR="00000000" w:rsidDel="00000000" w:rsidP="00000000" w:rsidRDefault="00000000" w:rsidRPr="00000000" w14:paraId="000000F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fprintf('Поток нетерпеливых заявок = %f\r\n', pneterp);</w:t>
      </w:r>
    </w:p>
    <w:p w:rsidR="00000000" w:rsidDel="00000000" w:rsidP="00000000" w:rsidRDefault="00000000" w:rsidRPr="00000000" w14:paraId="000000F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l - lotk - pneterp;</w:t>
      </w:r>
    </w:p>
    <w:p w:rsidR="00000000" w:rsidDel="00000000" w:rsidP="00000000" w:rsidRDefault="00000000" w:rsidRPr="00000000" w14:paraId="000000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fprintf('Абсолютная пропускная способность = %f\r\n', A);</w:t>
      </w:r>
    </w:p>
    <w:p w:rsidR="00000000" w:rsidDel="00000000" w:rsidP="00000000" w:rsidRDefault="00000000" w:rsidRPr="00000000" w14:paraId="000000F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A / l;</w:t>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fprintf('Относительная пропускная способность = %f\r\n', q);</w:t>
      </w:r>
    </w:p>
    <w:p w:rsidR="00000000" w:rsidDel="00000000" w:rsidP="00000000" w:rsidRDefault="00000000" w:rsidRPr="00000000" w14:paraId="000000F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Dneobsl = (Potk+lotk)/l;</w:t>
      </w:r>
    </w:p>
    <w:p w:rsidR="00000000" w:rsidDel="00000000" w:rsidP="00000000" w:rsidRDefault="00000000" w:rsidRPr="00000000" w14:paraId="000000F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необслуженных заявок = %f\r\n', Dneobsl);</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Dotk = lotk / l;</w:t>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fprintf('Доля заявок, получивших отказ в обслуживании = %f\r\n', Dotk);</w:t>
      </w:r>
    </w:p>
    <w:p w:rsidR="00000000" w:rsidDel="00000000" w:rsidP="00000000" w:rsidRDefault="00000000" w:rsidRPr="00000000" w14:paraId="000000F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 n / A;</w:t>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пребывания заявки в системе = %f\r\n', ts);</w:t>
      </w:r>
    </w:p>
    <w:p w:rsidR="00000000" w:rsidDel="00000000" w:rsidP="00000000" w:rsidRDefault="00000000" w:rsidRPr="00000000" w14:paraId="0000010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 = r / A;</w:t>
      </w:r>
    </w:p>
    <w:p w:rsidR="00000000" w:rsidDel="00000000" w:rsidP="00000000" w:rsidRDefault="00000000" w:rsidRPr="00000000" w14:paraId="000001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ожидания в очереди = %f\r\n', tog);</w:t>
      </w:r>
    </w:p>
    <w:p w:rsidR="00000000" w:rsidDel="00000000" w:rsidP="00000000" w:rsidRDefault="00000000" w:rsidRPr="00000000" w14:paraId="0000010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tobsl = 1 / mu;</w:t>
      </w:r>
    </w:p>
    <w:p w:rsidR="00000000" w:rsidDel="00000000" w:rsidP="00000000" w:rsidRDefault="00000000" w:rsidRPr="00000000" w14:paraId="000001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fprintf('Время обслуживания = %f\r\n', tobsl);</w:t>
      </w:r>
    </w:p>
    <w:p w:rsidR="00000000" w:rsidDel="00000000" w:rsidP="00000000" w:rsidRDefault="00000000" w:rsidRPr="00000000" w14:paraId="000001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C1*Ms + C2*r + C3*(lotk+pneterp) - C4*A;</w:t>
      </w:r>
    </w:p>
    <w:p w:rsidR="00000000" w:rsidDel="00000000" w:rsidP="00000000" w:rsidRDefault="00000000" w:rsidRPr="00000000" w14:paraId="000001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fprintf('Затраты на функционирование системы = %f\r\n', W);</w:t>
      </w:r>
    </w:p>
    <w:p w:rsidR="00000000" w:rsidDel="00000000" w:rsidP="00000000" w:rsidRDefault="00000000" w:rsidRPr="00000000" w14:paraId="000001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Результат выполнения программы представлен на рис. 2</w:t>
      </w:r>
    </w:p>
    <w:p w:rsidR="00000000" w:rsidDel="00000000" w:rsidP="00000000" w:rsidRDefault="00000000" w:rsidRPr="00000000" w14:paraId="0000010B">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7200" cy="600075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72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0D">
      <w:pPr>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Код программы для оптимизации</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[mu,W]=kursovaya2_2(muMin,muMax,h)</w:t>
      </w:r>
    </w:p>
    <w:p w:rsidR="00000000" w:rsidDel="00000000" w:rsidP="00000000" w:rsidRDefault="00000000" w:rsidRPr="00000000" w14:paraId="000001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3; % интенсивность поступающих заявок</w:t>
      </w:r>
    </w:p>
    <w:p w:rsidR="00000000" w:rsidDel="00000000" w:rsidP="00000000" w:rsidRDefault="00000000" w:rsidRPr="00000000" w14:paraId="000001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1; % ёмкость накопителя</w:t>
      </w:r>
    </w:p>
    <w:p w:rsidR="00000000" w:rsidDel="00000000" w:rsidP="00000000" w:rsidRDefault="00000000" w:rsidRPr="00000000" w14:paraId="000001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2; % число обслуживающих каналов</w:t>
      </w:r>
    </w:p>
    <w:p w:rsidR="00000000" w:rsidDel="00000000" w:rsidP="00000000" w:rsidRDefault="00000000" w:rsidRPr="00000000" w14:paraId="000001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1;</w:t>
      </w:r>
    </w:p>
    <w:p w:rsidR="00000000" w:rsidDel="00000000" w:rsidP="00000000" w:rsidRDefault="00000000" w:rsidRPr="00000000" w14:paraId="000001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300;</w:t>
      </w:r>
    </w:p>
    <w:p w:rsidR="00000000" w:rsidDel="00000000" w:rsidP="00000000" w:rsidRDefault="00000000" w:rsidRPr="00000000" w14:paraId="000001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14;</w:t>
      </w:r>
    </w:p>
    <w:p w:rsidR="00000000" w:rsidDel="00000000" w:rsidP="00000000" w:rsidRDefault="00000000" w:rsidRPr="00000000" w14:paraId="000001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25;</w:t>
      </w:r>
    </w:p>
    <w:p w:rsidR="00000000" w:rsidDel="00000000" w:rsidP="00000000" w:rsidRDefault="00000000" w:rsidRPr="00000000" w14:paraId="000001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19;</w:t>
      </w:r>
    </w:p>
    <w:p w:rsidR="00000000" w:rsidDel="00000000" w:rsidP="00000000" w:rsidRDefault="00000000" w:rsidRPr="00000000" w14:paraId="000001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 muMin:h:muMax;</w:t>
      </w:r>
    </w:p>
    <w:p w:rsidR="00000000" w:rsidDel="00000000" w:rsidP="00000000" w:rsidRDefault="00000000" w:rsidRPr="00000000" w14:paraId="000001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size(mu);</w:t>
      </w:r>
    </w:p>
    <w:p w:rsidR="00000000" w:rsidDel="00000000" w:rsidP="00000000" w:rsidRDefault="00000000" w:rsidRPr="00000000" w14:paraId="000001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zeros(D(1),1);</w:t>
      </w:r>
    </w:p>
    <w:p w:rsidR="00000000" w:rsidDel="00000000" w:rsidP="00000000" w:rsidRDefault="00000000" w:rsidRPr="00000000" w14:paraId="000001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 = M + R + 1;</w:t>
      </w:r>
    </w:p>
    <w:p w:rsidR="00000000" w:rsidDel="00000000" w:rsidP="00000000" w:rsidRDefault="00000000" w:rsidRPr="00000000" w14:paraId="000001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Wmin = 0;</w:t>
      </w:r>
    </w:p>
    <w:p w:rsidR="00000000" w:rsidDel="00000000" w:rsidP="00000000" w:rsidRDefault="00000000" w:rsidRPr="00000000" w14:paraId="000001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k=muMin:h:muMax</w:t>
      </w:r>
    </w:p>
    <w:p w:rsidR="00000000" w:rsidDel="00000000" w:rsidP="00000000" w:rsidRDefault="00000000" w:rsidRPr="00000000" w14:paraId="000001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 = l/mu(k);</w:t>
      </w:r>
    </w:p>
    <w:p w:rsidR="00000000" w:rsidDel="00000000" w:rsidP="00000000" w:rsidRDefault="00000000" w:rsidRPr="00000000" w14:paraId="000001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 zeros(Ns,1);</w:t>
      </w:r>
    </w:p>
    <w:p w:rsidR="00000000" w:rsidDel="00000000" w:rsidP="00000000" w:rsidRDefault="00000000" w:rsidRPr="00000000" w14:paraId="000001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w:t>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1;</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ro / (i-1);</w:t>
      </w:r>
    </w:p>
    <w:p w:rsidR="00000000" w:rsidDel="00000000" w:rsidP="00000000" w:rsidRDefault="00000000" w:rsidRPr="00000000" w14:paraId="000001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s * l / (M*mu(k) + (i-1-M)*v);</w:t>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p(1) + s;</w:t>
      </w:r>
    </w:p>
    <w:p w:rsidR="00000000" w:rsidDel="00000000" w:rsidP="00000000" w:rsidRDefault="00000000" w:rsidRPr="00000000" w14:paraId="000001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1 / p(1);</w:t>
      </w:r>
    </w:p>
    <w:p w:rsidR="00000000" w:rsidDel="00000000" w:rsidP="00000000" w:rsidRDefault="00000000" w:rsidRPr="00000000" w14:paraId="000001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2 : M + 1</w:t>
      </w:r>
    </w:p>
    <w:p w:rsidR="00000000" w:rsidDel="00000000" w:rsidP="00000000" w:rsidRDefault="00000000" w:rsidRPr="00000000" w14:paraId="000001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ro / (i-1);</w:t>
      </w:r>
    </w:p>
    <w:p w:rsidR="00000000" w:rsidDel="00000000" w:rsidP="00000000" w:rsidRDefault="00000000" w:rsidRPr="00000000" w14:paraId="000001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M+2 : Ns</w:t>
      </w:r>
    </w:p>
    <w:p w:rsidR="00000000" w:rsidDel="00000000" w:rsidP="00000000" w:rsidRDefault="00000000" w:rsidRPr="00000000" w14:paraId="000001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 = p(i-1) * l / (M*mu(k)+(i-1-M)*v);</w:t>
      </w:r>
    </w:p>
    <w:p w:rsidR="00000000" w:rsidDel="00000000" w:rsidP="00000000" w:rsidRDefault="00000000" w:rsidRPr="00000000" w14:paraId="000001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0;</w:t>
      </w:r>
    </w:p>
    <w:p w:rsidR="00000000" w:rsidDel="00000000" w:rsidP="00000000" w:rsidRDefault="00000000" w:rsidRPr="00000000" w14:paraId="000001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Ns</w:t>
      </w:r>
    </w:p>
    <w:p w:rsidR="00000000" w:rsidDel="00000000" w:rsidP="00000000" w:rsidRDefault="00000000" w:rsidRPr="00000000" w14:paraId="000001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 (i-1) * p(i);</w:t>
      </w:r>
    </w:p>
    <w:p w:rsidR="00000000" w:rsidDel="00000000" w:rsidP="00000000" w:rsidRDefault="00000000" w:rsidRPr="00000000" w14:paraId="000001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0;</w:t>
      </w:r>
    </w:p>
    <w:p w:rsidR="00000000" w:rsidDel="00000000" w:rsidP="00000000" w:rsidRDefault="00000000" w:rsidRPr="00000000" w14:paraId="000001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 M</w:t>
      </w:r>
    </w:p>
    <w:p w:rsidR="00000000" w:rsidDel="00000000" w:rsidP="00000000" w:rsidRDefault="00000000" w:rsidRPr="00000000" w14:paraId="000001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 Ms + (M - i + 1) * p(i);</w:t>
      </w:r>
    </w:p>
    <w:p w:rsidR="00000000" w:rsidDel="00000000" w:rsidP="00000000" w:rsidRDefault="00000000" w:rsidRPr="00000000" w14:paraId="000001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Mz = M - Ms;</w:t>
      </w:r>
    </w:p>
    <w:p w:rsidR="00000000" w:rsidDel="00000000" w:rsidP="00000000" w:rsidRDefault="00000000" w:rsidRPr="00000000" w14:paraId="000001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0;</w:t>
      </w:r>
    </w:p>
    <w:p w:rsidR="00000000" w:rsidDel="00000000" w:rsidP="00000000" w:rsidRDefault="00000000" w:rsidRPr="00000000" w14:paraId="000001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M + 2 : Ns</w:t>
      </w:r>
    </w:p>
    <w:p w:rsidR="00000000" w:rsidDel="00000000" w:rsidP="00000000" w:rsidRDefault="00000000" w:rsidRPr="00000000" w14:paraId="000001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r + (i - 1 - M) * p(i);</w:t>
      </w:r>
    </w:p>
    <w:p w:rsidR="00000000" w:rsidDel="00000000" w:rsidP="00000000" w:rsidRDefault="00000000" w:rsidRPr="00000000" w14:paraId="000001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Potk = p(Ns);</w:t>
      </w:r>
    </w:p>
    <w:p w:rsidR="00000000" w:rsidDel="00000000" w:rsidP="00000000" w:rsidRDefault="00000000" w:rsidRPr="00000000" w14:paraId="0000015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lotk = l*Potk;</w:t>
      </w:r>
    </w:p>
    <w:p w:rsidR="00000000" w:rsidDel="00000000" w:rsidP="00000000" w:rsidRDefault="00000000" w:rsidRPr="00000000" w14:paraId="000001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pneterp = v*p(4);</w:t>
      </w:r>
    </w:p>
    <w:p w:rsidR="00000000" w:rsidDel="00000000" w:rsidP="00000000" w:rsidRDefault="00000000" w:rsidRPr="00000000" w14:paraId="000001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l - lotk - pneterp;</w:t>
      </w:r>
    </w:p>
    <w:p w:rsidR="00000000" w:rsidDel="00000000" w:rsidP="00000000" w:rsidRDefault="00000000" w:rsidRPr="00000000" w14:paraId="000001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A / l;</w:t>
      </w:r>
    </w:p>
    <w:p w:rsidR="00000000" w:rsidDel="00000000" w:rsidP="00000000" w:rsidRDefault="00000000" w:rsidRPr="00000000" w14:paraId="000001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Dneobsl = (Potk+lotk)/l;</w:t>
      </w:r>
    </w:p>
    <w:p w:rsidR="00000000" w:rsidDel="00000000" w:rsidP="00000000" w:rsidRDefault="00000000" w:rsidRPr="00000000" w14:paraId="0000015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Dotk = lotk / l;</w:t>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ts = n / A;</w:t>
      </w:r>
    </w:p>
    <w:p w:rsidR="00000000" w:rsidDel="00000000" w:rsidP="00000000" w:rsidRDefault="00000000" w:rsidRPr="00000000" w14:paraId="000001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 = r / A;</w:t>
      </w:r>
    </w:p>
    <w:p w:rsidR="00000000" w:rsidDel="00000000" w:rsidP="00000000" w:rsidRDefault="00000000" w:rsidRPr="00000000" w14:paraId="000001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tobsl = 1 / mu(k);</w:t>
      </w:r>
    </w:p>
    <w:p w:rsidR="00000000" w:rsidDel="00000000" w:rsidP="00000000" w:rsidRDefault="00000000" w:rsidRPr="00000000" w14:paraId="000001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W(k) = C1*Ms + C2*r + C3*(lotk+pneterp) - C4*A;</w:t>
      </w:r>
    </w:p>
    <w:p w:rsidR="00000000" w:rsidDel="00000000" w:rsidP="00000000" w:rsidRDefault="00000000" w:rsidRPr="00000000" w14:paraId="000001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fprintf('mu=%f    W=%f\r', mu(k), W(k));</w:t>
      </w:r>
    </w:p>
    <w:p w:rsidR="00000000" w:rsidDel="00000000" w:rsidP="00000000" w:rsidRDefault="00000000" w:rsidRPr="00000000" w14:paraId="000001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 == 1) || ((k~=1) &amp;&amp; (W(k)&lt;Wmin)))</w:t>
      </w:r>
    </w:p>
    <w:p w:rsidR="00000000" w:rsidDel="00000000" w:rsidP="00000000" w:rsidRDefault="00000000" w:rsidRPr="00000000" w14:paraId="000001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Wmin = W(k);</w:t>
      </w:r>
    </w:p>
    <w:p w:rsidR="00000000" w:rsidDel="00000000" w:rsidP="00000000" w:rsidRDefault="00000000" w:rsidRPr="00000000" w14:paraId="000001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kmin=k;</w:t>
      </w:r>
    </w:p>
    <w:p w:rsidR="00000000" w:rsidDel="00000000" w:rsidP="00000000" w:rsidRDefault="00000000" w:rsidRPr="00000000" w14:paraId="000001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6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fprintf('kmin=%d    Wmin=%f\r\n', kmin, Wmin);</w:t>
      </w:r>
    </w:p>
    <w:p w:rsidR="00000000" w:rsidDel="00000000" w:rsidP="00000000" w:rsidRDefault="00000000" w:rsidRPr="00000000" w14:paraId="000001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работы программы оптимизации представлены на рис. 3</w:t>
      </w:r>
    </w:p>
    <w:p w:rsidR="00000000" w:rsidDel="00000000" w:rsidP="00000000" w:rsidRDefault="00000000" w:rsidRPr="00000000" w14:paraId="0000016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28875" cy="3743325"/>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28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7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График зависимости критерия оптимизации от варьируемой интенсивности обслуживания  представлен на рис. 4</w:t>
      </w:r>
    </w:p>
    <w:p w:rsidR="00000000" w:rsidDel="00000000" w:rsidP="00000000" w:rsidRDefault="00000000" w:rsidRPr="00000000" w14:paraId="0000017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52950" cy="3581400"/>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529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w:t>
      </w:r>
    </w:p>
    <w:sectPr>
      <w:headerReference r:id="rId12" w:type="first"/>
      <w:footerReference r:id="rId13" w:type="default"/>
      <w:footerReference r:id="rId14" w:type="first"/>
      <w:pgSz w:h="16834" w:w="11909" w:orient="portrait"/>
      <w:pgMar w:bottom="1133.8582677165355" w:top="1133.8582677165355"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jc w:val="center"/>
      <w:rPr/>
    </w:pPr>
    <w:r w:rsidDel="00000000" w:rsidR="00000000" w:rsidRPr="00000000">
      <w:rPr>
        <w:rtl w:val="0"/>
      </w:rPr>
    </w:r>
  </w:p>
  <w:p w:rsidR="00000000" w:rsidDel="00000000" w:rsidP="00000000" w:rsidRDefault="00000000" w:rsidRPr="00000000" w14:paraId="0000017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jc w:val="center"/>
      <w:rPr/>
    </w:pPr>
    <w:r w:rsidDel="00000000" w:rsidR="00000000" w:rsidRPr="00000000">
      <w:rPr>
        <w:rtl w:val="0"/>
      </w:rPr>
      <w:t xml:space="preserve">Москва,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WSqJhtBvFdhhN7ejyJaCg561wg==">AMUW2mWR3ywra78+H+/AP8CBpvs+mY6lxocXcaxP0BM5rzz/2mF3YVrO2aD/s0j5Nt0fRIMICrd/cSKaIxcZuA1FzFIF0KHYbISf2lUw/YLe/t+ZcX/VOEx7XMkBwESAkvePHU7PZE8QJVuzJWsGiL3gAxBEL0R6c8ilWG3L6YyMhklI92NwMbUf+DSAfHsbP463K8g6XaaKUblkubhWdvXSldcnYQGuq6VfBu+mps4rBvTWCSiTvpkpIFBn8fIWWvoQWW7AjJ1QWNEnCp9l9F09fLlnG+iYAbPb/c5MdamXbTLUJZi+BD6FGFN2fZZxPcInfgdClLW1Y+pFRI+TdFBNN+WT39Pi+UPi+zXxiphKl3OwCbbaWZosSyX12Fi8c39fraCk32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