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4E4DE651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C40735" w:rsidRPr="00C40735">
              <w:rPr>
                <w:rFonts w:ascii="Microsoft YaHei" w:eastAsia="Microsoft YaHei" w:hAnsi="Microsoft YaHei" w:cs="Microsoft YaHei"/>
                <w:sz w:val="20"/>
                <w:szCs w:val="20"/>
              </w:rPr>
              <w:t>ClassLibrary1</w:t>
            </w:r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667EE498" w:rsidR="00C77D01" w:rsidRPr="007F7D8F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C40735"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  <w:t>Дьяков Артём Сергеевич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07A4720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</w:t>
            </w:r>
            <w:r w:rsidR="00C40735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4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C40735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C40735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C40735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C40735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C40735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C40735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C40735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C40735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C40735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C40735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C40735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C40735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4426150F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5503BEDA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C40735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045BE0F6" w:rsidR="00C77D01" w:rsidRPr="00B22A3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407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407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Проверка на не 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подходящий</w:t>
            </w:r>
            <w:r w:rsidR="00C407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год поступления </w:t>
            </w:r>
          </w:p>
        </w:tc>
      </w:tr>
      <w:tr w:rsidR="00C77D01" w:rsidRPr="00C40735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7E7CB3C1" w:rsidR="00C77D01" w:rsidRPr="006376FA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</w:t>
            </w:r>
            <w:r w:rsidR="00C40735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False</w:t>
            </w:r>
            <w:r w:rsidR="00C40735" w:rsidRPr="00C407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случае, если </w:t>
            </w:r>
            <w:r w:rsidR="00C407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число года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не 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находится в диапазоне 2018-2030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и 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True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во всех остальных случаях</w:t>
            </w:r>
          </w:p>
        </w:tc>
      </w:tr>
      <w:tr w:rsidR="00C77D01" w:rsidRPr="00C40735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ED1E" w14:textId="7CDF99B3" w:rsidR="00C77D01" w:rsidRDefault="005A7F64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разных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данны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х</w:t>
            </w:r>
            <w:r w:rsidR="001F259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 годом н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 входящими в диапазон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 1 входящи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</w:t>
            </w:r>
          </w:p>
          <w:p w14:paraId="70409036" w14:textId="54B44E8B" w:rsidR="009E4F98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4CCCE9AA" w:rsidR="009E4F98" w:rsidRPr="005A7F64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возвращенное значение на </w:t>
            </w:r>
            <w:r w:rsid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соответствие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ожидаемому результату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94A7" w14:textId="4BA42DB8" w:rsidR="009E4F98" w:rsidRDefault="00D724F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20000</w:t>
            </w:r>
          </w:p>
          <w:p w14:paraId="747AD3D7" w14:textId="271DE3CE" w:rsidR="00D724F9" w:rsidRDefault="00D724F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2020</w:t>
            </w:r>
          </w:p>
          <w:p w14:paraId="06BA32F5" w14:textId="40B923B0" w:rsidR="00D724F9" w:rsidRPr="00D724F9" w:rsidRDefault="00D724F9" w:rsidP="00D724F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</w:p>
        </w:tc>
      </w:tr>
      <w:tr w:rsidR="00C77D01" w:rsidRPr="00C40735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88E2BC7" w:rsidR="009E4F98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True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третий -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C77D01" w:rsidRPr="00C40735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2C5F2373" w:rsidR="00C77D01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True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третий -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777C8E36" w:rsidR="00C77D01" w:rsidRPr="00377425" w:rsidRDefault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:rsidRPr="00C40735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44C403DE" w:rsidR="00C77D01" w:rsidRPr="00193059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При вызове функции должен быть 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написан год поступления</w:t>
            </w:r>
          </w:p>
        </w:tc>
      </w:tr>
      <w:tr w:rsidR="00C77D01" w:rsidRPr="00C40735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5E5939FD" w:rsidR="00C77D01" w:rsidRPr="00193059" w:rsidRDefault="007F7D8F" w:rsidP="00193059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4833E6CE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693A675F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77D01" w:rsidRPr="00C40735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11390F83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неподходящий номер группы</w:t>
            </w:r>
          </w:p>
        </w:tc>
      </w:tr>
      <w:tr w:rsidR="00C77D01" w:rsidRPr="00C40735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3C36AA1B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</w:t>
            </w:r>
            <w:proofErr w:type="spellStart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True</w:t>
            </w:r>
            <w:proofErr w:type="spellEnd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случае, если в переданном </w:t>
            </w:r>
            <w:r w:rsidR="00D724F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значении номер группы находится в диапазоне между 180-309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если же нет, то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она должна возвращать </w:t>
            </w:r>
            <w:proofErr w:type="spellStart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C77D01" w:rsidRPr="00C40735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B460" w14:textId="70C245B7" w:rsidR="00D724F9" w:rsidRDefault="00D724F9" w:rsidP="00D724F9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разных данных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с номером группы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 входящими в диапазон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 1 входящий </w:t>
            </w:r>
          </w:p>
          <w:p w14:paraId="28EB265A" w14:textId="77777777" w:rsidR="005E7BBA" w:rsidRDefault="005E7BBA" w:rsidP="00D724F9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1D13A0BB" w14:textId="2D379646" w:rsidR="005E7BBA" w:rsidRPr="005E7BBA" w:rsidRDefault="005E7BBA" w:rsidP="00D724F9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9132" w14:textId="77777777" w:rsidR="005E7BBA" w:rsidRDefault="000C79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189</w:t>
            </w:r>
          </w:p>
          <w:p w14:paraId="6E051D7C" w14:textId="77777777" w:rsidR="000C7994" w:rsidRDefault="000C79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100000</w:t>
            </w:r>
          </w:p>
          <w:p w14:paraId="59B62F19" w14:textId="554916AE" w:rsidR="000C7994" w:rsidRPr="000C7994" w:rsidRDefault="000C79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</w:t>
            </w:r>
          </w:p>
        </w:tc>
      </w:tr>
      <w:tr w:rsidR="00C77D01" w:rsidRPr="00C40735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5BAFFAA7" w:rsidR="005E7BBA" w:rsidRPr="005E7BBA" w:rsidRDefault="005E7BBA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третий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– </w:t>
            </w:r>
            <w:proofErr w:type="spellStart"/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C77D01" w:rsidRPr="00C40735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0725AE29" w:rsidR="00C77D01" w:rsidRPr="00AC77B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 w:rsidR="00AC77B3"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 w:rsidR="00AC77B3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proofErr w:type="spellEnd"/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третий – </w:t>
            </w:r>
            <w:proofErr w:type="spellStart"/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23E8E43E" w:rsidR="00C77D01" w:rsidRPr="0056366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63662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Зачет</w:t>
            </w:r>
          </w:p>
        </w:tc>
      </w:tr>
      <w:tr w:rsidR="00193059" w:rsidRPr="00C40735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523A579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При вызове функции должен быть передан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номер группы</w:t>
            </w:r>
          </w:p>
        </w:tc>
      </w:tr>
      <w:tr w:rsidR="00193059" w:rsidRPr="00C40735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4FD966A6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64CE7C8E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3C51174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C40735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3CF3E598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Проверка наличия 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переданном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ФИО первые буквы были заглавными</w:t>
            </w:r>
          </w:p>
        </w:tc>
      </w:tr>
      <w:tr w:rsidR="00C77D01" w:rsidRPr="00C40735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653AEA4B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</w:t>
            </w:r>
            <w:proofErr w:type="spellStart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True</w:t>
            </w:r>
            <w:proofErr w:type="spellEnd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случае, если в переданном ей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ФИО в каждом слове первая буква заглавная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во всех остальных случаях она должна возвращать </w:t>
            </w:r>
            <w:proofErr w:type="spellStart"/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563662" w:rsidRPr="00C40735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0C65" w14:textId="61A11F7B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 разных способа написания ФИО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один из них должен </w:t>
            </w:r>
            <w:r w:rsidR="000C7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быть написан по условию</w:t>
            </w:r>
          </w:p>
          <w:p w14:paraId="18DB656C" w14:textId="77777777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EA33DBB" w14:textId="33CE94D6" w:rsidR="00563662" w:rsidRP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D77F" w14:textId="175DA568" w:rsidR="00563662" w:rsidRPr="00741442" w:rsidRDefault="00741442" w:rsidP="00563662">
            <w:pPr>
              <w:spacing w:after="0" w:line="240" w:lineRule="auto"/>
              <w:ind w:left="8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741442">
              <w:rPr>
                <w:lang w:val="ru-RU"/>
              </w:rPr>
              <w:t xml:space="preserve">ьяков </w:t>
            </w:r>
            <w:r>
              <w:rPr>
                <w:lang w:val="ru-RU"/>
              </w:rPr>
              <w:t>А</w:t>
            </w:r>
            <w:r w:rsidRPr="00741442">
              <w:rPr>
                <w:lang w:val="ru-RU"/>
              </w:rPr>
              <w:t xml:space="preserve">ртём </w:t>
            </w:r>
            <w:r>
              <w:rPr>
                <w:lang w:val="ru-RU"/>
              </w:rPr>
              <w:t>С</w:t>
            </w:r>
            <w:r w:rsidRPr="00741442">
              <w:rPr>
                <w:lang w:val="ru-RU"/>
              </w:rPr>
              <w:t>ергеевич</w:t>
            </w:r>
          </w:p>
          <w:p w14:paraId="3D1EED98" w14:textId="05CCB979" w:rsidR="00741442" w:rsidRPr="00741442" w:rsidRDefault="0074144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дьяков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</w:t>
            </w:r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ртём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</w:t>
            </w:r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ергеевич</w:t>
            </w:r>
          </w:p>
          <w:p w14:paraId="1B0A6795" w14:textId="40C9187E" w:rsidR="00741442" w:rsidRDefault="0074144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</w:rPr>
              <w:t>дьяков</w:t>
            </w:r>
            <w:proofErr w:type="spellEnd"/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</w:rPr>
              <w:t>артём</w:t>
            </w:r>
            <w:proofErr w:type="spellEnd"/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Pr="00741442">
              <w:rPr>
                <w:rFonts w:ascii="Microsoft YaHei" w:eastAsia="Microsoft YaHei" w:hAnsi="Microsoft YaHei" w:cs="Microsoft YaHei"/>
                <w:sz w:val="18"/>
                <w:szCs w:val="18"/>
              </w:rPr>
              <w:t>сергеевич</w:t>
            </w:r>
            <w:proofErr w:type="spellEnd"/>
          </w:p>
        </w:tc>
      </w:tr>
      <w:tr w:rsidR="00563662" w:rsidRPr="00C40735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13299F38" w:rsidR="00563662" w:rsidRPr="005E7BBA" w:rsidRDefault="0074144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третий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563662" w:rsidRPr="00C40735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7AB23790" w:rsidR="00563662" w:rsidRPr="00AC77B3" w:rsidRDefault="0074144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proofErr w:type="spellStart"/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третий –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</w:p>
        </w:tc>
      </w:tr>
      <w:tr w:rsidR="00563662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602A7786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C40735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268D983F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</w:t>
            </w:r>
            <w:r w:rsidR="0074144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но быть передано ФИО</w:t>
            </w:r>
          </w:p>
        </w:tc>
      </w:tr>
      <w:tr w:rsidR="00193059" w:rsidRPr="00C40735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22E1A2E5" w:rsidR="00193059" w:rsidRPr="00193059" w:rsidRDefault="007F7D8F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F9A"/>
    <w:multiLevelType w:val="hybridMultilevel"/>
    <w:tmpl w:val="7ECA8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B1E"/>
    <w:multiLevelType w:val="hybridMultilevel"/>
    <w:tmpl w:val="5A0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78B1"/>
    <w:multiLevelType w:val="hybridMultilevel"/>
    <w:tmpl w:val="DFC2C7D4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42423D2"/>
    <w:multiLevelType w:val="hybridMultilevel"/>
    <w:tmpl w:val="AA80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12D5"/>
    <w:multiLevelType w:val="hybridMultilevel"/>
    <w:tmpl w:val="415A9DCC"/>
    <w:lvl w:ilvl="0" w:tplc="0419000F">
      <w:start w:val="1"/>
      <w:numFmt w:val="decimal"/>
      <w:lvlText w:val="%1.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num w:numId="1" w16cid:durableId="1193033059">
    <w:abstractNumId w:val="2"/>
  </w:num>
  <w:num w:numId="2" w16cid:durableId="236523623">
    <w:abstractNumId w:val="4"/>
  </w:num>
  <w:num w:numId="3" w16cid:durableId="506798455">
    <w:abstractNumId w:val="0"/>
  </w:num>
  <w:num w:numId="4" w16cid:durableId="644743411">
    <w:abstractNumId w:val="1"/>
  </w:num>
  <w:num w:numId="5" w16cid:durableId="83198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0C7994"/>
    <w:rsid w:val="00193059"/>
    <w:rsid w:val="001F259F"/>
    <w:rsid w:val="00377425"/>
    <w:rsid w:val="003C0E5E"/>
    <w:rsid w:val="00563662"/>
    <w:rsid w:val="005A7F64"/>
    <w:rsid w:val="005E7BBA"/>
    <w:rsid w:val="006376FA"/>
    <w:rsid w:val="00741442"/>
    <w:rsid w:val="007F454B"/>
    <w:rsid w:val="007F7D8F"/>
    <w:rsid w:val="009E4F98"/>
    <w:rsid w:val="00AC77B3"/>
    <w:rsid w:val="00B22A31"/>
    <w:rsid w:val="00B413B2"/>
    <w:rsid w:val="00C40735"/>
    <w:rsid w:val="00C77D01"/>
    <w:rsid w:val="00D724F9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5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Артём Дьяков</cp:lastModifiedBy>
  <cp:revision>7</cp:revision>
  <dcterms:created xsi:type="dcterms:W3CDTF">2022-07-02T06:43:00Z</dcterms:created>
  <dcterms:modified xsi:type="dcterms:W3CDTF">2022-07-03T22:14:00Z</dcterms:modified>
</cp:coreProperties>
</file>