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ТИТУЛЬНЫЙ ЛИСТ БУДЕТ ДОБАВЛЕН ОТДЕЛЬНО</w:t>
      </w:r>
    </w:p>
    <w:p>
      <w:r>
        <w:rPr>
          <w:i/>
        </w:rPr>
        <w:t>Рабочий черновик выпускной квалификационной работы магистра.</w:t>
      </w:r>
    </w:p>
    <w:p>
      <w:r>
        <w:br w:type="page"/>
      </w:r>
    </w:p>
    <w:p>
      <w:pPr>
        <w:pStyle w:val="Heading1"/>
      </w:pPr>
      <w:r>
        <w:t>РЕФЕРАТ</w:t>
      </w:r>
    </w:p>
    <w:p>
      <w:r>
        <w:t>Выпускная квалификационная работа посвящена разработке программно-аппаратного комплекса отслеживания беспилотного воздушного судна с использованием данных с рычагов управления и видеопотока с курсовой камеры. Разрабатываемая система ориентирована на эксплуатацию малоразмерных FPV-БВС без установки бортовой навигационной аппаратуры.</w:t>
      </w:r>
    </w:p>
    <w:p>
      <w:r>
        <w:t>Цель работы - разработать программно-аппаратный комплекс для отслеживания БВС, использующий RC-каналы и видеопоток с курсовой камеры, а также подготовить передачу рассчитанного положения во внешнюю систему мониторинга.</w:t>
      </w:r>
    </w:p>
    <w:p>
      <w:r>
        <w:t>В ходе работы выполнены анализ существующих подходов к отслеживанию БВС, разработка архитектуры DCT, реализация сбора RC-данных и видеопотока, исследование алгоритмов локализации на основе Particle Filter, проверка работоспособности на симуляторных и реальных данных, интеграция камерных наблюдений на основе YOLO/PnP и подготовка передачи координат через MAVLink.</w:t>
      </w:r>
    </w:p>
    <w:p>
      <w:r>
        <w:t>Ключевые слова: БВС, FPV-ДРОН, RC-КАНАЛЫ, КУРСОВАЯ КАМЕРА, PARTICLE FILTER, YOLO, PNP, MAVLINK, НЕБОСВОД, ЛОКАЛИЗАЦИЯ.</w:t>
      </w:r>
    </w:p>
    <w:p>
      <w:r>
        <w:br w:type="page"/>
      </w:r>
    </w:p>
    <w:p>
      <w:pPr>
        <w:pStyle w:val="Heading1"/>
      </w:pPr>
      <w:r>
        <w:t>СОДЕРЖАНИЕ</w:t>
      </w:r>
    </w:p>
    <w:p>
      <w:r>
        <w:t>ПЕРЕЧЕНЬ СОКРАЩЕНИЙ И ОБОЗНАЧЕНИЙ</w:t>
      </w:r>
    </w:p>
    <w:p>
      <w:r>
        <w:t>ВВЕДЕНИЕ</w:t>
      </w:r>
    </w:p>
    <w:p>
      <w:r>
        <w:t>1 Анализ предметной области и требований к системе отслеживания БВС</w:t>
      </w:r>
    </w:p>
    <w:p>
      <w:r>
        <w:t>1.1 Особенности эксплуатации малоразмерных FPV-БВС</w:t>
      </w:r>
    </w:p>
    <w:p>
      <w:r>
        <w:t>1.2 Конечный пользователь и сценарий применения</w:t>
      </w:r>
    </w:p>
    <w:p>
      <w:r>
        <w:t>1.3 Задача отслеживания БВС без бортовой навигационной аппаратуры</w:t>
      </w:r>
    </w:p>
    <w:p>
      <w:r>
        <w:t>1.4 Обзор существующих подходов к отслеживанию БВС</w:t>
      </w:r>
    </w:p>
    <w:p>
      <w:r>
        <w:t>1.5 Ограничения существующих подходов для FPV-дронов</w:t>
      </w:r>
    </w:p>
    <w:p>
      <w:r>
        <w:t>1.6 Системы мониторинга БВС и требования "Небосвод"</w:t>
      </w:r>
    </w:p>
    <w:p>
      <w:r>
        <w:t>1.7 Требования к разрабатываемому комплексу</w:t>
      </w:r>
    </w:p>
    <w:p>
      <w:r>
        <w:t>1.8 Постановка задачи исследования</w:t>
      </w:r>
    </w:p>
    <w:p>
      <w:r>
        <w:t>1.9 Выводы по главе 1</w:t>
      </w:r>
    </w:p>
    <w:p>
      <w:r>
        <w:t>2 Разработка архитектуры программно-аппаратного комплекса отслеживания БВС</w:t>
      </w:r>
    </w:p>
    <w:p>
      <w:r>
        <w:t>2.1 Общая архитектура комплекса</w:t>
      </w:r>
    </w:p>
    <w:p>
      <w:r>
        <w:t>2.2 Аппаратная часть комплекса</w:t>
      </w:r>
    </w:p>
    <w:p>
      <w:r>
        <w:t>2.3 Сбор данных с аппаратуры управления</w:t>
      </w:r>
    </w:p>
    <w:p>
      <w:r>
        <w:t>2.4 Захват видеопотока с курсовой камеры</w:t>
      </w:r>
    </w:p>
    <w:p>
      <w:r>
        <w:t>2.5 Синхронизация потоков данных</w:t>
      </w:r>
    </w:p>
    <w:p>
      <w:r>
        <w:t>2.6 Структура программного комплекса DCT</w:t>
      </w:r>
    </w:p>
    <w:p>
      <w:r>
        <w:t>2.7 Режим Record</w:t>
      </w:r>
    </w:p>
    <w:p>
      <w:r>
        <w:t>2.8 Режим Replay</w:t>
      </w:r>
    </w:p>
    <w:p>
      <w:r>
        <w:t>2.9 Форматы данных и структура выходной сессии</w:t>
      </w:r>
    </w:p>
    <w:p>
      <w:r>
        <w:t>2.10 Выводы по главе 2</w:t>
      </w:r>
    </w:p>
    <w:p>
      <w:r>
        <w:t>3 Разработка и исследование алгоритмов отслеживания БВС по RC-каналам и видеопотоку</w:t>
      </w:r>
    </w:p>
    <w:p>
      <w:r>
        <w:t>3.1 Общая постановка алгоритмической задачи</w:t>
      </w:r>
    </w:p>
    <w:p>
      <w:r>
        <w:t>3.2 Представление трассы и референсной траектории</w:t>
      </w:r>
    </w:p>
    <w:p>
      <w:r>
        <w:t>3.3 Локализация по RC-каналам</w:t>
      </w:r>
    </w:p>
    <w:p>
      <w:r>
        <w:t>3.4 Алгоритм Particle Filter</w:t>
      </w:r>
    </w:p>
    <w:p>
      <w:r>
        <w:t>3.5 Формирование камерных наблюдений по видеопотоку</w:t>
      </w:r>
    </w:p>
    <w:p>
      <w:r>
        <w:t>3.6 Слияние RC-локализации и камерных наблюдений</w:t>
      </w:r>
    </w:p>
    <w:p>
      <w:r>
        <w:t>3.7 Второй контур сглаживания KFLayer2</w:t>
      </w:r>
    </w:p>
    <w:p>
      <w:r>
        <w:t>3.8 Методика экспериментальной проверки</w:t>
      </w:r>
    </w:p>
    <w:p>
      <w:r>
        <w:t>3.9 Выбор и настройка метода локализации</w:t>
      </w:r>
    </w:p>
    <w:p>
      <w:r>
        <w:t>3.9.1 Эксперимент 1. Бенчмарк методов локализации</w:t>
      </w:r>
    </w:p>
    <w:p>
      <w:r>
        <w:t>3.9.2 Эксперимент 2. Выбор режима признаков RC+Rate</w:t>
      </w:r>
    </w:p>
    <w:p>
      <w:r>
        <w:t>3.9.3 Эксперимент 3. Оптимизация весов RC-каналов</w:t>
      </w:r>
    </w:p>
    <w:p>
      <w:r>
        <w:t>3.9.4 Эксперимент 4. Оптимизация гиперпараметров фильтра частиц</w:t>
      </w:r>
    </w:p>
    <w:p>
      <w:r>
        <w:t>3.10 Исследование устойчивости и переносимости</w:t>
      </w:r>
    </w:p>
    <w:p>
      <w:r>
        <w:t>3.10.1 Эксперимент 5. Качество референса и совпадение дрона</w:t>
      </w:r>
    </w:p>
    <w:p>
      <w:r>
        <w:t>3.10.2 Эксперимент 6. Кросс-пилотная обобщаемость</w:t>
      </w:r>
    </w:p>
    <w:p>
      <w:r>
        <w:t>3.10.3 Эксперимент 7. Стратегия построения референса</w:t>
      </w:r>
    </w:p>
    <w:p>
      <w:r>
        <w:t>3.10.4 Эксперимент 8. Временная стабильность</w:t>
      </w:r>
    </w:p>
    <w:p>
      <w:r>
        <w:t>3.10.5 Эксперимент 9. Генерализация на новые трассы</w:t>
      </w:r>
    </w:p>
    <w:p>
      <w:r>
        <w:t>3.11 Проверка на реальном треке</w:t>
      </w:r>
    </w:p>
    <w:p>
      <w:r>
        <w:t>3.11.1 Эксперимент 10. Проверка на реальном треке</w:t>
      </w:r>
    </w:p>
    <w:p>
      <w:r>
        <w:t>3.12 Исследование камерной фьюжн</w:t>
      </w:r>
    </w:p>
    <w:p>
      <w:r>
        <w:t>3.12.1 Эксперимент 11. Моделирование слияния с курсовой камерой</w:t>
      </w:r>
    </w:p>
    <w:p>
      <w:r>
        <w:t>3.12.2 Эксперимент 12. Replay-интеграция YOLO/PnP и CamKF</w:t>
      </w:r>
    </w:p>
    <w:p>
      <w:r>
        <w:t>3.13 Ограничения алгоритмической части</w:t>
      </w:r>
    </w:p>
    <w:p>
      <w:r>
        <w:t>3.14 Выводы по главе 3</w:t>
      </w:r>
    </w:p>
    <w:p>
      <w:r>
        <w:t>4 Интеграция комплекса с внешней системой мониторинга БВС</w:t>
      </w:r>
    </w:p>
    <w:p>
      <w:r>
        <w:t>4.1 Назначение интеграции с внешней системой мониторинга</w:t>
      </w:r>
    </w:p>
    <w:p>
      <w:r>
        <w:t>4.2 Геопривязка локальной системы координат трассы</w:t>
      </w:r>
    </w:p>
    <w:p>
      <w:r>
        <w:t>4.3 Преобразование локальных координат в глобальные</w:t>
      </w:r>
    </w:p>
    <w:p>
      <w:r>
        <w:t>4.4 Передача данных по MAVLink</w:t>
      </w:r>
    </w:p>
    <w:p>
      <w:r>
        <w:t>4.5 Интеграция с NebosvodConnect</w:t>
      </w:r>
    </w:p>
    <w:p>
      <w:r>
        <w:t>4.6 Сопоставление точности с HEPU/VEPU</w:t>
      </w:r>
    </w:p>
    <w:p>
      <w:r>
        <w:t>4.7 Ограничения текущей интеграции и направления развития</w:t>
      </w:r>
    </w:p>
    <w:p>
      <w:r>
        <w:t>4.8 Выводы по главе 4</w:t>
      </w:r>
    </w:p>
    <w:p>
      <w:r>
        <w:t>ЗАКЛЮЧЕНИЕ</w:t>
      </w:r>
    </w:p>
    <w:p>
      <w:r>
        <w:t>СПИСОК ИСПОЛЬЗОВАННЫХ ИСТОЧНИКОВ</w:t>
      </w:r>
    </w:p>
    <w:p>
      <w:r>
        <w:t>ПРИЛОЖЕНИЯ</w:t>
      </w:r>
    </w:p>
    <w:p>
      <w:r>
        <w:br w:type="page"/>
      </w:r>
    </w:p>
    <w:p>
      <w:pPr>
        <w:pStyle w:val="Heading1"/>
      </w:pPr>
      <w:r>
        <w:t>ПЕРЕЧЕНЬ СОКРАЩЕНИЙ И ОБОЗНАЧЕНИЙ</w:t>
      </w:r>
    </w:p>
    <w:p>
      <w:r>
        <w:t>БВС - беспилотное воздушное судно.</w:t>
      </w:r>
    </w:p>
    <w:p>
      <w:r>
        <w:t>FPV - First Person View, управление от первого лица.</w:t>
      </w:r>
    </w:p>
    <w:p>
      <w:r>
        <w:t>RC - Radio Control, радиоуправление.</w:t>
      </w:r>
    </w:p>
    <w:p>
      <w:r>
        <w:t>ELRS - ExpressLRS, протокол радиоуправления с открытым исходным кодом.</w:t>
      </w:r>
    </w:p>
    <w:p>
      <w:r>
        <w:t>DCT - Data Collection Toolkit, разработанный программный комплекс.</w:t>
      </w:r>
    </w:p>
    <w:p>
      <w:r>
        <w:t>PF - Particle Filter, фильтр частиц.</w:t>
      </w:r>
    </w:p>
    <w:p>
      <w:r>
        <w:t>YOLO - семейство нейросетевых моделей детектирования объектов.</w:t>
      </w:r>
    </w:p>
    <w:p>
      <w:r>
        <w:t>PnP - Perspective-n-Point, задача восстановления положения камеры по 2D-3D соответствиям.</w:t>
      </w:r>
    </w:p>
    <w:p>
      <w:r>
        <w:t>MAVLink - протокол обмена сообщениями для беспилотных систем.</w:t>
      </w:r>
    </w:p>
    <w:p>
      <w:r>
        <w:t>HEPU - категория горизонтальной навигационной точности.</w:t>
      </w:r>
    </w:p>
    <w:p>
      <w:r>
        <w:t>VEPU - категория вертикальной навигационной точности.</w:t>
      </w:r>
    </w:p>
    <w:p>
      <w:r>
        <w:t>СППИ - система представления полетной информации.</w:t>
      </w:r>
    </w:p>
    <w:p>
      <w:r>
        <w:br w:type="page"/>
      </w:r>
    </w:p>
    <w:p>
      <w:pPr>
        <w:pStyle w:val="Heading1"/>
      </w:pPr>
      <w:r>
        <w:t>ВВЕДЕНИЕ</w:t>
      </w:r>
    </w:p>
    <w:p>
      <w:r>
        <w:t>Развитие малоразмерных беспилотных воздушных судов, в том числе FPV-дронов, создаёт потребность в средствах мониторинга полёта, которые не требуют установки на аппарат дополнительных навигационных модулей. Для эксплуатантов таких БВС важны малая масса, низкая стоимость внедрения, совместимость с существующим оборудованием и возможность работы в условиях, когда применение спутниковой навигации затруднено или нежелательно.</w:t>
      </w:r>
    </w:p>
    <w:p>
      <w:r>
        <w:t>Объектом исследования является процесс отслеживания местоположения БВС в условиях отсутствия бортовых навигационных систем. Предметом исследования является разработка системы отслеживания БВС с использованием данных с рычагов управления и видеопотока с курсовой камеры.</w:t>
      </w:r>
    </w:p>
    <w:p>
      <w:r>
        <w:t>Цель исследования - разработать программно-аппаратный комплекс для отслеживания БВС, использующий RC-каналы и видеопоток с курсовой камеры, для применения в сфере эксплуатации малоразмерных FPV-дронов и передачи данных во внешнюю систему мониторинга.</w:t>
      </w:r>
    </w:p>
    <w:p>
      <w:r>
        <w:t>Для достижения цели решались следующие задачи:</w:t>
      </w:r>
    </w:p>
    <w:p>
      <w:r>
        <w:t>- подготовить оборудование и проверить возможность синхронизированного сбора данных;</w:t>
      </w:r>
    </w:p>
    <w:p>
      <w:r>
        <w:t>- разработать концептуальную модель архитектуры программного комплекса и определить принципы взаимодействия его модулей;</w:t>
      </w:r>
    </w:p>
    <w:p>
      <w:r>
        <w:t>- собрать данные в симуляторе и с использованием реального аппарата;</w:t>
      </w:r>
    </w:p>
    <w:p>
      <w:r>
        <w:t>- реализовать систему отслеживания БВС на основе RC-каналов и видеопотока;</w:t>
      </w:r>
    </w:p>
    <w:p>
      <w:r>
        <w:t>- выполнить интеграцию с внешней системой мониторинга для передачи данных о местоположении БВС.</w:t>
      </w:r>
    </w:p>
    <w:p>
      <w:r>
        <w:t>Научная новизна работы состоит в том, что вычисление координат выполняется на наземной станции на основе RC-каналов и видеопотока без установки навигационного оборудования на БВС. Практическая значимость заключается в создании прототипа, пригодного для испытаний FPV-дронов и передачи данных во внешнюю систему мониторинга.</w:t>
      </w:r>
    </w:p>
    <w:p>
      <w:r>
        <w:br w:type="page"/>
      </w:r>
    </w:p>
    <w:p>
      <w:pPr>
        <w:pStyle w:val="Heading1"/>
      </w:pPr>
      <w:r>
        <w:t>1 Анализ предметной области и требований к системе отслеживания БВС</w:t>
      </w:r>
    </w:p>
    <w:p>
      <w:pPr>
        <w:pStyle w:val="Heading2"/>
      </w:pPr>
      <w:r>
        <w:t>1.1 Особенности эксплуатации малоразмерных FPV-БВС</w:t>
      </w:r>
    </w:p>
    <w:p>
      <w:r>
        <w:t>Малоразмерные беспилотные воздушные суда, применяемые в FPV-сценариях, отличаются высокой манёвренностью, небольшой массой и сильной зависимостью траектории от действий пилота. Управление таким аппаратом выполняется через аппаратуру радиоуправления, а основным каналом восприятия обстановки для пилота является видеопоток с курсовой камеры. После первого упоминания рычагов управления в работе используется технический термин RC-каналы.</w:t>
      </w:r>
    </w:p>
    <w:p>
      <w:r>
        <w:t>В отличие от более крупных БВС, FPV-дроны исследуемого класса часто не имеют штатной системы спутниковой навигации. Это связано с ограничениями по массе, энергопотреблению, стоимости и конструктивной простоте. Для спортивных, учебных и испытательных полётов такая конфигурация является типовой: пилот получает видео от первого лица, управляет аппаратом вручную, а наземная инфраструктура не всегда располагает непрерывными координатами БВС.</w:t>
      </w:r>
    </w:p>
    <w:p>
      <w:r>
        <w:t>Отсутствие координат не мешает выполнению самого полёта, но ограничивает возможности объективного анализа, контроля соответствия плану полёта, повторяемого тестирования и передачи данных во внешние системы мониторинга. Для эксплуатанта малоразмерных БВС возникает практическая задача: получить оценку положения аппарата без установки на него дополнительного навигационного оборудования.</w:t>
      </w:r>
    </w:p>
    <w:p>
      <w:pPr>
        <w:pStyle w:val="Heading2"/>
      </w:pPr>
      <w:r>
        <w:t>1.2 Конечный пользователь и сценарий применения</w:t>
      </w:r>
    </w:p>
    <w:p>
      <w:r>
        <w:t>Конечным пользователем разрабатываемой системы являются эксплуатанты малоразмерных БВС, которым требуется мониторинг полёта без установки бортовой навигационной аппаратуры. К таким пользователям относятся организаторы испытаний, операторы FPV-дронов, исследовательские группы, учебные площадки и команды, которым необходимо собирать объективные данные о полёте на заранее известной трассе или в заранее заданной зоне.</w:t>
      </w:r>
    </w:p>
    <w:p>
      <w:r>
        <w:t>Типовой сценарий применения предполагает, что перед началом работы известны зона полёта, конфигурация трассы или план движения. Во время полёта система получает RC-каналы от аппаратуры управления и видеопоток с курсовой камеры. На наземной станции эти потоки синхронизируются, после чего программный комплекс оценивает положение БВС и может передавать его во внешнюю систему мониторинга.</w:t>
      </w:r>
    </w:p>
    <w:p>
      <w:r>
        <w:t>Такой сценарий принципиально отличается от установки полноценного навигационного модуля на аппарат. Вычислительная и интеграционная сложность переносится на наземную станцию, а на самом БВС сохраняется минимальная аппаратная конфигурация, характерная для FPV-полётов.</w:t>
      </w:r>
    </w:p>
    <w:p>
      <w:pPr>
        <w:pStyle w:val="Heading2"/>
      </w:pPr>
      <w:r>
        <w:t>1.3 Задача отслеживания БВС без бортовой навигационной аппаратуры</w:t>
      </w:r>
    </w:p>
    <w:p>
      <w:r>
        <w:t>Задача отслеживания в рамках данной работы формулируется как восстановление положения БВС по данным, которые уже присутствуют в типовой FPV-системе: RC-каналам и видеопотоку с курсовой камеры. При этом предполагается, что система заранее располагает описанием трассы или зоны полёта, а также может использовать референсные данные, полученные в симуляторе или в предыдущих полётах.</w:t>
      </w:r>
    </w:p>
    <w:p>
      <w:r>
        <w:t>Важной особенностью задачи является отсутствие прямого измерения координат на борту. RC-каналы описывают намерения пилота и управляющие воздействия, но не являются координатами. Видеопоток содержит информацию о видимых объектах сцены, однако для получения положения требуется распознавание ориентиров, сопоставление их с картой трассы и решение геометрической задачи оценки положения.</w:t>
      </w:r>
    </w:p>
    <w:p>
      <w:r>
        <w:t>Таким образом, задача имеет комплексный характер: необходимо обеспечить сбор данных, временную синхронизацию, построение модели трассы, выбор алгоритма локализации, оценку точности и передачу результата во внешнюю систему. Именно поэтому работа рассматривает не отдельный алгоритм, а программно-аппаратный комплекс.</w:t>
      </w:r>
    </w:p>
    <w:p>
      <w:pPr>
        <w:pStyle w:val="Heading2"/>
      </w:pPr>
      <w:r>
        <w:t>1.4 Обзор существующих подходов к отслеживанию БВС</w:t>
      </w:r>
    </w:p>
    <w:p>
      <w:r>
        <w:t>Для определения положения БВС могут использоваться разные классы решений. Наиболее распространённый подход - спутниковая навигация GPS/ГЛОНАСС, которая даёт глобальные координаты и хорошо интегрируется с существующими протоколами мониторинга. Однако такой подход требует установки на аппарат приёмника, антенны и соответствующей телеметрической цепочки.</w:t>
      </w:r>
    </w:p>
    <w:p>
      <w:r>
        <w:t>Локальные радиосистемы, например UWB, способны обеспечивать высокую точность в ограниченной зоне, но требуют развёртывания маяков и предварительной калибровки площадки. Системы motion capture дают очень высокую точность, однако применимы преимущественно в лабораторных или специально оборудованных условиях. Внешнее оптическое отслеживание снижает требования к борту, но требует внешних камер, устойчивой видимости аппарата и сложной инфраструктуры.</w:t>
      </w:r>
    </w:p>
    <w:p>
      <w:r>
        <w:t>Визуальная одометрия и SLAM используют данные с камеры, но требуют устойчивых визуальных признаков сцены и значительных вычислительных ресурсов. Для FPV-трасс с воротами возможно использовать другой подход: распознавать известные элементы трассы в видеопотоке и определять положение относительно них. Дополнительно RC-каналы могут использоваться как источник информации о характере движения аппарата.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Подход</w:t>
            </w:r>
          </w:p>
        </w:tc>
        <w:tc>
          <w:tcPr>
            <w:tcW w:w="2400" w:type="dxa"/>
            <w:shd w:fill="D9D9D9"/>
          </w:tcPr>
          <w:p>
            <w:r>
              <w:rPr>
                <w:b/>
              </w:rPr>
              <w:t>Преимущества</w:t>
            </w:r>
          </w:p>
        </w:tc>
        <w:tc>
          <w:tcPr>
            <w:tcW w:w="2400" w:type="dxa"/>
            <w:shd w:fill="D9D9D9"/>
          </w:tcPr>
          <w:p>
            <w:r>
              <w:rPr>
                <w:b/>
              </w:rPr>
              <w:t>Ограничения для FPV-БВС</w:t>
            </w:r>
          </w:p>
        </w:tc>
      </w:tr>
      <w:tr>
        <w:tc>
          <w:tcPr>
            <w:tcW w:w="2400" w:type="dxa"/>
          </w:tcPr>
          <w:p>
            <w:r>
              <w:t>GPS/ГЛОНАСС</w:t>
            </w:r>
          </w:p>
        </w:tc>
        <w:tc>
          <w:tcPr>
            <w:tcW w:w="2400" w:type="dxa"/>
          </w:tcPr>
          <w:p>
            <w:r>
              <w:t>Глобальные координаты, готовая инфраструктура</w:t>
            </w:r>
          </w:p>
        </w:tc>
        <w:tc>
          <w:tcPr>
            <w:tcW w:w="2400" w:type="dxa"/>
          </w:tcPr>
          <w:p>
            <w:r>
              <w:t>Требуется бортовой модуль; возможны задержки, потеря сигнала и рост массы</w:t>
            </w:r>
          </w:p>
        </w:tc>
      </w:tr>
      <w:tr>
        <w:tc>
          <w:tcPr>
            <w:tcW w:w="2400" w:type="dxa"/>
          </w:tcPr>
          <w:p>
            <w:r>
              <w:t>UWB</w:t>
            </w:r>
          </w:p>
        </w:tc>
        <w:tc>
          <w:tcPr>
            <w:tcW w:w="2400" w:type="dxa"/>
          </w:tcPr>
          <w:p>
            <w:r>
              <w:t>Высокая локальная точность</w:t>
            </w:r>
          </w:p>
        </w:tc>
        <w:tc>
          <w:tcPr>
            <w:tcW w:w="2400" w:type="dxa"/>
          </w:tcPr>
          <w:p>
            <w:r>
              <w:t>Требуются маяки, калибровка площадки и отдельная инфраструктура</w:t>
            </w:r>
          </w:p>
        </w:tc>
      </w:tr>
      <w:tr>
        <w:tc>
          <w:tcPr>
            <w:tcW w:w="2400" w:type="dxa"/>
          </w:tcPr>
          <w:p>
            <w:r>
              <w:t>Motion capture</w:t>
            </w:r>
          </w:p>
        </w:tc>
        <w:tc>
          <w:tcPr>
            <w:tcW w:w="2400" w:type="dxa"/>
          </w:tcPr>
          <w:p>
            <w:r>
              <w:t>Очень высокая точность</w:t>
            </w:r>
          </w:p>
        </w:tc>
        <w:tc>
          <w:tcPr>
            <w:tcW w:w="2400" w:type="dxa"/>
          </w:tcPr>
          <w:p>
            <w:r>
              <w:t>Высокая стоимость, лабораторный характер, ограниченная зона работы</w:t>
            </w:r>
          </w:p>
        </w:tc>
      </w:tr>
      <w:tr>
        <w:tc>
          <w:tcPr>
            <w:tcW w:w="2400" w:type="dxa"/>
          </w:tcPr>
          <w:p>
            <w:r>
              <w:t>Внешнее оптическое отслеживание</w:t>
            </w:r>
          </w:p>
        </w:tc>
        <w:tc>
          <w:tcPr>
            <w:tcW w:w="2400" w:type="dxa"/>
          </w:tcPr>
          <w:p>
            <w:r>
              <w:t>Можно не устанавливать навигацию на БВС</w:t>
            </w:r>
          </w:p>
        </w:tc>
        <w:tc>
          <w:tcPr>
            <w:tcW w:w="2400" w:type="dxa"/>
          </w:tcPr>
          <w:p>
            <w:r>
              <w:t>Нужны внешние камеры и постоянная видимость аппарата</w:t>
            </w:r>
          </w:p>
        </w:tc>
      </w:tr>
      <w:tr>
        <w:tc>
          <w:tcPr>
            <w:tcW w:w="2400" w:type="dxa"/>
          </w:tcPr>
          <w:p>
            <w:r>
              <w:t>Visual odometry / SLAM</w:t>
            </w:r>
          </w:p>
        </w:tc>
        <w:tc>
          <w:tcPr>
            <w:tcW w:w="2400" w:type="dxa"/>
          </w:tcPr>
          <w:p>
            <w:r>
              <w:t>Использует видеоданные</w:t>
            </w:r>
          </w:p>
        </w:tc>
        <w:tc>
          <w:tcPr>
            <w:tcW w:w="2400" w:type="dxa"/>
          </w:tcPr>
          <w:p>
            <w:r>
              <w:t>Высокая вычислительная сложность, зависимость от сцены и освещения</w:t>
            </w:r>
          </w:p>
        </w:tc>
      </w:tr>
      <w:tr>
        <w:tc>
          <w:tcPr>
            <w:tcW w:w="2400" w:type="dxa"/>
          </w:tcPr>
          <w:p>
            <w:r>
              <w:t>Remote ID / телеметрия борта</w:t>
            </w:r>
          </w:p>
        </w:tc>
        <w:tc>
          <w:tcPr>
            <w:tcW w:w="2400" w:type="dxa"/>
          </w:tcPr>
          <w:p>
            <w:r>
              <w:t>Совместимость с мониторингом</w:t>
            </w:r>
          </w:p>
        </w:tc>
        <w:tc>
          <w:tcPr>
            <w:tcW w:w="2400" w:type="dxa"/>
          </w:tcPr>
          <w:p>
            <w:r>
              <w:t>Обычно требует бортового источника координат</w:t>
            </w:r>
          </w:p>
        </w:tc>
      </w:tr>
      <w:tr>
        <w:tc>
          <w:tcPr>
            <w:tcW w:w="2400" w:type="dxa"/>
          </w:tcPr>
          <w:p>
            <w:r>
              <w:t>RC-каналы + видеопоток</w:t>
            </w:r>
          </w:p>
        </w:tc>
        <w:tc>
          <w:tcPr>
            <w:tcW w:w="2400" w:type="dxa"/>
          </w:tcPr>
          <w:p>
            <w:r>
              <w:t>Использует уже имеющиеся данные FPV-системы</w:t>
            </w:r>
          </w:p>
        </w:tc>
        <w:tc>
          <w:tcPr>
            <w:tcW w:w="2400" w:type="dxa"/>
          </w:tcPr>
          <w:p>
            <w:r>
              <w:t>Требует модели трассы, синхронизации и экспериментальной настройки</w:t>
            </w:r>
          </w:p>
        </w:tc>
      </w:tr>
    </w:tbl>
    <w:p>
      <w:pPr>
        <w:pStyle w:val="Heading2"/>
      </w:pPr>
      <w:r>
        <w:t>1.5 Ограничения существующих подходов для FPV-дронов</w:t>
      </w:r>
    </w:p>
    <w:p>
      <w:r>
        <w:t>Для рассматриваемого класса БВС ключевыми ограничениями являются масса, энергопотребление, стоимость внедрения и сложность подготовки полёта. Даже небольшой дополнительный модуль может потребовать изменения компоновки аппарата, настройки питания, передачи данных и защиты оборудования от вибраций и ударов. Для FPV-дронов, особенно используемых в испытательных и спортивных сценариях, такая доработка не всегда приемлема.</w:t>
      </w:r>
    </w:p>
    <w:p>
      <w:r>
        <w:t>Инфраструктурные решения также имеют ограничения. UWB и motion capture требуют подготовки площадки и не всегда масштабируются на реальные полётные зоны. Внешнее оптическое отслеживание затрудняется при высокой скорости, перекрытиях, изменении освещения и выходе аппарата из поля зрения камер. Методы SLAM и визуальной одометрии требуют вычислительных ресурсов и устойчивой сцены, что не всегда выполняется для FPV-видео.</w:t>
      </w:r>
    </w:p>
    <w:p>
      <w:r>
        <w:t>С учётом этих ограничений целесообразно исследовать подход, при котором используются уже доступные источники данных: RC-каналы и видеопоток. Такое решение не заменяет все существующие системы позиционирования, но занимает практическую нишу для эксплуатантов малоразмерных БВС, которым нужен мониторинг без доработки борта.</w:t>
      </w:r>
    </w:p>
    <w:p>
      <w:pPr>
        <w:pStyle w:val="Heading2"/>
      </w:pPr>
      <w:r>
        <w:t>1.6 Системы мониторинга БВС и требования "Небосвод"</w:t>
      </w:r>
    </w:p>
    <w:p>
      <w:r>
        <w:t>Системы мониторинга БВС предназначены для получения информации о положении аппарата, сопоставления фактического движения с планом полёта и передачи данных в инфраструктуру наблюдения. В рамках данной работы рассматривается интеграция с внешней системой мониторинга через приложение NebosvodConnect, которое принимает MAVLink-данные и передаёт их в систему "Небосвод".</w:t>
      </w:r>
    </w:p>
    <w:p>
      <w:r>
        <w:t>Для таких систем важна не только сама возможность передачи координат, но и оценка качества этих координат. В документации используются категории горизонтальной и вертикальной навигационной точности HEPU и VEPU. Они задают границы ошибки с вероятностью 0,95. Поэтому результаты, полученные в исследовательской части по метрике p90, должны рассматриваться как внутренняя экспериментальная оценка, а для строгого сопоставления с HEPU требуется дополнительно рассчитывать p95.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Категория</w:t>
            </w:r>
          </w:p>
        </w:tc>
        <w:tc>
          <w:tcPr>
            <w:tcW w:w="2400" w:type="dxa"/>
            <w:shd w:fill="D9D9D9"/>
          </w:tcPr>
          <w:p>
            <w:r>
              <w:rPr>
                <w:b/>
              </w:rPr>
              <w:t>Смысл для работы</w:t>
            </w:r>
          </w:p>
        </w:tc>
        <w:tc>
          <w:tcPr>
            <w:tcW w:w="2400" w:type="dxa"/>
            <w:shd w:fill="D9D9D9"/>
          </w:tcPr>
          <w:p>
            <w:r>
              <w:rPr>
                <w:b/>
              </w:rPr>
              <w:t>Комментарий</w:t>
            </w:r>
          </w:p>
        </w:tc>
      </w:tr>
      <w:tr>
        <w:tc>
          <w:tcPr>
            <w:tcW w:w="2400" w:type="dxa"/>
          </w:tcPr>
          <w:p>
            <w:r>
              <w:t>HEPU 9</w:t>
            </w:r>
          </w:p>
        </w:tc>
        <w:tc>
          <w:tcPr>
            <w:tcW w:w="2400" w:type="dxa"/>
          </w:tcPr>
          <w:p>
            <w:r>
              <w:t>горизонтальная ошибка менее 30 м</w:t>
            </w:r>
          </w:p>
        </w:tc>
        <w:tc>
          <w:tcPr>
            <w:tcW w:w="2400" w:type="dxa"/>
          </w:tcPr>
          <w:p>
            <w:r>
              <w:t>целевой уровень для системы без камеры</w:t>
            </w:r>
          </w:p>
        </w:tc>
      </w:tr>
      <w:tr>
        <w:tc>
          <w:tcPr>
            <w:tcW w:w="2400" w:type="dxa"/>
          </w:tcPr>
          <w:p>
            <w:r>
              <w:t>HEPU 10</w:t>
            </w:r>
          </w:p>
        </w:tc>
        <w:tc>
          <w:tcPr>
            <w:tcW w:w="2400" w:type="dxa"/>
          </w:tcPr>
          <w:p>
            <w:r>
              <w:t>горизонтальная ошибка менее 10 м</w:t>
            </w:r>
          </w:p>
        </w:tc>
        <w:tc>
          <w:tcPr>
            <w:tcW w:w="2400" w:type="dxa"/>
          </w:tcPr>
          <w:p>
            <w:r>
              <w:t>перспективный уровень при использовании камерной фьюжн</w:t>
            </w:r>
          </w:p>
        </w:tc>
      </w:tr>
      <w:tr>
        <w:tc>
          <w:tcPr>
            <w:tcW w:w="2400" w:type="dxa"/>
          </w:tcPr>
          <w:p>
            <w:r>
              <w:t>HEPU 11</w:t>
            </w:r>
          </w:p>
        </w:tc>
        <w:tc>
          <w:tcPr>
            <w:tcW w:w="2400" w:type="dxa"/>
          </w:tcPr>
          <w:p>
            <w:r>
              <w:t>горизонтальная ошибка менее 3 м</w:t>
            </w:r>
          </w:p>
        </w:tc>
        <w:tc>
          <w:tcPr>
            <w:tcW w:w="2400" w:type="dxa"/>
          </w:tcPr>
          <w:p>
            <w:r>
              <w:t>перспективный уровень при высокой точности камеры</w:t>
            </w:r>
          </w:p>
        </w:tc>
      </w:tr>
      <w:tr>
        <w:tc>
          <w:tcPr>
            <w:tcW w:w="2400" w:type="dxa"/>
          </w:tcPr>
          <w:p>
            <w:r>
              <w:t>VEPU</w:t>
            </w:r>
          </w:p>
        </w:tc>
        <w:tc>
          <w:tcPr>
            <w:tcW w:w="2400" w:type="dxa"/>
          </w:tcPr>
          <w:p>
            <w:r>
              <w:t>вертикальная точность</w:t>
            </w:r>
          </w:p>
        </w:tc>
        <w:tc>
          <w:tcPr>
            <w:tcW w:w="2400" w:type="dxa"/>
          </w:tcPr>
          <w:p>
            <w:r>
              <w:t>оценивается отдельно; основной акцент работы сделан на горизонтальной плоскости</w:t>
            </w:r>
          </w:p>
        </w:tc>
      </w:tr>
    </w:tbl>
    <w:p>
      <w:r>
        <w:rPr>
          <w:i/>
        </w:rPr>
        <w:t>[ЗАГЛУШКА: вставить фрагмент документации HEPU/VEPU как рисунок или таблицу]</w:t>
      </w:r>
    </w:p>
    <w:p>
      <w:pPr>
        <w:pStyle w:val="Heading2"/>
      </w:pPr>
      <w:r>
        <w:t>1.7 Требования к разрабатываемому комплексу</w:t>
      </w:r>
    </w:p>
    <w:p>
      <w:r>
        <w:t>На основании анализа предметной области можно сформулировать требования к разрабатываемому комплексу. Во-первых, система должна работать с типовой аппаратной конфигурацией FPV-полёта и не требовать установки навигационного оборудования на БВС. Во-вторых, она должна синхронизированно принимать RC-каналы и видеопоток с курсовой камеры. В-третьих, система должна сохранять данные в воспроизводимом формате для последующего анализа.</w:t>
      </w:r>
    </w:p>
    <w:p>
      <w:r>
        <w:t>Алгоритмическая часть должна обеспечивать оценку положения относительно заданной трассы или плана полёта. Для исследовательской проверки выбран внутренний критерий p90 &lt; 15 м, позволяющий сравнивать конфигурации алгоритма между собой. Для интеграции с внешней системой мониторинга должна быть предусмотрена геопривязка локальных координат и передача результата в формате, пригодном для дальнейшей обработки.</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Группа требований</w:t>
            </w:r>
          </w:p>
        </w:tc>
        <w:tc>
          <w:tcPr>
            <w:tcW w:w="2400" w:type="dxa"/>
            <w:shd w:fill="D9D9D9"/>
          </w:tcPr>
          <w:p>
            <w:r>
              <w:rPr>
                <w:b/>
              </w:rPr>
              <w:t>Требование</w:t>
            </w:r>
          </w:p>
        </w:tc>
      </w:tr>
      <w:tr>
        <w:tc>
          <w:tcPr>
            <w:tcW w:w="2400" w:type="dxa"/>
          </w:tcPr>
          <w:p>
            <w:r>
              <w:t>Аппаратные</w:t>
            </w:r>
          </w:p>
        </w:tc>
        <w:tc>
          <w:tcPr>
            <w:tcW w:w="2400" w:type="dxa"/>
          </w:tcPr>
          <w:p>
            <w:r>
              <w:t>использование RC-каналов, курсовой камеры, ESP32 и ПК/ноутбука без установки навигации на БВС</w:t>
            </w:r>
          </w:p>
        </w:tc>
      </w:tr>
      <w:tr>
        <w:tc>
          <w:tcPr>
            <w:tcW w:w="2400" w:type="dxa"/>
          </w:tcPr>
          <w:p>
            <w:r>
              <w:t>Программные</w:t>
            </w:r>
          </w:p>
        </w:tc>
        <w:tc>
          <w:tcPr>
            <w:tcW w:w="2400" w:type="dxa"/>
          </w:tcPr>
          <w:p>
            <w:r>
              <w:t>запись, синхронизация, воспроизведение и анализ сессий</w:t>
            </w:r>
          </w:p>
        </w:tc>
      </w:tr>
      <w:tr>
        <w:tc>
          <w:tcPr>
            <w:tcW w:w="2400" w:type="dxa"/>
          </w:tcPr>
          <w:p>
            <w:r>
              <w:t>Алгоритмические</w:t>
            </w:r>
          </w:p>
        </w:tc>
        <w:tc>
          <w:tcPr>
            <w:tcW w:w="2400" w:type="dxa"/>
          </w:tcPr>
          <w:p>
            <w:r>
              <w:t>оценка положения по RC-каналам и видеопотоку относительно заданной трассы</w:t>
            </w:r>
          </w:p>
        </w:tc>
      </w:tr>
      <w:tr>
        <w:tc>
          <w:tcPr>
            <w:tcW w:w="2400" w:type="dxa"/>
          </w:tcPr>
          <w:p>
            <w:r>
              <w:t>Экспериментальные</w:t>
            </w:r>
          </w:p>
        </w:tc>
        <w:tc>
          <w:tcPr>
            <w:tcW w:w="2400" w:type="dxa"/>
          </w:tcPr>
          <w:p>
            <w:r>
              <w:t>сравнение методов и проверка внутреннего критерия p90 &lt; 15 м</w:t>
            </w:r>
          </w:p>
        </w:tc>
      </w:tr>
      <w:tr>
        <w:tc>
          <w:tcPr>
            <w:tcW w:w="2400" w:type="dxa"/>
          </w:tcPr>
          <w:p>
            <w:r>
              <w:t>Интеграционные</w:t>
            </w:r>
          </w:p>
        </w:tc>
        <w:tc>
          <w:tcPr>
            <w:tcW w:w="2400" w:type="dxa"/>
          </w:tcPr>
          <w:p>
            <w:r>
              <w:t>перевод локальных координат в глобальные и передача во внешнюю систему мониторинга</w:t>
            </w:r>
          </w:p>
        </w:tc>
      </w:tr>
    </w:tbl>
    <w:p>
      <w:pPr>
        <w:pStyle w:val="Heading2"/>
      </w:pPr>
      <w:r>
        <w:t>1.8 Постановка задачи исследования</w:t>
      </w:r>
    </w:p>
    <w:p>
      <w:r>
        <w:t>Необходимо разработать программно-аппаратный комплекс, который собирает RC-каналы, принимает видеопоток с курсовой камеры, синхронизирует данные, оценивает положение БВС относительно заданной трассы и передаёт рассчитанные координаты во внешнюю систему мониторинга. Комплекс должен быть пригоден для записи данных в симуляторе и на реальном аппарате, а также для воспроизведения и экспериментального анализа.</w:t>
      </w:r>
    </w:p>
    <w:p>
      <w:r>
        <w:t>В рамках работы требуется решить пять взаимосвязанных задач: подготовить оборудование и проверить возможность сбора данных; разработать архитектуру программного комплекса; собрать данные в симуляторе и с использованием реального аппарата; реализовать систему отслеживания; выполнить интеграцию с внешней системой мониторинга через передачу координат.</w:t>
      </w:r>
    </w:p>
    <w:p>
      <w:pPr>
        <w:pStyle w:val="Heading2"/>
      </w:pPr>
      <w:r>
        <w:t>1.9 Выводы по главе 1</w:t>
      </w:r>
    </w:p>
    <w:p>
      <w:r>
        <w:t>Проведённый анализ показывает, что для малоразмерных FPV-БВС существует практическая потребность в системе отслеживания, не требующей установки бортовой навигационной аппаратуры. Существующие подходы либо требуют дополнительного оборудования на борту, либо зависят от дорогостоящей внешней инфраструктуры, либо не подходят для типового FPV-сценария.</w:t>
      </w:r>
    </w:p>
    <w:p>
      <w:r>
        <w:t>Использование RC-каналов и видеопотока позволяет построить наземный программно-аппаратный комплекс, который опирается на уже имеющиеся данные полёта. Для дальнейшей разработки определены архитектурные, алгоритмические и интеграционные требования, а также зафиксировано разделение между исследовательской метрикой p90 и формальной оценкой HEPU по p95.</w:t>
      </w:r>
    </w:p>
    <w:p>
      <w:r>
        <w:br w:type="page"/>
      </w:r>
    </w:p>
    <w:p>
      <w:pPr>
        <w:pStyle w:val="Heading1"/>
      </w:pPr>
      <w:r>
        <w:t>2 Разработка архитектуры программно-аппаратного комплекса отслеживания БВС</w:t>
      </w:r>
    </w:p>
    <w:p>
      <w:pPr>
        <w:pStyle w:val="Heading2"/>
      </w:pPr>
      <w:r>
        <w:t>2.1 Общая архитектура комплекса</w:t>
      </w:r>
    </w:p>
    <w:p>
      <w:r>
        <w:t>Архитектура разрабатываемого комплекса построена по принципу разделения источников данных, слоя записи, слоя воспроизведения и слоя алгоритмической обработки. Аппаратная часть отвечает за получение RC-каналов и видеопотока, а программный комплекс DCT выполняет синхронизацию, сохранение, повторное воспроизведение, локализацию и подготовку данных для передачи во внешнюю систему мониторинга.</w:t>
      </w:r>
    </w:p>
    <w:p>
      <w:r>
        <w:t>Ключевое архитектурное решение состоит в том, что вычисления выполняются на наземной станции. БВС не дооснащается навигационным модулем, а система использует данные, которые уже присутствуют в типовой FPV-конфигурации: управляющие воздействия пилота и видеопоток с курсовой камеры. Благодаря этому аппаратная часть БВС остаётся близкой к исходной, а развитие алгоритмов может выполняться на стороне ПК.</w:t>
      </w:r>
    </w:p>
    <w:p>
      <w:r>
        <w:t>Верхнеуровневая структура комплекса включает четыре логических блока: блок получения RC-данных, блок получения видеопотока, программный блок DCT и блок интеграции с внешней системой мониторинга. Внутри DCT выделены режимы Record и Replay. Первый отвечает за запись сессии, второй - за повторный анализ, отладку локализации и воспроизведение экспериментов.</w:t>
      </w:r>
    </w:p>
    <w:p>
      <w:r>
        <w:rPr>
          <w:i/>
        </w:rPr>
        <w:t>[ЗАГЛУШКА: структурная схема комплекса: RC-цепочка, видеотракт, ПК с DCT, NebosvodConnect]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Блок</w:t>
            </w:r>
          </w:p>
        </w:tc>
        <w:tc>
          <w:tcPr>
            <w:tcW w:w="2400" w:type="dxa"/>
            <w:shd w:fill="D9D9D9"/>
          </w:tcPr>
          <w:p>
            <w:r>
              <w:rPr>
                <w:b/>
              </w:rPr>
              <w:t>Назначение</w:t>
            </w:r>
          </w:p>
        </w:tc>
        <w:tc>
          <w:tcPr>
            <w:tcW w:w="2400" w:type="dxa"/>
            <w:shd w:fill="D9D9D9"/>
          </w:tcPr>
          <w:p>
            <w:r>
              <w:rPr>
                <w:b/>
              </w:rPr>
              <w:t>Основные данные</w:t>
            </w:r>
          </w:p>
        </w:tc>
      </w:tr>
      <w:tr>
        <w:tc>
          <w:tcPr>
            <w:tcW w:w="2400" w:type="dxa"/>
          </w:tcPr>
          <w:p>
            <w:r>
              <w:t>RC-цепочка</w:t>
            </w:r>
          </w:p>
        </w:tc>
        <w:tc>
          <w:tcPr>
            <w:tcW w:w="2400" w:type="dxa"/>
          </w:tcPr>
          <w:p>
            <w:r>
              <w:t>получение команд пилота</w:t>
            </w:r>
          </w:p>
        </w:tc>
        <w:tc>
          <w:tcPr>
            <w:tcW w:w="2400" w:type="dxa"/>
          </w:tcPr>
          <w:p>
            <w:r>
              <w:t>каналы ch1-ch8, временная метка</w:t>
            </w:r>
          </w:p>
        </w:tc>
      </w:tr>
      <w:tr>
        <w:tc>
          <w:tcPr>
            <w:tcW w:w="2400" w:type="dxa"/>
          </w:tcPr>
          <w:p>
            <w:r>
              <w:t>Видеотракт</w:t>
            </w:r>
          </w:p>
        </w:tc>
        <w:tc>
          <w:tcPr>
            <w:tcW w:w="2400" w:type="dxa"/>
          </w:tcPr>
          <w:p>
            <w:r>
              <w:t>получение изображения с курсовой камеры</w:t>
            </w:r>
          </w:p>
        </w:tc>
        <w:tc>
          <w:tcPr>
            <w:tcW w:w="2400" w:type="dxa"/>
          </w:tcPr>
          <w:p>
            <w:r>
              <w:t>video.mp4, timestamps кадров</w:t>
            </w:r>
          </w:p>
        </w:tc>
      </w:tr>
      <w:tr>
        <w:tc>
          <w:tcPr>
            <w:tcW w:w="2400" w:type="dxa"/>
          </w:tcPr>
          <w:p>
            <w:r>
              <w:t>DCT Record</w:t>
            </w:r>
          </w:p>
        </w:tc>
        <w:tc>
          <w:tcPr>
            <w:tcW w:w="2400" w:type="dxa"/>
          </w:tcPr>
          <w:p>
            <w:r>
              <w:t>запись и синхронизация сессии</w:t>
            </w:r>
          </w:p>
        </w:tc>
        <w:tc>
          <w:tcPr>
            <w:tcW w:w="2400" w:type="dxa"/>
          </w:tcPr>
          <w:p>
            <w:r>
              <w:t>meta, rc, video, telemetry, events</w:t>
            </w:r>
          </w:p>
        </w:tc>
      </w:tr>
      <w:tr>
        <w:tc>
          <w:tcPr>
            <w:tcW w:w="2400" w:type="dxa"/>
          </w:tcPr>
          <w:p>
            <w:r>
              <w:t>DCT Replay</w:t>
            </w:r>
          </w:p>
        </w:tc>
        <w:tc>
          <w:tcPr>
            <w:tcW w:w="2400" w:type="dxa"/>
          </w:tcPr>
          <w:p>
            <w:r>
              <w:t>анализ и воспроизведение</w:t>
            </w:r>
          </w:p>
        </w:tc>
        <w:tc>
          <w:tcPr>
            <w:tcW w:w="2400" w:type="dxa"/>
          </w:tcPr>
          <w:p>
            <w:r>
              <w:t>траектория, HUD, overlay, локализация</w:t>
            </w:r>
          </w:p>
        </w:tc>
      </w:tr>
      <w:tr>
        <w:tc>
          <w:tcPr>
            <w:tcW w:w="2400" w:type="dxa"/>
          </w:tcPr>
          <w:p>
            <w:r>
              <w:t>MAVLink-интеграция</w:t>
            </w:r>
          </w:p>
        </w:tc>
        <w:tc>
          <w:tcPr>
            <w:tcW w:w="2400" w:type="dxa"/>
          </w:tcPr>
          <w:p>
            <w:r>
              <w:t>передача координат наружу</w:t>
            </w:r>
          </w:p>
        </w:tc>
        <w:tc>
          <w:tcPr>
            <w:tcW w:w="2400" w:type="dxa"/>
          </w:tcPr>
          <w:p>
            <w:r>
              <w:t>GLOBAL_POSITION_INT</w:t>
            </w:r>
          </w:p>
        </w:tc>
      </w:tr>
    </w:tbl>
    <w:p>
      <w:pPr>
        <w:pStyle w:val="Heading2"/>
      </w:pPr>
      <w:r>
        <w:t>2.2 Аппаратная часть комплекса</w:t>
      </w:r>
    </w:p>
    <w:p>
      <w:r>
        <w:t>Аппаратная часть комплекса подбиралась так, чтобы соответствовать распространённой конфигурации FPV-полёта. В качестве БВС исследуемого класса использовался FPV-дрон MADTrainer. Этот аппарат применялся как в симуляторной среде, так и в реальных полётах, что позволило сопоставлять результаты разработки между виртуальной и физической средой.</w:t>
      </w:r>
    </w:p>
    <w:p>
      <w:r>
        <w:t>EdgeTX и ELRS в рамках работы рассматриваются как элементы радиоуправления: EdgeTX используется на стороне аппаратуры пилота, а ELRS - как протокол и экосистема приёмопередающего оборудования. Для получения RC-каналов используется связка ELRS-приёмника и ESP32. ESP32 выполняет чтение данных с приёмника, формирует поток значений каналов и передаёт его на ПК через COM-порт.</w:t>
      </w:r>
    </w:p>
    <w:p>
      <w:r>
        <w:t>Для получения видеопотока используется FPV-камера, передатчик HDZeroVTX и приёмное устройство HDZero EventVRX. Далее изображение поступает на ПК через карту или USB-устройство захвата. На ПК запускается DCT, который принимает оба потока данных, сохраняет их и подготавливает к дальнейшей обработке.</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Компонент</w:t>
            </w:r>
          </w:p>
        </w:tc>
        <w:tc>
          <w:tcPr>
            <w:tcW w:w="2400" w:type="dxa"/>
            <w:shd w:fill="D9D9D9"/>
          </w:tcPr>
          <w:p>
            <w:r>
              <w:rPr>
                <w:b/>
              </w:rPr>
              <w:t>Роль в комплексе</w:t>
            </w:r>
          </w:p>
        </w:tc>
      </w:tr>
      <w:tr>
        <w:tc>
          <w:tcPr>
            <w:tcW w:w="2400" w:type="dxa"/>
          </w:tcPr>
          <w:p>
            <w:r>
              <w:t>FPV-дрон MADTrainer</w:t>
            </w:r>
          </w:p>
        </w:tc>
        <w:tc>
          <w:tcPr>
            <w:tcW w:w="2400" w:type="dxa"/>
          </w:tcPr>
          <w:p>
            <w:r>
              <w:t>исследуемый БВС для симуляторных и реальных испытаний</w:t>
            </w:r>
          </w:p>
        </w:tc>
      </w:tr>
      <w:tr>
        <w:tc>
          <w:tcPr>
            <w:tcW w:w="2400" w:type="dxa"/>
          </w:tcPr>
          <w:p>
            <w:r>
              <w:t>EdgeTX/ELRS</w:t>
            </w:r>
          </w:p>
        </w:tc>
        <w:tc>
          <w:tcPr>
            <w:tcW w:w="2400" w:type="dxa"/>
          </w:tcPr>
          <w:p>
            <w:r>
              <w:t>радиоуправление и передача управляющих воздействий</w:t>
            </w:r>
          </w:p>
        </w:tc>
      </w:tr>
      <w:tr>
        <w:tc>
          <w:tcPr>
            <w:tcW w:w="2400" w:type="dxa"/>
          </w:tcPr>
          <w:p>
            <w:r>
              <w:t>ELRS-приёмник</w:t>
            </w:r>
          </w:p>
        </w:tc>
        <w:tc>
          <w:tcPr>
            <w:tcW w:w="2400" w:type="dxa"/>
          </w:tcPr>
          <w:p>
            <w:r>
              <w:t>источник RC-каналов на стороне наземной станции</w:t>
            </w:r>
          </w:p>
        </w:tc>
      </w:tr>
      <w:tr>
        <w:tc>
          <w:tcPr>
            <w:tcW w:w="2400" w:type="dxa"/>
          </w:tcPr>
          <w:p>
            <w:r>
              <w:t>ESP32</w:t>
            </w:r>
          </w:p>
        </w:tc>
        <w:tc>
          <w:tcPr>
            <w:tcW w:w="2400" w:type="dxa"/>
          </w:tcPr>
          <w:p>
            <w:r>
              <w:t>парсинг RC-данных и передача на ПК через COM-порт</w:t>
            </w:r>
          </w:p>
        </w:tc>
      </w:tr>
      <w:tr>
        <w:tc>
          <w:tcPr>
            <w:tcW w:w="2400" w:type="dxa"/>
          </w:tcPr>
          <w:p>
            <w:r>
              <w:t>HDZeroVTX</w:t>
            </w:r>
          </w:p>
        </w:tc>
        <w:tc>
          <w:tcPr>
            <w:tcW w:w="2400" w:type="dxa"/>
          </w:tcPr>
          <w:p>
            <w:r>
              <w:t>передача видеопотока с курсовой камеры</w:t>
            </w:r>
          </w:p>
        </w:tc>
      </w:tr>
      <w:tr>
        <w:tc>
          <w:tcPr>
            <w:tcW w:w="2400" w:type="dxa"/>
          </w:tcPr>
          <w:p>
            <w:r>
              <w:t>HDZero EventVRX</w:t>
            </w:r>
          </w:p>
        </w:tc>
        <w:tc>
          <w:tcPr>
            <w:tcW w:w="2400" w:type="dxa"/>
          </w:tcPr>
          <w:p>
            <w:r>
              <w:t>приём видеопотока</w:t>
            </w:r>
          </w:p>
        </w:tc>
      </w:tr>
      <w:tr>
        <w:tc>
          <w:tcPr>
            <w:tcW w:w="2400" w:type="dxa"/>
          </w:tcPr>
          <w:p>
            <w:r>
              <w:t>ПК/ноутбук</w:t>
            </w:r>
          </w:p>
        </w:tc>
        <w:tc>
          <w:tcPr>
            <w:tcW w:w="2400" w:type="dxa"/>
          </w:tcPr>
          <w:p>
            <w:r>
              <w:t>запуск DCT, запись, локализация и интеграция</w:t>
            </w:r>
          </w:p>
        </w:tc>
      </w:tr>
    </w:tbl>
    <w:p>
      <w:pPr>
        <w:pStyle w:val="Heading2"/>
      </w:pPr>
      <w:r>
        <w:t>2.3 Сбор данных с аппаратуры управления</w:t>
      </w:r>
    </w:p>
    <w:p>
      <w:r>
        <w:t>Цепочка сбора данных имеет вид: EdgeTX/ELRS аппаратура -&gt; ELRS-приёмник -&gt; ESP32 -&gt; COM-порт ПК -&gt; DCT. После первого упоминания рычагов управления в работе используется термин RC-каналы. Сырые значения каналов сохраняются в `rc_channels.parquet` и синхронизируются по времени ПК.</w:t>
      </w:r>
    </w:p>
    <w:p>
      <w:r>
        <w:t>RC-каналы представляют собой численные значения управляющих осей и дополнительных переключателей. В типовой конфигурации основные каналы соответствуют осям roll, pitch, throttle и yaw. Дополнительные каналы могут использоваться для переключателей arm, режима полёта или служебных функций. Для локализации наибольший интерес представляют каналы, описывающие управляющие воздействия, поскольку именно они отражают действия пилота при прохождении трассы.</w:t>
      </w:r>
    </w:p>
    <w:p>
      <w:r>
        <w:t>Передача через ESP32 решает две задачи. Во-первых, она отделяет DCT от конкретной реализации радиоприёмника и даёт простой последовательный интерфейс на стороне ПК. Во-вторых, она позволяет добавлять временную метку устройства, которая затем связывается со временем ПК. Это необходимо для сопоставления RC-каналов с видеопотоком и телеметрией.</w:t>
      </w:r>
    </w:p>
    <w:p>
      <w:r>
        <w:rPr>
          <w:i/>
        </w:rPr>
        <w:t>[ЗАГЛУШКА: схема цепочки EdgeTX/ELRS -&gt; приёмник -&gt; ESP32 -&gt; COM -&gt; DCT]</w:t>
      </w:r>
    </w:p>
    <w:p>
      <w:pPr>
        <w:pStyle w:val="Heading2"/>
      </w:pPr>
      <w:r>
        <w:t>2.4 Захват видеопотока с курсовой камеры</w:t>
      </w:r>
    </w:p>
    <w:p>
      <w:r>
        <w:t>Видеотракт имеет вид: FPV-камера -&gt; HDZeroVTX -&gt; EventVRX -&gt; карта или USB-захват -&gt; DCT. Видеопоток записывается в файл `video.mp4`, а временные метки кадров сохраняются отдельно в `video_timestamps.parquet`.</w:t>
      </w:r>
    </w:p>
    <w:p>
      <w:r>
        <w:t>Курсовая камера используется пилотом для управления БВС, поэтому её видеопоток является естественным источником информации о положении аппарата относительно трассы. В рамках данной работы видеопоток используется в двух качествах. Во-первых, он сохраняется как часть сессии и позволяет оператору проверять прохождение ворот и события полёта. Во-вторых, он является входом для формирования камерных наблюдений на основе распознавания ворот и геометрической оценки положения.</w:t>
      </w:r>
    </w:p>
    <w:p>
      <w:r>
        <w:t>Сохранение временных меток кадров вынесено в отдельный файл. Такой подход позволяет не зависеть только от FPS видеоконтейнера и корректно сопоставлять кадр с другими потоками данных. В дальнейшем именно `video_timestamps.parquet` используется для формирования `camera_observations.jsonl`, где каждое камерное наблюдение связано с моментом времени.</w:t>
      </w:r>
    </w:p>
    <w:p>
      <w:r>
        <w:rPr>
          <w:i/>
        </w:rPr>
        <w:t>[ЗАГЛУШКА: фото или схема подключения HDZeroVTX, EventVRX и устройства захвата]</w:t>
      </w:r>
    </w:p>
    <w:p>
      <w:pPr>
        <w:pStyle w:val="Heading2"/>
      </w:pPr>
      <w:r>
        <w:t>2.5 Синхронизация потоков данных</w:t>
      </w:r>
    </w:p>
    <w:p>
      <w:r>
        <w:t>Синхронизация основана на общей временной шкале `ts_wall`. Для видео отдельно сохраняется соответствие `frame_idx -&gt; ts_wall`, что позволяет сопоставлять кадры с RC-данными и телеметрией. Такая схема особенно важна для последующего формирования камерных наблюдений и Replay-анализа.</w:t>
      </w:r>
    </w:p>
    <w:p>
      <w:r>
        <w:t>В DCT все основные потоки приводятся к временным меткам wall-clock времени на ПК. Для RC-данных используется связь между временем устройства ESP32 и временем приёма на ПК. Для видеопотока фиксируется соответствие номера кадра и времени. Для телеметрии симулятора Liftoff сохраняются как время симулятора, так и время ПК. Такой подход позволяет объединять данные разной природы в единую временную шкалу.</w:t>
      </w:r>
    </w:p>
    <w:p>
      <w:r>
        <w:t>Синхронизация является критичным требованием для последующей локализации. Если RC-каналы и видеокадры смещены относительно друг друга, алгоритм получает противоречивую информацию: управляющее воздействие относится к одному моменту полёта, а визуальное наблюдение - к другому. Поэтому выделение отдельного слоя временной синхронизации является одним из основных архитектурных решений комплекса.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Поток</w:t>
            </w:r>
          </w:p>
        </w:tc>
        <w:tc>
          <w:tcPr>
            <w:tcW w:w="2400" w:type="dxa"/>
            <w:shd w:fill="D9D9D9"/>
          </w:tcPr>
          <w:p>
            <w:r>
              <w:rPr>
                <w:b/>
              </w:rPr>
              <w:t>Основная временная метка</w:t>
            </w:r>
          </w:p>
        </w:tc>
        <w:tc>
          <w:tcPr>
            <w:tcW w:w="2400" w:type="dxa"/>
            <w:shd w:fill="D9D9D9"/>
          </w:tcPr>
          <w:p>
            <w:r>
              <w:rPr>
                <w:b/>
              </w:rPr>
              <w:t>Назначение синхронизации</w:t>
            </w:r>
          </w:p>
        </w:tc>
      </w:tr>
      <w:tr>
        <w:tc>
          <w:tcPr>
            <w:tcW w:w="2400" w:type="dxa"/>
          </w:tcPr>
          <w:p>
            <w:r>
              <w:t>RC-каналы</w:t>
            </w:r>
          </w:p>
        </w:tc>
        <w:tc>
          <w:tcPr>
            <w:tcW w:w="2400" w:type="dxa"/>
          </w:tcPr>
          <w:p>
            <w:r>
              <w:t>ts_wall, ts_device_us</w:t>
            </w:r>
          </w:p>
        </w:tc>
        <w:tc>
          <w:tcPr>
            <w:tcW w:w="2400" w:type="dxa"/>
          </w:tcPr>
          <w:p>
            <w:r>
              <w:t>сопоставление действий пилота с положением</w:t>
            </w:r>
          </w:p>
        </w:tc>
      </w:tr>
      <w:tr>
        <w:tc>
          <w:tcPr>
            <w:tcW w:w="2400" w:type="dxa"/>
          </w:tcPr>
          <w:p>
            <w:r>
              <w:t>Видео</w:t>
            </w:r>
          </w:p>
        </w:tc>
        <w:tc>
          <w:tcPr>
            <w:tcW w:w="2400" w:type="dxa"/>
          </w:tcPr>
          <w:p>
            <w:r>
              <w:t>frame_idx, ts_wall</w:t>
            </w:r>
          </w:p>
        </w:tc>
        <w:tc>
          <w:tcPr>
            <w:tcW w:w="2400" w:type="dxa"/>
          </w:tcPr>
          <w:p>
            <w:r>
              <w:t>привязка кадра к моменту полёта</w:t>
            </w:r>
          </w:p>
        </w:tc>
      </w:tr>
      <w:tr>
        <w:tc>
          <w:tcPr>
            <w:tcW w:w="2400" w:type="dxa"/>
          </w:tcPr>
          <w:p>
            <w:r>
              <w:t>Телеметрия Liftoff</w:t>
            </w:r>
          </w:p>
        </w:tc>
        <w:tc>
          <w:tcPr>
            <w:tcW w:w="2400" w:type="dxa"/>
          </w:tcPr>
          <w:p>
            <w:r>
              <w:t>ts_wall, ts_sim</w:t>
            </w:r>
          </w:p>
        </w:tc>
        <w:tc>
          <w:tcPr>
            <w:tcW w:w="2400" w:type="dxa"/>
          </w:tcPr>
          <w:p>
            <w:r>
              <w:t>ground truth и симуляторная проверка</w:t>
            </w:r>
          </w:p>
        </w:tc>
      </w:tr>
      <w:tr>
        <w:tc>
          <w:tcPr>
            <w:tcW w:w="2400" w:type="dxa"/>
          </w:tcPr>
          <w:p>
            <w:r>
              <w:t>События</w:t>
            </w:r>
          </w:p>
        </w:tc>
        <w:tc>
          <w:tcPr>
            <w:tcW w:w="2400" w:type="dxa"/>
          </w:tcPr>
          <w:p>
            <w:r>
              <w:t>ts_wall</w:t>
            </w:r>
          </w:p>
        </w:tc>
        <w:tc>
          <w:tcPr>
            <w:tcW w:w="2400" w:type="dxa"/>
          </w:tcPr>
          <w:p>
            <w:r>
              <w:t>прохождение ворот, круги, ручные отметки</w:t>
            </w:r>
          </w:p>
        </w:tc>
      </w:tr>
      <w:tr>
        <w:tc>
          <w:tcPr>
            <w:tcW w:w="2400" w:type="dxa"/>
          </w:tcPr>
          <w:p>
            <w:r>
              <w:t>Камерные наблюдения</w:t>
            </w:r>
          </w:p>
        </w:tc>
        <w:tc>
          <w:tcPr>
            <w:tcW w:w="2400" w:type="dxa"/>
          </w:tcPr>
          <w:p>
            <w:r>
              <w:t>timestamp, frame_idx</w:t>
            </w:r>
          </w:p>
        </w:tc>
        <w:tc>
          <w:tcPr>
            <w:tcW w:w="2400" w:type="dxa"/>
          </w:tcPr>
          <w:p>
            <w:r>
              <w:t>инжект визуальной оценки в локализатор</w:t>
            </w:r>
          </w:p>
        </w:tc>
      </w:tr>
    </w:tbl>
    <w:p>
      <w:pPr>
        <w:pStyle w:val="Heading2"/>
      </w:pPr>
      <w:r>
        <w:t>2.6 Структура программного комплекса DCT</w:t>
      </w:r>
    </w:p>
    <w:p>
      <w:r>
        <w:t>DCT включает модули записи сессий, воспроизведения, работы с профилями пилотов, дронов и трасс, локализации по RC-каналам, формирования камерных наблюдений и передачи координат по MAVLink. Данные сохраняются в папку сессии, что делает эксперименты воспроизводимыми.</w:t>
      </w:r>
    </w:p>
    <w:p>
      <w:r>
        <w:t>Структура DCT была сформирована так, чтобы отделить сбор данных от алгоритмических экспериментов. Записанная сессия содержит все входные данные, необходимые для повторного запуска локализации, сравнения алгоритмов и отладки камерного модуля. Это особенно важно для дипломной работы, так как позволяет воспроизводить результаты без повторного полёта.</w:t>
      </w:r>
    </w:p>
    <w:p>
      <w:r>
        <w:t>Отдельное место занимает пакет камерной локализации. Он не является жёсткой зависимостью основного RC-локализатора: связь выполняется через готовое наблюдение `CameraObservation`. Благодаря этому основной контур может работать без камеры, а камерный модуль подключается как дополнительный источник абсолютных координат.</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Подсистема DCT</w:t>
            </w:r>
          </w:p>
        </w:tc>
        <w:tc>
          <w:tcPr>
            <w:tcW w:w="2400" w:type="dxa"/>
            <w:shd w:fill="D9D9D9"/>
          </w:tcPr>
          <w:p>
            <w:r>
              <w:rPr>
                <w:b/>
              </w:rPr>
              <w:t>Функция</w:t>
            </w:r>
          </w:p>
        </w:tc>
      </w:tr>
      <w:tr>
        <w:tc>
          <w:tcPr>
            <w:tcW w:w="2400" w:type="dxa"/>
          </w:tcPr>
          <w:p>
            <w:r>
              <w:t>profiles / tracks</w:t>
            </w:r>
          </w:p>
        </w:tc>
        <w:tc>
          <w:tcPr>
            <w:tcW w:w="2400" w:type="dxa"/>
          </w:tcPr>
          <w:p>
            <w:r>
              <w:t>описание пилотов, дронов, рейтов, камер и трасс</w:t>
            </w:r>
          </w:p>
        </w:tc>
      </w:tr>
      <w:tr>
        <w:tc>
          <w:tcPr>
            <w:tcW w:w="2400" w:type="dxa"/>
          </w:tcPr>
          <w:p>
            <w:r>
              <w:t>recording</w:t>
            </w:r>
          </w:p>
        </w:tc>
        <w:tc>
          <w:tcPr>
            <w:tcW w:w="2400" w:type="dxa"/>
          </w:tcPr>
          <w:p>
            <w:r>
              <w:t>запись потоков данных в папку сессии</w:t>
            </w:r>
          </w:p>
        </w:tc>
      </w:tr>
      <w:tr>
        <w:tc>
          <w:tcPr>
            <w:tcW w:w="2400" w:type="dxa"/>
          </w:tcPr>
          <w:p>
            <w:r>
              <w:t>replay</w:t>
            </w:r>
          </w:p>
        </w:tc>
        <w:tc>
          <w:tcPr>
            <w:tcW w:w="2400" w:type="dxa"/>
          </w:tcPr>
          <w:p>
            <w:r>
              <w:t>воспроизведение и анализ записанных данных</w:t>
            </w:r>
          </w:p>
        </w:tc>
      </w:tr>
      <w:tr>
        <w:tc>
          <w:tcPr>
            <w:tcW w:w="2400" w:type="dxa"/>
          </w:tcPr>
          <w:p>
            <w:r>
              <w:t>localization</w:t>
            </w:r>
          </w:p>
        </w:tc>
        <w:tc>
          <w:tcPr>
            <w:tcW w:w="2400" w:type="dxa"/>
          </w:tcPr>
          <w:p>
            <w:r>
              <w:t>локализация по RC-каналам и референсу</w:t>
            </w:r>
          </w:p>
        </w:tc>
      </w:tr>
      <w:tr>
        <w:tc>
          <w:tcPr>
            <w:tcW w:w="2400" w:type="dxa"/>
          </w:tcPr>
          <w:p>
            <w:r>
              <w:t>camera_localization</w:t>
            </w:r>
          </w:p>
        </w:tc>
        <w:tc>
          <w:tcPr>
            <w:tcW w:w="2400" w:type="dxa"/>
          </w:tcPr>
          <w:p>
            <w:r>
              <w:t>YOLO/PnP и формирование камерных наблюдений</w:t>
            </w:r>
          </w:p>
        </w:tc>
      </w:tr>
      <w:tr>
        <w:tc>
          <w:tcPr>
            <w:tcW w:w="2400" w:type="dxa"/>
          </w:tcPr>
          <w:p>
            <w:r>
              <w:t>mavlink</w:t>
            </w:r>
          </w:p>
        </w:tc>
        <w:tc>
          <w:tcPr>
            <w:tcW w:w="2400" w:type="dxa"/>
          </w:tcPr>
          <w:p>
            <w:r>
              <w:t>геопривязка и передача координат наружу</w:t>
            </w:r>
          </w:p>
        </w:tc>
      </w:tr>
    </w:tbl>
    <w:p>
      <w:pPr>
        <w:pStyle w:val="Heading2"/>
      </w:pPr>
      <w:r>
        <w:t>2.7 Режим Record</w:t>
      </w:r>
    </w:p>
    <w:p>
      <w:r>
        <w:t>Режим Record предназначен для записи данных полёта. Он обеспечивает сбор RC-каналов, видеопотока, событий, профилей и метаданных сессии.</w:t>
      </w:r>
    </w:p>
    <w:p>
      <w:r>
        <w:t>При запуске Record пользователь выбирает параметры сессии: пилота, дрон, трассу, профиль рейтов, профиль камеры и назначение записи. После старта DCT создаёт папку сессии, начинает принимать доступные потоки и сохраняет их в согласованном формате. Если часть источников недоступна, система может сохранять только доступные данные, что удобно для отдельных этапов отладки.</w:t>
      </w:r>
    </w:p>
    <w:p>
      <w:r>
        <w:t>Режим Record использовался как для симуляторных сессий Liftoff, так и для реальных полётов. В симуляторе дополнительно доступна телеметрия, которая используется как ground truth для оценки качества локализации. В реальном полёте такой непрерывной телеметрии нет, поэтому качество оценивалось по дискретным событиям прохождения ворот.</w:t>
      </w:r>
    </w:p>
    <w:p>
      <w:r>
        <w:rPr>
          <w:i/>
        </w:rPr>
        <w:t>[ЗАГЛУШКА: скриншот интерфейса Record]</w:t>
      </w:r>
    </w:p>
    <w:p>
      <w:pPr>
        <w:pStyle w:val="Heading2"/>
      </w:pPr>
      <w:r>
        <w:t>2.8 Режим Replay</w:t>
      </w:r>
    </w:p>
    <w:p>
      <w:r>
        <w:t>Режим Replay предназначен для воспроизведения записанных сессий, анализа локализации, просмотра видеопотока, отображения траектории и проверки камерных наблюдений.</w:t>
      </w:r>
    </w:p>
    <w:p>
      <w:r>
        <w:t>Replay является ключевым инструментом инженерной проверки. Он позволяет повторно проигрывать одну и ту же сессию с разными параметрами локализатора, сравнивать контуры без камеры и с камерными наблюдениями, визуально анализировать ошибки и проверять временную привязку видео. Такой подход существенно сокращает стоимость экспериментов: новые алгоритмические варианты можно проверять на уже записанных данных.</w:t>
      </w:r>
    </w:p>
    <w:p>
      <w:r>
        <w:t>В контексте камерной локализации Replay также используется для отображения YOLO-рамок и ключевых точек поверх видеопотока, а также для визуальной проверки контура CamKF. Наличие отдельного режима воспроизведения позволило сначала реализовать offline-формирование камерных наблюдений и только затем подключать их к локализатору.</w:t>
      </w:r>
    </w:p>
    <w:p>
      <w:r>
        <w:rPr>
          <w:i/>
        </w:rPr>
        <w:t>[ЗАГЛУШКА: скриншот интерфейса Replay с HUD, картой и видео]</w:t>
      </w:r>
    </w:p>
    <w:p>
      <w:pPr>
        <w:pStyle w:val="Heading2"/>
      </w:pPr>
      <w:r>
        <w:t>2.9 Форматы данных и структура выходной сессии</w:t>
      </w:r>
    </w:p>
    <w:p>
      <w:r>
        <w:t>Каждая запись сохраняется в отдельную папку сессии. Имя папки содержит дату, идентификаторы пилота, дрона, трассы и номер сессии. Внутри папки хранятся метаданные, события, телеметрия, RC-каналы, видео, временные метки кадров, описание трассы и дополнительные файлы, создаваемые в процессе анализа. Такая организация делает сессию самодостаточной единицей эксперимента.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Файл</w:t>
            </w:r>
          </w:p>
        </w:tc>
        <w:tc>
          <w:tcPr>
            <w:tcW w:w="2400" w:type="dxa"/>
            <w:shd w:fill="D9D9D9"/>
          </w:tcPr>
          <w:p>
            <w:r>
              <w:rPr>
                <w:b/>
              </w:rPr>
              <w:t>Назначение</w:t>
            </w:r>
          </w:p>
        </w:tc>
      </w:tr>
      <w:tr>
        <w:tc>
          <w:tcPr>
            <w:tcW w:w="2400" w:type="dxa"/>
          </w:tcPr>
          <w:p>
            <w:r>
              <w:t>meta.json</w:t>
            </w:r>
          </w:p>
        </w:tc>
        <w:tc>
          <w:tcPr>
            <w:tcW w:w="2400" w:type="dxa"/>
          </w:tcPr>
          <w:p>
            <w:r>
              <w:t>метаданные сессии</w:t>
            </w:r>
          </w:p>
        </w:tc>
      </w:tr>
      <w:tr>
        <w:tc>
          <w:tcPr>
            <w:tcW w:w="2400" w:type="dxa"/>
          </w:tcPr>
          <w:p>
            <w:r>
              <w:t>telemetry.parquet</w:t>
            </w:r>
          </w:p>
        </w:tc>
        <w:tc>
          <w:tcPr>
            <w:tcW w:w="2400" w:type="dxa"/>
          </w:tcPr>
          <w:p>
            <w:r>
              <w:t>телеметрия симулятора Liftoff при наличии</w:t>
            </w:r>
          </w:p>
        </w:tc>
      </w:tr>
      <w:tr>
        <w:tc>
          <w:tcPr>
            <w:tcW w:w="2400" w:type="dxa"/>
          </w:tcPr>
          <w:p>
            <w:r>
              <w:t>rc_channels.parquet</w:t>
            </w:r>
          </w:p>
        </w:tc>
        <w:tc>
          <w:tcPr>
            <w:tcW w:w="2400" w:type="dxa"/>
          </w:tcPr>
          <w:p>
            <w:r>
              <w:t>сырые RC-каналы</w:t>
            </w:r>
          </w:p>
        </w:tc>
      </w:tr>
      <w:tr>
        <w:tc>
          <w:tcPr>
            <w:tcW w:w="2400" w:type="dxa"/>
          </w:tcPr>
          <w:p>
            <w:r>
              <w:t>video.mp4</w:t>
            </w:r>
          </w:p>
        </w:tc>
        <w:tc>
          <w:tcPr>
            <w:tcW w:w="2400" w:type="dxa"/>
          </w:tcPr>
          <w:p>
            <w:r>
              <w:t>запись видеопотока</w:t>
            </w:r>
          </w:p>
        </w:tc>
      </w:tr>
      <w:tr>
        <w:tc>
          <w:tcPr>
            <w:tcW w:w="2400" w:type="dxa"/>
          </w:tcPr>
          <w:p>
            <w:r>
              <w:t>video_timestamps.parquet</w:t>
            </w:r>
          </w:p>
        </w:tc>
        <w:tc>
          <w:tcPr>
            <w:tcW w:w="2400" w:type="dxa"/>
          </w:tcPr>
          <w:p>
            <w:r>
              <w:t>временные метки кадров видео</w:t>
            </w:r>
          </w:p>
        </w:tc>
      </w:tr>
      <w:tr>
        <w:tc>
          <w:tcPr>
            <w:tcW w:w="2400" w:type="dxa"/>
          </w:tcPr>
          <w:p>
            <w:r>
              <w:t>camera_observations.jsonl</w:t>
            </w:r>
          </w:p>
        </w:tc>
        <w:tc>
          <w:tcPr>
            <w:tcW w:w="2400" w:type="dxa"/>
          </w:tcPr>
          <w:p>
            <w:r>
              <w:t>камерные наблюдения YOLO/PnP</w:t>
            </w:r>
          </w:p>
        </w:tc>
      </w:tr>
      <w:tr>
        <w:tc>
          <w:tcPr>
            <w:tcW w:w="2400" w:type="dxa"/>
          </w:tcPr>
          <w:p>
            <w:r>
              <w:t>track.json</w:t>
            </w:r>
          </w:p>
        </w:tc>
        <w:tc>
          <w:tcPr>
            <w:tcW w:w="2400" w:type="dxa"/>
          </w:tcPr>
          <w:p>
            <w:r>
              <w:t>конфигурация трассы</w:t>
            </w:r>
          </w:p>
        </w:tc>
      </w:tr>
    </w:tbl>
    <w:p>
      <w:r>
        <w:t>Файл `camera_observations.jsonl` добавляется после обработки видеопотока камерным модулем. Каждая строка содержит одно наблюдение, включая как принятые, так и отклонённые результаты. Такой формат выбран для удобства отладки: можно анализировать не только успешные измерения, но и причины, по которым отдельные кадры не были использованы в локализации.</w:t>
      </w:r>
    </w:p>
    <w:p>
      <w:r>
        <w:t>Использование открытых форматов JSON, JSONL и Parquet упрощает последующий анализ данных внешними инструментами. Это также позволяет выносить часть материалов в приложения диплома: структуру сессии, конфигурацию трассы, формат камерного наблюдения и примеры команд запуска.</w:t>
      </w:r>
    </w:p>
    <w:p>
      <w:pPr>
        <w:pStyle w:val="Heading2"/>
      </w:pPr>
      <w:r>
        <w:t>2.10 Выводы по главе 2</w:t>
      </w:r>
    </w:p>
    <w:p>
      <w:r>
        <w:t>Разработанная архитектура обеспечивает полный цикл работы: от сбора исходных данных до воспроизведения, алгоритмического анализа и передачи координат. Комплекс разделяет аппаратные источники, слой записи, слой воспроизведения и алгоритмы локализации, что делает его пригодным для исследовательской работы и дальнейшего инженерного развития.</w:t>
      </w:r>
    </w:p>
    <w:p>
      <w:r>
        <w:t>Ключевыми результатами главы являются обоснование аппаратной конфигурации, описание двух независимых потоков данных - RC-каналов и видеопотока, формализация синхронизации по общей временной шкале и определение структуры выходной сессии. На этой основе в следующей главе рассматриваются алгоритмы отслеживания и экспериментальная проверка их точности.</w:t>
      </w:r>
    </w:p>
    <w:p>
      <w:r>
        <w:br w:type="page"/>
      </w:r>
    </w:p>
    <w:p>
      <w:pPr>
        <w:pStyle w:val="Heading1"/>
      </w:pPr>
      <w:r>
        <w:t>3 Разработка и исследование алгоритмов отслеживания БВС по RC-каналам и видеопотоку</w:t>
      </w:r>
    </w:p>
    <w:p>
      <w:pPr>
        <w:pStyle w:val="Heading2"/>
      </w:pPr>
      <w:r>
        <w:t>3.1 Общая постановка алгоритмической задачи</w:t>
      </w:r>
    </w:p>
    <w:p>
      <w:r>
        <w:t>Алгоритмическая задача состоит в последовательной оценке положения БВС относительно заранее заданной трассы. На каждом шаге система получает вектор RC-каналов, интервал времени между измерениями и, при наличии, камерное наблюдение положения. Результатом работы алгоритма является оценка координат в локальной системе трассы, пройденное расстояние по траектории, доля прохождения круга и оценка неопределённости.</w:t>
      </w:r>
    </w:p>
    <w:p>
      <w:r>
        <w:t>Реализация алгоритмов сосредоточена в модуле `dct.localization.online_localizer`. В нём выделены три ключевые сущности: `Reference`, описывающий эталонный круг; `ParticleFilter`, реализующий фильтр частиц по дуговому параметру; и `OnlineLocalizer`, являющийся публичной обёрткой для онлайн-обновления оценки положения. Камерные наблюдения описаны структурой `CameraObservation` в пакете `dct.camera_localization`.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Сущность</w:t>
            </w:r>
          </w:p>
        </w:tc>
        <w:tc>
          <w:tcPr>
            <w:tcW w:w="2400" w:type="dxa"/>
            <w:shd w:fill="D9D9D9"/>
          </w:tcPr>
          <w:p>
            <w:r>
              <w:rPr>
                <w:b/>
              </w:rPr>
              <w:t>Назначение</w:t>
            </w:r>
          </w:p>
        </w:tc>
      </w:tr>
      <w:tr>
        <w:tc>
          <w:tcPr>
            <w:tcW w:w="2400" w:type="dxa"/>
          </w:tcPr>
          <w:p>
            <w:r>
              <w:t>Reference</w:t>
            </w:r>
          </w:p>
        </w:tc>
        <w:tc>
          <w:tcPr>
            <w:tcW w:w="2400" w:type="dxa"/>
          </w:tcPr>
          <w:p>
            <w:r>
              <w:t>хранит дуговой параметр s, координаты xyz, нормализованные наблюдения и параметры нормализации</w:t>
            </w:r>
          </w:p>
        </w:tc>
      </w:tr>
      <w:tr>
        <w:tc>
          <w:tcPr>
            <w:tcW w:w="2400" w:type="dxa"/>
          </w:tcPr>
          <w:p>
            <w:r>
              <w:t>ParticleFilter</w:t>
            </w:r>
          </w:p>
        </w:tc>
        <w:tc>
          <w:tcPr>
            <w:tcW w:w="2400" w:type="dxa"/>
          </w:tcPr>
          <w:p>
            <w:r>
              <w:t>оценивает положение на трассе по состоянию частиц (s, v)</w:t>
            </w:r>
          </w:p>
        </w:tc>
      </w:tr>
      <w:tr>
        <w:tc>
          <w:tcPr>
            <w:tcW w:w="2400" w:type="dxa"/>
          </w:tcPr>
          <w:p>
            <w:r>
              <w:t>OnlineLocalizer</w:t>
            </w:r>
          </w:p>
        </w:tc>
        <w:tc>
          <w:tcPr>
            <w:tcW w:w="2400" w:type="dxa"/>
          </w:tcPr>
          <w:p>
            <w:r>
              <w:t>принимает RC-каналы, выполняет нормализацию и возвращает LocalizerResult</w:t>
            </w:r>
          </w:p>
        </w:tc>
      </w:tr>
      <w:tr>
        <w:tc>
          <w:tcPr>
            <w:tcW w:w="2400" w:type="dxa"/>
          </w:tcPr>
          <w:p>
            <w:r>
              <w:t>KFLayer2</w:t>
            </w:r>
          </w:p>
        </w:tc>
        <w:tc>
          <w:tcPr>
            <w:tcW w:w="2400" w:type="dxa"/>
          </w:tcPr>
          <w:p>
            <w:r>
              <w:t>сглаживает выход Particle Filter во втором контуре</w:t>
            </w:r>
          </w:p>
        </w:tc>
      </w:tr>
      <w:tr>
        <w:tc>
          <w:tcPr>
            <w:tcW w:w="2400" w:type="dxa"/>
          </w:tcPr>
          <w:p>
            <w:r>
              <w:t>CameraObservation</w:t>
            </w:r>
          </w:p>
        </w:tc>
        <w:tc>
          <w:tcPr>
            <w:tcW w:w="2400" w:type="dxa"/>
          </w:tcPr>
          <w:p>
            <w:r>
              <w:t>описывает позиционное наблюдение, полученное из видеопотока</w:t>
            </w:r>
          </w:p>
        </w:tc>
      </w:tr>
    </w:tbl>
    <w:p>
      <w:pPr>
        <w:pStyle w:val="Heading2"/>
      </w:pPr>
      <w:r>
        <w:t>3.2 Представление трассы и референсной траектории</w:t>
      </w:r>
    </w:p>
    <w:p>
      <w:r>
        <w:t>Трасса в алгоритмической части представляется не только набором ворот, но и непрерывной референсной траекторией. Референс строится по записанному кругу или набору кругов и содержит массив координат `pos`, дуговой параметр `s`, нормализованные признаки управляющих воздействий `sticks_norm`, среднее значение и стандартное отклонение признаков, а также параметры сглаживания.</w:t>
      </w:r>
    </w:p>
    <w:p>
      <w:r>
        <w:t>Дуговой параметр `s` вычисляется как накопленная длина траектории. Для каждого узла референса известна позиция `[x, y, z]`. Это позволяет преобразовывать одномерную оценку положения вдоль трассы в трёхмерные координаты через интерполяцию. Такой подход уменьшает размерность задачи: вместо прямого поиска в трёхмерном пространстве фильтр оценивает положение вдоль заранее известной траектории.</w:t>
      </w:r>
    </w:p>
    <w:p>
      <w:r>
        <w:t>Референс сохраняется в `.npz`-файл и может быть повторно использован в Record/Replay-сценариях. При построении референса применяются сглаживание наблюдений и z-score нормализация. Это необходимо, чтобы разные каналы управления имели сопоставимый масштаб при вычислении расстояния между текущим наблюдением и узлами референса.</w:t>
      </w:r>
    </w:p>
    <w:p>
      <w:r>
        <w:rPr>
          <w:i/>
        </w:rPr>
        <w:t>[ЗАГЛУШКА: схема представления трассы: ворота, референсная траектория, дуговой параметр s]</w:t>
      </w:r>
    </w:p>
    <w:p>
      <w:pPr>
        <w:pStyle w:val="Heading2"/>
      </w:pPr>
      <w:r>
        <w:t>3.3 Локализация по RC-каналам</w:t>
      </w:r>
    </w:p>
    <w:p>
      <w:r>
        <w:t>Входной вектор RC-каналов имеет порядок `[throttle, yaw, pitch, roll]`. В простейшем случае эти значения могут использоваться непосредственно, но для переносимости между разными настройками аппаратуры важен переход к физически интерпретируемым признакам. Поэтому в DCT предусмотрен режим, при котором RC-каналы преобразуются через профиль рейтов Betaflight в наблюдения вида `[thr, yaw deg/s, pitch deg/s, roll deg/s]`.</w:t>
      </w:r>
    </w:p>
    <w:p>
      <w:r>
        <w:t>Такой переход реализован через функции `physical_observation_row` и `physical_observation_matrix`. Если референс построен в режиме `betaflight_classic_rpy_deg_s_v1`, текущая сессия может передать собственный профиль рейтов. Тогда одинаковый физический манёвр даёт близкий setpoint в градусах в секунду независимо от конкретных настроек аппаратуры. Это повышает переносимость локализации между разными конфигурациями.</w:t>
      </w:r>
    </w:p>
    <w:p>
      <w:r>
        <w:t>Перед подачей в фильтр признаки сглаживаются скользящим окном и нормализуются с использованием среднего и стандартного отклонения, сохранённых в референсе. Полученный нормализованный вектор сравнивается с признаками узлов референсной траектории. В экспериментах также использовались веса каналов, например отключение throttle-канала, поскольку газ сильнее зависит от дрона и пилота и может ухудшать переносимость.</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Признак</w:t>
            </w:r>
          </w:p>
        </w:tc>
        <w:tc>
          <w:tcPr>
            <w:tcW w:w="2400" w:type="dxa"/>
            <w:shd w:fill="D9D9D9"/>
          </w:tcPr>
          <w:p>
            <w:r>
              <w:rPr>
                <w:b/>
              </w:rPr>
              <w:t>Роль в локализации</w:t>
            </w:r>
          </w:p>
        </w:tc>
      </w:tr>
      <w:tr>
        <w:tc>
          <w:tcPr>
            <w:tcW w:w="2400" w:type="dxa"/>
          </w:tcPr>
          <w:p>
            <w:r>
              <w:t>Throttle</w:t>
            </w:r>
          </w:p>
        </w:tc>
        <w:tc>
          <w:tcPr>
            <w:tcW w:w="2400" w:type="dxa"/>
          </w:tcPr>
          <w:p>
            <w:r>
              <w:t>отражает режим тяги, но сильно зависит от дрона и пилота</w:t>
            </w:r>
          </w:p>
        </w:tc>
      </w:tr>
      <w:tr>
        <w:tc>
          <w:tcPr>
            <w:tcW w:w="2400" w:type="dxa"/>
          </w:tcPr>
          <w:p>
            <w:r>
              <w:t>Yaw</w:t>
            </w:r>
          </w:p>
        </w:tc>
        <w:tc>
          <w:tcPr>
            <w:tcW w:w="2400" w:type="dxa"/>
          </w:tcPr>
          <w:p>
            <w:r>
              <w:t>характеризует разворот по рысканью</w:t>
            </w:r>
          </w:p>
        </w:tc>
      </w:tr>
      <w:tr>
        <w:tc>
          <w:tcPr>
            <w:tcW w:w="2400" w:type="dxa"/>
          </w:tcPr>
          <w:p>
            <w:r>
              <w:t>Pitch</w:t>
            </w:r>
          </w:p>
        </w:tc>
        <w:tc>
          <w:tcPr>
            <w:tcW w:w="2400" w:type="dxa"/>
          </w:tcPr>
          <w:p>
            <w:r>
              <w:t>связан с ускорением и наклоном вперёд/назад</w:t>
            </w:r>
          </w:p>
        </w:tc>
      </w:tr>
      <w:tr>
        <w:tc>
          <w:tcPr>
            <w:tcW w:w="2400" w:type="dxa"/>
          </w:tcPr>
          <w:p>
            <w:r>
              <w:t>Roll</w:t>
            </w:r>
          </w:p>
        </w:tc>
        <w:tc>
          <w:tcPr>
            <w:tcW w:w="2400" w:type="dxa"/>
          </w:tcPr>
          <w:p>
            <w:r>
              <w:t>важен для прохождения поворотов и боковых манёвров</w:t>
            </w:r>
          </w:p>
        </w:tc>
      </w:tr>
      <w:tr>
        <w:tc>
          <w:tcPr>
            <w:tcW w:w="2400" w:type="dxa"/>
          </w:tcPr>
          <w:p>
            <w:r>
              <w:t>Rate profile</w:t>
            </w:r>
          </w:p>
        </w:tc>
        <w:tc>
          <w:tcPr>
            <w:tcW w:w="2400" w:type="dxa"/>
          </w:tcPr>
          <w:p>
            <w:r>
              <w:t>переводит стики в физические угловые скорости</w:t>
            </w:r>
          </w:p>
        </w:tc>
      </w:tr>
    </w:tbl>
    <w:p>
      <w:pPr>
        <w:pStyle w:val="Heading2"/>
      </w:pPr>
      <w:r>
        <w:t>3.4 Алгоритм Particle Filter</w:t>
      </w:r>
    </w:p>
    <w:p>
      <w:r>
        <w:t>Основным рабочим алгоритмом выбран Particle Filter. В реализации DCT каждая частица имеет состояние `(s, v)`, где `s` - позиция вдоль дуги трассы в метрах, а `v` - скорость движения вдоль референсной траектории. Такое состояние достаточно компактно, но сохраняет важную динамическую информацию: фильтр не просто сопоставляет текущий кадр с референсом, а поддерживает гипотезы о положении и скорости.</w:t>
      </w:r>
    </w:p>
    <w:p>
      <w:r>
        <w:t>При инициализации частицы распределяются около старта и финиша трассы, что учитывает циклический характер гоночного круга. На шаге предсказания скорость каждой частицы возмущается гауссовым шумом `process_noise_v`, ограничивается диапазоном допустимых скоростей, после чего положение обновляется по формуле `s = s + v * dt` с добавлением позиционного шума `process_noise_s`. Положение берётся по модулю длины трассы, что позволяет работать с циклическим кругом.</w:t>
      </w:r>
    </w:p>
    <w:p>
      <w:r>
        <w:t>На шаге обновления для каждой частицы находится ближайший узел референса по `s`. Нормализованный текущий вектор RC-признаков сравнивается с нормализованным вектором референса. Квадратичная невязка преобразуется в правдоподобие с параметром `obs_sigma`. Если заданы веса каналов, невязка по отдельным каналам масштабируется. Это позволяет, например, исключать throttle из метрики при переносе между разными дронами.</w:t>
      </w:r>
    </w:p>
    <w:p>
      <w:r>
        <w:t>После обновления весов вычисляется эффективное число частиц ESS. Если ESS становится меньше заданной доли от общего числа частиц, выполняется систематический ресемплинг. Для сохранения способности к восстановлению после ошибочной локализации добавляется roughening по координате `s`, а в обычном RC-обновлении часть частиц может случайно переинициализироваться по всей длине трассы. Оценка положения вычисляется как circular mean по частицам, что корректно обрабатывает границу старт/финиш.</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Смысл</w:t>
            </w:r>
          </w:p>
        </w:tc>
      </w:tr>
      <w:tr>
        <w:tc>
          <w:tcPr>
            <w:tcW w:w="2400" w:type="dxa"/>
          </w:tcPr>
          <w:p>
            <w:r>
              <w:t>n_particles</w:t>
            </w:r>
          </w:p>
        </w:tc>
        <w:tc>
          <w:tcPr>
            <w:tcW w:w="2400" w:type="dxa"/>
          </w:tcPr>
          <w:p>
            <w:r>
              <w:t>число частиц, по умолчанию 1000</w:t>
            </w:r>
          </w:p>
        </w:tc>
      </w:tr>
      <w:tr>
        <w:tc>
          <w:tcPr>
            <w:tcW w:w="2400" w:type="dxa"/>
          </w:tcPr>
          <w:p>
            <w:r>
              <w:t>obs_sigma</w:t>
            </w:r>
          </w:p>
        </w:tc>
        <w:tc>
          <w:tcPr>
            <w:tcW w:w="2400" w:type="dxa"/>
          </w:tcPr>
          <w:p>
            <w:r>
              <w:t>ширина функции правдоподобия по RC-признакам</w:t>
            </w:r>
          </w:p>
        </w:tc>
      </w:tr>
      <w:tr>
        <w:tc>
          <w:tcPr>
            <w:tcW w:w="2400" w:type="dxa"/>
          </w:tcPr>
          <w:p>
            <w:r>
              <w:t>process_noise_s</w:t>
            </w:r>
          </w:p>
        </w:tc>
        <w:tc>
          <w:tcPr>
            <w:tcW w:w="2400" w:type="dxa"/>
          </w:tcPr>
          <w:p>
            <w:r>
              <w:t>шум положения вдоль трассы</w:t>
            </w:r>
          </w:p>
        </w:tc>
      </w:tr>
      <w:tr>
        <w:tc>
          <w:tcPr>
            <w:tcW w:w="2400" w:type="dxa"/>
          </w:tcPr>
          <w:p>
            <w:r>
              <w:t>process_noise_v</w:t>
            </w:r>
          </w:p>
        </w:tc>
        <w:tc>
          <w:tcPr>
            <w:tcW w:w="2400" w:type="dxa"/>
          </w:tcPr>
          <w:p>
            <w:r>
              <w:t>шум скорости частиц</w:t>
            </w:r>
          </w:p>
        </w:tc>
      </w:tr>
      <w:tr>
        <w:tc>
          <w:tcPr>
            <w:tcW w:w="2400" w:type="dxa"/>
          </w:tcPr>
          <w:p>
            <w:r>
              <w:t>ess_threshold</w:t>
            </w:r>
          </w:p>
        </w:tc>
        <w:tc>
          <w:tcPr>
            <w:tcW w:w="2400" w:type="dxa"/>
          </w:tcPr>
          <w:p>
            <w:r>
              <w:t>порог вырождения весов для ресемплинга</w:t>
            </w:r>
          </w:p>
        </w:tc>
      </w:tr>
      <w:tr>
        <w:tc>
          <w:tcPr>
            <w:tcW w:w="2400" w:type="dxa"/>
          </w:tcPr>
          <w:p>
            <w:r>
              <w:t>random_inject_frac</w:t>
            </w:r>
          </w:p>
        </w:tc>
        <w:tc>
          <w:tcPr>
            <w:tcW w:w="2400" w:type="dxa"/>
          </w:tcPr>
          <w:p>
            <w:r>
              <w:t>доля случайно переинициализируемых частиц</w:t>
            </w:r>
          </w:p>
        </w:tc>
      </w:tr>
      <w:tr>
        <w:tc>
          <w:tcPr>
            <w:tcW w:w="2400" w:type="dxa"/>
          </w:tcPr>
          <w:p>
            <w:r>
              <w:t>channel_weights</w:t>
            </w:r>
          </w:p>
        </w:tc>
        <w:tc>
          <w:tcPr>
            <w:tcW w:w="2400" w:type="dxa"/>
          </w:tcPr>
          <w:p>
            <w:r>
              <w:t>веса RC-каналов в метрике наблюдения</w:t>
            </w:r>
          </w:p>
        </w:tc>
      </w:tr>
    </w:tbl>
    <w:p>
      <w:r>
        <w:rPr>
          <w:i/>
        </w:rPr>
        <w:t>[ЗАГЛУШКА: схема цикла Particle Filter: predict, weight update, ESS/resampling, circular mean]</w:t>
      </w:r>
    </w:p>
    <w:p>
      <w:pPr>
        <w:pStyle w:val="Heading2"/>
      </w:pPr>
      <w:r>
        <w:t>3.5 Формирование камерных наблюдений по видеопотоку</w:t>
      </w:r>
    </w:p>
    <w:p>
      <w:r>
        <w:t>Камерный модуль формирует абсолютные наблюдения положения по видеопотоку курсовой камеры. На текущем этапе используется offline-цепочка: из папки записанной сессии читается `video.mp4`, временные метки кадров берутся из `video_timestamps.parquet`, после чего на выбранных кадрах запускается YOLO-модель для обнаружения ворот и четырёх внутренних углов.</w:t>
      </w:r>
    </w:p>
    <w:p>
      <w:r>
        <w:t>YOLO-модель обучалась самостоятельно в рамках работы. Поскольку обучение нейросети не являлось основным направлением исследования, использовались настройки по умолчанию и небольшой датасет из 100 вручную размеченных изображений из симулятора. Размечался класс `gate`, а ключевые точки задавались как четыре внутренних угла ворот в формате Skeleton.</w:t>
      </w:r>
    </w:p>
    <w:p>
      <w:r>
        <w:t>После получения детекций выполняется сопоставление с моделью ворот трассы и решение задачи PnP. В коде эта часть реализована через `YoloGateDetection`, `YoloAdapterConfig` и `CoarseRefineLocalizer`. На выходе формируется `CameraObservation`: позиция `xyz_obs` в локальной системе координат трассы, оценка неопределённости `sigma_cam`, confidence, gate_id, ошибка репроекции, номер кадра, bbox и keypoints для последующей визуализации в Replay.</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Поле CameraObservation</w:t>
            </w:r>
          </w:p>
        </w:tc>
        <w:tc>
          <w:tcPr>
            <w:tcW w:w="2400" w:type="dxa"/>
            <w:shd w:fill="D9D9D9"/>
          </w:tcPr>
          <w:p>
            <w:r>
              <w:rPr>
                <w:b/>
              </w:rPr>
              <w:t>Назначение</w:t>
            </w:r>
          </w:p>
        </w:tc>
      </w:tr>
      <w:tr>
        <w:tc>
          <w:tcPr>
            <w:tcW w:w="2400" w:type="dxa"/>
          </w:tcPr>
          <w:p>
            <w:r>
              <w:t>timestamp</w:t>
            </w:r>
          </w:p>
        </w:tc>
        <w:tc>
          <w:tcPr>
            <w:tcW w:w="2400" w:type="dxa"/>
          </w:tcPr>
          <w:p>
            <w:r>
              <w:t>время наблюдения на общей временной шкале</w:t>
            </w:r>
          </w:p>
        </w:tc>
      </w:tr>
      <w:tr>
        <w:tc>
          <w:tcPr>
            <w:tcW w:w="2400" w:type="dxa"/>
          </w:tcPr>
          <w:p>
            <w:r>
              <w:t>xyz_obs</w:t>
            </w:r>
          </w:p>
        </w:tc>
        <w:tc>
          <w:tcPr>
            <w:tcW w:w="2400" w:type="dxa"/>
          </w:tcPr>
          <w:p>
            <w:r>
              <w:t>оценка позиции БВС в координатах трассы</w:t>
            </w:r>
          </w:p>
        </w:tc>
      </w:tr>
      <w:tr>
        <w:tc>
          <w:tcPr>
            <w:tcW w:w="2400" w:type="dxa"/>
          </w:tcPr>
          <w:p>
            <w:r>
              <w:t>sigma_cam</w:t>
            </w:r>
          </w:p>
        </w:tc>
        <w:tc>
          <w:tcPr>
            <w:tcW w:w="2400" w:type="dxa"/>
          </w:tcPr>
          <w:p>
            <w:r>
              <w:t>оценка точности камерного наблюдения в метрах</w:t>
            </w:r>
          </w:p>
        </w:tc>
      </w:tr>
      <w:tr>
        <w:tc>
          <w:tcPr>
            <w:tcW w:w="2400" w:type="dxa"/>
          </w:tcPr>
          <w:p>
            <w:r>
              <w:t>confidence</w:t>
            </w:r>
          </w:p>
        </w:tc>
        <w:tc>
          <w:tcPr>
            <w:tcW w:w="2400" w:type="dxa"/>
          </w:tcPr>
          <w:p>
            <w:r>
              <w:t>уверенность выбранной гипотезы</w:t>
            </w:r>
          </w:p>
        </w:tc>
      </w:tr>
      <w:tr>
        <w:tc>
          <w:tcPr>
            <w:tcW w:w="2400" w:type="dxa"/>
          </w:tcPr>
          <w:p>
            <w:r>
              <w:t>gate_id</w:t>
            </w:r>
          </w:p>
        </w:tc>
        <w:tc>
          <w:tcPr>
            <w:tcW w:w="2400" w:type="dxa"/>
          </w:tcPr>
          <w:p>
            <w:r>
              <w:t>идентификатор или список возможных ворот</w:t>
            </w:r>
          </w:p>
        </w:tc>
      </w:tr>
      <w:tr>
        <w:tc>
          <w:tcPr>
            <w:tcW w:w="2400" w:type="dxa"/>
          </w:tcPr>
          <w:p>
            <w:r>
              <w:t>reprojection_error_px</w:t>
            </w:r>
          </w:p>
        </w:tc>
        <w:tc>
          <w:tcPr>
            <w:tcW w:w="2400" w:type="dxa"/>
          </w:tcPr>
          <w:p>
            <w:r>
              <w:t>ошибка репроекции PnP</w:t>
            </w:r>
          </w:p>
        </w:tc>
      </w:tr>
      <w:tr>
        <w:tc>
          <w:tcPr>
            <w:tcW w:w="2400" w:type="dxa"/>
          </w:tcPr>
          <w:p>
            <w:r>
              <w:t>bbox_xyxy, keypoints</w:t>
            </w:r>
          </w:p>
        </w:tc>
        <w:tc>
          <w:tcPr>
            <w:tcW w:w="2400" w:type="dxa"/>
          </w:tcPr>
          <w:p>
            <w:r>
              <w:t>данные для видео-overlay в Replay</w:t>
            </w:r>
          </w:p>
        </w:tc>
      </w:tr>
      <w:tr>
        <w:tc>
          <w:tcPr>
            <w:tcW w:w="2400" w:type="dxa"/>
          </w:tcPr>
          <w:p>
            <w:r>
              <w:t>status, reason</w:t>
            </w:r>
          </w:p>
        </w:tc>
        <w:tc>
          <w:tcPr>
            <w:tcW w:w="2400" w:type="dxa"/>
          </w:tcPr>
          <w:p>
            <w:r>
              <w:t>результат фильтрации наблюдения и причина отклонения</w:t>
            </w:r>
          </w:p>
        </w:tc>
      </w:tr>
    </w:tbl>
    <w:p>
      <w:r>
        <w:rPr>
          <w:i/>
        </w:rPr>
        <w:t>[ЗАГЛУШКА: схема pipeline: video.mp4 -&gt; YOLO -&gt; gate association -&gt; PnP -&gt; CameraObservation]</w:t>
      </w:r>
    </w:p>
    <w:p>
      <w:pPr>
        <w:pStyle w:val="Heading2"/>
      </w:pPr>
      <w:r>
        <w:t>3.6 Слияние RC-локализации и камерных наблюдений</w:t>
      </w:r>
    </w:p>
    <w:p>
      <w:r>
        <w:t>Слияние RC-локализации и камерных наблюдений реализовано как дополнительное байесовское обновление весов частиц. Метод `inject_position_observation` принимает абсолютное XYZ-наблюдение и `sigma_cam`. Для каждой частицы вычисляется её 3D-позиция на референсе, после чего расстояние до камерного наблюдения преобразуется в правдоподобие `exp(-0.5 * d^2 / sigma_cam^2)`.</w:t>
      </w:r>
    </w:p>
    <w:p>
      <w:r>
        <w:t>Такой апдейт ортогонален обычному RC-обновлению. Оба источника информации влияют на одни и те же веса частиц, поэтому их можно применять в одном контуре без отдельной сложной модели состояния. RC-каналы дают непрерывную информацию о характере движения, а камера периодически корректирует абсолютное положение, уменьшая неопределённость и помогая фильтру восстанавливаться после ошибок.</w:t>
      </w:r>
    </w:p>
    <w:p>
      <w:r>
        <w:t>В Replay для экспериментального анализа был добавлен отдельный контур CamKF. Он использует тот же RC-источник и тот же референс, что и базовый контур, но дополнительно принимает валидные камерные наблюдения. Для снижения скачков применяется gating по innovation в горизонтальной плоскости и эффективная неопределённость `sigma_eff = max(sigma_cam * 1.5, 4.0 м)`.</w:t>
      </w:r>
    </w:p>
    <w:p>
      <w:pPr>
        <w:pStyle w:val="Heading2"/>
      </w:pPr>
      <w:r>
        <w:t>3.7 Второй контур сглаживания KFLayer2</w:t>
      </w:r>
    </w:p>
    <w:p>
      <w:r>
        <w:t>Помимо основного Particle Filter в проекте реализован второй слой сглаживания `KFLayer2`. Он не заменяет PF как основной метод локализации, а работает поверх результата первого слоя. Состояние фильтра второго контура имеет вид `[s, v]`: положение вдоль дуги и скорость. Измерением для него является оценка `s`, полученная от Particle Filter, а неопределённость PF используется как дисперсия измерения.</w:t>
      </w:r>
    </w:p>
    <w:p>
      <w:r>
        <w:t>`KFLayer2` также использует мягкое псевдоизмерение скорости, построенное по скоростному профилю референса. Это позволяет сглаживать кратковременные скачки оценки, сохраняя привязку к характерной скорости прохождения участков трассы. В контексте Replay второй контур удобен для визуального сравнения базовой траектории и траектории с камерными обновлениями.</w:t>
      </w:r>
    </w:p>
    <w:p>
      <w:pPr>
        <w:pStyle w:val="Heading2"/>
      </w:pPr>
      <w:r>
        <w:t>3.8 Методика экспериментальной проверки</w:t>
      </w:r>
    </w:p>
    <w:p>
      <w:r>
        <w:t>Экспериментальная проверка строилась как последовательная серия укрупнённых исследовательских блоков. В качестве основной метрики использовался `p90_err_m` - 90-й перцентиль ошибки. Дополнительно анализировались медианная ошибка, jump rate, доля кадров с ошибкой выше 15 м, а в ряде экспериментов - latency и статистические эффекты факторов. Внутренний критерий работоспособности был задан как `p90 &lt; 15 м`.</w:t>
      </w:r>
    </w:p>
    <w:p>
      <w:r>
        <w:t>Важно разделять исследовательскую метрику и требования внешней системы мониторинга. В главе 3 `p90` применяется для сравнения алгоритмов и выбора конфигураций. Для формального сопоставления с HEPU требуется 95% граница ошибки, то есть `p95`; это рассматривается в главе 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Блок экспериментов</w:t>
            </w:r>
          </w:p>
        </w:tc>
        <w:tc>
          <w:tcPr>
            <w:tcW w:w="2400" w:type="dxa"/>
            <w:shd w:fill="D9D9D9"/>
          </w:tcPr>
          <w:p>
            <w:r>
              <w:rPr>
                <w:b/>
              </w:rPr>
              <w:t>Назначение</w:t>
            </w:r>
          </w:p>
        </w:tc>
      </w:tr>
      <w:tr>
        <w:tc>
          <w:tcPr>
            <w:tcW w:w="2400" w:type="dxa"/>
          </w:tcPr>
          <w:p>
            <w:r>
              <w:t>Эксперименты 1-4</w:t>
            </w:r>
          </w:p>
        </w:tc>
        <w:tc>
          <w:tcPr>
            <w:tcW w:w="2400" w:type="dxa"/>
          </w:tcPr>
          <w:p>
            <w:r>
              <w:t>выбор метода, признаков, весов каналов и гиперпараметров</w:t>
            </w:r>
          </w:p>
        </w:tc>
      </w:tr>
      <w:tr>
        <w:tc>
          <w:tcPr>
            <w:tcW w:w="2400" w:type="dxa"/>
          </w:tcPr>
          <w:p>
            <w:r>
              <w:t>Эксперименты 5-9</w:t>
            </w:r>
          </w:p>
        </w:tc>
        <w:tc>
          <w:tcPr>
            <w:tcW w:w="2400" w:type="dxa"/>
          </w:tcPr>
          <w:p>
            <w:r>
              <w:t>устойчивость, качество референса, переносимость между дронами, пилотами и трассами</w:t>
            </w:r>
          </w:p>
        </w:tc>
      </w:tr>
      <w:tr>
        <w:tc>
          <w:tcPr>
            <w:tcW w:w="2400" w:type="dxa"/>
          </w:tcPr>
          <w:p>
            <w:r>
              <w:t>Эксперимент 10</w:t>
            </w:r>
          </w:p>
        </w:tc>
        <w:tc>
          <w:tcPr>
            <w:tcW w:w="2400" w:type="dxa"/>
          </w:tcPr>
          <w:p>
            <w:r>
              <w:t>проверка RC/PF-контура на реальном треке</w:t>
            </w:r>
          </w:p>
        </w:tc>
      </w:tr>
      <w:tr>
        <w:tc>
          <w:tcPr>
            <w:tcW w:w="2400" w:type="dxa"/>
          </w:tcPr>
          <w:p>
            <w:r>
              <w:t>Эксперименты 11-12</w:t>
            </w:r>
          </w:p>
        </w:tc>
        <w:tc>
          <w:tcPr>
            <w:tcW w:w="2400" w:type="dxa"/>
          </w:tcPr>
          <w:p>
            <w:r>
              <w:t>оценка камерной фьюжн и интеграция YOLO/PnP в Replay</w:t>
            </w:r>
          </w:p>
        </w:tc>
      </w:tr>
    </w:tbl>
    <w:p>
      <w:pPr>
        <w:pStyle w:val="Heading2"/>
      </w:pPr>
      <w:r>
        <w:t>3.9 Выбор и настройка метода локализации</w:t>
      </w:r>
    </w:p>
    <w:p>
      <w:r>
        <w:t>Блок выбора и настройки метода локализации объединяет эксперименты 0-3. Его задача - последовательно ответить на четыре вопроса: какой метод локализации использовать, какие входные признаки подавать на вход, как взвешивать RC-каналы и какие гиперпараметры фильтра частиц выбрать. Такой порядок важен: оптимизация параметров имеет смысл только после того, как выбран базовый алгоритм и определена структура наблюдения.</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Эксперимент</w:t>
            </w:r>
          </w:p>
        </w:tc>
        <w:tc>
          <w:tcPr>
            <w:tcW w:w="2400" w:type="dxa"/>
            <w:shd w:fill="D9D9D9"/>
          </w:tcPr>
          <w:p>
            <w:r>
              <w:rPr>
                <w:b/>
              </w:rPr>
              <w:t>Цель</w:t>
            </w:r>
          </w:p>
        </w:tc>
        <w:tc>
          <w:tcPr>
            <w:tcW w:w="2400" w:type="dxa"/>
            <w:shd w:fill="D9D9D9"/>
          </w:tcPr>
          <w:p>
            <w:r>
              <w:rPr>
                <w:b/>
              </w:rPr>
              <w:t>Ключевой результат</w:t>
            </w:r>
          </w:p>
        </w:tc>
      </w:tr>
      <w:tr>
        <w:tc>
          <w:tcPr>
            <w:tcW w:w="2400" w:type="dxa"/>
          </w:tcPr>
          <w:p>
            <w:r>
              <w:t>Эксперимент 1</w:t>
            </w:r>
          </w:p>
        </w:tc>
        <w:tc>
          <w:tcPr>
            <w:tcW w:w="2400" w:type="dxa"/>
          </w:tcPr>
          <w:p>
            <w:r>
              <w:t>сравнить методы локализации</w:t>
            </w:r>
          </w:p>
        </w:tc>
        <w:tc>
          <w:tcPr>
            <w:tcW w:w="2400" w:type="dxa"/>
          </w:tcPr>
          <w:p>
            <w:r>
              <w:t>Particle Filter выбран как основной метод: median 1,60 м на трассе 1 и 3,60 м на трассе 2, latency p95 &lt; 0,5 мс</w:t>
            </w:r>
          </w:p>
        </w:tc>
      </w:tr>
      <w:tr>
        <w:tc>
          <w:tcPr>
            <w:tcW w:w="2400" w:type="dxa"/>
          </w:tcPr>
          <w:p>
            <w:r>
              <w:t>Эксперимент 2</w:t>
            </w:r>
          </w:p>
        </w:tc>
        <w:tc>
          <w:tcPr>
            <w:tcW w:w="2400" w:type="dxa"/>
          </w:tcPr>
          <w:p>
            <w:r>
              <w:t>сравнить режимы признаков</w:t>
            </w:r>
          </w:p>
        </w:tc>
        <w:tc>
          <w:tcPr>
            <w:tcW w:w="2400" w:type="dxa"/>
          </w:tcPr>
          <w:p>
            <w:r>
              <w:t>RC+Rate выбран как основной режим, поскольку учёт профиля рейтов повышает переносимость между конфигурациями</w:t>
            </w:r>
          </w:p>
        </w:tc>
      </w:tr>
      <w:tr>
        <w:tc>
          <w:tcPr>
            <w:tcW w:w="2400" w:type="dxa"/>
          </w:tcPr>
          <w:p>
            <w:r>
              <w:t>Эксперимент 3</w:t>
            </w:r>
          </w:p>
        </w:tc>
        <w:tc>
          <w:tcPr>
            <w:tcW w:w="2400" w:type="dxa"/>
          </w:tcPr>
          <w:p>
            <w:r>
              <w:t>подобрать веса RC-каналов</w:t>
            </w:r>
          </w:p>
        </w:tc>
        <w:tc>
          <w:tcPr>
            <w:tcW w:w="2400" w:type="dxa"/>
          </w:tcPr>
          <w:p>
            <w:r>
              <w:t>пресет angular_scaled снизил cross-drone p90 до 21,6 м; throttle признан плохо переносимым каналом</w:t>
            </w:r>
          </w:p>
        </w:tc>
      </w:tr>
      <w:tr>
        <w:tc>
          <w:tcPr>
            <w:tcW w:w="2400" w:type="dxa"/>
          </w:tcPr>
          <w:p>
            <w:r>
              <w:t>Эксперимент 4</w:t>
            </w:r>
          </w:p>
        </w:tc>
        <w:tc>
          <w:tcPr>
            <w:tcW w:w="2400" w:type="dxa"/>
          </w:tcPr>
          <w:p>
            <w:r>
              <w:t>оптимизировать obs_sigma и process_noise_v</w:t>
            </w:r>
          </w:p>
        </w:tc>
        <w:tc>
          <w:tcPr>
            <w:tcW w:w="2400" w:type="dxa"/>
          </w:tcPr>
          <w:p>
            <w:r>
              <w:t>конфигурация no_thr, sigma=2.0, pnv=8.0 достигла cross-drone p90 = 7,8 м</w:t>
            </w:r>
          </w:p>
        </w:tc>
      </w:tr>
    </w:tbl>
    <w:p>
      <w:pPr>
        <w:pStyle w:val="Heading3"/>
      </w:pPr>
      <w:r>
        <w:t>3.9.1 Эксперимент 1. Бенчмарк методов локализации</w:t>
      </w:r>
    </w:p>
    <w:p>
      <w:r>
        <w:rPr>
          <w:b/>
        </w:rPr>
        <w:t>Цель</w:t>
      </w:r>
    </w:p>
    <w:p>
      <w:r>
        <w:t>Сравнить альтернативные методы локализации по траектории и обосновать выбор фильтра частиц как основного алгоритма DCT.</w:t>
      </w:r>
    </w:p>
    <w:p>
      <w:r>
        <w:rPr>
          <w:b/>
        </w:rPr>
        <w:t>Описание</w:t>
      </w:r>
    </w:p>
    <w:p>
      <w:r>
        <w:t>На трассах track-001 и track-002 в режиме leave-one-out сравнивались Particle Filter, HMM forward, NN-greedy, DTW online и NN-window. Для каждого метода измерялись медианная и p95 ошибка, доля кадров с ошибкой менее 2 и 5 м, доля удержания трека и задержка обработки кадра.</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Значение</w:t>
            </w:r>
          </w:p>
        </w:tc>
      </w:tr>
      <w:tr>
        <w:tc>
          <w:tcPr>
            <w:tcW w:w="2400" w:type="dxa"/>
          </w:tcPr>
          <w:p>
            <w:r>
              <w:t>Трассы</w:t>
            </w:r>
          </w:p>
        </w:tc>
        <w:tc>
          <w:tcPr>
            <w:tcW w:w="2400" w:type="dxa"/>
          </w:tcPr>
          <w:p>
            <w:r>
              <w:t>track-001 (single-drone), track-002 (cross-drone)</w:t>
            </w:r>
          </w:p>
        </w:tc>
      </w:tr>
      <w:tr>
        <w:tc>
          <w:tcPr>
            <w:tcW w:w="2400" w:type="dxa"/>
          </w:tcPr>
          <w:p>
            <w:r>
              <w:t>Число кругов</w:t>
            </w:r>
          </w:p>
        </w:tc>
        <w:tc>
          <w:tcPr>
            <w:tcW w:w="2400" w:type="dxa"/>
          </w:tcPr>
          <w:p>
            <w:r>
              <w:t>20 на каждой трассе</w:t>
            </w:r>
          </w:p>
        </w:tc>
      </w:tr>
      <w:tr>
        <w:tc>
          <w:tcPr>
            <w:tcW w:w="2400" w:type="dxa"/>
          </w:tcPr>
          <w:p>
            <w:r>
              <w:t>Методы</w:t>
            </w:r>
          </w:p>
        </w:tc>
        <w:tc>
          <w:tcPr>
            <w:tcW w:w="2400" w:type="dxa"/>
          </w:tcPr>
          <w:p>
            <w:r>
              <w:t>PF, HMM, NN-greedy, DTW online, NN-window</w:t>
            </w:r>
          </w:p>
        </w:tc>
      </w:tr>
      <w:tr>
        <w:tc>
          <w:tcPr>
            <w:tcW w:w="2400" w:type="dxa"/>
          </w:tcPr>
          <w:p>
            <w:r>
              <w:t>Режим оценки</w:t>
            </w:r>
          </w:p>
        </w:tc>
        <w:tc>
          <w:tcPr>
            <w:tcW w:w="2400" w:type="dxa"/>
          </w:tcPr>
          <w:p>
            <w:r>
              <w:t>LOO, без искусственного возмущения стиков</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Метод / трасса</w:t>
            </w:r>
          </w:p>
        </w:tc>
        <w:tc>
          <w:tcPr>
            <w:tcW w:w="2400" w:type="dxa"/>
            <w:shd w:fill="D9D9D9"/>
          </w:tcPr>
          <w:p>
            <w:r>
              <w:rPr>
                <w:b/>
              </w:rPr>
              <w:t>Median, м</w:t>
            </w:r>
          </w:p>
        </w:tc>
        <w:tc>
          <w:tcPr>
            <w:tcW w:w="2400" w:type="dxa"/>
            <w:shd w:fill="D9D9D9"/>
          </w:tcPr>
          <w:p>
            <w:r>
              <w:rPr>
                <w:b/>
              </w:rPr>
              <w:t>P95, м</w:t>
            </w:r>
          </w:p>
        </w:tc>
        <w:tc>
          <w:tcPr>
            <w:tcW w:w="2400" w:type="dxa"/>
            <w:shd w:fill="D9D9D9"/>
          </w:tcPr>
          <w:p>
            <w:r>
              <w:rPr>
                <w:b/>
              </w:rPr>
              <w:t>Latency p95, мс</w:t>
            </w:r>
          </w:p>
        </w:tc>
      </w:tr>
      <w:tr>
        <w:tc>
          <w:tcPr>
            <w:tcW w:w="2400" w:type="dxa"/>
          </w:tcPr>
          <w:p>
            <w:r>
              <w:t>PF, track-001</w:t>
            </w:r>
          </w:p>
        </w:tc>
        <w:tc>
          <w:tcPr>
            <w:tcW w:w="2400" w:type="dxa"/>
          </w:tcPr>
          <w:p>
            <w:r>
              <w:t>1,60</w:t>
            </w:r>
          </w:p>
        </w:tc>
        <w:tc>
          <w:tcPr>
            <w:tcW w:w="2400" w:type="dxa"/>
          </w:tcPr>
          <w:p>
            <w:r>
              <w:t>6,37</w:t>
            </w:r>
          </w:p>
        </w:tc>
        <w:tc>
          <w:tcPr>
            <w:tcW w:w="2400" w:type="dxa"/>
          </w:tcPr>
          <w:p>
            <w:r>
              <w:t>0,47</w:t>
            </w:r>
          </w:p>
        </w:tc>
      </w:tr>
      <w:tr>
        <w:tc>
          <w:tcPr>
            <w:tcW w:w="2400" w:type="dxa"/>
          </w:tcPr>
          <w:p>
            <w:r>
              <w:t>PF, track-002</w:t>
            </w:r>
          </w:p>
        </w:tc>
        <w:tc>
          <w:tcPr>
            <w:tcW w:w="2400" w:type="dxa"/>
          </w:tcPr>
          <w:p>
            <w:r>
              <w:t>3,60</w:t>
            </w:r>
          </w:p>
        </w:tc>
        <w:tc>
          <w:tcPr>
            <w:tcW w:w="2400" w:type="dxa"/>
          </w:tcPr>
          <w:p>
            <w:r>
              <w:t>28,33</w:t>
            </w:r>
          </w:p>
        </w:tc>
        <w:tc>
          <w:tcPr>
            <w:tcW w:w="2400" w:type="dxa"/>
          </w:tcPr>
          <w:p>
            <w:r>
              <w:t>0,50</w:t>
            </w:r>
          </w:p>
        </w:tc>
      </w:tr>
      <w:tr>
        <w:tc>
          <w:tcPr>
            <w:tcW w:w="2400" w:type="dxa"/>
          </w:tcPr>
          <w:p>
            <w:r>
              <w:t>HMM, track-002</w:t>
            </w:r>
          </w:p>
        </w:tc>
        <w:tc>
          <w:tcPr>
            <w:tcW w:w="2400" w:type="dxa"/>
          </w:tcPr>
          <w:p>
            <w:r>
              <w:t>11,13</w:t>
            </w:r>
          </w:p>
        </w:tc>
        <w:tc>
          <w:tcPr>
            <w:tcW w:w="2400" w:type="dxa"/>
          </w:tcPr>
          <w:p>
            <w:r>
              <w:t>44,56</w:t>
            </w:r>
          </w:p>
        </w:tc>
        <w:tc>
          <w:tcPr>
            <w:tcW w:w="2400" w:type="dxa"/>
          </w:tcPr>
          <w:p>
            <w:r>
              <w:t>0,29</w:t>
            </w:r>
          </w:p>
        </w:tc>
      </w:tr>
      <w:tr>
        <w:tc>
          <w:tcPr>
            <w:tcW w:w="2400" w:type="dxa"/>
          </w:tcPr>
          <w:p>
            <w:r>
              <w:t>DTW online, track-002</w:t>
            </w:r>
          </w:p>
        </w:tc>
        <w:tc>
          <w:tcPr>
            <w:tcW w:w="2400" w:type="dxa"/>
          </w:tcPr>
          <w:p>
            <w:r>
              <w:t>20,03</w:t>
            </w:r>
          </w:p>
        </w:tc>
        <w:tc>
          <w:tcPr>
            <w:tcW w:w="2400" w:type="dxa"/>
          </w:tcPr>
          <w:p>
            <w:r>
              <w:t>41,19</w:t>
            </w:r>
          </w:p>
        </w:tc>
        <w:tc>
          <w:tcPr>
            <w:tcW w:w="2400" w:type="dxa"/>
          </w:tcPr>
          <w:p>
            <w:r>
              <w:t>76,28</w:t>
            </w:r>
          </w:p>
        </w:tc>
      </w:tr>
    </w:tbl>
    <w:p>
      <w:pPr>
        <w:jc w:val="center"/>
      </w:pPr>
      <w:r>
        <w:drawing>
          <wp:inline xmlns:wp="http://schemas.openxmlformats.org/drawingml/2006/wordprocessingDrawing" distT="0" distB="0" distL="0" distR="0">
            <wp:extent cx="5400000" cy="2880000"/>
            <wp:docPr id="1" name="Picture 1"/>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xmlns:r="http://schemas.openxmlformats.org/officeDocument/2006/relationships" r:embed="rIdImg1"/>
                    <a:stretch>
                      <a:fillRect/>
                    </a:stretch>
                  </pic:blipFill>
                  <pic:spPr>
                    <a:xfrm>
                      <a:off x="0" y="0"/>
                      <a:ext cx="5400000" cy="2880000"/>
                    </a:xfrm>
                    <a:prstGeom prst="rect">
                      <a:avLst/>
                    </a:prstGeom>
                  </pic:spPr>
                </pic:pic>
              </a:graphicData>
            </a:graphic>
          </wp:inline>
        </w:drawing>
      </w:r>
    </w:p>
    <w:p>
      <w:r>
        <w:t>Рисунок 3.1 - Сравнение методов локализации в эксперименте 1</w:t>
      </w:r>
    </w:p>
    <w:p>
      <w:r>
        <w:rPr>
          <w:b/>
        </w:rPr>
        <w:t>Выводы</w:t>
      </w:r>
    </w:p>
    <w:p>
      <w:r>
        <w:t>Particle Filter занял первое место на обеих трассах и был выбран как основной метод: он сочетает память состояния через скорость, мультимодальность, непрерывный параметр s и восстановление через resampling. Все четыре гипотезы эксперимента подтверждены; latency p95 PF остаётся ниже 0,5 мс, что допускает работу в реальном времени.</w:t>
      </w:r>
    </w:p>
    <w:p>
      <w:pPr>
        <w:pStyle w:val="Heading3"/>
      </w:pPr>
      <w:r>
        <w:t>3.9.2 Эксперимент 2. Выбор режима признаков RC+Rate</w:t>
      </w:r>
    </w:p>
    <w:p>
      <w:r>
        <w:rPr>
          <w:b/>
        </w:rPr>
        <w:t>Цель</w:t>
      </w:r>
    </w:p>
    <w:p>
      <w:r>
        <w:t>Определить, какое представление входных признаков - сырые RC-каналы или RC+Rate - обеспечивает лучшую переносимость локализации между дронами и профилями рейтов.</w:t>
      </w:r>
    </w:p>
    <w:p>
      <w:r>
        <w:rPr>
          <w:b/>
        </w:rPr>
        <w:t>Описание</w:t>
      </w:r>
    </w:p>
    <w:p>
      <w:r>
        <w:t>Выполнен полный двухфакторный план 2×2: дрон (MadTrainer / LiftOff_200) и профиль рейтов (Gromozeka_rate / RedSheep_rate). Для каждой из четырёх сессий локализатор запускался в режимах LF+Rate и RC+Rate с общим референсом, построенным из полёта MadTrainer.</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Фактор</w:t>
            </w:r>
          </w:p>
        </w:tc>
        <w:tc>
          <w:tcPr>
            <w:tcW w:w="2400" w:type="dxa"/>
            <w:shd w:fill="D9D9D9"/>
          </w:tcPr>
          <w:p>
            <w:r>
              <w:rPr>
                <w:b/>
              </w:rPr>
              <w:t>Уровни</w:t>
            </w:r>
          </w:p>
        </w:tc>
      </w:tr>
      <w:tr>
        <w:tc>
          <w:tcPr>
            <w:tcW w:w="2400" w:type="dxa"/>
          </w:tcPr>
          <w:p>
            <w:r>
              <w:t>Дрон</w:t>
            </w:r>
          </w:p>
        </w:tc>
        <w:tc>
          <w:tcPr>
            <w:tcW w:w="2400" w:type="dxa"/>
          </w:tcPr>
          <w:p>
            <w:r>
              <w:t>MadTrainer, LiftOff_200</w:t>
            </w:r>
          </w:p>
        </w:tc>
      </w:tr>
      <w:tr>
        <w:tc>
          <w:tcPr>
            <w:tcW w:w="2400" w:type="dxa"/>
          </w:tcPr>
          <w:p>
            <w:r>
              <w:t>Профиль рейтов</w:t>
            </w:r>
          </w:p>
        </w:tc>
        <w:tc>
          <w:tcPr>
            <w:tcW w:w="2400" w:type="dxa"/>
          </w:tcPr>
          <w:p>
            <w:r>
              <w:t>Gromozeka_rate, RedSheep_rate</w:t>
            </w:r>
          </w:p>
        </w:tc>
      </w:tr>
      <w:tr>
        <w:tc>
          <w:tcPr>
            <w:tcW w:w="2400" w:type="dxa"/>
          </w:tcPr>
          <w:p>
            <w:r>
              <w:t>Режимы признаков</w:t>
            </w:r>
          </w:p>
        </w:tc>
        <w:tc>
          <w:tcPr>
            <w:tcW w:w="2400" w:type="dxa"/>
          </w:tcPr>
          <w:p>
            <w:r>
              <w:t>LF+Rate (телеметрия), RC+Rate (PWM пульта)</w:t>
            </w:r>
          </w:p>
        </w:tc>
      </w:tr>
      <w:tr>
        <w:tc>
          <w:tcPr>
            <w:tcW w:w="2400" w:type="dxa"/>
          </w:tcPr>
          <w:p>
            <w:r>
              <w:t>Трасса</w:t>
            </w:r>
          </w:p>
        </w:tc>
        <w:tc>
          <w:tcPr>
            <w:tcW w:w="2400" w:type="dxa"/>
          </w:tcPr>
          <w:p>
            <w:r>
              <w:t>track-002, 4 сессии × 2 режима = 8 прогонов</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Режим / условие</w:t>
            </w:r>
          </w:p>
        </w:tc>
        <w:tc>
          <w:tcPr>
            <w:tcW w:w="2400" w:type="dxa"/>
            <w:shd w:fill="D9D9D9"/>
          </w:tcPr>
          <w:p>
            <w:r>
              <w:rPr>
                <w:b/>
              </w:rPr>
              <w:t>Лучший p90, м</w:t>
            </w:r>
          </w:p>
        </w:tc>
        <w:tc>
          <w:tcPr>
            <w:tcW w:w="2400" w:type="dxa"/>
            <w:shd w:fill="D9D9D9"/>
          </w:tcPr>
          <w:p>
            <w:r>
              <w:rPr>
                <w:b/>
              </w:rPr>
              <w:t>Ключевой эффект</w:t>
            </w:r>
          </w:p>
        </w:tc>
      </w:tr>
      <w:tr>
        <w:tc>
          <w:tcPr>
            <w:tcW w:w="2400" w:type="dxa"/>
          </w:tcPr>
          <w:p>
            <w:r>
              <w:t>RC+Rate, MadTrainer</w:t>
            </w:r>
          </w:p>
        </w:tc>
        <w:tc>
          <w:tcPr>
            <w:tcW w:w="2400" w:type="dxa"/>
          </w:tcPr>
          <w:p>
            <w:r>
              <w:t>12,7</w:t>
            </w:r>
          </w:p>
        </w:tc>
        <w:tc>
          <w:tcPr>
            <w:tcW w:w="2400" w:type="dxa"/>
          </w:tcPr>
          <w:p>
            <w:r>
              <w:t>базовый same-drone сценарий</w:t>
            </w:r>
          </w:p>
        </w:tc>
      </w:tr>
      <w:tr>
        <w:tc>
          <w:tcPr>
            <w:tcW w:w="2400" w:type="dxa"/>
          </w:tcPr>
          <w:p>
            <w:r>
              <w:t>RC+Rate, LiftOff_200</w:t>
            </w:r>
          </w:p>
        </w:tc>
        <w:tc>
          <w:tcPr>
            <w:tcW w:w="2400" w:type="dxa"/>
          </w:tcPr>
          <w:p>
            <w:r>
              <w:t>18,9-35,2</w:t>
            </w:r>
          </w:p>
        </w:tc>
        <w:tc>
          <w:tcPr>
            <w:tcW w:w="2400" w:type="dxa"/>
          </w:tcPr>
          <w:p>
            <w:r>
              <w:t>cross-drone деградация</w:t>
            </w:r>
          </w:p>
        </w:tc>
      </w:tr>
      <w:tr>
        <w:tc>
          <w:tcPr>
            <w:tcW w:w="2400" w:type="dxa"/>
          </w:tcPr>
          <w:p>
            <w:r>
              <w:t>RC+Rate vs LF+Rate</w:t>
            </w:r>
          </w:p>
        </w:tc>
        <w:tc>
          <w:tcPr>
            <w:tcW w:w="2400" w:type="dxa"/>
          </w:tcPr>
          <w:p>
            <w:r>
              <w:t>стабильно лучше или равно</w:t>
            </w:r>
          </w:p>
        </w:tc>
        <w:tc>
          <w:tcPr>
            <w:tcW w:w="2400" w:type="dxa"/>
          </w:tcPr>
          <w:p>
            <w:r>
              <w:t>выигрыш при несовпадении рейтов</w:t>
            </w:r>
          </w:p>
        </w:tc>
      </w:tr>
      <w:tr>
        <w:tc>
          <w:tcPr>
            <w:tcW w:w="2400" w:type="dxa"/>
          </w:tcPr>
          <w:p>
            <w:r>
              <w:t>Фактор Drone (ANOVA)</w:t>
            </w:r>
          </w:p>
        </w:tc>
        <w:tc>
          <w:tcPr>
            <w:tcW w:w="2400" w:type="dxa"/>
          </w:tcPr>
          <w:p>
            <w:r>
              <w:t>η² = 0,41</w:t>
            </w:r>
          </w:p>
        </w:tc>
        <w:tc>
          <w:tcPr>
            <w:tcW w:w="2400" w:type="dxa"/>
          </w:tcPr>
          <w:p>
            <w:r>
              <w:t>тип дрона - главный источник вариации</w:t>
            </w:r>
          </w:p>
        </w:tc>
      </w:tr>
    </w:tbl>
    <w:p>
      <w:pPr>
        <w:jc w:val="center"/>
      </w:pPr>
      <w:r>
        <w:drawing>
          <wp:inline xmlns:wp="http://schemas.openxmlformats.org/drawingml/2006/wordprocessingDrawing" distT="0" distB="0" distL="0" distR="0">
            <wp:extent cx="5400000" cy="1804002"/>
            <wp:docPr id="2" name="Picture 2"/>
            <a:graphic xmlns:a="http://schemas.openxmlformats.org/drawingml/2006/main">
              <a:graphicData uri="http://schemas.openxmlformats.org/drawingml/2006/picture">
                <pic:pic xmlns:pic="http://schemas.openxmlformats.org/drawingml/2006/picture">
                  <pic:nvPicPr>
                    <pic:cNvPr id="0" name="summary_bars.png"/>
                    <pic:cNvPicPr/>
                  </pic:nvPicPr>
                  <pic:blipFill>
                    <a:blip xmlns:r="http://schemas.openxmlformats.org/officeDocument/2006/relationships" r:embed="rIdImg2"/>
                    <a:stretch>
                      <a:fillRect/>
                    </a:stretch>
                  </pic:blipFill>
                  <pic:spPr>
                    <a:xfrm>
                      <a:off x="0" y="0"/>
                      <a:ext cx="5400000" cy="1804002"/>
                    </a:xfrm>
                    <a:prstGeom prst="rect">
                      <a:avLst/>
                    </a:prstGeom>
                  </pic:spPr>
                </pic:pic>
              </a:graphicData>
            </a:graphic>
          </wp:inline>
        </w:drawing>
      </w:r>
    </w:p>
    <w:p>
      <w:r>
        <w:t>Рисунок 3.2 - Сравнение режимов признаков в эксперименте 2</w:t>
      </w:r>
    </w:p>
    <w:p>
      <w:r>
        <w:rPr>
          <w:b/>
        </w:rPr>
        <w:t>Выводы</w:t>
      </w:r>
    </w:p>
    <w:p>
      <w:r>
        <w:t>Режим RC+Rate зафиксирован как основной для всех последующих экспериментов: пересчёт PWM в угловые скорости через профиль рейтов приближает наблюдения к физическому смыслу манёвра и снижает зависимость от конкретной аппаратуры. Локализатор должен сравнивать не только отклонение стиков, но и получаемый физический setpoint.</w:t>
      </w:r>
    </w:p>
    <w:p>
      <w:pPr>
        <w:pStyle w:val="Heading3"/>
      </w:pPr>
      <w:r>
        <w:t>3.9.3 Эксперимент 3. Оптимизация весов RC-каналов</w:t>
      </w:r>
    </w:p>
    <w:p>
      <w:r>
        <w:rPr>
          <w:b/>
        </w:rPr>
        <w:t>Цель</w:t>
      </w:r>
    </w:p>
    <w:p>
      <w:r>
        <w:t>Подобрать веса каналов [Thr, Yaw, Pitch, Roll], улучшающие обобщаемость локализатора на другой дрон без перестройки референса.</w:t>
      </w:r>
    </w:p>
    <w:p>
      <w:r>
        <w:rPr>
          <w:b/>
        </w:rPr>
        <w:t>Описание</w:t>
      </w:r>
    </w:p>
    <w:p>
      <w:r>
        <w:t>На тех же четырёх сессиях track-002 протестированы 10 пресетов весов при obs_sigma = 1,0 и 1,5 в режимах LF+Rate и RC+Rate. Для каждого пресета оценивались same-drone и cross-drone сценарии, а также разрыв обобщения между ними.</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Значение</w:t>
            </w:r>
          </w:p>
        </w:tc>
      </w:tr>
      <w:tr>
        <w:tc>
          <w:tcPr>
            <w:tcW w:w="2400" w:type="dxa"/>
          </w:tcPr>
          <w:p>
            <w:r>
              <w:t>Пресеты весов</w:t>
            </w:r>
          </w:p>
        </w:tc>
        <w:tc>
          <w:tcPr>
            <w:tcW w:w="2400" w:type="dxa"/>
          </w:tcPr>
          <w:p>
            <w:r>
              <w:t>10 конфигураций, включая baseline и angular_scaled</w:t>
            </w:r>
          </w:p>
        </w:tc>
      </w:tr>
      <w:tr>
        <w:tc>
          <w:tcPr>
            <w:tcW w:w="2400" w:type="dxa"/>
          </w:tcPr>
          <w:p>
            <w:r>
              <w:t>obs_sigma</w:t>
            </w:r>
          </w:p>
        </w:tc>
        <w:tc>
          <w:tcPr>
            <w:tcW w:w="2400" w:type="dxa"/>
          </w:tcPr>
          <w:p>
            <w:r>
              <w:t>1,0 / 1,5</w:t>
            </w:r>
          </w:p>
        </w:tc>
      </w:tr>
      <w:tr>
        <w:tc>
          <w:tcPr>
            <w:tcW w:w="2400" w:type="dxa"/>
          </w:tcPr>
          <w:p>
            <w:r>
              <w:t>Условия</w:t>
            </w:r>
          </w:p>
        </w:tc>
        <w:tc>
          <w:tcPr>
            <w:tcW w:w="2400" w:type="dxa"/>
          </w:tcPr>
          <w:p>
            <w:r>
              <w:t>same_drone (MadTrainer), cross_drone (LiftOff_200)</w:t>
            </w:r>
          </w:p>
        </w:tc>
      </w:tr>
      <w:tr>
        <w:tc>
          <w:tcPr>
            <w:tcW w:w="2400" w:type="dxa"/>
          </w:tcPr>
          <w:p>
            <w:r>
              <w:t>Объём</w:t>
            </w:r>
          </w:p>
        </w:tc>
        <w:tc>
          <w:tcPr>
            <w:tcW w:w="2400" w:type="dxa"/>
          </w:tcPr>
          <w:p>
            <w:r>
              <w:t>480 измерений (40 конфигураций × 4 рейса × 3 круга)</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Пресет</w:t>
            </w:r>
          </w:p>
        </w:tc>
        <w:tc>
          <w:tcPr>
            <w:tcW w:w="2400" w:type="dxa"/>
            <w:shd w:fill="D9D9D9"/>
          </w:tcPr>
          <w:p>
            <w:r>
              <w:rPr>
                <w:b/>
              </w:rPr>
              <w:t>p90 same-drone, м</w:t>
            </w:r>
          </w:p>
        </w:tc>
        <w:tc>
          <w:tcPr>
            <w:tcW w:w="2400" w:type="dxa"/>
            <w:shd w:fill="D9D9D9"/>
          </w:tcPr>
          <w:p>
            <w:r>
              <w:rPr>
                <w:b/>
              </w:rPr>
              <w:t>p90 cross-drone, м</w:t>
            </w:r>
          </w:p>
        </w:tc>
        <w:tc>
          <w:tcPr>
            <w:tcW w:w="2400" w:type="dxa"/>
            <w:shd w:fill="D9D9D9"/>
          </w:tcPr>
          <w:p>
            <w:r>
              <w:rPr>
                <w:b/>
              </w:rPr>
              <w:t>Gap, м</w:t>
            </w:r>
          </w:p>
        </w:tc>
      </w:tr>
      <w:tr>
        <w:tc>
          <w:tcPr>
            <w:tcW w:w="2400" w:type="dxa"/>
          </w:tcPr>
          <w:p>
            <w:r>
              <w:t>angular_scaled</w:t>
            </w:r>
          </w:p>
        </w:tc>
        <w:tc>
          <w:tcPr>
            <w:tcW w:w="2400" w:type="dxa"/>
          </w:tcPr>
          <w:p>
            <w:r>
              <w:t>25,5</w:t>
            </w:r>
          </w:p>
        </w:tc>
        <w:tc>
          <w:tcPr>
            <w:tcW w:w="2400" w:type="dxa"/>
          </w:tcPr>
          <w:p>
            <w:r>
              <w:t>21,6</w:t>
            </w:r>
          </w:p>
        </w:tc>
        <w:tc>
          <w:tcPr>
            <w:tcW w:w="2400" w:type="dxa"/>
          </w:tcPr>
          <w:p>
            <w:r>
              <w:t>-3,9</w:t>
            </w:r>
          </w:p>
        </w:tc>
      </w:tr>
      <w:tr>
        <w:tc>
          <w:tcPr>
            <w:tcW w:w="2400" w:type="dxa"/>
          </w:tcPr>
          <w:p>
            <w:r>
              <w:t>no_thr</w:t>
            </w:r>
          </w:p>
        </w:tc>
        <w:tc>
          <w:tcPr>
            <w:tcW w:w="2400" w:type="dxa"/>
          </w:tcPr>
          <w:p>
            <w:r>
              <w:t>36,2</w:t>
            </w:r>
          </w:p>
        </w:tc>
        <w:tc>
          <w:tcPr>
            <w:tcW w:w="2400" w:type="dxa"/>
          </w:tcPr>
          <w:p>
            <w:r>
              <w:t>33,0</w:t>
            </w:r>
          </w:p>
        </w:tc>
        <w:tc>
          <w:tcPr>
            <w:tcW w:w="2400" w:type="dxa"/>
          </w:tcPr>
          <w:p>
            <w:r>
              <w:t>-3,2</w:t>
            </w:r>
          </w:p>
        </w:tc>
      </w:tr>
      <w:tr>
        <w:tc>
          <w:tcPr>
            <w:tcW w:w="2400" w:type="dxa"/>
          </w:tcPr>
          <w:p>
            <w:r>
              <w:t>baseline</w:t>
            </w:r>
          </w:p>
        </w:tc>
        <w:tc>
          <w:tcPr>
            <w:tcW w:w="2400" w:type="dxa"/>
          </w:tcPr>
          <w:p>
            <w:r>
              <w:t>36,6</w:t>
            </w:r>
          </w:p>
        </w:tc>
        <w:tc>
          <w:tcPr>
            <w:tcW w:w="2400" w:type="dxa"/>
          </w:tcPr>
          <w:p>
            <w:r>
              <w:t>68,1</w:t>
            </w:r>
          </w:p>
        </w:tc>
        <w:tc>
          <w:tcPr>
            <w:tcW w:w="2400" w:type="dxa"/>
          </w:tcPr>
          <w:p>
            <w:r>
              <w:t>+31,5</w:t>
            </w:r>
          </w:p>
        </w:tc>
      </w:tr>
      <w:tr>
        <w:tc>
          <w:tcPr>
            <w:tcW w:w="2400" w:type="dxa"/>
          </w:tcPr>
          <w:p>
            <w:r>
              <w:t>Лучший cross-drone</w:t>
            </w:r>
          </w:p>
        </w:tc>
        <w:tc>
          <w:tcPr>
            <w:tcW w:w="2400" w:type="dxa"/>
          </w:tcPr>
          <w:p>
            <w:r>
              <w:t>angular_scaled</w:t>
            </w:r>
          </w:p>
        </w:tc>
        <w:tc>
          <w:tcPr>
            <w:tcW w:w="2400" w:type="dxa"/>
          </w:tcPr>
          <w:p>
            <w:r>
              <w:t>21,6</w:t>
            </w:r>
          </w:p>
        </w:tc>
        <w:tc>
          <w:tcPr>
            <w:tcW w:w="2400" w:type="dxa"/>
          </w:tcPr>
          <w:p>
            <w:r>
              <w:t>минимальный gap</w:t>
            </w:r>
          </w:p>
        </w:tc>
      </w:tr>
    </w:tbl>
    <w:p>
      <w:pPr>
        <w:jc w:val="center"/>
      </w:pPr>
      <w:r>
        <w:drawing>
          <wp:inline xmlns:wp="http://schemas.openxmlformats.org/drawingml/2006/wordprocessingDrawing" distT="0" distB="0" distL="0" distR="0">
            <wp:extent cx="5400000" cy="3953315"/>
            <wp:docPr id="3" name="Picture 3"/>
            <a:graphic xmlns:a="http://schemas.openxmlformats.org/drawingml/2006/main">
              <a:graphicData uri="http://schemas.openxmlformats.org/drawingml/2006/picture">
                <pic:pic xmlns:pic="http://schemas.openxmlformats.org/drawingml/2006/picture">
                  <pic:nvPicPr>
                    <pic:cNvPr id="0" name="heatmap_p90.png"/>
                    <pic:cNvPicPr/>
                  </pic:nvPicPr>
                  <pic:blipFill>
                    <a:blip xmlns:r="http://schemas.openxmlformats.org/officeDocument/2006/relationships" r:embed="rIdImg3"/>
                    <a:stretch>
                      <a:fillRect/>
                    </a:stretch>
                  </pic:blipFill>
                  <pic:spPr>
                    <a:xfrm>
                      <a:off x="0" y="0"/>
                      <a:ext cx="5400000" cy="3953315"/>
                    </a:xfrm>
                    <a:prstGeom prst="rect">
                      <a:avLst/>
                    </a:prstGeom>
                  </pic:spPr>
                </pic:pic>
              </a:graphicData>
            </a:graphic>
          </wp:inline>
        </w:drawing>
      </w:r>
    </w:p>
    <w:p>
      <w:r>
        <w:t>Рисунок 3.3 - Тепловая карта p90 для пресетов весов каналов</w:t>
      </w:r>
    </w:p>
    <w:p>
      <w:pPr>
        <w:jc w:val="center"/>
      </w:pPr>
      <w:r>
        <w:drawing>
          <wp:inline xmlns:wp="http://schemas.openxmlformats.org/drawingml/2006/wordprocessingDrawing" distT="0" distB="0" distL="0" distR="0">
            <wp:extent cx="5400000" cy="2670479"/>
            <wp:docPr id="4" name="Picture 4"/>
            <a:graphic xmlns:a="http://schemas.openxmlformats.org/drawingml/2006/main">
              <a:graphicData uri="http://schemas.openxmlformats.org/drawingml/2006/picture">
                <pic:pic xmlns:pic="http://schemas.openxmlformats.org/drawingml/2006/picture">
                  <pic:nvPicPr>
                    <pic:cNvPr id="0" name="generalization_gap.png"/>
                    <pic:cNvPicPr/>
                  </pic:nvPicPr>
                  <pic:blipFill>
                    <a:blip xmlns:r="http://schemas.openxmlformats.org/officeDocument/2006/relationships" r:embed="rIdImg4"/>
                    <a:stretch>
                      <a:fillRect/>
                    </a:stretch>
                  </pic:blipFill>
                  <pic:spPr>
                    <a:xfrm>
                      <a:off x="0" y="0"/>
                      <a:ext cx="5400000" cy="2670479"/>
                    </a:xfrm>
                    <a:prstGeom prst="rect">
                      <a:avLst/>
                    </a:prstGeom>
                  </pic:spPr>
                </pic:pic>
              </a:graphicData>
            </a:graphic>
          </wp:inline>
        </w:drawing>
      </w:r>
    </w:p>
    <w:p>
      <w:r>
        <w:t>Рисунок 3.4 - Разрыв обобщения между same-drone и cross-drone условиями</w:t>
      </w:r>
    </w:p>
    <w:p>
      <w:r>
        <w:rPr>
          <w:b/>
        </w:rPr>
        <w:t>Выводы</w:t>
      </w:r>
    </w:p>
    <w:p>
      <w:r>
        <w:t>Throttle признан плохо переносимым каналом: его обнуление или ослабление стабильно улучшает cross-drone сценарии. Пресет angular_scaled [0, 0.7, 0.5, 1.0] дал лучший cross-drone p90 = 21,6 м и минимальный разрыв обобщения; для однопилотных сценариев предпочтителен no_thr.</w:t>
      </w:r>
    </w:p>
    <w:p>
      <w:pPr>
        <w:pStyle w:val="Heading3"/>
      </w:pPr>
      <w:r>
        <w:t>3.9.4 Эксперимент 4. Оптимизация гиперпараметров фильтра частиц</w:t>
      </w:r>
    </w:p>
    <w:p>
      <w:r>
        <w:rPr>
          <w:b/>
        </w:rPr>
        <w:t>Цель</w:t>
      </w:r>
    </w:p>
    <w:p>
      <w:r>
        <w:t>Совместно оптимизировать obs_sigma и process_noise_v и проверить, достигается ли в cross-drone сценарии целевой порог p90 &lt; 15 м.</w:t>
      </w:r>
    </w:p>
    <w:p>
      <w:r>
        <w:rPr>
          <w:b/>
        </w:rPr>
        <w:t>Описание</w:t>
      </w:r>
    </w:p>
    <w:p>
      <w:r>
        <w:t>На базе лучших пресетов весов выполнен свип по сетке obs_sigma × process_noise_v. Слишком малое obs_sigma делает модель наблюдения жёсткой, а увеличение process_noise_v повышает способность частиц исследовать трассу и восстанавливаться после ошибок.</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Диапазон / значение</w:t>
            </w:r>
          </w:p>
        </w:tc>
      </w:tr>
      <w:tr>
        <w:tc>
          <w:tcPr>
            <w:tcW w:w="2400" w:type="dxa"/>
          </w:tcPr>
          <w:p>
            <w:r>
              <w:t>obs_sigma</w:t>
            </w:r>
          </w:p>
        </w:tc>
        <w:tc>
          <w:tcPr>
            <w:tcW w:w="2400" w:type="dxa"/>
          </w:tcPr>
          <w:p>
            <w:r>
              <w:t>свип по сетке значений</w:t>
            </w:r>
          </w:p>
        </w:tc>
      </w:tr>
      <w:tr>
        <w:tc>
          <w:tcPr>
            <w:tcW w:w="2400" w:type="dxa"/>
          </w:tcPr>
          <w:p>
            <w:r>
              <w:t>process_noise_v</w:t>
            </w:r>
          </w:p>
        </w:tc>
        <w:tc>
          <w:tcPr>
            <w:tcW w:w="2400" w:type="dxa"/>
          </w:tcPr>
          <w:p>
            <w:r>
              <w:t>свип по сетке значений</w:t>
            </w:r>
          </w:p>
        </w:tc>
      </w:tr>
      <w:tr>
        <w:tc>
          <w:tcPr>
            <w:tcW w:w="2400" w:type="dxa"/>
          </w:tcPr>
          <w:p>
            <w:r>
              <w:t>Пресеты</w:t>
            </w:r>
          </w:p>
        </w:tc>
        <w:tc>
          <w:tcPr>
            <w:tcW w:w="2400" w:type="dxa"/>
          </w:tcPr>
          <w:p>
            <w:r>
              <w:t>no_thr, angular_scaled, soft_thr</w:t>
            </w:r>
          </w:p>
        </w:tc>
      </w:tr>
      <w:tr>
        <w:tc>
          <w:tcPr>
            <w:tcW w:w="2400" w:type="dxa"/>
          </w:tcPr>
          <w:p>
            <w:r>
              <w:t>Метрика</w:t>
            </w:r>
          </w:p>
        </w:tc>
        <w:tc>
          <w:tcPr>
            <w:tcW w:w="2400" w:type="dxa"/>
          </w:tcPr>
          <w:p>
            <w:r>
              <w:t>p90_err_m - основная</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Конфигурация</w:t>
            </w:r>
          </w:p>
        </w:tc>
        <w:tc>
          <w:tcPr>
            <w:tcW w:w="2400" w:type="dxa"/>
            <w:shd w:fill="D9D9D9"/>
          </w:tcPr>
          <w:p>
            <w:r>
              <w:rPr>
                <w:b/>
              </w:rPr>
              <w:t>p90 same-drone, м</w:t>
            </w:r>
          </w:p>
        </w:tc>
        <w:tc>
          <w:tcPr>
            <w:tcW w:w="2400" w:type="dxa"/>
            <w:shd w:fill="D9D9D9"/>
          </w:tcPr>
          <w:p>
            <w:r>
              <w:rPr>
                <w:b/>
              </w:rPr>
              <w:t>p90 cross-drone, м</w:t>
            </w:r>
          </w:p>
        </w:tc>
        <w:tc>
          <w:tcPr>
            <w:tcW w:w="2400" w:type="dxa"/>
            <w:shd w:fill="D9D9D9"/>
          </w:tcPr>
          <w:p>
            <w:r>
              <w:rPr>
                <w:b/>
              </w:rPr>
              <w:t>Примечание</w:t>
            </w:r>
          </w:p>
        </w:tc>
      </w:tr>
      <w:tr>
        <w:tc>
          <w:tcPr>
            <w:tcW w:w="2400" w:type="dxa"/>
          </w:tcPr>
          <w:p>
            <w:r>
              <w:t>Дефолт</w:t>
            </w:r>
          </w:p>
        </w:tc>
        <w:tc>
          <w:tcPr>
            <w:tcW w:w="2400" w:type="dxa"/>
          </w:tcPr>
          <w:p>
            <w:r>
              <w:t>выше порога</w:t>
            </w:r>
          </w:p>
        </w:tc>
        <w:tc>
          <w:tcPr>
            <w:tcW w:w="2400" w:type="dxa"/>
          </w:tcPr>
          <w:p>
            <w:r>
              <w:t>выше 15 м</w:t>
            </w:r>
          </w:p>
        </w:tc>
        <w:tc>
          <w:tcPr>
            <w:tcW w:w="2400" w:type="dxa"/>
          </w:tcPr>
          <w:p>
            <w:r>
              <w:t>до оптимизации</w:t>
            </w:r>
          </w:p>
        </w:tc>
      </w:tr>
      <w:tr>
        <w:tc>
          <w:tcPr>
            <w:tcW w:w="2400" w:type="dxa"/>
          </w:tcPr>
          <w:p>
            <w:r>
              <w:t>no_thr, σ=2.0, pnv=8.0</w:t>
            </w:r>
          </w:p>
        </w:tc>
        <w:tc>
          <w:tcPr>
            <w:tcW w:w="2400" w:type="dxa"/>
          </w:tcPr>
          <w:p>
            <w:r>
              <w:t>6,9</w:t>
            </w:r>
          </w:p>
        </w:tc>
        <w:tc>
          <w:tcPr>
            <w:tcW w:w="2400" w:type="dxa"/>
          </w:tcPr>
          <w:p>
            <w:r>
              <w:t>7,8</w:t>
            </w:r>
          </w:p>
        </w:tc>
        <w:tc>
          <w:tcPr>
            <w:tcW w:w="2400" w:type="dxa"/>
          </w:tcPr>
          <w:p>
            <w:r>
              <w:t>лучший cross-drone</w:t>
            </w:r>
          </w:p>
        </w:tc>
      </w:tr>
      <w:tr>
        <w:tc>
          <w:tcPr>
            <w:tcW w:w="2400" w:type="dxa"/>
          </w:tcPr>
          <w:p>
            <w:r>
              <w:t>angular_scaled, σ=2.0</w:t>
            </w:r>
          </w:p>
        </w:tc>
        <w:tc>
          <w:tcPr>
            <w:tcW w:w="2400" w:type="dxa"/>
          </w:tcPr>
          <w:p>
            <w:r>
              <w:t>7,8</w:t>
            </w:r>
          </w:p>
        </w:tc>
        <w:tc>
          <w:tcPr>
            <w:tcW w:w="2400" w:type="dxa"/>
          </w:tcPr>
          <w:p>
            <w:r>
              <w:t>7,8</w:t>
            </w:r>
          </w:p>
        </w:tc>
        <w:tc>
          <w:tcPr>
            <w:tcW w:w="2400" w:type="dxa"/>
          </w:tcPr>
          <w:p>
            <w:r>
              <w:t>альтернатива для переноса</w:t>
            </w:r>
          </w:p>
        </w:tc>
      </w:tr>
      <w:tr>
        <w:tc>
          <w:tcPr>
            <w:tcW w:w="2400" w:type="dxa"/>
          </w:tcPr>
          <w:p>
            <w:r>
              <w:t>Целевой порог</w:t>
            </w:r>
          </w:p>
        </w:tc>
        <w:tc>
          <w:tcPr>
            <w:tcW w:w="2400" w:type="dxa"/>
          </w:tcPr>
          <w:p>
            <w:r>
              <w:t>&lt; 15 м</w:t>
            </w:r>
          </w:p>
        </w:tc>
        <w:tc>
          <w:tcPr>
            <w:tcW w:w="2400" w:type="dxa"/>
          </w:tcPr>
          <w:p>
            <w:r>
              <w:t>достигнут</w:t>
            </w:r>
          </w:p>
        </w:tc>
        <w:tc>
          <w:tcPr>
            <w:tcW w:w="2400" w:type="dxa"/>
          </w:tcPr>
          <w:p>
            <w:r>
              <w:t>H1 подтверждена</w:t>
            </w:r>
          </w:p>
        </w:tc>
      </w:tr>
    </w:tbl>
    <w:p>
      <w:pPr>
        <w:jc w:val="center"/>
      </w:pPr>
      <w:r>
        <w:drawing>
          <wp:inline xmlns:wp="http://schemas.openxmlformats.org/drawingml/2006/wordprocessingDrawing" distT="0" distB="0" distL="0" distR="0">
            <wp:extent cx="5400000" cy="2151459"/>
            <wp:docPr id="5" name="Picture 5"/>
            <a:graphic xmlns:a="http://schemas.openxmlformats.org/drawingml/2006/main">
              <a:graphicData uri="http://schemas.openxmlformats.org/drawingml/2006/picture">
                <pic:pic xmlns:pic="http://schemas.openxmlformats.org/drawingml/2006/picture">
                  <pic:nvPicPr>
                    <pic:cNvPr id="0" name="heatmap_overall.png"/>
                    <pic:cNvPicPr/>
                  </pic:nvPicPr>
                  <pic:blipFill>
                    <a:blip xmlns:r="http://schemas.openxmlformats.org/officeDocument/2006/relationships" r:embed="rIdImg5"/>
                    <a:stretch>
                      <a:fillRect/>
                    </a:stretch>
                  </pic:blipFill>
                  <pic:spPr>
                    <a:xfrm>
                      <a:off x="0" y="0"/>
                      <a:ext cx="5400000" cy="2151459"/>
                    </a:xfrm>
                    <a:prstGeom prst="rect">
                      <a:avLst/>
                    </a:prstGeom>
                  </pic:spPr>
                </pic:pic>
              </a:graphicData>
            </a:graphic>
          </wp:inline>
        </w:drawing>
      </w:r>
    </w:p>
    <w:p>
      <w:r>
        <w:t>Рисунок 3.5 - Совместное влияние obs_sigma и process_noise_v</w:t>
      </w:r>
    </w:p>
    <w:p>
      <w:pPr>
        <w:jc w:val="center"/>
      </w:pPr>
      <w:r>
        <w:drawing>
          <wp:inline xmlns:wp="http://schemas.openxmlformats.org/drawingml/2006/wordprocessingDrawing" distT="0" distB="0" distL="0" distR="0">
            <wp:extent cx="5400000" cy="2468173"/>
            <wp:docPr id="6" name="Picture 6"/>
            <a:graphic xmlns:a="http://schemas.openxmlformats.org/drawingml/2006/main">
              <a:graphicData uri="http://schemas.openxmlformats.org/drawingml/2006/picture">
                <pic:pic xmlns:pic="http://schemas.openxmlformats.org/drawingml/2006/picture">
                  <pic:nvPicPr>
                    <pic:cNvPr id="0" name="optimal_comparison.png"/>
                    <pic:cNvPicPr/>
                  </pic:nvPicPr>
                  <pic:blipFill>
                    <a:blip xmlns:r="http://schemas.openxmlformats.org/officeDocument/2006/relationships" r:embed="rIdImg6"/>
                    <a:stretch>
                      <a:fillRect/>
                    </a:stretch>
                  </pic:blipFill>
                  <pic:spPr>
                    <a:xfrm>
                      <a:off x="0" y="0"/>
                      <a:ext cx="5400000" cy="2468173"/>
                    </a:xfrm>
                    <a:prstGeom prst="rect">
                      <a:avLst/>
                    </a:prstGeom>
                  </pic:spPr>
                </pic:pic>
              </a:graphicData>
            </a:graphic>
          </wp:inline>
        </w:drawing>
      </w:r>
    </w:p>
    <w:p>
      <w:r>
        <w:t>Рисунок 3.6 - Сравнение дефолтных и оптимальных параметров PF</w:t>
      </w:r>
    </w:p>
    <w:p>
      <w:r>
        <w:rPr>
          <w:b/>
        </w:rPr>
        <w:t>Выводы</w:t>
      </w:r>
    </w:p>
    <w:p>
      <w:r>
        <w:t>Совместная настройка obs_sigma = 2,0 и process_noise_v = 8,0 снизила cross-drone p90 до 7,8 м и впервые выполнила внутренний критерий p90 &lt; 15 м. Для дальнейших экспериментов зафиксированы RC+Rate, PF, process_noise_v = 8,0, process_noise_s = 1,5 и снижение влияния throttle.</w:t>
      </w:r>
    </w:p>
    <w:p>
      <w:r>
        <w:t>Итогом экспериментов 1-4 стала фиксированная базовая конфигурация для дальнейших экспериментов: режим RC+Rate, фильтр частиц как основной алгоритм, `process_noise_v=8.0`, `process_noise_s=1.5`, а для переносимых сценариев - снижение или отключение влияния throttle. Дальнейшие эксперименты проверяли уже не сам факт работоспособности алгоритма, а его устойчивость и переносимость.</w:t>
      </w:r>
    </w:p>
    <w:p>
      <w:pPr>
        <w:pStyle w:val="Heading2"/>
      </w:pPr>
      <w:r>
        <w:t>3.10 Исследование устойчивости и переносимости</w:t>
      </w:r>
    </w:p>
    <w:p>
      <w:r>
        <w:t>После выбора алгоритма был выполнен блок экспериментов 4-8, посвящённый устойчивости и переносимости. В нём проверялись качество референса, совпадение дрона, влияние пилота, стратегия построения референсной траектории, временная стабильность и перенос на новые трассы. Эти эксперименты отвечают на практический вопрос: насколько часто пользователю нужно перестраивать референс и перенастраивать локализатор.</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Эксперимент</w:t>
            </w:r>
          </w:p>
        </w:tc>
        <w:tc>
          <w:tcPr>
            <w:tcW w:w="2400" w:type="dxa"/>
            <w:shd w:fill="D9D9D9"/>
          </w:tcPr>
          <w:p>
            <w:r>
              <w:rPr>
                <w:b/>
              </w:rPr>
              <w:t>Цель</w:t>
            </w:r>
          </w:p>
        </w:tc>
        <w:tc>
          <w:tcPr>
            <w:tcW w:w="2400" w:type="dxa"/>
            <w:shd w:fill="D9D9D9"/>
          </w:tcPr>
          <w:p>
            <w:r>
              <w:rPr>
                <w:b/>
              </w:rPr>
              <w:t>Ключевой результат</w:t>
            </w:r>
          </w:p>
        </w:tc>
      </w:tr>
      <w:tr>
        <w:tc>
          <w:tcPr>
            <w:tcW w:w="2400" w:type="dxa"/>
          </w:tcPr>
          <w:p>
            <w:r>
              <w:t>Эксперимент 5</w:t>
            </w:r>
          </w:p>
        </w:tc>
        <w:tc>
          <w:tcPr>
            <w:tcW w:w="2400" w:type="dxa"/>
          </w:tcPr>
          <w:p>
            <w:r>
              <w:t>оценить роль совпадения дрона и качества референса</w:t>
            </w:r>
          </w:p>
        </w:tc>
        <w:tc>
          <w:tcPr>
            <w:tcW w:w="2400" w:type="dxa"/>
          </w:tcPr>
          <w:p>
            <w:r>
              <w:t>качество референса оказалось важнее самого факта same-drone; лучший p90 = 5,8 м</w:t>
            </w:r>
          </w:p>
        </w:tc>
      </w:tr>
      <w:tr>
        <w:tc>
          <w:tcPr>
            <w:tcW w:w="2400" w:type="dxa"/>
          </w:tcPr>
          <w:p>
            <w:r>
              <w:t>Эксперимент 6</w:t>
            </w:r>
          </w:p>
        </w:tc>
        <w:tc>
          <w:tcPr>
            <w:tcW w:w="2400" w:type="dxa"/>
          </w:tcPr>
          <w:p>
            <w:r>
              <w:t>проверить перенос между пилотами</w:t>
            </w:r>
          </w:p>
        </w:tc>
        <w:tc>
          <w:tcPr>
            <w:tcW w:w="2400" w:type="dxa"/>
          </w:tcPr>
          <w:p>
            <w:r>
              <w:t>стиль пилота оказался сильнее типа дрона; лучший cross-pilot случай 17,7 м</w:t>
            </w:r>
          </w:p>
        </w:tc>
      </w:tr>
      <w:tr>
        <w:tc>
          <w:tcPr>
            <w:tcW w:w="2400" w:type="dxa"/>
          </w:tcPr>
          <w:p>
            <w:r>
              <w:t>Эксперимент 7</w:t>
            </w:r>
          </w:p>
        </w:tc>
        <w:tc>
          <w:tcPr>
            <w:tcW w:w="2400" w:type="dxa"/>
          </w:tcPr>
          <w:p>
            <w:r>
              <w:t>выбрать стратегию построения референса</w:t>
            </w:r>
          </w:p>
        </w:tc>
        <w:tc>
          <w:tcPr>
            <w:tcW w:w="2400" w:type="dxa"/>
          </w:tcPr>
          <w:p>
            <w:r>
              <w:t>median_time + 5 кругов + smooth_w=5 дал cross-drone p90 = 7,25 м</w:t>
            </w:r>
          </w:p>
        </w:tc>
      </w:tr>
      <w:tr>
        <w:tc>
          <w:tcPr>
            <w:tcW w:w="2400" w:type="dxa"/>
          </w:tcPr>
          <w:p>
            <w:r>
              <w:t>Эксперимент 8</w:t>
            </w:r>
          </w:p>
        </w:tc>
        <w:tc>
          <w:tcPr>
            <w:tcW w:w="2400" w:type="dxa"/>
          </w:tcPr>
          <w:p>
            <w:r>
              <w:t>проверить временную стабильность</w:t>
            </w:r>
          </w:p>
        </w:tc>
        <w:tc>
          <w:tcPr>
            <w:tcW w:w="2400" w:type="dxa"/>
          </w:tcPr>
          <w:p>
            <w:r>
              <w:t>деградации по времени не выявлено; continuous и reset в среднем совпадают</w:t>
            </w:r>
          </w:p>
        </w:tc>
      </w:tr>
      <w:tr>
        <w:tc>
          <w:tcPr>
            <w:tcW w:w="2400" w:type="dxa"/>
          </w:tcPr>
          <w:p>
            <w:r>
              <w:t>Эксперимент 9</w:t>
            </w:r>
          </w:p>
        </w:tc>
        <w:tc>
          <w:tcPr>
            <w:tcW w:w="2400" w:type="dxa"/>
          </w:tcPr>
          <w:p>
            <w:r>
              <w:t>проверить новые трассы</w:t>
            </w:r>
          </w:p>
        </w:tc>
        <w:tc>
          <w:tcPr>
            <w:tcW w:w="2400" w:type="dxa"/>
          </w:tcPr>
          <w:p>
            <w:r>
              <w:t>для новых трасс нужен sigma=4.0; после mini-sweep p90 = 6,35-6,73 м</w:t>
            </w:r>
          </w:p>
        </w:tc>
      </w:tr>
    </w:tbl>
    <w:p>
      <w:pPr>
        <w:pStyle w:val="Heading3"/>
      </w:pPr>
      <w:r>
        <w:t>3.10.1 Эксперимент 5. Качество референса и совпадение дрона</w:t>
      </w:r>
    </w:p>
    <w:p>
      <w:r>
        <w:rPr>
          <w:b/>
        </w:rPr>
        <w:t>Цель</w:t>
      </w:r>
    </w:p>
    <w:p>
      <w:r>
        <w:t>Проверить, насколько важнее совпадение типа дрона или качество референсной траектории для точности локализации.</w:t>
      </w:r>
    </w:p>
    <w:p>
      <w:r>
        <w:rPr>
          <w:b/>
        </w:rPr>
        <w:t>Описание</w:t>
      </w:r>
    </w:p>
    <w:p>
      <w:r>
        <w:t>Построена матрица «референс × тестовая сессия» для same-drone, cross-drone и смешанных условий. Сравнивались референсы, построенные из разных дронов и кругов, при фиксированных гиперпараметрах PF.</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Условие</w:t>
            </w:r>
          </w:p>
        </w:tc>
        <w:tc>
          <w:tcPr>
            <w:tcW w:w="2400" w:type="dxa"/>
            <w:shd w:fill="D9D9D9"/>
          </w:tcPr>
          <w:p>
            <w:r>
              <w:rPr>
                <w:b/>
              </w:rPr>
              <w:t>Содержание</w:t>
            </w:r>
          </w:p>
        </w:tc>
      </w:tr>
      <w:tr>
        <w:tc>
          <w:tcPr>
            <w:tcW w:w="2400" w:type="dxa"/>
          </w:tcPr>
          <w:p>
            <w:r>
              <w:t>Same-drone</w:t>
            </w:r>
          </w:p>
        </w:tc>
        <w:tc>
          <w:tcPr>
            <w:tcW w:w="2400" w:type="dxa"/>
          </w:tcPr>
          <w:p>
            <w:r>
              <w:t>референс и тест с одного дрона</w:t>
            </w:r>
          </w:p>
        </w:tc>
      </w:tr>
      <w:tr>
        <w:tc>
          <w:tcPr>
            <w:tcW w:w="2400" w:type="dxa"/>
          </w:tcPr>
          <w:p>
            <w:r>
              <w:t>Cross-drone</w:t>
            </w:r>
          </w:p>
        </w:tc>
        <w:tc>
          <w:tcPr>
            <w:tcW w:w="2400" w:type="dxa"/>
          </w:tcPr>
          <w:p>
            <w:r>
              <w:t>референс MadTrainer, тест LiftOff_200</w:t>
            </w:r>
          </w:p>
        </w:tc>
      </w:tr>
      <w:tr>
        <w:tc>
          <w:tcPr>
            <w:tcW w:w="2400" w:type="dxa"/>
          </w:tcPr>
          <w:p>
            <w:r>
              <w:t>Пресеты</w:t>
            </w:r>
          </w:p>
        </w:tc>
        <w:tc>
          <w:tcPr>
            <w:tcW w:w="2400" w:type="dxa"/>
          </w:tcPr>
          <w:p>
            <w:r>
              <w:t>no_thr, angular_scaled</w:t>
            </w:r>
          </w:p>
        </w:tc>
      </w:tr>
      <w:tr>
        <w:tc>
          <w:tcPr>
            <w:tcW w:w="2400" w:type="dxa"/>
          </w:tcPr>
          <w:p>
            <w:r>
              <w:t>Метрика</w:t>
            </w:r>
          </w:p>
        </w:tc>
        <w:tc>
          <w:tcPr>
            <w:tcW w:w="2400" w:type="dxa"/>
          </w:tcPr>
          <w:p>
            <w:r>
              <w:t>p90_err_m по матрице референсов</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Сценарий</w:t>
            </w:r>
          </w:p>
        </w:tc>
        <w:tc>
          <w:tcPr>
            <w:tcW w:w="2400" w:type="dxa"/>
            <w:shd w:fill="D9D9D9"/>
          </w:tcPr>
          <w:p>
            <w:r>
              <w:rPr>
                <w:b/>
              </w:rPr>
              <w:t>p90, м</w:t>
            </w:r>
          </w:p>
        </w:tc>
        <w:tc>
          <w:tcPr>
            <w:tcW w:w="2400" w:type="dxa"/>
            <w:shd w:fill="D9D9D9"/>
          </w:tcPr>
          <w:p>
            <w:r>
              <w:rPr>
                <w:b/>
              </w:rPr>
              <w:t>Интерпретация</w:t>
            </w:r>
          </w:p>
        </w:tc>
      </w:tr>
      <w:tr>
        <w:tc>
          <w:tcPr>
            <w:tcW w:w="2400" w:type="dxa"/>
          </w:tcPr>
          <w:p>
            <w:r>
              <w:t>GromFF_1 → LiftOff_200 (cross)</w:t>
            </w:r>
          </w:p>
        </w:tc>
        <w:tc>
          <w:tcPr>
            <w:tcW w:w="2400" w:type="dxa"/>
          </w:tcPr>
          <w:p>
            <w:r>
              <w:t>9,7</w:t>
            </w:r>
          </w:p>
        </w:tc>
        <w:tc>
          <w:tcPr>
            <w:tcW w:w="2400" w:type="dxa"/>
          </w:tcPr>
          <w:p>
            <w:r>
              <w:t>лучше same-drone LO200</w:t>
            </w:r>
          </w:p>
        </w:tc>
      </w:tr>
      <w:tr>
        <w:tc>
          <w:tcPr>
            <w:tcW w:w="2400" w:type="dxa"/>
          </w:tcPr>
          <w:p>
            <w:r>
              <w:t>Same-drone LO200</w:t>
            </w:r>
          </w:p>
        </w:tc>
        <w:tc>
          <w:tcPr>
            <w:tcW w:w="2400" w:type="dxa"/>
          </w:tcPr>
          <w:p>
            <w:r>
              <w:t>15,9</w:t>
            </w:r>
          </w:p>
        </w:tc>
        <w:tc>
          <w:tcPr>
            <w:tcW w:w="2400" w:type="dxa"/>
          </w:tcPr>
          <w:p>
            <w:r>
              <w:t>хуже качественного cross-рефа</w:t>
            </w:r>
          </w:p>
        </w:tc>
      </w:tr>
      <w:tr>
        <w:tc>
          <w:tcPr>
            <w:tcW w:w="2400" w:type="dxa"/>
          </w:tcPr>
          <w:p>
            <w:r>
              <w:t>Минимум по матрице</w:t>
            </w:r>
          </w:p>
        </w:tc>
        <w:tc>
          <w:tcPr>
            <w:tcW w:w="2400" w:type="dxa"/>
          </w:tcPr>
          <w:p>
            <w:r>
              <w:t>5,8</w:t>
            </w:r>
          </w:p>
        </w:tc>
        <w:tc>
          <w:tcPr>
            <w:tcW w:w="2400" w:type="dxa"/>
          </w:tcPr>
          <w:p>
            <w:r>
              <w:t>потолок без камеры</w:t>
            </w:r>
          </w:p>
        </w:tc>
      </w:tr>
      <w:tr>
        <w:tc>
          <w:tcPr>
            <w:tcW w:w="2400" w:type="dxa"/>
          </w:tcPr>
          <w:p>
            <w:r>
              <w:t>Вывод H1</w:t>
            </w:r>
          </w:p>
        </w:tc>
        <w:tc>
          <w:tcPr>
            <w:tcW w:w="2400" w:type="dxa"/>
          </w:tcPr>
          <w:p>
            <w:r>
              <w:t>качество рефа &gt; совпадение дрона</w:t>
            </w:r>
          </w:p>
        </w:tc>
        <w:tc>
          <w:tcPr>
            <w:tcW w:w="2400" w:type="dxa"/>
          </w:tcPr>
          <w:p>
            <w:r>
              <w:t>подтверждено</w:t>
            </w:r>
          </w:p>
        </w:tc>
      </w:tr>
    </w:tbl>
    <w:p>
      <w:pPr>
        <w:jc w:val="center"/>
      </w:pPr>
      <w:r>
        <w:drawing>
          <wp:inline xmlns:wp="http://schemas.openxmlformats.org/drawingml/2006/wordprocessingDrawing" distT="0" distB="0" distL="0" distR="0">
            <wp:extent cx="5400000" cy="2152152"/>
            <wp:docPr id="7" name="Picture 7"/>
            <a:graphic xmlns:a="http://schemas.openxmlformats.org/drawingml/2006/main">
              <a:graphicData uri="http://schemas.openxmlformats.org/drawingml/2006/picture">
                <pic:pic xmlns:pic="http://schemas.openxmlformats.org/drawingml/2006/picture">
                  <pic:nvPicPr>
                    <pic:cNvPr id="0" name="condition_comparison.png"/>
                    <pic:cNvPicPr/>
                  </pic:nvPicPr>
                  <pic:blipFill>
                    <a:blip xmlns:r="http://schemas.openxmlformats.org/officeDocument/2006/relationships" r:embed="rIdImg7"/>
                    <a:stretch>
                      <a:fillRect/>
                    </a:stretch>
                  </pic:blipFill>
                  <pic:spPr>
                    <a:xfrm>
                      <a:off x="0" y="0"/>
                      <a:ext cx="5400000" cy="2152152"/>
                    </a:xfrm>
                    <a:prstGeom prst="rect">
                      <a:avLst/>
                    </a:prstGeom>
                  </pic:spPr>
                </pic:pic>
              </a:graphicData>
            </a:graphic>
          </wp:inline>
        </w:drawing>
      </w:r>
    </w:p>
    <w:p>
      <w:r>
        <w:t>Рисунок 3.7 - Сравнение условий same-drone и cross-drone в эксперименте 5</w:t>
      </w:r>
    </w:p>
    <w:p>
      <w:pPr>
        <w:jc w:val="center"/>
      </w:pPr>
      <w:r>
        <w:drawing>
          <wp:inline xmlns:wp="http://schemas.openxmlformats.org/drawingml/2006/wordprocessingDrawing" distT="0" distB="0" distL="0" distR="0">
            <wp:extent cx="5400000" cy="1818243"/>
            <wp:docPr id="8" name="Picture 8"/>
            <a:graphic xmlns:a="http://schemas.openxmlformats.org/drawingml/2006/main">
              <a:graphicData uri="http://schemas.openxmlformats.org/drawingml/2006/picture">
                <pic:pic xmlns:pic="http://schemas.openxmlformats.org/drawingml/2006/picture">
                  <pic:nvPicPr>
                    <pic:cNvPr id="0" name="full_matrix.png"/>
                    <pic:cNvPicPr/>
                  </pic:nvPicPr>
                  <pic:blipFill>
                    <a:blip xmlns:r="http://schemas.openxmlformats.org/officeDocument/2006/relationships" r:embed="rIdImg8"/>
                    <a:stretch>
                      <a:fillRect/>
                    </a:stretch>
                  </pic:blipFill>
                  <pic:spPr>
                    <a:xfrm>
                      <a:off x="0" y="0"/>
                      <a:ext cx="5400000" cy="1818243"/>
                    </a:xfrm>
                    <a:prstGeom prst="rect">
                      <a:avLst/>
                    </a:prstGeom>
                  </pic:spPr>
                </pic:pic>
              </a:graphicData>
            </a:graphic>
          </wp:inline>
        </w:drawing>
      </w:r>
    </w:p>
    <w:p>
      <w:r>
        <w:t>Рисунок 3.8 - Матрица референсов и тестовых сессий в эксперименте 5</w:t>
      </w:r>
    </w:p>
    <w:p>
      <w:r>
        <w:rPr>
          <w:b/>
        </w:rPr>
        <w:t>Выводы</w:t>
      </w:r>
    </w:p>
    <w:p>
      <w:r>
        <w:t>Качество референса оказалось важнее формального same-drone совпадения: один ровный репрезентативный круг может превосходить same-drone референс из неудачного полёта. В дальнейших экспериментах акцент смещён на стратегию построения референса, а не на совпадение типа дрона.</w:t>
      </w:r>
    </w:p>
    <w:p>
      <w:pPr>
        <w:pStyle w:val="Heading3"/>
      </w:pPr>
      <w:r>
        <w:t>3.10.2 Эксперимент 6. Кросс-пилотная обобщаемость</w:t>
      </w:r>
    </w:p>
    <w:p>
      <w:r>
        <w:rPr>
          <w:b/>
        </w:rPr>
        <w:t>Цель</w:t>
      </w:r>
    </w:p>
    <w:p>
      <w:r>
        <w:t>Оценить переносимость локализации между пилотами и сравнить влияние стиля пилотирования с влиянием типа дрона.</w:t>
      </w:r>
    </w:p>
    <w:p>
      <w:r>
        <w:rPr>
          <w:b/>
        </w:rPr>
        <w:t>Описание</w:t>
      </w:r>
    </w:p>
    <w:p>
      <w:r>
        <w:t>На track-002 протестированы три пилота и три референса в сценариях same-pilot и cross-pilot. Дополнительно выявлены и исправлены два системных дефекта: учёт invert_lf при построении референса и расчёт v_init из скорости пилота.</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Значение</w:t>
            </w:r>
          </w:p>
        </w:tc>
      </w:tr>
      <w:tr>
        <w:tc>
          <w:tcPr>
            <w:tcW w:w="2400" w:type="dxa"/>
          </w:tcPr>
          <w:p>
            <w:r>
              <w:t>Пилоты</w:t>
            </w:r>
          </w:p>
        </w:tc>
        <w:tc>
          <w:tcPr>
            <w:tcW w:w="2400" w:type="dxa"/>
          </w:tcPr>
          <w:p>
            <w:r>
              <w:t>3 (обезличенные в тексте)</w:t>
            </w:r>
          </w:p>
        </w:tc>
      </w:tr>
      <w:tr>
        <w:tc>
          <w:tcPr>
            <w:tcW w:w="2400" w:type="dxa"/>
          </w:tcPr>
          <w:p>
            <w:r>
              <w:t>Референсы</w:t>
            </w:r>
          </w:p>
        </w:tc>
        <w:tc>
          <w:tcPr>
            <w:tcW w:w="2400" w:type="dxa"/>
          </w:tcPr>
          <w:p>
            <w:r>
              <w:t>3, матрица реф × тест</w:t>
            </w:r>
          </w:p>
        </w:tc>
      </w:tr>
      <w:tr>
        <w:tc>
          <w:tcPr>
            <w:tcW w:w="2400" w:type="dxa"/>
          </w:tcPr>
          <w:p>
            <w:r>
              <w:t>Пресеты</w:t>
            </w:r>
          </w:p>
        </w:tc>
        <w:tc>
          <w:tcPr>
            <w:tcW w:w="2400" w:type="dxa"/>
          </w:tcPr>
          <w:p>
            <w:r>
              <w:t>no_thr, angular_scaled</w:t>
            </w:r>
          </w:p>
        </w:tc>
      </w:tr>
      <w:tr>
        <w:tc>
          <w:tcPr>
            <w:tcW w:w="2400" w:type="dxa"/>
          </w:tcPr>
          <w:p>
            <w:r>
              <w:t>Сравнение</w:t>
            </w:r>
          </w:p>
        </w:tc>
        <w:tc>
          <w:tcPr>
            <w:tcW w:w="2400" w:type="dxa"/>
          </w:tcPr>
          <w:p>
            <w:r>
              <w:t>cross-pilot vs cross-drone (9,7 м)</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Условие</w:t>
            </w:r>
          </w:p>
        </w:tc>
        <w:tc>
          <w:tcPr>
            <w:tcW w:w="2400" w:type="dxa"/>
            <w:shd w:fill="D9D9D9"/>
          </w:tcPr>
          <w:p>
            <w:r>
              <w:rPr>
                <w:b/>
              </w:rPr>
              <w:t>Средний p90, м</w:t>
            </w:r>
          </w:p>
        </w:tc>
        <w:tc>
          <w:tcPr>
            <w:tcW w:w="2400" w:type="dxa"/>
            <w:shd w:fill="D9D9D9"/>
          </w:tcPr>
          <w:p>
            <w:r>
              <w:rPr>
                <w:b/>
              </w:rPr>
              <w:t>Лучший случай, м</w:t>
            </w:r>
          </w:p>
        </w:tc>
      </w:tr>
      <w:tr>
        <w:tc>
          <w:tcPr>
            <w:tcW w:w="2400" w:type="dxa"/>
          </w:tcPr>
          <w:p>
            <w:r>
              <w:t>Same-pilot</w:t>
            </w:r>
          </w:p>
        </w:tc>
        <w:tc>
          <w:tcPr>
            <w:tcW w:w="2400" w:type="dxa"/>
          </w:tcPr>
          <w:p>
            <w:r>
              <w:t>~12</w:t>
            </w:r>
          </w:p>
        </w:tc>
        <w:tc>
          <w:tcPr>
            <w:tcW w:w="2400" w:type="dxa"/>
          </w:tcPr>
          <w:p>
            <w:r>
              <w:t>6,5 (PlatOnAir, no_thr)</w:t>
            </w:r>
          </w:p>
        </w:tc>
      </w:tr>
      <w:tr>
        <w:tc>
          <w:tcPr>
            <w:tcW w:w="2400" w:type="dxa"/>
          </w:tcPr>
          <w:p>
            <w:r>
              <w:t>Cross-pilot</w:t>
            </w:r>
          </w:p>
        </w:tc>
        <w:tc>
          <w:tcPr>
            <w:tcW w:w="2400" w:type="dxa"/>
          </w:tcPr>
          <w:p>
            <w:r>
              <w:t>66-105</w:t>
            </w:r>
          </w:p>
        </w:tc>
        <w:tc>
          <w:tcPr>
            <w:tcW w:w="2400" w:type="dxa"/>
          </w:tcPr>
          <w:p>
            <w:r>
              <w:t>17,7 (GromFF_1 → PlatOnAir)</w:t>
            </w:r>
          </w:p>
        </w:tc>
      </w:tr>
      <w:tr>
        <w:tc>
          <w:tcPr>
            <w:tcW w:w="2400" w:type="dxa"/>
          </w:tcPr>
          <w:p>
            <w:r>
              <w:t>Cross-drone (Exp 5)</w:t>
            </w:r>
          </w:p>
        </w:tc>
        <w:tc>
          <w:tcPr>
            <w:tcW w:w="2400" w:type="dxa"/>
          </w:tcPr>
          <w:p>
            <w:r>
              <w:t>9,7</w:t>
            </w:r>
          </w:p>
        </w:tc>
        <w:tc>
          <w:tcPr>
            <w:tcW w:w="2400" w:type="dxa"/>
          </w:tcPr>
          <w:p>
            <w:r>
              <w:t>для сравнения</w:t>
            </w:r>
          </w:p>
        </w:tc>
      </w:tr>
      <w:tr>
        <w:tc>
          <w:tcPr>
            <w:tcW w:w="2400" w:type="dxa"/>
          </w:tcPr>
          <w:p>
            <w:r>
              <w:t>angular_scaled vs no_thr</w:t>
            </w:r>
          </w:p>
        </w:tc>
        <w:tc>
          <w:tcPr>
            <w:tcW w:w="2400" w:type="dxa"/>
          </w:tcPr>
          <w:p>
            <w:r>
              <w:t>−32% cross-pilot</w:t>
            </w:r>
          </w:p>
        </w:tc>
        <w:tc>
          <w:tcPr>
            <w:tcW w:w="2400" w:type="dxa"/>
          </w:tcPr>
          <w:p>
            <w:r>
              <w:t>лучше для переноса</w:t>
            </w:r>
          </w:p>
        </w:tc>
      </w:tr>
    </w:tbl>
    <w:p>
      <w:pPr>
        <w:jc w:val="center"/>
      </w:pPr>
      <w:r>
        <w:drawing>
          <wp:inline xmlns:wp="http://schemas.openxmlformats.org/drawingml/2006/wordprocessingDrawing" distT="0" distB="0" distL="0" distR="0">
            <wp:extent cx="5400000" cy="1808117"/>
            <wp:docPr id="9" name="Picture 9"/>
            <a:graphic xmlns:a="http://schemas.openxmlformats.org/drawingml/2006/main">
              <a:graphicData uri="http://schemas.openxmlformats.org/drawingml/2006/picture">
                <pic:pic xmlns:pic="http://schemas.openxmlformats.org/drawingml/2006/picture">
                  <pic:nvPicPr>
                    <pic:cNvPr id="0" name="pilot_matrix.png"/>
                    <pic:cNvPicPr/>
                  </pic:nvPicPr>
                  <pic:blipFill>
                    <a:blip xmlns:r="http://schemas.openxmlformats.org/officeDocument/2006/relationships" r:embed="rIdImg9"/>
                    <a:stretch>
                      <a:fillRect/>
                    </a:stretch>
                  </pic:blipFill>
                  <pic:spPr>
                    <a:xfrm>
                      <a:off x="0" y="0"/>
                      <a:ext cx="5400000" cy="1808117"/>
                    </a:xfrm>
                    <a:prstGeom prst="rect">
                      <a:avLst/>
                    </a:prstGeom>
                  </pic:spPr>
                </pic:pic>
              </a:graphicData>
            </a:graphic>
          </wp:inline>
        </w:drawing>
      </w:r>
    </w:p>
    <w:p>
      <w:r>
        <w:t>Рисунок 3.9 - Матрица переноса между пилотами в эксперименте 6</w:t>
      </w:r>
    </w:p>
    <w:p>
      <w:pPr>
        <w:jc w:val="center"/>
      </w:pPr>
      <w:r>
        <w:drawing>
          <wp:inline xmlns:wp="http://schemas.openxmlformats.org/drawingml/2006/wordprocessingDrawing" distT="0" distB="0" distL="0" distR="0">
            <wp:extent cx="5400000" cy="2155170"/>
            <wp:docPr id="10" name="Picture 10"/>
            <a:graphic xmlns:a="http://schemas.openxmlformats.org/drawingml/2006/main">
              <a:graphicData uri="http://schemas.openxmlformats.org/drawingml/2006/picture">
                <pic:pic xmlns:pic="http://schemas.openxmlformats.org/drawingml/2006/picture">
                  <pic:nvPicPr>
                    <pic:cNvPr id="0" name="condition_comparison.png"/>
                    <pic:cNvPicPr/>
                  </pic:nvPicPr>
                  <pic:blipFill>
                    <a:blip xmlns:r="http://schemas.openxmlformats.org/officeDocument/2006/relationships" r:embed="rIdImg10"/>
                    <a:stretch>
                      <a:fillRect/>
                    </a:stretch>
                  </pic:blipFill>
                  <pic:spPr>
                    <a:xfrm>
                      <a:off x="0" y="0"/>
                      <a:ext cx="5400000" cy="2155170"/>
                    </a:xfrm>
                    <a:prstGeom prst="rect">
                      <a:avLst/>
                    </a:prstGeom>
                  </pic:spPr>
                </pic:pic>
              </a:graphicData>
            </a:graphic>
          </wp:inline>
        </w:drawing>
      </w:r>
    </w:p>
    <w:p>
      <w:r>
        <w:t>Рисунок 3.10 - Сравнение same-pilot и cross-pilot условий</w:t>
      </w:r>
    </w:p>
    <w:p>
      <w:r>
        <w:rPr>
          <w:b/>
        </w:rPr>
        <w:t>Выводы</w:t>
      </w:r>
    </w:p>
    <w:p>
      <w:r>
        <w:t>Стиль пилота оказался сильнее типа дрона: средняя cross-pilot ошибка в разы превышает cross-drone. Для практики рекомендуется строить референс под конкретного пилота; при переносе - использовать angular_scaled и ближайший по скорости донорский референс.</w:t>
      </w:r>
    </w:p>
    <w:p>
      <w:pPr>
        <w:pStyle w:val="Heading3"/>
      </w:pPr>
      <w:r>
        <w:t>3.10.3 Эксперимент 7. Стратегия построения референса</w:t>
      </w:r>
    </w:p>
    <w:p>
      <w:r>
        <w:rPr>
          <w:b/>
        </w:rPr>
        <w:t>Цель</w:t>
      </w:r>
    </w:p>
    <w:p>
      <w:r>
        <w:t>Выбрать стратегию построения референса: выбор круга, число усредняемых кругов и степень сглаживания.</w:t>
      </w:r>
    </w:p>
    <w:p>
      <w:r>
        <w:rPr>
          <w:b/>
        </w:rPr>
        <w:t>Описание</w:t>
      </w:r>
    </w:p>
    <w:p>
      <w:r>
        <w:t>Сравнивались lap_selection (median_time, manual_best и др.), число кругов n_laps и параметр smooth_w. Оценивались same-drone и cross-drone сценарии при фиксированных параметрах PF.</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Фактор</w:t>
            </w:r>
          </w:p>
        </w:tc>
        <w:tc>
          <w:tcPr>
            <w:tcW w:w="2400" w:type="dxa"/>
            <w:shd w:fill="D9D9D9"/>
          </w:tcPr>
          <w:p>
            <w:r>
              <w:rPr>
                <w:b/>
              </w:rPr>
              <w:t>Уровни</w:t>
            </w:r>
          </w:p>
        </w:tc>
      </w:tr>
      <w:tr>
        <w:tc>
          <w:tcPr>
            <w:tcW w:w="2400" w:type="dxa"/>
          </w:tcPr>
          <w:p>
            <w:r>
              <w:t>lap_selection</w:t>
            </w:r>
          </w:p>
        </w:tc>
        <w:tc>
          <w:tcPr>
            <w:tcW w:w="2400" w:type="dxa"/>
          </w:tcPr>
          <w:p>
            <w:r>
              <w:t>median_time, manual_best, ...</w:t>
            </w:r>
          </w:p>
        </w:tc>
      </w:tr>
      <w:tr>
        <w:tc>
          <w:tcPr>
            <w:tcW w:w="2400" w:type="dxa"/>
          </w:tcPr>
          <w:p>
            <w:r>
              <w:t>n_laps</w:t>
            </w:r>
          </w:p>
        </w:tc>
        <w:tc>
          <w:tcPr>
            <w:tcW w:w="2400" w:type="dxa"/>
          </w:tcPr>
          <w:p>
            <w:r>
              <w:t>1, 3, 5</w:t>
            </w:r>
          </w:p>
        </w:tc>
      </w:tr>
      <w:tr>
        <w:tc>
          <w:tcPr>
            <w:tcW w:w="2400" w:type="dxa"/>
          </w:tcPr>
          <w:p>
            <w:r>
              <w:t>smooth_w</w:t>
            </w:r>
          </w:p>
        </w:tc>
        <w:tc>
          <w:tcPr>
            <w:tcW w:w="2400" w:type="dxa"/>
          </w:tcPr>
          <w:p>
            <w:r>
              <w:t>1-15</w:t>
            </w:r>
          </w:p>
        </w:tc>
      </w:tr>
      <w:tr>
        <w:tc>
          <w:tcPr>
            <w:tcW w:w="2400" w:type="dxa"/>
          </w:tcPr>
          <w:p>
            <w:r>
              <w:t>База</w:t>
            </w:r>
          </w:p>
        </w:tc>
        <w:tc>
          <w:tcPr>
            <w:tcW w:w="2400" w:type="dxa"/>
          </w:tcPr>
          <w:p>
            <w:r>
              <w:t>параметры Exp 4, track-002</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n_laps (cross-drone)</w:t>
            </w:r>
          </w:p>
        </w:tc>
        <w:tc>
          <w:tcPr>
            <w:tcW w:w="2400" w:type="dxa"/>
            <w:shd w:fill="D9D9D9"/>
          </w:tcPr>
          <w:p>
            <w:r>
              <w:rPr>
                <w:b/>
              </w:rPr>
              <w:t>p90, м</w:t>
            </w:r>
          </w:p>
        </w:tc>
        <w:tc>
          <w:tcPr>
            <w:tcW w:w="2400" w:type="dxa"/>
            <w:shd w:fill="D9D9D9"/>
          </w:tcPr>
          <w:p>
            <w:r>
              <w:rPr>
                <w:b/>
              </w:rPr>
              <w:t>эффект</w:t>
            </w:r>
          </w:p>
        </w:tc>
      </w:tr>
      <w:tr>
        <w:tc>
          <w:tcPr>
            <w:tcW w:w="2400" w:type="dxa"/>
          </w:tcPr>
          <w:p>
            <w:r>
              <w:t>1 круг</w:t>
            </w:r>
          </w:p>
        </w:tc>
        <w:tc>
          <w:tcPr>
            <w:tcW w:w="2400" w:type="dxa"/>
          </w:tcPr>
          <w:p>
            <w:r>
              <w:t>15,33</w:t>
            </w:r>
          </w:p>
        </w:tc>
        <w:tc>
          <w:tcPr>
            <w:tcW w:w="2400" w:type="dxa"/>
          </w:tcPr>
          <w:p>
            <w:r>
              <w:t>базовый</w:t>
            </w:r>
          </w:p>
        </w:tc>
      </w:tr>
      <w:tr>
        <w:tc>
          <w:tcPr>
            <w:tcW w:w="2400" w:type="dxa"/>
          </w:tcPr>
          <w:p>
            <w:r>
              <w:t>3 круга</w:t>
            </w:r>
          </w:p>
        </w:tc>
        <w:tc>
          <w:tcPr>
            <w:tcW w:w="2400" w:type="dxa"/>
          </w:tcPr>
          <w:p>
            <w:r>
              <w:t>10,98</w:t>
            </w:r>
          </w:p>
        </w:tc>
        <w:tc>
          <w:tcPr>
            <w:tcW w:w="2400" w:type="dxa"/>
          </w:tcPr>
          <w:p>
            <w:r>
              <w:t>усреднение помогает</w:t>
            </w:r>
          </w:p>
        </w:tc>
      </w:tr>
      <w:tr>
        <w:tc>
          <w:tcPr>
            <w:tcW w:w="2400" w:type="dxa"/>
          </w:tcPr>
          <w:p>
            <w:r>
              <w:t>5 кругов</w:t>
            </w:r>
          </w:p>
        </w:tc>
        <w:tc>
          <w:tcPr>
            <w:tcW w:w="2400" w:type="dxa"/>
          </w:tcPr>
          <w:p>
            <w:r>
              <w:t>8,51</w:t>
            </w:r>
          </w:p>
        </w:tc>
        <w:tc>
          <w:tcPr>
            <w:tcW w:w="2400" w:type="dxa"/>
          </w:tcPr>
          <w:p>
            <w:r>
              <w:t>лучший тренд</w:t>
            </w:r>
          </w:p>
        </w:tc>
      </w:tr>
      <w:tr>
        <w:tc>
          <w:tcPr>
            <w:tcW w:w="2400" w:type="dxa"/>
          </w:tcPr>
          <w:p>
            <w:r>
              <w:t>Лучшая конфигурация</w:t>
            </w:r>
          </w:p>
        </w:tc>
        <w:tc>
          <w:tcPr>
            <w:tcW w:w="2400" w:type="dxa"/>
          </w:tcPr>
          <w:p>
            <w:r>
              <w:t>median_time + n=5 + sw=5</w:t>
            </w:r>
          </w:p>
        </w:tc>
        <w:tc>
          <w:tcPr>
            <w:tcW w:w="2400" w:type="dxa"/>
          </w:tcPr>
          <w:p>
            <w:r>
              <w:t>p90 = 7,25 м</w:t>
            </w:r>
          </w:p>
        </w:tc>
      </w:tr>
    </w:tbl>
    <w:p>
      <w:pPr>
        <w:jc w:val="center"/>
      </w:pPr>
      <w:r>
        <w:drawing>
          <wp:inline xmlns:wp="http://schemas.openxmlformats.org/drawingml/2006/wordprocessingDrawing" distT="0" distB="0" distL="0" distR="0">
            <wp:extent cx="5400000" cy="3375000"/>
            <wp:docPr id="11" name="Picture 11"/>
            <a:graphic xmlns:a="http://schemas.openxmlformats.org/drawingml/2006/main">
              <a:graphicData uri="http://schemas.openxmlformats.org/drawingml/2006/picture">
                <pic:pic xmlns:pic="http://schemas.openxmlformats.org/drawingml/2006/picture">
                  <pic:nvPicPr>
                    <pic:cNvPr id="0" name="lap_selection.png"/>
                    <pic:cNvPicPr/>
                  </pic:nvPicPr>
                  <pic:blipFill>
                    <a:blip xmlns:r="http://schemas.openxmlformats.org/officeDocument/2006/relationships" r:embed="rIdImg11"/>
                    <a:stretch>
                      <a:fillRect/>
                    </a:stretch>
                  </pic:blipFill>
                  <pic:spPr>
                    <a:xfrm>
                      <a:off x="0" y="0"/>
                      <a:ext cx="5400000" cy="3375000"/>
                    </a:xfrm>
                    <a:prstGeom prst="rect">
                      <a:avLst/>
                    </a:prstGeom>
                  </pic:spPr>
                </pic:pic>
              </a:graphicData>
            </a:graphic>
          </wp:inline>
        </w:drawing>
      </w:r>
    </w:p>
    <w:p>
      <w:r>
        <w:t>Рисунок 3.11 - Влияние стратегии выбора круга на качество референса</w:t>
      </w:r>
    </w:p>
    <w:p>
      <w:r>
        <w:rPr>
          <w:b/>
        </w:rPr>
        <w:t>Выводы</w:t>
      </w:r>
    </w:p>
    <w:p>
      <w:r>
        <w:t>Усреднение по пяти кругам почти вдвое снижает cross-drone p90; лучшая конфигурация median_time + 5 кругов + smooth_w=5 дала 7,25 м. Ручной выбор лучшего круга (manual_best) хуже переносится на PF, чем медианный по времени круг.</w:t>
      </w:r>
    </w:p>
    <w:p>
      <w:pPr>
        <w:pStyle w:val="Heading3"/>
      </w:pPr>
      <w:r>
        <w:t>3.10.4 Эксперимент 8. Временная стабильность</w:t>
      </w:r>
    </w:p>
    <w:p>
      <w:r>
        <w:rPr>
          <w:b/>
        </w:rPr>
        <w:t>Цель</w:t>
      </w:r>
    </w:p>
    <w:p>
      <w:r>
        <w:t>Проверить, накапливает ли фильтр ошибку при длительной непрерывной работе и нужен ли сброс состояния между кругами.</w:t>
      </w:r>
    </w:p>
    <w:p>
      <w:r>
        <w:rPr>
          <w:b/>
        </w:rPr>
        <w:t>Описание</w:t>
      </w:r>
    </w:p>
    <w:p>
      <w:r>
        <w:t>На длинных сессиях (14-15 кругов, ~6 мин) сравнивались режимы continuous и reset фильтра. Анализировался тренд p90 по номеру круга, cold-start на первых кругах и влияние источника референса.</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Значение</w:t>
            </w:r>
          </w:p>
        </w:tc>
      </w:tr>
      <w:tr>
        <w:tc>
          <w:tcPr>
            <w:tcW w:w="2400" w:type="dxa"/>
          </w:tcPr>
          <w:p>
            <w:r>
              <w:t>Горизонт</w:t>
            </w:r>
          </w:p>
        </w:tc>
        <w:tc>
          <w:tcPr>
            <w:tcW w:w="2400" w:type="dxa"/>
          </w:tcPr>
          <w:p>
            <w:r>
              <w:t>14-15 кругов на сессию</w:t>
            </w:r>
          </w:p>
        </w:tc>
      </w:tr>
      <w:tr>
        <w:tc>
          <w:tcPr>
            <w:tcW w:w="2400" w:type="dxa"/>
          </w:tcPr>
          <w:p>
            <w:r>
              <w:t>Режимы</w:t>
            </w:r>
          </w:p>
        </w:tc>
        <w:tc>
          <w:tcPr>
            <w:tcW w:w="2400" w:type="dxa"/>
          </w:tcPr>
          <w:p>
            <w:r>
              <w:t>continuous vs reset</w:t>
            </w:r>
          </w:p>
        </w:tc>
      </w:tr>
      <w:tr>
        <w:tc>
          <w:tcPr>
            <w:tcW w:w="2400" w:type="dxa"/>
          </w:tcPr>
          <w:p>
            <w:r>
              <w:t>Сценарии</w:t>
            </w:r>
          </w:p>
        </w:tc>
        <w:tc>
          <w:tcPr>
            <w:tcW w:w="2400" w:type="dxa"/>
          </w:tcPr>
          <w:p>
            <w:r>
              <w:t>same-drone, cross-drone, holdout</w:t>
            </w:r>
          </w:p>
        </w:tc>
      </w:tr>
      <w:tr>
        <w:tc>
          <w:tcPr>
            <w:tcW w:w="2400" w:type="dxa"/>
          </w:tcPr>
          <w:p>
            <w:r>
              <w:t>Метрики</w:t>
            </w:r>
          </w:p>
        </w:tc>
        <w:tc>
          <w:tcPr>
            <w:tcW w:w="2400" w:type="dxa"/>
          </w:tcPr>
          <w:p>
            <w:r>
              <w:t>slope p90/лап, ΔP90 continuous-reset</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Проверка</w:t>
            </w:r>
          </w:p>
        </w:tc>
        <w:tc>
          <w:tcPr>
            <w:tcW w:w="2400" w:type="dxa"/>
            <w:shd w:fill="D9D9D9"/>
          </w:tcPr>
          <w:p>
            <w:r>
              <w:rPr>
                <w:b/>
              </w:rPr>
              <w:t>Результат</w:t>
            </w:r>
          </w:p>
        </w:tc>
        <w:tc>
          <w:tcPr>
            <w:tcW w:w="2400" w:type="dxa"/>
            <w:shd w:fill="D9D9D9"/>
          </w:tcPr>
          <w:p>
            <w:r>
              <w:rPr>
                <w:b/>
              </w:rPr>
              <w:t>Гипотеза</w:t>
            </w:r>
          </w:p>
        </w:tc>
      </w:tr>
      <w:tr>
        <w:tc>
          <w:tcPr>
            <w:tcW w:w="2400" w:type="dxa"/>
          </w:tcPr>
          <w:p>
            <w:r>
              <w:t>Тренд p90 по лапам</w:t>
            </w:r>
          </w:p>
        </w:tc>
        <w:tc>
          <w:tcPr>
            <w:tcW w:w="2400" w:type="dxa"/>
          </w:tcPr>
          <w:p>
            <w:r>
              <w:t>не значим</w:t>
            </w:r>
          </w:p>
        </w:tc>
        <w:tc>
          <w:tcPr>
            <w:tcW w:w="2400" w:type="dxa"/>
          </w:tcPr>
          <w:p>
            <w:r>
              <w:t>H1 подтверждена</w:t>
            </w:r>
          </w:p>
        </w:tc>
      </w:tr>
      <w:tr>
        <w:tc>
          <w:tcPr>
            <w:tcW w:w="2400" w:type="dxa"/>
          </w:tcPr>
          <w:p>
            <w:r>
              <w:t>Continuous vs reset</w:t>
            </w:r>
          </w:p>
        </w:tc>
        <w:tc>
          <w:tcPr>
            <w:tcW w:w="2400" w:type="dxa"/>
          </w:tcPr>
          <w:p>
            <w:r>
              <w:t>ΔP90 ≈ −0,02 м</w:t>
            </w:r>
          </w:p>
        </w:tc>
        <w:tc>
          <w:tcPr>
            <w:tcW w:w="2400" w:type="dxa"/>
          </w:tcPr>
          <w:p>
            <w:r>
              <w:t>сброс не нужен</w:t>
            </w:r>
          </w:p>
        </w:tc>
      </w:tr>
      <w:tr>
        <w:tc>
          <w:tcPr>
            <w:tcW w:w="2400" w:type="dxa"/>
          </w:tcPr>
          <w:p>
            <w:r>
              <w:t>Cold-start</w:t>
            </w:r>
          </w:p>
        </w:tc>
        <w:tc>
          <w:tcPr>
            <w:tcW w:w="2400" w:type="dxa"/>
          </w:tcPr>
          <w:p>
            <w:r>
              <w:t>&lt; 1 круга</w:t>
            </w:r>
          </w:p>
        </w:tc>
        <w:tc>
          <w:tcPr>
            <w:tcW w:w="2400" w:type="dxa"/>
          </w:tcPr>
          <w:p>
            <w:r>
              <w:t>H3 отклонена</w:t>
            </w:r>
          </w:p>
        </w:tc>
      </w:tr>
      <w:tr>
        <w:tc>
          <w:tcPr>
            <w:tcW w:w="2400" w:type="dxa"/>
          </w:tcPr>
          <w:p>
            <w:r>
              <w:t>LO_s001 cross-drone</w:t>
            </w:r>
          </w:p>
        </w:tc>
        <w:tc>
          <w:tcPr>
            <w:tcW w:w="2400" w:type="dxa"/>
          </w:tcPr>
          <w:p>
            <w:r>
              <w:t>mean p90 = 6,49 м</w:t>
            </w:r>
          </w:p>
        </w:tc>
        <w:tc>
          <w:tcPr>
            <w:tcW w:w="2400" w:type="dxa"/>
          </w:tcPr>
          <w:p>
            <w:r>
              <w:t>рекорд трассы</w:t>
            </w:r>
          </w:p>
        </w:tc>
      </w:tr>
    </w:tbl>
    <w:p>
      <w:pPr>
        <w:jc w:val="center"/>
      </w:pPr>
      <w:r>
        <w:drawing>
          <wp:inline xmlns:wp="http://schemas.openxmlformats.org/drawingml/2006/wordprocessingDrawing" distT="0" distB="0" distL="0" distR="0">
            <wp:extent cx="5400000" cy="2454545"/>
            <wp:docPr id="12" name="Picture 12"/>
            <a:graphic xmlns:a="http://schemas.openxmlformats.org/drawingml/2006/main">
              <a:graphicData uri="http://schemas.openxmlformats.org/drawingml/2006/picture">
                <pic:pic xmlns:pic="http://schemas.openxmlformats.org/drawingml/2006/picture">
                  <pic:nvPicPr>
                    <pic:cNvPr id="0" name="reset_vs_continuous.png"/>
                    <pic:cNvPicPr/>
                  </pic:nvPicPr>
                  <pic:blipFill>
                    <a:blip xmlns:r="http://schemas.openxmlformats.org/officeDocument/2006/relationships" r:embed="rIdImg12"/>
                    <a:stretch>
                      <a:fillRect/>
                    </a:stretch>
                  </pic:blipFill>
                  <pic:spPr>
                    <a:xfrm>
                      <a:off x="0" y="0"/>
                      <a:ext cx="5400000" cy="2454545"/>
                    </a:xfrm>
                    <a:prstGeom prst="rect">
                      <a:avLst/>
                    </a:prstGeom>
                  </pic:spPr>
                </pic:pic>
              </a:graphicData>
            </a:graphic>
          </wp:inline>
        </w:drawing>
      </w:r>
    </w:p>
    <w:p>
      <w:r>
        <w:t>Рисунок 3.12 - Сравнение continuous и reset режимов в эксперименте 8</w:t>
      </w:r>
    </w:p>
    <w:p>
      <w:pPr>
        <w:jc w:val="center"/>
      </w:pPr>
      <w:r>
        <w:drawing>
          <wp:inline xmlns:wp="http://schemas.openxmlformats.org/drawingml/2006/wordprocessingDrawing" distT="0" distB="0" distL="0" distR="0">
            <wp:extent cx="5400000" cy="3375000"/>
            <wp:docPr id="13" name="Picture 13"/>
            <a:graphic xmlns:a="http://schemas.openxmlformats.org/drawingml/2006/main">
              <a:graphicData uri="http://schemas.openxmlformats.org/drawingml/2006/picture">
                <pic:pic xmlns:pic="http://schemas.openxmlformats.org/drawingml/2006/picture">
                  <pic:nvPicPr>
                    <pic:cNvPr id="0" name="convergence.png"/>
                    <pic:cNvPicPr/>
                  </pic:nvPicPr>
                  <pic:blipFill>
                    <a:blip xmlns:r="http://schemas.openxmlformats.org/officeDocument/2006/relationships" r:embed="rIdImg13"/>
                    <a:stretch>
                      <a:fillRect/>
                    </a:stretch>
                  </pic:blipFill>
                  <pic:spPr>
                    <a:xfrm>
                      <a:off x="0" y="0"/>
                      <a:ext cx="5400000" cy="3375000"/>
                    </a:xfrm>
                    <a:prstGeom prst="rect">
                      <a:avLst/>
                    </a:prstGeom>
                  </pic:spPr>
                </pic:pic>
              </a:graphicData>
            </a:graphic>
          </wp:inline>
        </w:drawing>
      </w:r>
    </w:p>
    <w:p>
      <w:r>
        <w:t>Рисунок 3.13 - Анализ сходимости и первых кругов в эксперименте 8</w:t>
      </w:r>
    </w:p>
    <w:p>
      <w:r>
        <w:rPr>
          <w:b/>
        </w:rPr>
        <w:t>Выводы</w:t>
      </w:r>
    </w:p>
    <w:p>
      <w:r>
        <w:t>Временной деградации не выявлено: сбрасывать фильтр между кругами не требуется. Основные выбросы связаны с отдельными нестандартными кругами и несоответствием референса текущей серии полётов, а не с накоплением ошибки во времени.</w:t>
      </w:r>
    </w:p>
    <w:p>
      <w:pPr>
        <w:pStyle w:val="Heading3"/>
      </w:pPr>
      <w:r>
        <w:t>3.10.5 Эксперимент 9. Генерализация на новые трассы</w:t>
      </w:r>
    </w:p>
    <w:p>
      <w:r>
        <w:rPr>
          <w:b/>
        </w:rPr>
        <w:t>Цель</w:t>
      </w:r>
    </w:p>
    <w:p>
      <w:r>
        <w:t>Проверить перенос оптимальных параметров Exp 4 на новые трассы track-003 и track-004 без полного переобучения.</w:t>
      </w:r>
    </w:p>
    <w:p>
      <w:r>
        <w:rPr>
          <w:b/>
        </w:rPr>
        <w:t>Описание</w:t>
      </w:r>
    </w:p>
    <w:p>
      <w:r>
        <w:t>Сначала оценены дефолтные σ=2.0 и pnv=8.0 на новых трассах, затем выполнен mini-sweep по obs_sigma при фиксированном pnv=8.0. Сравнивались same-track и cross-track сценарии.</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Трасса</w:t>
            </w:r>
          </w:p>
        </w:tc>
        <w:tc>
          <w:tcPr>
            <w:tcW w:w="2400" w:type="dxa"/>
            <w:shd w:fill="D9D9D9"/>
          </w:tcPr>
          <w:p>
            <w:r>
              <w:rPr>
                <w:b/>
              </w:rPr>
              <w:t>track-003, track-004</w:t>
            </w:r>
          </w:p>
        </w:tc>
      </w:tr>
      <w:tr>
        <w:tc>
          <w:tcPr>
            <w:tcW w:w="2400" w:type="dxa"/>
          </w:tcPr>
          <w:p>
            <w:r>
              <w:t>Дефолт Exp 4</w:t>
            </w:r>
          </w:p>
        </w:tc>
        <w:tc>
          <w:tcPr>
            <w:tcW w:w="2400" w:type="dxa"/>
          </w:tcPr>
          <w:p>
            <w:r>
              <w:t>σ=2.0, pnv=8.0, no_thr</w:t>
            </w:r>
          </w:p>
        </w:tc>
      </w:tr>
      <w:tr>
        <w:tc>
          <w:tcPr>
            <w:tcW w:w="2400" w:type="dxa"/>
          </w:tcPr>
          <w:p>
            <w:r>
              <w:t>Mini-sweep</w:t>
            </w:r>
          </w:p>
        </w:tc>
        <w:tc>
          <w:tcPr>
            <w:tcW w:w="2400" w:type="dxa"/>
          </w:tcPr>
          <w:p>
            <w:r>
              <w:t>σ ∈ {2, 3, 4, ...}, pnv=8.0</w:t>
            </w:r>
          </w:p>
        </w:tc>
      </w:tr>
      <w:tr>
        <w:tc>
          <w:tcPr>
            <w:tcW w:w="2400" w:type="dxa"/>
          </w:tcPr>
          <w:p>
            <w:r>
              <w:t>Особенность</w:t>
            </w:r>
          </w:p>
        </w:tc>
        <w:tc>
          <w:tcPr>
            <w:tcW w:w="2400" w:type="dxa"/>
          </w:tcPr>
          <w:p>
            <w:r>
              <w:t>новые трассы - однодневные записи</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Трасса / σ</w:t>
            </w:r>
          </w:p>
        </w:tc>
        <w:tc>
          <w:tcPr>
            <w:tcW w:w="2400" w:type="dxa"/>
            <w:shd w:fill="D9D9D9"/>
          </w:tcPr>
          <w:p>
            <w:r>
              <w:rPr>
                <w:b/>
              </w:rPr>
              <w:t>p90 default, м</w:t>
            </w:r>
          </w:p>
        </w:tc>
        <w:tc>
          <w:tcPr>
            <w:tcW w:w="2400" w:type="dxa"/>
            <w:shd w:fill="D9D9D9"/>
          </w:tcPr>
          <w:p>
            <w:r>
              <w:rPr>
                <w:b/>
              </w:rPr>
              <w:t>p90 после sweep, м</w:t>
            </w:r>
          </w:p>
        </w:tc>
      </w:tr>
      <w:tr>
        <w:tc>
          <w:tcPr>
            <w:tcW w:w="2400" w:type="dxa"/>
          </w:tcPr>
          <w:p>
            <w:r>
              <w:t>track-003, σ=2.0</w:t>
            </w:r>
          </w:p>
        </w:tc>
        <w:tc>
          <w:tcPr>
            <w:tcW w:w="2400" w:type="dxa"/>
          </w:tcPr>
          <w:p>
            <w:r>
              <w:t>до 67,5</w:t>
            </w:r>
          </w:p>
        </w:tc>
        <w:tc>
          <w:tcPr>
            <w:tcW w:w="2400" w:type="dxa"/>
          </w:tcPr>
          <w:p>
            <w:r>
              <w:t>6,73 (σ=4.0)</w:t>
            </w:r>
          </w:p>
        </w:tc>
      </w:tr>
      <w:tr>
        <w:tc>
          <w:tcPr>
            <w:tcW w:w="2400" w:type="dxa"/>
          </w:tcPr>
          <w:p>
            <w:r>
              <w:t>track-004, σ=2.0</w:t>
            </w:r>
          </w:p>
        </w:tc>
        <w:tc>
          <w:tcPr>
            <w:tcW w:w="2400" w:type="dxa"/>
          </w:tcPr>
          <w:p>
            <w:r>
              <w:t>11,2</w:t>
            </w:r>
          </w:p>
        </w:tc>
        <w:tc>
          <w:tcPr>
            <w:tcW w:w="2400" w:type="dxa"/>
          </w:tcPr>
          <w:p>
            <w:r>
              <w:t>6,35 (σ=4.0)</w:t>
            </w:r>
          </w:p>
        </w:tc>
      </w:tr>
      <w:tr>
        <w:tc>
          <w:tcPr>
            <w:tcW w:w="2400" w:type="dxa"/>
          </w:tcPr>
          <w:p>
            <w:r>
              <w:t>pnv=8.0</w:t>
            </w:r>
          </w:p>
        </w:tc>
        <w:tc>
          <w:tcPr>
            <w:tcW w:w="2400" w:type="dxa"/>
          </w:tcPr>
          <w:p>
            <w:r>
              <w:t>переносится</w:t>
            </w:r>
          </w:p>
        </w:tc>
        <w:tc>
          <w:tcPr>
            <w:tcW w:w="2400" w:type="dxa"/>
          </w:tcPr>
          <w:p>
            <w:r>
              <w:t>на всех трассах</w:t>
            </w:r>
          </w:p>
        </w:tc>
      </w:tr>
      <w:tr>
        <w:tc>
          <w:tcPr>
            <w:tcW w:w="2400" w:type="dxa"/>
          </w:tcPr>
          <w:p>
            <w:r>
              <w:t>Вывод</w:t>
            </w:r>
          </w:p>
        </w:tc>
        <w:tc>
          <w:tcPr>
            <w:tcW w:w="2400" w:type="dxa"/>
          </w:tcPr>
          <w:p>
            <w:r>
              <w:t>σ зависит от зрелости данных</w:t>
            </w:r>
          </w:p>
        </w:tc>
        <w:tc>
          <w:tcPr>
            <w:tcW w:w="2400" w:type="dxa"/>
          </w:tcPr>
          <w:p>
            <w:r>
              <w:t>не от геометрии</w:t>
            </w:r>
          </w:p>
        </w:tc>
      </w:tr>
    </w:tbl>
    <w:p>
      <w:pPr>
        <w:jc w:val="center"/>
      </w:pPr>
      <w:r>
        <w:drawing>
          <wp:inline xmlns:wp="http://schemas.openxmlformats.org/drawingml/2006/wordprocessingDrawing" distT="0" distB="0" distL="0" distR="0">
            <wp:extent cx="5400000" cy="2700000"/>
            <wp:docPr id="14" name="Picture 14"/>
            <a:graphic xmlns:a="http://schemas.openxmlformats.org/drawingml/2006/main">
              <a:graphicData uri="http://schemas.openxmlformats.org/drawingml/2006/picture">
                <pic:pic xmlns:pic="http://schemas.openxmlformats.org/drawingml/2006/picture">
                  <pic:nvPicPr>
                    <pic:cNvPr id="0" name="h1_track_comparison.png"/>
                    <pic:cNvPicPr/>
                  </pic:nvPicPr>
                  <pic:blipFill>
                    <a:blip xmlns:r="http://schemas.openxmlformats.org/officeDocument/2006/relationships" r:embed="rIdImg14"/>
                    <a:stretch>
                      <a:fillRect/>
                    </a:stretch>
                  </pic:blipFill>
                  <pic:spPr>
                    <a:xfrm>
                      <a:off x="0" y="0"/>
                      <a:ext cx="5400000" cy="2700000"/>
                    </a:xfrm>
                    <a:prstGeom prst="rect">
                      <a:avLst/>
                    </a:prstGeom>
                  </pic:spPr>
                </pic:pic>
              </a:graphicData>
            </a:graphic>
          </wp:inline>
        </w:drawing>
      </w:r>
    </w:p>
    <w:p>
      <w:r>
        <w:t>Рисунок 3.14 - Качество дефолтных параметров на новых трассах</w:t>
      </w:r>
    </w:p>
    <w:p>
      <w:pPr>
        <w:jc w:val="center"/>
      </w:pPr>
      <w:r>
        <w:drawing>
          <wp:inline xmlns:wp="http://schemas.openxmlformats.org/drawingml/2006/wordprocessingDrawing" distT="0" distB="0" distL="0" distR="0">
            <wp:extent cx="5400000" cy="2765237"/>
            <wp:docPr id="15" name="Picture 15"/>
            <a:graphic xmlns:a="http://schemas.openxmlformats.org/drawingml/2006/main">
              <a:graphicData uri="http://schemas.openxmlformats.org/drawingml/2006/picture">
                <pic:pic xmlns:pic="http://schemas.openxmlformats.org/drawingml/2006/picture">
                  <pic:nvPicPr>
                    <pic:cNvPr id="0" name="h2_minisweep_heatmaps.png"/>
                    <pic:cNvPicPr/>
                  </pic:nvPicPr>
                  <pic:blipFill>
                    <a:blip xmlns:r="http://schemas.openxmlformats.org/officeDocument/2006/relationships" r:embed="rIdImg15"/>
                    <a:stretch>
                      <a:fillRect/>
                    </a:stretch>
                  </pic:blipFill>
                  <pic:spPr>
                    <a:xfrm>
                      <a:off x="0" y="0"/>
                      <a:ext cx="5400000" cy="2765237"/>
                    </a:xfrm>
                    <a:prstGeom prst="rect">
                      <a:avLst/>
                    </a:prstGeom>
                  </pic:spPr>
                </pic:pic>
              </a:graphicData>
            </a:graphic>
          </wp:inline>
        </w:drawing>
      </w:r>
    </w:p>
    <w:p>
      <w:r>
        <w:t>Рисунок 3.15 - Mini-sweep sigma x pnv для новых трасс</w:t>
      </w:r>
    </w:p>
    <w:p>
      <w:r>
        <w:rPr>
          <w:b/>
        </w:rPr>
        <w:t>Выводы</w:t>
      </w:r>
    </w:p>
    <w:p>
      <w:r>
        <w:t>Параметры с одной трассы не переносятся автоматически: для свежих трасс нужен быстрый mini-sweep по σ, тогда как pnv=8.0 остаётся устойчивым. Оптимум σ=4.0 на новых трассах связан с меньшей зрелостью данных, а не с изменением геометрии.</w:t>
      </w:r>
    </w:p>
    <w:p>
      <w:pPr>
        <w:pStyle w:val="Heading2"/>
      </w:pPr>
      <w:r>
        <w:t>3.11 Проверка на реальном треке</w:t>
      </w:r>
    </w:p>
    <w:p>
      <w:pPr>
        <w:pStyle w:val="Heading3"/>
      </w:pPr>
      <w:r>
        <w:t>3.11.1 Эксперимент 10. Проверка на реальном треке</w:t>
      </w:r>
    </w:p>
    <w:p>
      <w:r>
        <w:rPr>
          <w:b/>
        </w:rPr>
        <w:t>Цель</w:t>
      </w:r>
    </w:p>
    <w:p>
      <w:r>
        <w:t>Проверить работоспособность RC/PF-контура на реальном полигоне без камерной фьюжн и оценить перенос симуляторного референса.</w:t>
      </w:r>
    </w:p>
    <w:p>
      <w:r>
        <w:rPr>
          <w:b/>
        </w:rPr>
        <w:t>Описание</w:t>
      </w:r>
    </w:p>
    <w:p>
      <w:r>
        <w:t>Использованы две реальные сессии FPV-полёта. YOLO/PnP не применялся: реальное видео не размечено под камерный модуль. Ground truth формировался по событиям прохождения ворот: оператор отмечал пролёты при просмотре FPV-видео, метки сопоставлялись с RC через video_timestamps.parquet.</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Этап</w:t>
            </w:r>
          </w:p>
        </w:tc>
        <w:tc>
          <w:tcPr>
            <w:tcW w:w="2400" w:type="dxa"/>
            <w:shd w:fill="D9D9D9"/>
          </w:tcPr>
          <w:p>
            <w:r>
              <w:rPr>
                <w:b/>
              </w:rPr>
              <w:t>Содержание</w:t>
            </w:r>
          </w:p>
        </w:tc>
      </w:tr>
      <w:tr>
        <w:tc>
          <w:tcPr>
            <w:tcW w:w="2400" w:type="dxa"/>
          </w:tcPr>
          <w:p>
            <w:r>
              <w:t>Данные</w:t>
            </w:r>
          </w:p>
        </w:tc>
        <w:tc>
          <w:tcPr>
            <w:tcW w:w="2400" w:type="dxa"/>
          </w:tcPr>
          <w:p>
            <w:r>
              <w:t>2 сессии, 6945 и 4873 RC-кадра (~2,2-2,3 круга)</w:t>
            </w:r>
          </w:p>
        </w:tc>
      </w:tr>
      <w:tr>
        <w:tc>
          <w:tcPr>
            <w:tcW w:w="2400" w:type="dxa"/>
          </w:tcPr>
          <w:p>
            <w:r>
              <w:t>Ground truth</w:t>
            </w:r>
          </w:p>
        </w:tc>
        <w:tc>
          <w:tcPr>
            <w:tcW w:w="2400" w:type="dxa"/>
          </w:tcPr>
          <w:p>
            <w:r>
              <w:t>дискретные события button_gate</w:t>
            </w:r>
          </w:p>
        </w:tc>
      </w:tr>
      <w:tr>
        <w:tc>
          <w:tcPr>
            <w:tcW w:w="2400" w:type="dxa"/>
          </w:tcPr>
          <w:p>
            <w:r>
              <w:t>Real-to-real</w:t>
            </w:r>
          </w:p>
        </w:tc>
        <w:tc>
          <w:tcPr>
            <w:tcW w:w="2400" w:type="dxa"/>
          </w:tcPr>
          <w:p>
            <w:r>
              <w:t>реальный референс → реальный тест</w:t>
            </w:r>
          </w:p>
        </w:tc>
      </w:tr>
      <w:tr>
        <w:tc>
          <w:tcPr>
            <w:tcW w:w="2400" w:type="dxa"/>
          </w:tcPr>
          <w:p>
            <w:r>
              <w:t>Sim-to-real</w:t>
            </w:r>
          </w:p>
        </w:tc>
        <w:tc>
          <w:tcPr>
            <w:tcW w:w="2400" w:type="dxa"/>
          </w:tcPr>
          <w:p>
            <w:r>
              <w:t>симуляторный референс → реальный тест</w:t>
            </w:r>
          </w:p>
        </w:tc>
      </w:tr>
      <w:tr>
        <w:tc>
          <w:tcPr>
            <w:tcW w:w="2400" w:type="dxa"/>
          </w:tcPr>
          <w:p>
            <w:r>
              <w:t>Ограничения</w:t>
            </w:r>
          </w:p>
        </w:tc>
        <w:tc>
          <w:tcPr>
            <w:tcW w:w="2400" w:type="dxa"/>
          </w:tcPr>
          <w:p>
            <w:r>
              <w:t>один пилот, дискретный GT; выборка мала</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Вариант</w:t>
            </w:r>
          </w:p>
        </w:tc>
        <w:tc>
          <w:tcPr>
            <w:tcW w:w="2400" w:type="dxa"/>
            <w:shd w:fill="D9D9D9"/>
          </w:tcPr>
          <w:p>
            <w:r>
              <w:rPr>
                <w:b/>
              </w:rPr>
              <w:t>Лучший p90, м</w:t>
            </w:r>
          </w:p>
        </w:tc>
        <w:tc>
          <w:tcPr>
            <w:tcW w:w="2400" w:type="dxa"/>
            <w:shd w:fill="D9D9D9"/>
          </w:tcPr>
          <w:p>
            <w:r>
              <w:rPr>
                <w:b/>
              </w:rPr>
              <w:t>Примечание</w:t>
            </w:r>
          </w:p>
        </w:tc>
      </w:tr>
      <w:tr>
        <w:tc>
          <w:tcPr>
            <w:tcW w:w="2400" w:type="dxa"/>
          </w:tcPr>
          <w:p>
            <w:r>
              <w:t>Real-to-real</w:t>
            </w:r>
          </w:p>
        </w:tc>
        <w:tc>
          <w:tcPr>
            <w:tcW w:w="2400" w:type="dxa"/>
          </w:tcPr>
          <w:p>
            <w:r>
              <w:t>10,9</w:t>
            </w:r>
          </w:p>
        </w:tc>
        <w:tc>
          <w:tcPr>
            <w:tcW w:w="2400" w:type="dxa"/>
          </w:tcPr>
          <w:p>
            <w:r>
              <w:t>ниже порога 15 м</w:t>
            </w:r>
          </w:p>
        </w:tc>
      </w:tr>
      <w:tr>
        <w:tc>
          <w:tcPr>
            <w:tcW w:w="2400" w:type="dxa"/>
          </w:tcPr>
          <w:p>
            <w:r>
              <w:t>Sim-to-real (лучший)</w:t>
            </w:r>
          </w:p>
        </w:tc>
        <w:tc>
          <w:tcPr>
            <w:tcW w:w="2400" w:type="dxa"/>
          </w:tcPr>
          <w:p>
            <w:r>
              <w:t>9,4</w:t>
            </w:r>
          </w:p>
        </w:tc>
        <w:tc>
          <w:tcPr>
            <w:tcW w:w="2400" w:type="dxa"/>
          </w:tcPr>
          <w:p>
            <w:r>
              <w:t>PlatOnAir_T1 + angular_scaled + σ=4.0</w:t>
            </w:r>
          </w:p>
        </w:tc>
      </w:tr>
      <w:tr>
        <w:tc>
          <w:tcPr>
            <w:tcW w:w="2400" w:type="dxa"/>
          </w:tcPr>
          <w:p>
            <w:r>
              <w:t>Sim-to-real (типичный)</w:t>
            </w:r>
          </w:p>
        </w:tc>
        <w:tc>
          <w:tcPr>
            <w:tcW w:w="2400" w:type="dxa"/>
          </w:tcPr>
          <w:p>
            <w:r>
              <w:t>18-45</w:t>
            </w:r>
          </w:p>
        </w:tc>
        <w:tc>
          <w:tcPr>
            <w:tcW w:w="2400" w:type="dxa"/>
          </w:tcPr>
          <w:p>
            <w:r>
              <w:t>несовпадение стиля пилота</w:t>
            </w:r>
          </w:p>
        </w:tc>
      </w:tr>
      <w:tr>
        <w:tc>
          <w:tcPr>
            <w:tcW w:w="2400" w:type="dxa"/>
          </w:tcPr>
          <w:p>
            <w:r>
              <w:t>angular_scaled vs baseline</w:t>
            </w:r>
          </w:p>
        </w:tc>
        <w:tc>
          <w:tcPr>
            <w:tcW w:w="2400" w:type="dxa"/>
          </w:tcPr>
          <w:p>
            <w:r>
              <w:t>−34%</w:t>
            </w:r>
          </w:p>
        </w:tc>
        <w:tc>
          <w:tcPr>
            <w:tcW w:w="2400" w:type="dxa"/>
          </w:tcPr>
          <w:p>
            <w:r>
              <w:t>лучший пресет для cross-reality</w:t>
            </w:r>
          </w:p>
        </w:tc>
      </w:tr>
    </w:tbl>
    <w:p>
      <w:pPr>
        <w:jc w:val="center"/>
      </w:pPr>
      <w:r>
        <w:drawing>
          <wp:inline xmlns:wp="http://schemas.openxmlformats.org/drawingml/2006/wordprocessingDrawing" distT="0" distB="0" distL="0" distR="0">
            <wp:extent cx="5400000" cy="2303654"/>
            <wp:docPr id="16" name="Picture 16"/>
            <a:graphic xmlns:a="http://schemas.openxmlformats.org/drawingml/2006/main">
              <a:graphicData uri="http://schemas.openxmlformats.org/drawingml/2006/picture">
                <pic:pic xmlns:pic="http://schemas.openxmlformats.org/drawingml/2006/picture">
                  <pic:nvPicPr>
                    <pic:cNvPr id="0" name="variant_comparison.png"/>
                    <pic:cNvPicPr/>
                  </pic:nvPicPr>
                  <pic:blipFill>
                    <a:blip xmlns:r="http://schemas.openxmlformats.org/officeDocument/2006/relationships" r:embed="rIdImg16"/>
                    <a:stretch>
                      <a:fillRect/>
                    </a:stretch>
                  </pic:blipFill>
                  <pic:spPr>
                    <a:xfrm>
                      <a:off x="0" y="0"/>
                      <a:ext cx="5400000" cy="2303654"/>
                    </a:xfrm>
                    <a:prstGeom prst="rect">
                      <a:avLst/>
                    </a:prstGeom>
                  </pic:spPr>
                </pic:pic>
              </a:graphicData>
            </a:graphic>
          </wp:inline>
        </w:drawing>
      </w:r>
    </w:p>
    <w:p>
      <w:r>
        <w:t>Рисунок 3.16 - Сравнение real-to-real и sim-to-real вариантов в эксперименте 10</w:t>
      </w:r>
    </w:p>
    <w:p>
      <w:pPr>
        <w:jc w:val="center"/>
      </w:pPr>
      <w:r>
        <w:drawing>
          <wp:inline xmlns:wp="http://schemas.openxmlformats.org/drawingml/2006/wordprocessingDrawing" distT="0" distB="0" distL="0" distR="0">
            <wp:extent cx="5400000" cy="2696213"/>
            <wp:docPr id="17" name="Picture 17"/>
            <a:graphic xmlns:a="http://schemas.openxmlformats.org/drawingml/2006/main">
              <a:graphicData uri="http://schemas.openxmlformats.org/drawingml/2006/picture">
                <pic:pic xmlns:pic="http://schemas.openxmlformats.org/drawingml/2006/picture">
                  <pic:nvPicPr>
                    <pic:cNvPr id="0" name="gate_errors_by_ref.png"/>
                    <pic:cNvPicPr/>
                  </pic:nvPicPr>
                  <pic:blipFill>
                    <a:blip xmlns:r="http://schemas.openxmlformats.org/officeDocument/2006/relationships" r:embed="rIdImg17"/>
                    <a:stretch>
                      <a:fillRect/>
                    </a:stretch>
                  </pic:blipFill>
                  <pic:spPr>
                    <a:xfrm>
                      <a:off x="0" y="0"/>
                      <a:ext cx="5400000" cy="2696213"/>
                    </a:xfrm>
                    <a:prstGeom prst="rect">
                      <a:avLst/>
                    </a:prstGeom>
                  </pic:spPr>
                </pic:pic>
              </a:graphicData>
            </a:graphic>
          </wp:inline>
        </w:drawing>
      </w:r>
    </w:p>
    <w:p>
      <w:r>
        <w:t>Рисунок 3.17 - Распределение ошибок по референсам на реальном треке</w:t>
      </w:r>
    </w:p>
    <w:p>
      <w:pPr>
        <w:jc w:val="center"/>
      </w:pPr>
      <w:r>
        <w:drawing>
          <wp:inline xmlns:wp="http://schemas.openxmlformats.org/drawingml/2006/wordprocessingDrawing" distT="0" distB="0" distL="0" distR="0">
            <wp:extent cx="5400000" cy="3229991"/>
            <wp:docPr id="18" name="Picture 18"/>
            <a:graphic xmlns:a="http://schemas.openxmlformats.org/drawingml/2006/main">
              <a:graphicData uri="http://schemas.openxmlformats.org/drawingml/2006/picture">
                <pic:pic xmlns:pic="http://schemas.openxmlformats.org/drawingml/2006/picture">
                  <pic:nvPicPr>
                    <pic:cNvPr id="0" name="sigma_comparison.png"/>
                    <pic:cNvPicPr/>
                  </pic:nvPicPr>
                  <pic:blipFill>
                    <a:blip xmlns:r="http://schemas.openxmlformats.org/officeDocument/2006/relationships" r:embed="rIdImg18"/>
                    <a:stretch>
                      <a:fillRect/>
                    </a:stretch>
                  </pic:blipFill>
                  <pic:spPr>
                    <a:xfrm>
                      <a:off x="0" y="0"/>
                      <a:ext cx="5400000" cy="3229991"/>
                    </a:xfrm>
                    <a:prstGeom prst="rect">
                      <a:avLst/>
                    </a:prstGeom>
                  </pic:spPr>
                </pic:pic>
              </a:graphicData>
            </a:graphic>
          </wp:inline>
        </w:drawing>
      </w:r>
    </w:p>
    <w:p>
      <w:r>
        <w:t>Рисунок 3.18 - Влияние sigma на sim-to-real и real-to-real сценарии</w:t>
      </w:r>
    </w:p>
    <w:p>
      <w:r>
        <w:rPr>
          <w:b/>
        </w:rPr>
        <w:t>Выводы</w:t>
      </w:r>
    </w:p>
    <w:p>
      <w:r>
        <w:t>RC/PF-контур подтвердил работоспособность на реальном треке: real-to-real p90 = 10,9 м. Sim-to-real перенос неоднороден и сильно зависит от близости скорости и стиля пилота-донора референса, что согласуется с выводами эксперимента 6.</w:t>
      </w:r>
    </w:p>
    <w:p>
      <w:pPr>
        <w:pStyle w:val="Heading2"/>
      </w:pPr>
      <w:r>
        <w:t>3.12 Исследование камерной фьюжн</w:t>
      </w:r>
    </w:p>
    <w:p>
      <w:r>
        <w:t>Блок экспериментов 11-12 посвящён использованию видеопотока как дополнительного источника абсолютных координат. Эксперимент 11 оценивал потенциальный выигрыш от камеры через моделируемые наблюдения с заданной точностью и частотой. Эксперимент 12 проверял уже импортированный YOLO/PnP pipeline в Replay-контуре на записанных данных симулятора.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Эксперимент</w:t>
            </w:r>
          </w:p>
        </w:tc>
        <w:tc>
          <w:tcPr>
            <w:tcW w:w="2400" w:type="dxa"/>
            <w:shd w:fill="D9D9D9"/>
          </w:tcPr>
          <w:p>
            <w:r>
              <w:rPr>
                <w:b/>
              </w:rPr>
              <w:t>Цель</w:t>
            </w:r>
          </w:p>
        </w:tc>
        <w:tc>
          <w:tcPr>
            <w:tcW w:w="2400" w:type="dxa"/>
            <w:shd w:fill="D9D9D9"/>
          </w:tcPr>
          <w:p>
            <w:r>
              <w:rPr>
                <w:b/>
              </w:rPr>
              <w:t>Результат</w:t>
            </w:r>
          </w:p>
        </w:tc>
      </w:tr>
      <w:tr>
        <w:tc>
          <w:tcPr>
            <w:tcW w:w="2400" w:type="dxa"/>
          </w:tcPr>
          <w:p>
            <w:r>
              <w:t>Эксперимент 11</w:t>
            </w:r>
          </w:p>
        </w:tc>
        <w:tc>
          <w:tcPr>
            <w:tcW w:w="2400" w:type="dxa"/>
          </w:tcPr>
          <w:p>
            <w:r>
              <w:t>оценить влияние sigma_cam и частоты обновлений</w:t>
            </w:r>
          </w:p>
        </w:tc>
        <w:tc>
          <w:tcPr>
            <w:tcW w:w="2400" w:type="dxa"/>
          </w:tcPr>
          <w:p>
            <w:r>
              <w:t>при sigma_cam &lt;= 5 м и T &lt;= 1 с улучшение p90 составило 25-80%</w:t>
            </w:r>
          </w:p>
        </w:tc>
      </w:tr>
      <w:tr>
        <w:tc>
          <w:tcPr>
            <w:tcW w:w="2400" w:type="dxa"/>
          </w:tcPr>
          <w:p>
            <w:r>
              <w:t>Эксперимент 11</w:t>
            </w:r>
          </w:p>
        </w:tc>
        <w:tc>
          <w:tcPr>
            <w:tcW w:w="2400" w:type="dxa"/>
          </w:tcPr>
          <w:p>
            <w:r>
              <w:t>найти практические требования к камере</w:t>
            </w:r>
          </w:p>
        </w:tc>
        <w:tc>
          <w:tcPr>
            <w:tcW w:w="2400" w:type="dxa"/>
          </w:tcPr>
          <w:p>
            <w:r>
              <w:t>целевой диапазон sigma_cam 1-5 м при 1-5 Гц</w:t>
            </w:r>
          </w:p>
        </w:tc>
      </w:tr>
      <w:tr>
        <w:tc>
          <w:tcPr>
            <w:tcW w:w="2400" w:type="dxa"/>
          </w:tcPr>
          <w:p>
            <w:r>
              <w:t>Эксперимент 12</w:t>
            </w:r>
          </w:p>
        </w:tc>
        <w:tc>
          <w:tcPr>
            <w:tcW w:w="2400" w:type="dxa"/>
          </w:tcPr>
          <w:p>
            <w:r>
              <w:t>проверить YOLO/PnP -&gt; CameraObservation -&gt; CamKF</w:t>
            </w:r>
          </w:p>
        </w:tc>
        <w:tc>
          <w:tcPr>
            <w:tcW w:w="2400" w:type="dxa"/>
          </w:tcPr>
          <w:p>
            <w:r>
              <w:t>камера даёт редкие inject'ы; эффект по p90 смешанный и зависит от сессии</w:t>
            </w:r>
          </w:p>
        </w:tc>
      </w:tr>
      <w:tr>
        <w:tc>
          <w:tcPr>
            <w:tcW w:w="2400" w:type="dxa"/>
          </w:tcPr>
          <w:p>
            <w:r>
              <w:t>Эксперимент 12</w:t>
            </w:r>
          </w:p>
        </w:tc>
        <w:tc>
          <w:tcPr>
            <w:tcW w:w="2400" w:type="dxa"/>
          </w:tcPr>
          <w:p>
            <w:r>
              <w:t>проверить visual watchdog</w:t>
            </w:r>
          </w:p>
        </w:tc>
        <w:tc>
          <w:tcPr>
            <w:tcW w:w="2400" w:type="dxa"/>
          </w:tcPr>
          <w:p>
            <w:r>
              <w:t>отсутствие inject'ов может использоваться как индикатор потери визуального подтверждения трассы</w:t>
            </w:r>
          </w:p>
        </w:tc>
      </w:tr>
    </w:tbl>
    <w:p>
      <w:pPr>
        <w:pStyle w:val="Heading3"/>
      </w:pPr>
      <w:r>
        <w:t>3.12.1 Эксперимент 11. Моделирование слияния с курсовой камерой</w:t>
      </w:r>
    </w:p>
    <w:p>
      <w:r>
        <w:rPr>
          <w:b/>
        </w:rPr>
        <w:t>Цель</w:t>
      </w:r>
    </w:p>
    <w:p>
      <w:r>
        <w:t>Оценить потенциальный выигрыш от абсолютных камерных обновлений при разной точности sigma_cam и частоте T_update.</w:t>
      </w:r>
    </w:p>
    <w:p>
      <w:r>
        <w:rPr>
          <w:b/>
        </w:rPr>
        <w:t>Описание</w:t>
      </w:r>
    </w:p>
    <w:p>
      <w:r>
        <w:t>В контур PF добавлены моделируемые наблюдения позиции с заданной дисперсией и периодом inject_position_observation. Выполнен свип sigma_cam × T_update для same-drone и cross-drone baseline.</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Диапазон</w:t>
            </w:r>
          </w:p>
        </w:tc>
      </w:tr>
      <w:tr>
        <w:tc>
          <w:tcPr>
            <w:tcW w:w="2400" w:type="dxa"/>
          </w:tcPr>
          <w:p>
            <w:r>
              <w:t>sigma_cam</w:t>
            </w:r>
          </w:p>
        </w:tc>
        <w:tc>
          <w:tcPr>
            <w:tcW w:w="2400" w:type="dxa"/>
          </w:tcPr>
          <w:p>
            <w:r>
              <w:t>0,1-20 м</w:t>
            </w:r>
          </w:p>
        </w:tc>
      </w:tr>
      <w:tr>
        <w:tc>
          <w:tcPr>
            <w:tcW w:w="2400" w:type="dxa"/>
          </w:tcPr>
          <w:p>
            <w:r>
              <w:t>T_update</w:t>
            </w:r>
          </w:p>
        </w:tc>
        <w:tc>
          <w:tcPr>
            <w:tcW w:w="2400" w:type="dxa"/>
          </w:tcPr>
          <w:p>
            <w:r>
              <w:t>0,2-5 с</w:t>
            </w:r>
          </w:p>
        </w:tc>
      </w:tr>
      <w:tr>
        <w:tc>
          <w:tcPr>
            <w:tcW w:w="2400" w:type="dxa"/>
          </w:tcPr>
          <w:p>
            <w:r>
              <w:t>Baseline same-drone</w:t>
            </w:r>
          </w:p>
        </w:tc>
        <w:tc>
          <w:tcPr>
            <w:tcW w:w="2400" w:type="dxa"/>
          </w:tcPr>
          <w:p>
            <w:r>
              <w:t>p90 = 12,36 м</w:t>
            </w:r>
          </w:p>
        </w:tc>
      </w:tr>
      <w:tr>
        <w:tc>
          <w:tcPr>
            <w:tcW w:w="2400" w:type="dxa"/>
          </w:tcPr>
          <w:p>
            <w:r>
              <w:t>Baseline cross-drone</w:t>
            </w:r>
          </w:p>
        </w:tc>
        <w:tc>
          <w:tcPr>
            <w:tcW w:w="2400" w:type="dxa"/>
          </w:tcPr>
          <w:p>
            <w:r>
              <w:t>p90 = 6,49 м</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Условие</w:t>
            </w:r>
          </w:p>
        </w:tc>
        <w:tc>
          <w:tcPr>
            <w:tcW w:w="2400" w:type="dxa"/>
            <w:shd w:fill="D9D9D9"/>
          </w:tcPr>
          <w:p>
            <w:r>
              <w:rPr>
                <w:b/>
              </w:rPr>
              <w:t>σ_cam, T</w:t>
            </w:r>
          </w:p>
        </w:tc>
        <w:tc>
          <w:tcPr>
            <w:tcW w:w="2400" w:type="dxa"/>
            <w:shd w:fill="D9D9D9"/>
          </w:tcPr>
          <w:p>
            <w:r>
              <w:rPr>
                <w:b/>
              </w:rPr>
              <w:t>p90, м</w:t>
            </w:r>
          </w:p>
        </w:tc>
        <w:tc>
          <w:tcPr>
            <w:tcW w:w="2400" w:type="dxa"/>
            <w:shd w:fill="D9D9D9"/>
          </w:tcPr>
          <w:p>
            <w:r>
              <w:rPr>
                <w:b/>
              </w:rPr>
              <w:t>Улучшение</w:t>
            </w:r>
          </w:p>
        </w:tc>
      </w:tr>
      <w:tr>
        <w:tc>
          <w:tcPr>
            <w:tcW w:w="2400" w:type="dxa"/>
          </w:tcPr>
          <w:p>
            <w:r>
              <w:t>Same-drone</w:t>
            </w:r>
          </w:p>
        </w:tc>
        <w:tc>
          <w:tcPr>
            <w:tcW w:w="2400" w:type="dxa"/>
          </w:tcPr>
          <w:p>
            <w:r>
              <w:t>1 м, 0,2 с</w:t>
            </w:r>
          </w:p>
        </w:tc>
        <w:tc>
          <w:tcPr>
            <w:tcW w:w="2400" w:type="dxa"/>
          </w:tcPr>
          <w:p>
            <w:r>
              <w:t>2,52</w:t>
            </w:r>
          </w:p>
        </w:tc>
        <w:tc>
          <w:tcPr>
            <w:tcW w:w="2400" w:type="dxa"/>
          </w:tcPr>
          <w:p>
            <w:r>
              <w:t>−80%</w:t>
            </w:r>
          </w:p>
        </w:tc>
      </w:tr>
      <w:tr>
        <w:tc>
          <w:tcPr>
            <w:tcW w:w="2400" w:type="dxa"/>
          </w:tcPr>
          <w:p>
            <w:r>
              <w:t>Cross-drone</w:t>
            </w:r>
          </w:p>
        </w:tc>
        <w:tc>
          <w:tcPr>
            <w:tcW w:w="2400" w:type="dxa"/>
          </w:tcPr>
          <w:p>
            <w:r>
              <w:t>1 м, 0,2 с</w:t>
            </w:r>
          </w:p>
        </w:tc>
        <w:tc>
          <w:tcPr>
            <w:tcW w:w="2400" w:type="dxa"/>
          </w:tcPr>
          <w:p>
            <w:r>
              <w:t>1,93</w:t>
            </w:r>
          </w:p>
        </w:tc>
        <w:tc>
          <w:tcPr>
            <w:tcW w:w="2400" w:type="dxa"/>
          </w:tcPr>
          <w:p>
            <w:r>
              <w:t>−70%</w:t>
            </w:r>
          </w:p>
        </w:tc>
      </w:tr>
      <w:tr>
        <w:tc>
          <w:tcPr>
            <w:tcW w:w="2400" w:type="dxa"/>
          </w:tcPr>
          <w:p>
            <w:r>
              <w:t>Порог пользы</w:t>
            </w:r>
          </w:p>
        </w:tc>
        <w:tc>
          <w:tcPr>
            <w:tcW w:w="2400" w:type="dxa"/>
          </w:tcPr>
          <w:p>
            <w:r>
              <w:t>σ_cam ≤ 5 м, T ≤ 1 с</w:t>
            </w:r>
          </w:p>
        </w:tc>
        <w:tc>
          <w:tcPr>
            <w:tcW w:w="2400" w:type="dxa"/>
          </w:tcPr>
          <w:p>
            <w:r>
              <w:t>25-80%</w:t>
            </w:r>
          </w:p>
        </w:tc>
        <w:tc>
          <w:tcPr>
            <w:tcW w:w="2400" w:type="dxa"/>
          </w:tcPr>
          <w:p>
            <w:r>
              <w:t>H1 подтверждена</w:t>
            </w:r>
          </w:p>
        </w:tc>
      </w:tr>
      <w:tr>
        <w:tc>
          <w:tcPr>
            <w:tcW w:w="2400" w:type="dxa"/>
          </w:tcPr>
          <w:p>
            <w:r>
              <w:t>Шумная камера</w:t>
            </w:r>
          </w:p>
        </w:tc>
        <w:tc>
          <w:tcPr>
            <w:tcW w:w="2400" w:type="dxa"/>
          </w:tcPr>
          <w:p>
            <w:r>
              <w:t>σ ≥ 10 м, редкие обновления</w:t>
            </w:r>
          </w:p>
        </w:tc>
        <w:tc>
          <w:tcPr>
            <w:tcW w:w="2400" w:type="dxa"/>
          </w:tcPr>
          <w:p>
            <w:r>
              <w:t>ухудшение</w:t>
            </w:r>
          </w:p>
        </w:tc>
        <w:tc>
          <w:tcPr>
            <w:tcW w:w="2400" w:type="dxa"/>
          </w:tcPr>
          <w:p>
            <w:r>
              <w:t>лучше отключать</w:t>
            </w:r>
          </w:p>
        </w:tc>
      </w:tr>
    </w:tbl>
    <w:p>
      <w:pPr>
        <w:jc w:val="center"/>
      </w:pPr>
      <w:r>
        <w:drawing>
          <wp:inline xmlns:wp="http://schemas.openxmlformats.org/drawingml/2006/wordprocessingDrawing" distT="0" distB="0" distL="0" distR="0">
            <wp:extent cx="5400000" cy="4050000"/>
            <wp:docPr id="19" name="Picture 19"/>
            <a:graphic xmlns:a="http://schemas.openxmlformats.org/drawingml/2006/main">
              <a:graphicData uri="http://schemas.openxmlformats.org/drawingml/2006/picture">
                <pic:pic xmlns:pic="http://schemas.openxmlformats.org/drawingml/2006/picture">
                  <pic:nvPicPr>
                    <pic:cNvPr id="0" name="heatmap_same_drone.png"/>
                    <pic:cNvPicPr/>
                  </pic:nvPicPr>
                  <pic:blipFill>
                    <a:blip xmlns:r="http://schemas.openxmlformats.org/officeDocument/2006/relationships" r:embed="rIdImg19"/>
                    <a:stretch>
                      <a:fillRect/>
                    </a:stretch>
                  </pic:blipFill>
                  <pic:spPr>
                    <a:xfrm>
                      <a:off x="0" y="0"/>
                      <a:ext cx="5400000" cy="4050000"/>
                    </a:xfrm>
                    <a:prstGeom prst="rect">
                      <a:avLst/>
                    </a:prstGeom>
                  </pic:spPr>
                </pic:pic>
              </a:graphicData>
            </a:graphic>
          </wp:inline>
        </w:drawing>
      </w:r>
    </w:p>
    <w:p>
      <w:r>
        <w:t>Рисунок 3.19 - Тепловая карта p90 для same-drone camera fusion</w:t>
      </w:r>
    </w:p>
    <w:p>
      <w:pPr>
        <w:jc w:val="center"/>
      </w:pPr>
      <w:r>
        <w:drawing>
          <wp:inline xmlns:wp="http://schemas.openxmlformats.org/drawingml/2006/wordprocessingDrawing" distT="0" distB="0" distL="0" distR="0">
            <wp:extent cx="5400000" cy="4050000"/>
            <wp:docPr id="20" name="Picture 20"/>
            <a:graphic xmlns:a="http://schemas.openxmlformats.org/drawingml/2006/main">
              <a:graphicData uri="http://schemas.openxmlformats.org/drawingml/2006/picture">
                <pic:pic xmlns:pic="http://schemas.openxmlformats.org/drawingml/2006/picture">
                  <pic:nvPicPr>
                    <pic:cNvPr id="0" name="heatmap_cross_drone.png"/>
                    <pic:cNvPicPr/>
                  </pic:nvPicPr>
                  <pic:blipFill>
                    <a:blip xmlns:r="http://schemas.openxmlformats.org/officeDocument/2006/relationships" r:embed="rIdImg20"/>
                    <a:stretch>
                      <a:fillRect/>
                    </a:stretch>
                  </pic:blipFill>
                  <pic:spPr>
                    <a:xfrm>
                      <a:off x="0" y="0"/>
                      <a:ext cx="5400000" cy="4050000"/>
                    </a:xfrm>
                    <a:prstGeom prst="rect">
                      <a:avLst/>
                    </a:prstGeom>
                  </pic:spPr>
                </pic:pic>
              </a:graphicData>
            </a:graphic>
          </wp:inline>
        </w:drawing>
      </w:r>
    </w:p>
    <w:p>
      <w:r>
        <w:t>Рисунок 3.20 - Тепловая карта p90 для cross-drone camera fusion</w:t>
      </w:r>
    </w:p>
    <w:p>
      <w:pPr>
        <w:jc w:val="center"/>
      </w:pPr>
      <w:r>
        <w:drawing>
          <wp:inline xmlns:wp="http://schemas.openxmlformats.org/drawingml/2006/wordprocessingDrawing" distT="0" distB="0" distL="0" distR="0">
            <wp:extent cx="5400000" cy="1928571"/>
            <wp:docPr id="21" name="Picture 21"/>
            <a:graphic xmlns:a="http://schemas.openxmlformats.org/drawingml/2006/main">
              <a:graphicData uri="http://schemas.openxmlformats.org/drawingml/2006/picture">
                <pic:pic xmlns:pic="http://schemas.openxmlformats.org/drawingml/2006/picture">
                  <pic:nvPicPr>
                    <pic:cNvPr id="0" name="improvement_lines.png"/>
                    <pic:cNvPicPr/>
                  </pic:nvPicPr>
                  <pic:blipFill>
                    <a:blip xmlns:r="http://schemas.openxmlformats.org/officeDocument/2006/relationships" r:embed="rIdImg21"/>
                    <a:stretch>
                      <a:fillRect/>
                    </a:stretch>
                  </pic:blipFill>
                  <pic:spPr>
                    <a:xfrm>
                      <a:off x="0" y="0"/>
                      <a:ext cx="5400000" cy="1928571"/>
                    </a:xfrm>
                    <a:prstGeom prst="rect">
                      <a:avLst/>
                    </a:prstGeom>
                  </pic:spPr>
                </pic:pic>
              </a:graphicData>
            </a:graphic>
          </wp:inline>
        </w:drawing>
      </w:r>
    </w:p>
    <w:p>
      <w:r>
        <w:t>Рисунок 3.21 - Улучшение p90 при разной частоте и точности камеры</w:t>
      </w:r>
    </w:p>
    <w:p>
      <w:r>
        <w:rPr>
          <w:b/>
        </w:rPr>
        <w:t>Выводы</w:t>
      </w:r>
    </w:p>
    <w:p>
      <w:r>
        <w:t>Даже редкие точные камерные обновления резко снижают p90; целевой диапазон для практики - sigma_cam 1-5 м при 1-5 Гц. Шумная камера при редких обновлениях может ухудшать результат, поэтому в эксплуатации нужен контроль качества наблюдений.</w:t>
      </w:r>
    </w:p>
    <w:p>
      <w:pPr>
        <w:pStyle w:val="Heading3"/>
      </w:pPr>
      <w:r>
        <w:t>3.12.2 Эксперимент 12. Replay-интеграция YOLO/PnP и CamKF</w:t>
      </w:r>
    </w:p>
    <w:p>
      <w:r>
        <w:rPr>
          <w:b/>
        </w:rPr>
        <w:t>Цель</w:t>
      </w:r>
    </w:p>
    <w:p>
      <w:r>
        <w:t>Проверить реальный pipeline YOLO/PnP → CameraObservation → CamKF в Replay-контуре и оценить связь числа inject'ов с изменением p90.</w:t>
      </w:r>
    </w:p>
    <w:p>
      <w:r>
        <w:rPr>
          <w:b/>
        </w:rPr>
        <w:t>Описание</w:t>
      </w:r>
    </w:p>
    <w:p>
      <w:r>
        <w:t>Для каждой сессии offline формируется camera_observations.jsonl: YOLO детектирует ворота, CoarseRefineLocalizer выполняет association и PnP, валидные наблюдения inject'ятся в CamKF. Сравнивались KF и CamKF по p90, частоте inject'ов и работе visual watchdog.</w:t>
      </w:r>
    </w:p>
    <w:p>
      <w:r>
        <w:rPr>
          <w:b/>
        </w:rPr>
        <w:t>Условия и методика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Этап</w:t>
            </w:r>
          </w:p>
        </w:tc>
        <w:tc>
          <w:tcPr>
            <w:tcW w:w="2400" w:type="dxa"/>
            <w:shd w:fill="D9D9D9"/>
          </w:tcPr>
          <w:p>
            <w:r>
              <w:rPr>
                <w:b/>
              </w:rPr>
              <w:t>Содержание</w:t>
            </w:r>
          </w:p>
        </w:tc>
      </w:tr>
      <w:tr>
        <w:tc>
          <w:tcPr>
            <w:tcW w:w="2400" w:type="dxa"/>
          </w:tcPr>
          <w:p>
            <w:r>
              <w:t>Данные</w:t>
            </w:r>
          </w:p>
        </w:tc>
        <w:tc>
          <w:tcPr>
            <w:tcW w:w="2400" w:type="dxa"/>
          </w:tcPr>
          <w:p>
            <w:r>
              <w:t>6 сессий track-002, симулятор</w:t>
            </w:r>
          </w:p>
        </w:tc>
      </w:tr>
      <w:tr>
        <w:tc>
          <w:tcPr>
            <w:tcW w:w="2400" w:type="dxa"/>
          </w:tcPr>
          <w:p>
            <w:r>
              <w:t>Детекция</w:t>
            </w:r>
          </w:p>
        </w:tc>
        <w:tc>
          <w:tcPr>
            <w:tcW w:w="2400" w:type="dxa"/>
          </w:tcPr>
          <w:p>
            <w:r>
              <w:t>YOLO, датасет ~100 изображений</w:t>
            </w:r>
          </w:p>
        </w:tc>
      </w:tr>
      <w:tr>
        <w:tc>
          <w:tcPr>
            <w:tcW w:w="2400" w:type="dxa"/>
          </w:tcPr>
          <w:p>
            <w:r>
              <w:t>Режим</w:t>
            </w:r>
          </w:p>
        </w:tc>
        <w:tc>
          <w:tcPr>
            <w:tcW w:w="2400" w:type="dxa"/>
          </w:tcPr>
          <w:p>
            <w:r>
              <w:t>offline генерация наблюдений</w:t>
            </w:r>
          </w:p>
        </w:tc>
      </w:tr>
      <w:tr>
        <w:tc>
          <w:tcPr>
            <w:tcW w:w="2400" w:type="dxa"/>
          </w:tcPr>
          <w:p>
            <w:r>
              <w:t>Метрики</w:t>
            </w:r>
          </w:p>
        </w:tc>
        <w:tc>
          <w:tcPr>
            <w:tcW w:w="2400" w:type="dxa"/>
          </w:tcPr>
          <w:p>
            <w:r>
              <w:t>p90, inject_rate_hz, delta_p90</w:t>
            </w:r>
          </w:p>
        </w:tc>
      </w:tr>
    </w:tbl>
    <w:p>
      <w:r>
        <w:rPr>
          <w:b/>
        </w:rPr>
        <w:t>Результаты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Показатель</w:t>
            </w:r>
          </w:p>
        </w:tc>
        <w:tc>
          <w:tcPr>
            <w:tcW w:w="2400" w:type="dxa"/>
            <w:shd w:fill="D9D9D9"/>
          </w:tcPr>
          <w:p>
            <w:r>
              <w:rPr>
                <w:b/>
              </w:rPr>
              <w:t>Диапазон / итог</w:t>
            </w:r>
          </w:p>
        </w:tc>
        <w:tc>
          <w:tcPr>
            <w:tcW w:w="2400" w:type="dxa"/>
            <w:shd w:fill="D9D9D9"/>
          </w:tcPr>
          <w:p>
            <w:r>
              <w:rPr>
                <w:b/>
              </w:rPr>
              <w:t>Интерпретация</w:t>
            </w:r>
          </w:p>
        </w:tc>
      </w:tr>
      <w:tr>
        <w:tc>
          <w:tcPr>
            <w:tcW w:w="2400" w:type="dxa"/>
          </w:tcPr>
          <w:p>
            <w:r>
              <w:t>Inject'ы</w:t>
            </w:r>
          </w:p>
        </w:tc>
        <w:tc>
          <w:tcPr>
            <w:tcW w:w="2400" w:type="dxa"/>
          </w:tcPr>
          <w:p>
            <w:r>
              <w:t>12-70 на сессию</w:t>
            </w:r>
          </w:p>
        </w:tc>
        <w:tc>
          <w:tcPr>
            <w:tcW w:w="2400" w:type="dxa"/>
          </w:tcPr>
          <w:p>
            <w:r>
              <w:t>редкие относительно кадров</w:t>
            </w:r>
          </w:p>
        </w:tc>
      </w:tr>
      <w:tr>
        <w:tc>
          <w:tcPr>
            <w:tcW w:w="2400" w:type="dxa"/>
          </w:tcPr>
          <w:p>
            <w:r>
              <w:t>Δp90</w:t>
            </w:r>
          </w:p>
        </w:tc>
        <w:tc>
          <w:tcPr>
            <w:tcW w:w="2400" w:type="dxa"/>
          </w:tcPr>
          <w:p>
            <w:r>
              <w:t>смешанный знак</w:t>
            </w:r>
          </w:p>
        </w:tc>
        <w:tc>
          <w:tcPr>
            <w:tcW w:w="2400" w:type="dxa"/>
          </w:tcPr>
          <w:p>
            <w:r>
              <w:t>зависит от сессии</w:t>
            </w:r>
          </w:p>
        </w:tc>
      </w:tr>
      <w:tr>
        <w:tc>
          <w:tcPr>
            <w:tcW w:w="2400" w:type="dxa"/>
          </w:tcPr>
          <w:p>
            <w:r>
              <w:t>Лучшие сессии</w:t>
            </w:r>
          </w:p>
        </w:tc>
        <w:tc>
          <w:tcPr>
            <w:tcW w:w="2400" w:type="dxa"/>
          </w:tcPr>
          <w:p>
            <w:r>
              <w:t>улучшение p90</w:t>
            </w:r>
          </w:p>
        </w:tc>
        <w:tc>
          <w:tcPr>
            <w:tcW w:w="2400" w:type="dxa"/>
          </w:tcPr>
          <w:p>
            <w:r>
              <w:t>при достаточной плотности inject</w:t>
            </w:r>
          </w:p>
        </w:tc>
      </w:tr>
      <w:tr>
        <w:tc>
          <w:tcPr>
            <w:tcW w:w="2400" w:type="dxa"/>
          </w:tcPr>
          <w:p>
            <w:r>
              <w:t>Watchdog</w:t>
            </w:r>
          </w:p>
        </w:tc>
        <w:tc>
          <w:tcPr>
            <w:tcW w:w="2400" w:type="dxa"/>
          </w:tcPr>
          <w:p>
            <w:r>
              <w:t>0 срабатываний</w:t>
            </w:r>
          </w:p>
        </w:tc>
        <w:tc>
          <w:tcPr>
            <w:tcW w:w="2400" w:type="dxa"/>
          </w:tcPr>
          <w:p>
            <w:r>
              <w:t>индикатор потери визуального подтверждения</w:t>
            </w:r>
          </w:p>
        </w:tc>
      </w:tr>
    </w:tbl>
    <w:p>
      <w:pPr>
        <w:jc w:val="center"/>
      </w:pPr>
      <w:r>
        <w:drawing>
          <wp:inline xmlns:wp="http://schemas.openxmlformats.org/drawingml/2006/wordprocessingDrawing" distT="0" distB="0" distL="0" distR="0">
            <wp:extent cx="5400000" cy="2456263"/>
            <wp:docPr id="22" name="Picture 22"/>
            <a:graphic xmlns:a="http://schemas.openxmlformats.org/drawingml/2006/main">
              <a:graphicData uri="http://schemas.openxmlformats.org/drawingml/2006/picture">
                <pic:pic xmlns:pic="http://schemas.openxmlformats.org/drawingml/2006/picture">
                  <pic:nvPicPr>
                    <pic:cNvPr id="0" name="p90_kf_vs_camkf.png"/>
                    <pic:cNvPicPr/>
                  </pic:nvPicPr>
                  <pic:blipFill>
                    <a:blip xmlns:r="http://schemas.openxmlformats.org/officeDocument/2006/relationships" r:embed="rIdImg22"/>
                    <a:stretch>
                      <a:fillRect/>
                    </a:stretch>
                  </pic:blipFill>
                  <pic:spPr>
                    <a:xfrm>
                      <a:off x="0" y="0"/>
                      <a:ext cx="5400000" cy="2456263"/>
                    </a:xfrm>
                    <a:prstGeom prst="rect">
                      <a:avLst/>
                    </a:prstGeom>
                  </pic:spPr>
                </pic:pic>
              </a:graphicData>
            </a:graphic>
          </wp:inline>
        </w:drawing>
      </w:r>
    </w:p>
    <w:p>
      <w:r>
        <w:t>Рисунок 3.22 - Сравнение p90 базового KF и CamKF в эксперименте 12</w:t>
      </w:r>
    </w:p>
    <w:p>
      <w:pPr>
        <w:jc w:val="center"/>
      </w:pPr>
      <w:r>
        <w:drawing>
          <wp:inline xmlns:wp="http://schemas.openxmlformats.org/drawingml/2006/wordprocessingDrawing" distT="0" distB="0" distL="0" distR="0">
            <wp:extent cx="5400000" cy="2456263"/>
            <wp:docPr id="23" name="Picture 23"/>
            <a:graphic xmlns:a="http://schemas.openxmlformats.org/drawingml/2006/main">
              <a:graphicData uri="http://schemas.openxmlformats.org/drawingml/2006/picture">
                <pic:pic xmlns:pic="http://schemas.openxmlformats.org/drawingml/2006/picture">
                  <pic:nvPicPr>
                    <pic:cNvPr id="0" name="camera_inject_counts.png"/>
                    <pic:cNvPicPr/>
                  </pic:nvPicPr>
                  <pic:blipFill>
                    <a:blip xmlns:r="http://schemas.openxmlformats.org/officeDocument/2006/relationships" r:embed="rIdImg23"/>
                    <a:stretch>
                      <a:fillRect/>
                    </a:stretch>
                  </pic:blipFill>
                  <pic:spPr>
                    <a:xfrm>
                      <a:off x="0" y="0"/>
                      <a:ext cx="5400000" cy="2456263"/>
                    </a:xfrm>
                    <a:prstGeom prst="rect">
                      <a:avLst/>
                    </a:prstGeom>
                  </pic:spPr>
                </pic:pic>
              </a:graphicData>
            </a:graphic>
          </wp:inline>
        </w:drawing>
      </w:r>
    </w:p>
    <w:p>
      <w:r>
        <w:t>Рисунок 3.23 - Количество кандидатов и принятых camera inject'ов</w:t>
      </w:r>
    </w:p>
    <w:p>
      <w:pPr>
        <w:jc w:val="center"/>
      </w:pPr>
      <w:r>
        <w:drawing>
          <wp:inline xmlns:wp="http://schemas.openxmlformats.org/drawingml/2006/wordprocessingDrawing" distT="0" distB="0" distL="0" distR="0">
            <wp:extent cx="5400000" cy="3692939"/>
            <wp:docPr id="24" name="Picture 24"/>
            <a:graphic xmlns:a="http://schemas.openxmlformats.org/drawingml/2006/main">
              <a:graphicData uri="http://schemas.openxmlformats.org/drawingml/2006/picture">
                <pic:pic xmlns:pic="http://schemas.openxmlformats.org/drawingml/2006/picture">
                  <pic:nvPicPr>
                    <pic:cNvPr id="0" name="delta_p90_vs_inject_rate.png"/>
                    <pic:cNvPicPr/>
                  </pic:nvPicPr>
                  <pic:blipFill>
                    <a:blip xmlns:r="http://schemas.openxmlformats.org/officeDocument/2006/relationships" r:embed="rIdImg24"/>
                    <a:stretch>
                      <a:fillRect/>
                    </a:stretch>
                  </pic:blipFill>
                  <pic:spPr>
                    <a:xfrm>
                      <a:off x="0" y="0"/>
                      <a:ext cx="5400000" cy="3692939"/>
                    </a:xfrm>
                    <a:prstGeom prst="rect">
                      <a:avLst/>
                    </a:prstGeom>
                  </pic:spPr>
                </pic:pic>
              </a:graphicData>
            </a:graphic>
          </wp:inline>
        </w:drawing>
      </w:r>
    </w:p>
    <w:p>
      <w:r>
        <w:t>Рисунок 3.24 - Связь изменения p90 с частотой camera inject</w:t>
      </w:r>
    </w:p>
    <w:p>
      <w:r>
        <w:rPr>
          <w:b/>
        </w:rPr>
        <w:t>Выводы</w:t>
      </w:r>
    </w:p>
    <w:p>
      <w:r>
        <w:t>Программный путь от видеокадра до байесовского обновления локализатора реализован, но текущая плотность и качество наблюдений недостаточны для гарантированного улучшения во всех сессиях. Дальнейшее развитие - расширение разметки, повышение доли валидных inject'ов и переход к real-time обработке.</w:t>
      </w:r>
    </w:p>
    <w:p>
      <w:pPr>
        <w:pStyle w:val="Heading2"/>
      </w:pPr>
      <w:r>
        <w:t>3.13 Ограничения алгоритмической части</w:t>
      </w:r>
    </w:p>
    <w:p>
      <w:r>
        <w:t>Главное ограничение RC/PF-контура связано с зависимостью от качества референса и стиля пилотирования. Если референс построен на другом пилоте, другой скорости прохождения или недостаточно освоенной трассе, ошибка может существенно возрасти. Это ограничение частично компенсируется подбором `sigma`, усреднением нескольких кругов и снижением веса throttle.</w:t>
      </w:r>
    </w:p>
    <w:p>
      <w:r>
        <w:t>Камерная часть также имеет ограничения. YOLO-модель обучалась на малом датасете из 100 симуляторных изображений, реальные данные для YOLO/PnP не размечались, а генерация `camera_observations.jsonl` выполнялась offline из-за ограничений вычислительных ресурсов. Поэтому камерная фьюжн в текущей работе рассматривается как реализованный и проверенный на записанных данных контур, но требующий дальнейшего развития для стабильной real-time эксплуатации.</w:t>
      </w:r>
    </w:p>
    <w:p>
      <w:r>
        <w:t>Отдельным ограничением является различие метрик: в алгоритмической главе используется p90 как удобная исследовательская метрика, тогда как для формального соответствия требованиям HEPU необходимо рассчитывать p95. Это не меняет выбора алгоритма, но требует дополнительной обработки результатов при подготовке интеграции с внешней системой мониторинга.</w:t>
      </w:r>
    </w:p>
    <w:p>
      <w:pPr>
        <w:pStyle w:val="Heading2"/>
      </w:pPr>
      <w:r>
        <w:t>3.14 Выводы по главе 3</w:t>
      </w:r>
    </w:p>
    <w:p>
      <w:r>
        <w:t>В главе разработана и исследована алгоритмическая часть комплекса. Основным методом выбран Particle Filter в 1D-параметризации трассы по дуговому параметру `s` и скорости `v`. Реализация использует референсную траекторию, нормализованные RC-признаки, профиль рейтов, веса каналов, ресемплинг по ESS и circular mean для оценки положения.</w:t>
      </w:r>
    </w:p>
    <w:p>
      <w:r>
        <w:t>Экспериментальные результаты показывают, что RC/PF-контур достигает внутреннего критерия p90 &lt; 15 м в ключевых сценариях, включая проверку на реальном треке. Камерные наблюдения по видеопотоку реализованы как дополнительный источник абсолютных координат и могут существенно повысить точность, однако требуют дальнейшего расширения датасета и оптимизации для работы в реальном времени.</w:t>
      </w:r>
    </w:p>
    <w:p>
      <w:r>
        <w:br w:type="page"/>
      </w:r>
    </w:p>
    <w:p>
      <w:pPr>
        <w:pStyle w:val="Heading1"/>
      </w:pPr>
      <w:r>
        <w:t>4 Интеграция комплекса с внешней системой мониторинга БВС</w:t>
      </w:r>
    </w:p>
    <w:p>
      <w:pPr>
        <w:pStyle w:val="Heading2"/>
      </w:pPr>
      <w:r>
        <w:t>4.1 Назначение интеграции с внешней системой мониторинга</w:t>
      </w:r>
    </w:p>
    <w:p>
      <w:r>
        <w:t>После того как программно-аппаратный комплекс получает локальную оценку положения БВС, возникает отдельная инженерная задача: передать эту оценку во внешнюю систему мониторинга. До этого момента система работает в локальной системе координат трассы, удобной для алгоритмов локализации и анализа полёта. Внешней системе, напротив, требуются координаты, связанные с глобальной географической системой.</w:t>
      </w:r>
    </w:p>
    <w:p>
      <w:r>
        <w:t>В рамках данной работы интеграция реализуется через отдельное приложение NebosvodConnect. DCT формирует оценку положения, переводит её в географические координаты и отправляет по MAVLink в локальную сеть. NebosvodConnect принимает эти данные, связывает их с выбранным БВС и планом полёта пользователя, после чего передаёт информацию в систему "Небосвод".</w:t>
      </w:r>
    </w:p>
    <w:p>
      <w:r>
        <w:t>Такое разделение ответственности позволяет не встраивать всю логику авторизации и работы с внешней системой непосредственно в DCT. DCT остаётся системой сбора, анализа и оценки положения, а NebosvodConnect выполняет роль шлюза между локальной оценкой и инфраструктурой мониторинга.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Компонент</w:t>
            </w:r>
          </w:p>
        </w:tc>
        <w:tc>
          <w:tcPr>
            <w:tcW w:w="2400" w:type="dxa"/>
            <w:shd w:fill="D9D9D9"/>
          </w:tcPr>
          <w:p>
            <w:r>
              <w:rPr>
                <w:b/>
              </w:rPr>
              <w:t>Роль в интеграции</w:t>
            </w:r>
          </w:p>
        </w:tc>
      </w:tr>
      <w:tr>
        <w:tc>
          <w:tcPr>
            <w:tcW w:w="2400" w:type="dxa"/>
          </w:tcPr>
          <w:p>
            <w:r>
              <w:t>DCT</w:t>
            </w:r>
          </w:p>
        </w:tc>
        <w:tc>
          <w:tcPr>
            <w:tcW w:w="2400" w:type="dxa"/>
          </w:tcPr>
          <w:p>
            <w:r>
              <w:t>оценивает положение БВС в локальной системе координат трассы</w:t>
            </w:r>
          </w:p>
        </w:tc>
      </w:tr>
      <w:tr>
        <w:tc>
          <w:tcPr>
            <w:tcW w:w="2400" w:type="dxa"/>
          </w:tcPr>
          <w:p>
            <w:r>
              <w:t>Модуль геопривязки</w:t>
            </w:r>
          </w:p>
        </w:tc>
        <w:tc>
          <w:tcPr>
            <w:tcW w:w="2400" w:type="dxa"/>
          </w:tcPr>
          <w:p>
            <w:r>
              <w:t>переводит локальные координаты в широту, долготу и высоту</w:t>
            </w:r>
          </w:p>
        </w:tc>
      </w:tr>
      <w:tr>
        <w:tc>
          <w:tcPr>
            <w:tcW w:w="2400" w:type="dxa"/>
          </w:tcPr>
          <w:p>
            <w:r>
              <w:t>MAVLink sender</w:t>
            </w:r>
          </w:p>
        </w:tc>
        <w:tc>
          <w:tcPr>
            <w:tcW w:w="2400" w:type="dxa"/>
          </w:tcPr>
          <w:p>
            <w:r>
              <w:t>отправляет HEARTBEAT и GLOBAL_POSITION_INT по UDP</w:t>
            </w:r>
          </w:p>
        </w:tc>
      </w:tr>
      <w:tr>
        <w:tc>
          <w:tcPr>
            <w:tcW w:w="2400" w:type="dxa"/>
          </w:tcPr>
          <w:p>
            <w:r>
              <w:t>NebosvodConnect</w:t>
            </w:r>
          </w:p>
        </w:tc>
        <w:tc>
          <w:tcPr>
            <w:tcW w:w="2400" w:type="dxa"/>
          </w:tcPr>
          <w:p>
            <w:r>
              <w:t>принимает MAVLink, связывает данные с БВС и планом полёта</w:t>
            </w:r>
          </w:p>
        </w:tc>
      </w:tr>
      <w:tr>
        <w:tc>
          <w:tcPr>
            <w:tcW w:w="2400" w:type="dxa"/>
          </w:tcPr>
          <w:p>
            <w:r>
              <w:t>Небосвод</w:t>
            </w:r>
          </w:p>
        </w:tc>
        <w:tc>
          <w:tcPr>
            <w:tcW w:w="2400" w:type="dxa"/>
          </w:tcPr>
          <w:p>
            <w:r>
              <w:t>внешняя система мониторинга и представления полётной информации</w:t>
            </w:r>
          </w:p>
        </w:tc>
      </w:tr>
    </w:tbl>
    <w:p>
      <w:r>
        <w:rPr>
          <w:i/>
        </w:rPr>
        <w:t>[ЗАГЛУШКА: схема интеграции DCT -&gt; MAVLink UDP -&gt; NebosvodConnect -&gt; Небосвод]</w:t>
      </w:r>
    </w:p>
    <w:p>
      <w:pPr>
        <w:pStyle w:val="Heading2"/>
      </w:pPr>
      <w:r>
        <w:t>4.2 Геопривязка локальной системы координат трассы</w:t>
      </w:r>
    </w:p>
    <w:p>
      <w:r>
        <w:t>Алгоритмы главы 3 работают в локальной системе координат трассы. Такая система удобна для симуляторных данных, референсной траектории и визуализации в Replay, но сама по себе не содержит широты и долготы. Для передачи во внешнюю систему мониторинга необходимо связать локальные оси трассы с географической системой координат.</w:t>
      </w:r>
    </w:p>
    <w:p>
      <w:r>
        <w:t>В DCT эта задача решается через ручную геопривязку по трём точкам: `origin`, `x` и `z`. Точка `origin` задаёт географическое положение начала локальной области. Точка `x` задаёт направление и масштаб локальной оси X, а точка `z` - направление и масштаб локальной оси Z. Пользователь самостоятельно вычисляет координаты этих точек для конкретного полигона или трассы.</w:t>
      </w:r>
    </w:p>
    <w:p>
      <w:r>
        <w:t>Размеры локальной области берутся из описания трассы, из поля `bounds`. В коде это представлено структурой `TrackBounds`, содержащей `origin_x`, `origin_z`, `size_x` и `size_z`. Если описание bounds или anchors отсутствует либо некорректно, географическое преобразование не строится, что предотвращает передачу заведомо некорректных координат.</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Назначение</w:t>
            </w:r>
          </w:p>
        </w:tc>
      </w:tr>
      <w:tr>
        <w:tc>
          <w:tcPr>
            <w:tcW w:w="2400" w:type="dxa"/>
          </w:tcPr>
          <w:p>
            <w:r>
              <w:t>bounds.origin_x</w:t>
            </w:r>
          </w:p>
        </w:tc>
        <w:tc>
          <w:tcPr>
            <w:tcW w:w="2400" w:type="dxa"/>
          </w:tcPr>
          <w:p>
            <w:r>
              <w:t>локальное начало области по X</w:t>
            </w:r>
          </w:p>
        </w:tc>
      </w:tr>
      <w:tr>
        <w:tc>
          <w:tcPr>
            <w:tcW w:w="2400" w:type="dxa"/>
          </w:tcPr>
          <w:p>
            <w:r>
              <w:t>bounds.origin_z</w:t>
            </w:r>
          </w:p>
        </w:tc>
        <w:tc>
          <w:tcPr>
            <w:tcW w:w="2400" w:type="dxa"/>
          </w:tcPr>
          <w:p>
            <w:r>
              <w:t>локальное начало области по Z</w:t>
            </w:r>
          </w:p>
        </w:tc>
      </w:tr>
      <w:tr>
        <w:tc>
          <w:tcPr>
            <w:tcW w:w="2400" w:type="dxa"/>
          </w:tcPr>
          <w:p>
            <w:r>
              <w:t>bounds.size_x</w:t>
            </w:r>
          </w:p>
        </w:tc>
        <w:tc>
          <w:tcPr>
            <w:tcW w:w="2400" w:type="dxa"/>
          </w:tcPr>
          <w:p>
            <w:r>
              <w:t>размер области по локальной оси X</w:t>
            </w:r>
          </w:p>
        </w:tc>
      </w:tr>
      <w:tr>
        <w:tc>
          <w:tcPr>
            <w:tcW w:w="2400" w:type="dxa"/>
          </w:tcPr>
          <w:p>
            <w:r>
              <w:t>bounds.size_z</w:t>
            </w:r>
          </w:p>
        </w:tc>
        <w:tc>
          <w:tcPr>
            <w:tcW w:w="2400" w:type="dxa"/>
          </w:tcPr>
          <w:p>
            <w:r>
              <w:t>размер области по локальной оси Z</w:t>
            </w:r>
          </w:p>
        </w:tc>
      </w:tr>
      <w:tr>
        <w:tc>
          <w:tcPr>
            <w:tcW w:w="2400" w:type="dxa"/>
          </w:tcPr>
          <w:p>
            <w:r>
              <w:t>anchors.origin</w:t>
            </w:r>
          </w:p>
        </w:tc>
        <w:tc>
          <w:tcPr>
            <w:tcW w:w="2400" w:type="dxa"/>
          </w:tcPr>
          <w:p>
            <w:r>
              <w:t>географическая точка начала</w:t>
            </w:r>
          </w:p>
        </w:tc>
      </w:tr>
      <w:tr>
        <w:tc>
          <w:tcPr>
            <w:tcW w:w="2400" w:type="dxa"/>
          </w:tcPr>
          <w:p>
            <w:r>
              <w:t>anchors.x</w:t>
            </w:r>
          </w:p>
        </w:tc>
        <w:tc>
          <w:tcPr>
            <w:tcW w:w="2400" w:type="dxa"/>
          </w:tcPr>
          <w:p>
            <w:r>
              <w:t>географическая точка направления локальной оси X</w:t>
            </w:r>
          </w:p>
        </w:tc>
      </w:tr>
      <w:tr>
        <w:tc>
          <w:tcPr>
            <w:tcW w:w="2400" w:type="dxa"/>
          </w:tcPr>
          <w:p>
            <w:r>
              <w:t>anchors.z</w:t>
            </w:r>
          </w:p>
        </w:tc>
        <w:tc>
          <w:tcPr>
            <w:tcW w:w="2400" w:type="dxa"/>
          </w:tcPr>
          <w:p>
            <w:r>
              <w:t>географическая точка направления локальной оси Z</w:t>
            </w:r>
          </w:p>
        </w:tc>
      </w:tr>
    </w:tbl>
    <w:p>
      <w:r>
        <w:rPr>
          <w:i/>
        </w:rPr>
        <w:t>[ЗАГЛУШКА: схема ручной геопривязки трассы по точкам origin, x, z]</w:t>
      </w:r>
    </w:p>
    <w:p>
      <w:pPr>
        <w:pStyle w:val="Heading2"/>
      </w:pPr>
      <w:r>
        <w:t>4.3 Преобразование локальных координат в глобальные</w:t>
      </w:r>
    </w:p>
    <w:p>
      <w:r>
        <w:t>Преобразование реализовано в модуле `dct.mavlink_geo`. Сначала географические точки переводятся в локальную касательную систему ENU относительно `origin`. Затем по точкам `x` и `z` вычисляются базисные векторы, соответствующие единице локальных координат трассы. После этого произвольная точка `[x, y, z]` из DCT переводится в ENU и обратно в широту, долготу и высоту.</w:t>
      </w:r>
    </w:p>
    <w:p>
      <w:r>
        <w:t>Такой подход можно рассматривать как аффинное преобразование локальной плоскости трассы в географическую систему. Он хорошо подходит для небольших полигонов и трасс, где кривизной Земли на масштабе полёта можно пренебречь. В коде используется радиус Земли 6 378 137 м, а долготная компонента масштабируется с учётом широты origin.</w:t>
      </w:r>
    </w:p>
    <w:p>
      <w:r>
        <w:t>Вертикальная координата в текущей реализации передаётся упрощённо: локальная координата высоты добавляется к высоте выбранной геопривязки. Основной акцент работы сделан на горизонтальной плоскости, поскольку именно она используется для оценки прохождения трассы и сопоставления с HEPU. Более строгая работа с высотой и VEPU является направлением дальнейшего развития.</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Этап</w:t>
            </w:r>
          </w:p>
        </w:tc>
        <w:tc>
          <w:tcPr>
            <w:tcW w:w="2400" w:type="dxa"/>
            <w:shd w:fill="D9D9D9"/>
          </w:tcPr>
          <w:p>
            <w:r>
              <w:rPr>
                <w:b/>
              </w:rPr>
              <w:t>Описание</w:t>
            </w:r>
          </w:p>
        </w:tc>
      </w:tr>
      <w:tr>
        <w:tc>
          <w:tcPr>
            <w:tcW w:w="2400" w:type="dxa"/>
          </w:tcPr>
          <w:p>
            <w:r>
              <w:t>1</w:t>
            </w:r>
          </w:p>
        </w:tc>
        <w:tc>
          <w:tcPr>
            <w:tcW w:w="2400" w:type="dxa"/>
          </w:tcPr>
          <w:p>
            <w:r>
              <w:t>прочитать bounds из track.json</w:t>
            </w:r>
          </w:p>
        </w:tc>
      </w:tr>
      <w:tr>
        <w:tc>
          <w:tcPr>
            <w:tcW w:w="2400" w:type="dxa"/>
          </w:tcPr>
          <w:p>
            <w:r>
              <w:t>2</w:t>
            </w:r>
          </w:p>
        </w:tc>
        <w:tc>
          <w:tcPr>
            <w:tcW w:w="2400" w:type="dxa"/>
          </w:tcPr>
          <w:p>
            <w:r>
              <w:t>прочитать anchors origin/x/z из настроек</w:t>
            </w:r>
          </w:p>
        </w:tc>
      </w:tr>
      <w:tr>
        <w:tc>
          <w:tcPr>
            <w:tcW w:w="2400" w:type="dxa"/>
          </w:tcPr>
          <w:p>
            <w:r>
              <w:t>3</w:t>
            </w:r>
          </w:p>
        </w:tc>
        <w:tc>
          <w:tcPr>
            <w:tcW w:w="2400" w:type="dxa"/>
          </w:tcPr>
          <w:p>
            <w:r>
              <w:t>перевести anchor-точки в ENU относительно origin</w:t>
            </w:r>
          </w:p>
        </w:tc>
      </w:tr>
      <w:tr>
        <w:tc>
          <w:tcPr>
            <w:tcW w:w="2400" w:type="dxa"/>
          </w:tcPr>
          <w:p>
            <w:r>
              <w:t>4</w:t>
            </w:r>
          </w:p>
        </w:tc>
        <w:tc>
          <w:tcPr>
            <w:tcW w:w="2400" w:type="dxa"/>
          </w:tcPr>
          <w:p>
            <w:r>
              <w:t>получить базисы X и Z делением на размеры bounds</w:t>
            </w:r>
          </w:p>
        </w:tc>
      </w:tr>
      <w:tr>
        <w:tc>
          <w:tcPr>
            <w:tcW w:w="2400" w:type="dxa"/>
          </w:tcPr>
          <w:p>
            <w:r>
              <w:t>5</w:t>
            </w:r>
          </w:p>
        </w:tc>
        <w:tc>
          <w:tcPr>
            <w:tcW w:w="2400" w:type="dxa"/>
          </w:tcPr>
          <w:p>
            <w:r>
              <w:t>преобразовать локальную точку DCT в ENU</w:t>
            </w:r>
          </w:p>
        </w:tc>
      </w:tr>
      <w:tr>
        <w:tc>
          <w:tcPr>
            <w:tcW w:w="2400" w:type="dxa"/>
          </w:tcPr>
          <w:p>
            <w:r>
              <w:t>6</w:t>
            </w:r>
          </w:p>
        </w:tc>
        <w:tc>
          <w:tcPr>
            <w:tcW w:w="2400" w:type="dxa"/>
          </w:tcPr>
          <w:p>
            <w:r>
              <w:t>перевести ENU обратно в lat/lon/alt</w:t>
            </w:r>
          </w:p>
        </w:tc>
      </w:tr>
    </w:tbl>
    <w:p>
      <w:pPr>
        <w:pStyle w:val="Heading2"/>
      </w:pPr>
      <w:r>
        <w:t>4.4 Передача данных по MAVLink</w:t>
      </w:r>
    </w:p>
    <w:p>
      <w:r>
        <w:t>Передача координат реализована в модуле `dct.mavlink_sender`. Для обмена используется UDP-выход MAVLink. При инициализации создаётся соединение `udpout:&lt;host&gt;:&lt;port&gt;` с заданными `source_system` и `source_component`. Такой вариант удобен для локальной сети: DCT может работать на одном ПК, а NebosvodConnect принимать поток на том же или другом узле сети.</w:t>
      </w:r>
    </w:p>
    <w:p>
      <w:r>
        <w:t>DCT отправляет два типа сообщений. Первое - `HEARTBEAT`, которое сообщает получателю, что источник активен. В текущей реализации оно отправляется не чаще одного раза в секунду и описывает аппарат как квадрокоптер. Второе сообщение - `GLOBAL_POSITION_INT`, содержащее широту, долготу, абсолютную и относительную высоту. Именно оно несёт основную навигационную информацию для внешнего приложения.</w:t>
      </w:r>
    </w:p>
    <w:p>
      <w:r>
        <w:t>Поля широты и долготы передаются в формате MAVLink как градусы, умноженные на 1e7. Высота передаётся в миллиметрах. В текущей версии скорости по осям и курс не вычисляются и передаются нулевыми или неопределёнными значениями. Это осознанное ограничение: сначала была реализована передача положения, а скорость и курс оставлены для следующего этапа.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MAVLink-поле</w:t>
            </w:r>
          </w:p>
        </w:tc>
        <w:tc>
          <w:tcPr>
            <w:tcW w:w="2400" w:type="dxa"/>
            <w:shd w:fill="D9D9D9"/>
          </w:tcPr>
          <w:p>
            <w:r>
              <w:rPr>
                <w:b/>
              </w:rPr>
              <w:t>Текущее заполнение в DCT</w:t>
            </w:r>
          </w:p>
        </w:tc>
      </w:tr>
      <w:tr>
        <w:tc>
          <w:tcPr>
            <w:tcW w:w="2400" w:type="dxa"/>
          </w:tcPr>
          <w:p>
            <w:r>
              <w:t>time_boot_ms</w:t>
            </w:r>
          </w:p>
        </w:tc>
        <w:tc>
          <w:tcPr>
            <w:tcW w:w="2400" w:type="dxa"/>
          </w:tcPr>
          <w:p>
            <w:r>
              <w:t>timestamp полёта, переведённый в миллисекунды</w:t>
            </w:r>
          </w:p>
        </w:tc>
      </w:tr>
      <w:tr>
        <w:tc>
          <w:tcPr>
            <w:tcW w:w="2400" w:type="dxa"/>
          </w:tcPr>
          <w:p>
            <w:r>
              <w:t>lat</w:t>
            </w:r>
          </w:p>
        </w:tc>
        <w:tc>
          <w:tcPr>
            <w:tcW w:w="2400" w:type="dxa"/>
          </w:tcPr>
          <w:p>
            <w:r>
              <w:t>широта * 1e7</w:t>
            </w:r>
          </w:p>
        </w:tc>
      </w:tr>
      <w:tr>
        <w:tc>
          <w:tcPr>
            <w:tcW w:w="2400" w:type="dxa"/>
          </w:tcPr>
          <w:p>
            <w:r>
              <w:t>lon</w:t>
            </w:r>
          </w:p>
        </w:tc>
        <w:tc>
          <w:tcPr>
            <w:tcW w:w="2400" w:type="dxa"/>
          </w:tcPr>
          <w:p>
            <w:r>
              <w:t>долгота * 1e7</w:t>
            </w:r>
          </w:p>
        </w:tc>
      </w:tr>
      <w:tr>
        <w:tc>
          <w:tcPr>
            <w:tcW w:w="2400" w:type="dxa"/>
          </w:tcPr>
          <w:p>
            <w:r>
              <w:t>alt</w:t>
            </w:r>
          </w:p>
        </w:tc>
        <w:tc>
          <w:tcPr>
            <w:tcW w:w="2400" w:type="dxa"/>
          </w:tcPr>
          <w:p>
            <w:r>
              <w:t>высота * 1000</w:t>
            </w:r>
          </w:p>
        </w:tc>
      </w:tr>
      <w:tr>
        <w:tc>
          <w:tcPr>
            <w:tcW w:w="2400" w:type="dxa"/>
          </w:tcPr>
          <w:p>
            <w:r>
              <w:t>relative_alt</w:t>
            </w:r>
          </w:p>
        </w:tc>
        <w:tc>
          <w:tcPr>
            <w:tcW w:w="2400" w:type="dxa"/>
          </w:tcPr>
          <w:p>
            <w:r>
              <w:t>на текущем этапе совпадает с alt</w:t>
            </w:r>
          </w:p>
        </w:tc>
      </w:tr>
      <w:tr>
        <w:tc>
          <w:tcPr>
            <w:tcW w:w="2400" w:type="dxa"/>
          </w:tcPr>
          <w:p>
            <w:r>
              <w:t>vx, vy, vz</w:t>
            </w:r>
          </w:p>
        </w:tc>
        <w:tc>
          <w:tcPr>
            <w:tcW w:w="2400" w:type="dxa"/>
          </w:tcPr>
          <w:p>
            <w:r>
              <w:t>пока 0, направление дальнейшего развития</w:t>
            </w:r>
          </w:p>
        </w:tc>
      </w:tr>
      <w:tr>
        <w:tc>
          <w:tcPr>
            <w:tcW w:w="2400" w:type="dxa"/>
          </w:tcPr>
          <w:p>
            <w:r>
              <w:t>hdg</w:t>
            </w:r>
          </w:p>
        </w:tc>
        <w:tc>
          <w:tcPr>
            <w:tcW w:w="2400" w:type="dxa"/>
          </w:tcPr>
          <w:p>
            <w:r>
              <w:t>65535, курс неизвестен</w:t>
            </w:r>
          </w:p>
        </w:tc>
      </w:tr>
    </w:tbl>
    <w:p>
      <w:r>
        <w:rPr>
          <w:i/>
        </w:rPr>
        <w:t>[ЗАГЛУШКА: фрагмент схемы MAVLink-передачи и UDP-соединения]</w:t>
      </w:r>
    </w:p>
    <w:p>
      <w:pPr>
        <w:pStyle w:val="Heading2"/>
      </w:pPr>
      <w:r>
        <w:t>4.5 Интеграция с NebosvodConnect</w:t>
      </w:r>
    </w:p>
    <w:p>
      <w:r>
        <w:t>NebosvodConnect является отдельным приложением, которое принимает поток MAVLink из DCT и выполняет дальнейшую передачу данных в "Небосвод". Пользователь авторизуется в приложении, выбирает свой БВС, предварительно заведённый в системе, и выбирает поданный план полёта. После этого поступающие координаты связываются с выбранным объектом и планом.</w:t>
      </w:r>
    </w:p>
    <w:p>
      <w:r>
        <w:t>С точки зрения DCT NebosvodConnect является внешним получателем UDP-потока. Такое решение снижает связанность компонентов: DCT не хранит данные авторизации, не реализует пользовательские сценарии "Небосвода" и не зависит от изменений интерфейса внешней системы. При необходимости NebosvodConnect может быть заменён другим шлюзом, если он поддерживает тот же формат входных координат.</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Шаг пользователя</w:t>
            </w:r>
          </w:p>
        </w:tc>
        <w:tc>
          <w:tcPr>
            <w:tcW w:w="2400" w:type="dxa"/>
            <w:shd w:fill="D9D9D9"/>
          </w:tcPr>
          <w:p>
            <w:r>
              <w:rPr>
                <w:b/>
              </w:rPr>
              <w:t>Описание</w:t>
            </w:r>
          </w:p>
        </w:tc>
      </w:tr>
      <w:tr>
        <w:tc>
          <w:tcPr>
            <w:tcW w:w="2400" w:type="dxa"/>
          </w:tcPr>
          <w:p>
            <w:r>
              <w:t>Авторизация</w:t>
            </w:r>
          </w:p>
        </w:tc>
        <w:tc>
          <w:tcPr>
            <w:tcW w:w="2400" w:type="dxa"/>
          </w:tcPr>
          <w:p>
            <w:r>
              <w:t>пользователь входит в NebosvodConnect</w:t>
            </w:r>
          </w:p>
        </w:tc>
      </w:tr>
      <w:tr>
        <w:tc>
          <w:tcPr>
            <w:tcW w:w="2400" w:type="dxa"/>
          </w:tcPr>
          <w:p>
            <w:r>
              <w:t>Выбор БВС</w:t>
            </w:r>
          </w:p>
        </w:tc>
        <w:tc>
          <w:tcPr>
            <w:tcW w:w="2400" w:type="dxa"/>
          </w:tcPr>
          <w:p>
            <w:r>
              <w:t>выбирается заранее зарегистрированный аппарат</w:t>
            </w:r>
          </w:p>
        </w:tc>
      </w:tr>
      <w:tr>
        <w:tc>
          <w:tcPr>
            <w:tcW w:w="2400" w:type="dxa"/>
          </w:tcPr>
          <w:p>
            <w:r>
              <w:t>Выбор плана</w:t>
            </w:r>
          </w:p>
        </w:tc>
        <w:tc>
          <w:tcPr>
            <w:tcW w:w="2400" w:type="dxa"/>
          </w:tcPr>
          <w:p>
            <w:r>
              <w:t>выбирается поданный пользователем план полёта</w:t>
            </w:r>
          </w:p>
        </w:tc>
      </w:tr>
      <w:tr>
        <w:tc>
          <w:tcPr>
            <w:tcW w:w="2400" w:type="dxa"/>
          </w:tcPr>
          <w:p>
            <w:r>
              <w:t>Приём MAVLink</w:t>
            </w:r>
          </w:p>
        </w:tc>
        <w:tc>
          <w:tcPr>
            <w:tcW w:w="2400" w:type="dxa"/>
          </w:tcPr>
          <w:p>
            <w:r>
              <w:t>приложение принимает GLOBAL_POSITION_INT из локальной сети</w:t>
            </w:r>
          </w:p>
        </w:tc>
      </w:tr>
      <w:tr>
        <w:tc>
          <w:tcPr>
            <w:tcW w:w="2400" w:type="dxa"/>
          </w:tcPr>
          <w:p>
            <w:r>
              <w:t>Передача в Небосвод</w:t>
            </w:r>
          </w:p>
        </w:tc>
        <w:tc>
          <w:tcPr>
            <w:tcW w:w="2400" w:type="dxa"/>
          </w:tcPr>
          <w:p>
            <w:r>
              <w:t>координаты отправляются во внешнюю систему мониторинга</w:t>
            </w:r>
          </w:p>
        </w:tc>
      </w:tr>
    </w:tbl>
    <w:p>
      <w:r>
        <w:rPr>
          <w:i/>
        </w:rPr>
        <w:t>[ЗАГЛУШКА: скриншоты NebosvodConnect: авторизация, выбор БВС, выбор плана полёта]</w:t>
      </w:r>
    </w:p>
    <w:p>
      <w:pPr>
        <w:pStyle w:val="Heading2"/>
      </w:pPr>
      <w:r>
        <w:t>4.6 Сопоставление точности с HEPU/VEPU</w:t>
      </w:r>
    </w:p>
    <w:p>
      <w:r>
        <w:t>В алгоритмической главе основной исследовательской метрикой был `p90_err_m`. Она удобна для сравнения конфигураций алгоритма, поскольку устойчива к единичным выбросам и хорошо показывает качество основной массы траектории. Однако категории HEPU в документации внешней системы задаются как 95% граница горизонтальной ошибки. Поэтому для формального сопоставления необходимо дополнительно рассчитывать p95.</w:t>
      </w:r>
    </w:p>
    <w:p>
      <w:r>
        <w:t>На текущем этапе без камеры целевым уровнем выбран HEPU 9, соответствующий горизонтальной ошибке менее 30 м. Это согласуется с тем, что RC/PF-контур на реальном треке и в основных симуляторных сценариях достигает внутреннего критерия p90 &lt; 15 м, но для строгой заявки уровня HEPU требуется отдельная оценка p95. С камерной фьюжн перспективно достижение HEPU 10 или HEPU 11, но это должно подтверждаться на расширенном наборе данных.</w:t>
      </w:r>
    </w:p>
    <w:p>
      <w:r>
        <w:t>Вертикальная точность VEPU в работе рассматривается как вспомогательная. Алгоритмы и эксперименты в первую очередь ориентированы на горизонтальное положение относительно трассы. Для полноценного соответствия VEPU потребуется отдельная методика оценки высоты, более строгая геопривязка и проверка вертикальной ошибки.</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Уровень</w:t>
            </w:r>
          </w:p>
        </w:tc>
        <w:tc>
          <w:tcPr>
            <w:tcW w:w="2400" w:type="dxa"/>
            <w:shd w:fill="D9D9D9"/>
          </w:tcPr>
          <w:p>
            <w:r>
              <w:rPr>
                <w:b/>
              </w:rPr>
              <w:t>Интерпретация в работе</w:t>
            </w:r>
          </w:p>
        </w:tc>
        <w:tc>
          <w:tcPr>
            <w:tcW w:w="2400" w:type="dxa"/>
            <w:shd w:fill="D9D9D9"/>
          </w:tcPr>
          <w:p>
            <w:r>
              <w:rPr>
                <w:b/>
              </w:rPr>
              <w:t>Статус</w:t>
            </w:r>
          </w:p>
        </w:tc>
      </w:tr>
      <w:tr>
        <w:tc>
          <w:tcPr>
            <w:tcW w:w="2400" w:type="dxa"/>
          </w:tcPr>
          <w:p>
            <w:r>
              <w:t>HEPU 9</w:t>
            </w:r>
          </w:p>
        </w:tc>
        <w:tc>
          <w:tcPr>
            <w:tcW w:w="2400" w:type="dxa"/>
          </w:tcPr>
          <w:p>
            <w:r>
              <w:t>горизонтальная ошибка &lt; 30 м</w:t>
            </w:r>
          </w:p>
        </w:tc>
        <w:tc>
          <w:tcPr>
            <w:tcW w:w="2400" w:type="dxa"/>
          </w:tcPr>
          <w:p>
            <w:r>
              <w:t>целевой уровень без камеры</w:t>
            </w:r>
          </w:p>
        </w:tc>
      </w:tr>
      <w:tr>
        <w:tc>
          <w:tcPr>
            <w:tcW w:w="2400" w:type="dxa"/>
          </w:tcPr>
          <w:p>
            <w:r>
              <w:t>HEPU 10</w:t>
            </w:r>
          </w:p>
        </w:tc>
        <w:tc>
          <w:tcPr>
            <w:tcW w:w="2400" w:type="dxa"/>
          </w:tcPr>
          <w:p>
            <w:r>
              <w:t>горизонтальная ошибка &lt; 10 м</w:t>
            </w:r>
          </w:p>
        </w:tc>
        <w:tc>
          <w:tcPr>
            <w:tcW w:w="2400" w:type="dxa"/>
          </w:tcPr>
          <w:p>
            <w:r>
              <w:t>перспективно с камерной фьюжн</w:t>
            </w:r>
          </w:p>
        </w:tc>
      </w:tr>
      <w:tr>
        <w:tc>
          <w:tcPr>
            <w:tcW w:w="2400" w:type="dxa"/>
          </w:tcPr>
          <w:p>
            <w:r>
              <w:t>HEPU 11</w:t>
            </w:r>
          </w:p>
        </w:tc>
        <w:tc>
          <w:tcPr>
            <w:tcW w:w="2400" w:type="dxa"/>
          </w:tcPr>
          <w:p>
            <w:r>
              <w:t>горизонтальная ошибка &lt; 3 м</w:t>
            </w:r>
          </w:p>
        </w:tc>
        <w:tc>
          <w:tcPr>
            <w:tcW w:w="2400" w:type="dxa"/>
          </w:tcPr>
          <w:p>
            <w:r>
              <w:t>перспективно при высокоточном camera pipeline</w:t>
            </w:r>
          </w:p>
        </w:tc>
      </w:tr>
      <w:tr>
        <w:tc>
          <w:tcPr>
            <w:tcW w:w="2400" w:type="dxa"/>
          </w:tcPr>
          <w:p>
            <w:r>
              <w:t>VEPU</w:t>
            </w:r>
          </w:p>
        </w:tc>
        <w:tc>
          <w:tcPr>
            <w:tcW w:w="2400" w:type="dxa"/>
          </w:tcPr>
          <w:p>
            <w:r>
              <w:t>вертикальная точность</w:t>
            </w:r>
          </w:p>
        </w:tc>
        <w:tc>
          <w:tcPr>
            <w:tcW w:w="2400" w:type="dxa"/>
          </w:tcPr>
          <w:p>
            <w:r>
              <w:t>требует отдельной оценки</w:t>
            </w:r>
          </w:p>
        </w:tc>
      </w:tr>
    </w:tbl>
    <w:p>
      <w:r>
        <w:rPr>
          <w:i/>
        </w:rPr>
        <w:t>[ЗАГЛУШКА: после пересчёта p95 добавить таблицу соответствия экспериментальных сценариев HEPU]</w:t>
      </w:r>
    </w:p>
    <w:p>
      <w:pPr>
        <w:pStyle w:val="Heading2"/>
      </w:pPr>
      <w:r>
        <w:t>4.7 Ограничения текущей интеграции и направления развития</w:t>
      </w:r>
    </w:p>
    <w:p>
      <w:r>
        <w:t>Текущая интеграция решает главную задачу передачи положения, но имеет ряд ограничений. Первое ограничение - ручная геопривязка трассы. Пользователь должен самостоятельно вычислить координаты точек `origin`, `x` и `z`. Это позволяет быстро реализовать рабочий прототип, но создаёт риск ошибки на этапе подготовки полигона.</w:t>
      </w:r>
    </w:p>
    <w:p>
      <w:r>
        <w:t>Второе ограничение связано с неполным заполнением навигационных полей MAVLink. Скорость и курс пока не передаются, а высота передаётся в упрощённом виде. Для внешней системы это означает, что текущий поток следует рассматривать прежде всего как поток координат положения, а не как полноценную телеметрию движения.</w:t>
      </w:r>
    </w:p>
    <w:p>
      <w:r>
        <w:t>Третье ограничение относится к формальному подтверждению точности. Для исследовательских экспериментов достаточно p90, но для категорий HEPU нужно рассчитывать p95 на репрезентативной выборке. Кроме того, результаты камерной фьюжн пока требуют расширения реального датасета и перехода от offline-обработки к стабильной обработке в реальном времени.</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Ограничение</w:t>
            </w:r>
          </w:p>
        </w:tc>
        <w:tc>
          <w:tcPr>
            <w:tcW w:w="2400" w:type="dxa"/>
            <w:shd w:fill="D9D9D9"/>
          </w:tcPr>
          <w:p>
            <w:r>
              <w:rPr>
                <w:b/>
              </w:rPr>
              <w:t>Направление развития</w:t>
            </w:r>
          </w:p>
        </w:tc>
      </w:tr>
      <w:tr>
        <w:tc>
          <w:tcPr>
            <w:tcW w:w="2400" w:type="dxa"/>
          </w:tcPr>
          <w:p>
            <w:r>
              <w:t>Ручная геопривязка</w:t>
            </w:r>
          </w:p>
        </w:tc>
        <w:tc>
          <w:tcPr>
            <w:tcW w:w="2400" w:type="dxa"/>
          </w:tcPr>
          <w:p>
            <w:r>
              <w:t>инструмент калибровки и проверка anchor-точек</w:t>
            </w:r>
          </w:p>
        </w:tc>
      </w:tr>
      <w:tr>
        <w:tc>
          <w:tcPr>
            <w:tcW w:w="2400" w:type="dxa"/>
          </w:tcPr>
          <w:p>
            <w:r>
              <w:t>Нет скорости и курса</w:t>
            </w:r>
          </w:p>
        </w:tc>
        <w:tc>
          <w:tcPr>
            <w:tcW w:w="2400" w:type="dxa"/>
          </w:tcPr>
          <w:p>
            <w:r>
              <w:t>расчёт vx/vy/vz и heading по последовательности координат</w:t>
            </w:r>
          </w:p>
        </w:tc>
      </w:tr>
      <w:tr>
        <w:tc>
          <w:tcPr>
            <w:tcW w:w="2400" w:type="dxa"/>
          </w:tcPr>
          <w:p>
            <w:r>
              <w:t>Упрощённая высота</w:t>
            </w:r>
          </w:p>
        </w:tc>
        <w:tc>
          <w:tcPr>
            <w:tcW w:w="2400" w:type="dxa"/>
          </w:tcPr>
          <w:p>
            <w:r>
              <w:t>отдельная модель высоты и оценка VEPU</w:t>
            </w:r>
          </w:p>
        </w:tc>
      </w:tr>
      <w:tr>
        <w:tc>
          <w:tcPr>
            <w:tcW w:w="2400" w:type="dxa"/>
          </w:tcPr>
          <w:p>
            <w:r>
              <w:t>p90 вместо p95</w:t>
            </w:r>
          </w:p>
        </w:tc>
        <w:tc>
          <w:tcPr>
            <w:tcW w:w="2400" w:type="dxa"/>
          </w:tcPr>
          <w:p>
            <w:r>
              <w:t>добавить расчёт p95 в отчёты экспериментов</w:t>
            </w:r>
          </w:p>
        </w:tc>
      </w:tr>
      <w:tr>
        <w:tc>
          <w:tcPr>
            <w:tcW w:w="2400" w:type="dxa"/>
          </w:tcPr>
          <w:p>
            <w:r>
              <w:t>Offline camera pipeline</w:t>
            </w:r>
          </w:p>
        </w:tc>
        <w:tc>
          <w:tcPr>
            <w:tcW w:w="2400" w:type="dxa"/>
          </w:tcPr>
          <w:p>
            <w:r>
              <w:t>оптимизация YOLO/PnP для real-time режима</w:t>
            </w:r>
          </w:p>
        </w:tc>
      </w:tr>
      <w:tr>
        <w:tc>
          <w:tcPr>
            <w:tcW w:w="2400" w:type="dxa"/>
          </w:tcPr>
          <w:p>
            <w:r>
              <w:t>Малый real-world датасет</w:t>
            </w:r>
          </w:p>
        </w:tc>
        <w:tc>
          <w:tcPr>
            <w:tcW w:w="2400" w:type="dxa"/>
          </w:tcPr>
          <w:p>
            <w:r>
              <w:t>сбор и разметка реальных видеоданных</w:t>
            </w:r>
          </w:p>
        </w:tc>
      </w:tr>
    </w:tbl>
    <w:p>
      <w:pPr>
        <w:pStyle w:val="Heading2"/>
      </w:pPr>
      <w:r>
        <w:t>4.8 Выводы по главе 4</w:t>
      </w:r>
    </w:p>
    <w:p>
      <w:r>
        <w:t>В главе рассмотрена интеграция готовой системы отслеживания с внешней системой мониторинга БВС. Для этого локальная оценка положения, полученная DCT, переводится в географические координаты по трём вручную заданным точкам геопривязки и передаётся во внешнее приложение через MAVLink.</w:t>
      </w:r>
    </w:p>
    <w:p>
      <w:r>
        <w:t>Реализованная схема DCT -&gt; MAVLink -&gt; NebosvodConnect -&gt; "Небосвод" позволяет отделить алгоритмы локализации от пользовательской логики внешней системы. При этом дальнейшее развитие должно включать автоматизацию геопривязки, передачу скорости и курса, уточнение высоты, расчёт p95 для HEPU и расширение проверки камерной фьюжн на реальных данных.</w:t>
      </w:r>
    </w:p>
    <w:p>
      <w:r>
        <w:br w:type="page"/>
      </w:r>
    </w:p>
    <w:p>
      <w:pPr>
        <w:pStyle w:val="Heading1"/>
      </w:pPr>
      <w:r>
        <w:t>ЗАКЛЮЧЕНИЕ</w:t>
      </w:r>
    </w:p>
    <w:p>
      <w:r>
        <w:t>В ходе работы разработан программно-аппаратный комплекс отслеживания БВС с использованием RC-каналов и видеопотока с курсовой камеры. Реализованы сбор и синхронизация данных, режимы Record и Replay, алгоритмы локализации на основе Particle Filter, формирование камерных наблюдений и передача результатов по MAVLink.</w:t>
      </w:r>
    </w:p>
    <w:p>
      <w:r>
        <w:t>Экспериментальные результаты подтверждают работоспособность подхода. Particle Filter выбран как основной метод локализации, настройка гиперпараметров и стратегия построения референса позволяют достичь внутреннего критерия p90 &lt; 15 м, а проверка на реальном треке подтверждает применимость RC/PF-контура вне симулятора.</w:t>
      </w:r>
    </w:p>
    <w:p>
      <w:r>
        <w:t>Ограничениями работы являются малый объём камерного датасета, отсутствие реальной разметки для YOLO/PnP, offline-обработка камерных наблюдений и упрощённая интеграция с внешней системой мониторинга. Эти ограничения формируют направления дальнейшего развития комплекса.</w:t>
      </w:r>
    </w:p>
    <w:p>
      <w:pPr>
        <w:pStyle w:val="Heading1"/>
      </w:pPr>
      <w:r>
        <w:t>СПИСОК ИСПОЛЬЗОВАННЫХ ИСТОЧНИКОВ</w:t>
      </w:r>
    </w:p>
    <w:p>
      <w:r>
        <w:t>1. Программное обеспечение с открытым исходным кодом для беспилотных летательных аппаратов Betaflight: официальный сайт. URL: https://betaflight.com.</w:t>
      </w:r>
    </w:p>
    <w:p>
      <w:r>
        <w:t>2. Огольцов И.И., Рожнин Н.Б., Шеваль В.В. Разработка математической модели пространственного полета квадрокоптера // Труды МАИ. Выпуск №83.</w:t>
      </w:r>
    </w:p>
    <w:p>
      <w:r>
        <w:t>3. Протокол радиоуправления с открытым исходным кодом ExpressLRS: официальный сайт. URL: https://expresslrs.org.</w:t>
      </w:r>
    </w:p>
    <w:p>
      <w:r>
        <w:t>4. Программное обеспечение с открытым исходным кодом для радиопередатчиков EdgeTX: официальный сайт. URL: https://edgetx.org.</w:t>
      </w:r>
    </w:p>
    <w:p>
      <w:r>
        <w:t>5. Технология цифрового беспроводного приемопередатчика видео HDZero: официальный сайт. URL: https://www.hd-zero.com.</w:t>
      </w:r>
    </w:p>
    <w:p>
      <w:r>
        <w:t>6. MAVLink Developer Guide: официальный сайт. URL: https://mavlink.io.</w:t>
      </w:r>
    </w:p>
    <w:p>
      <w:r>
        <w:t>7. Redmon J. et al. You Only Look Once: Unified, Real-Time Object Detection.</w:t>
      </w:r>
    </w:p>
    <w:p>
      <w:r>
        <w:t>8. Arulampalam M. S. et al. A Tutorial on Particle Filters for Online Nonlinear/Non-Gaussian Bayesian Tracking.</w:t>
      </w:r>
    </w:p>
    <w:p>
      <w:r>
        <w:t>9. Lepetit V., Moreno-Noguer F., Fua P. EPnP: An Accurate O(n) Solution to the PnP Problem.</w:t>
      </w:r>
    </w:p>
    <w:p>
      <w:r>
        <w:br w:type="page"/>
      </w:r>
    </w:p>
    <w:p>
      <w:pPr>
        <w:pStyle w:val="Heading1"/>
      </w:pPr>
      <w:r>
        <w:t>ПРИЛОЖЕНИЯ</w:t>
      </w:r>
    </w:p>
    <w:p>
      <w:pPr>
        <w:pStyle w:val="Heading2"/>
      </w:pPr>
      <w:r>
        <w:t>ПРИЛОЖЕНИЕ А. Структура выходной сессии DCT</w:t>
      </w:r>
    </w:p>
    <w:p>
      <w:r>
        <w:t>Каждая сессия сохраняется как самодостаточная папка, содержащая метаданные, временные ряды, видео и дополнительные файлы анализа.</w:t>
      </w:r>
    </w:p>
    <w:p>
      <w:pPr>
        <w:spacing w:after="0" w:line="240" w:lineRule="auto"/>
      </w:pPr>
      <w:r>
        <w:rPr>
          <w:rFonts w:ascii="Courier New" w:hAnsi="Courier New" w:cs="Courier New"/>
          <w:sz w:val="20"/>
          <w:szCs w:val="20"/>
        </w:rPr>
        <w:t xml:space="preserve">sessions/</w:t>
      </w:r>
    </w:p>
    <w:p>
      <w:pPr>
        <w:spacing w:after="0" w:line="240" w:lineRule="auto"/>
      </w:pPr>
      <w:r>
        <w:rPr>
          <w:rFonts w:ascii="Courier New" w:hAnsi="Courier New" w:cs="Courier New"/>
          <w:sz w:val="20"/>
          <w:szCs w:val="20"/>
        </w:rPr>
        <w:t xml:space="preserve">└── YYYY-MM-DD_pilot-{pilot}_drone-{drone}_track-{track}_session-{NNN}/</w:t>
      </w:r>
    </w:p>
    <w:p>
      <w:pPr>
        <w:spacing w:after="0" w:line="240" w:lineRule="auto"/>
      </w:pPr>
      <w:r>
        <w:rPr>
          <w:rFonts w:ascii="Courier New" w:hAnsi="Courier New" w:cs="Courier New"/>
          <w:sz w:val="20"/>
          <w:szCs w:val="20"/>
        </w:rPr>
        <w:t xml:space="preserve">    ├── meta.json</w:t>
      </w:r>
    </w:p>
    <w:p>
      <w:pPr>
        <w:spacing w:after="0" w:line="240" w:lineRule="auto"/>
      </w:pPr>
      <w:r>
        <w:rPr>
          <w:rFonts w:ascii="Courier New" w:hAnsi="Courier New" w:cs="Courier New"/>
          <w:sz w:val="20"/>
          <w:szCs w:val="20"/>
        </w:rPr>
        <w:t xml:space="preserve">    ├── events.parquet</w:t>
      </w:r>
    </w:p>
    <w:p>
      <w:pPr>
        <w:spacing w:after="0" w:line="240" w:lineRule="auto"/>
      </w:pPr>
      <w:r>
        <w:rPr>
          <w:rFonts w:ascii="Courier New" w:hAnsi="Courier New" w:cs="Courier New"/>
          <w:sz w:val="20"/>
          <w:szCs w:val="20"/>
        </w:rPr>
        <w:t xml:space="preserve">    ├── telemetry.parquet</w:t>
      </w:r>
    </w:p>
    <w:p>
      <w:pPr>
        <w:spacing w:after="0" w:line="240" w:lineRule="auto"/>
      </w:pPr>
      <w:r>
        <w:rPr>
          <w:rFonts w:ascii="Courier New" w:hAnsi="Courier New" w:cs="Courier New"/>
          <w:sz w:val="20"/>
          <w:szCs w:val="20"/>
        </w:rPr>
        <w:t xml:space="preserve">    ├── rc_channels.parquet</w:t>
      </w:r>
    </w:p>
    <w:p>
      <w:pPr>
        <w:spacing w:after="0" w:line="240" w:lineRule="auto"/>
      </w:pPr>
      <w:r>
        <w:rPr>
          <w:rFonts w:ascii="Courier New" w:hAnsi="Courier New" w:cs="Courier New"/>
          <w:sz w:val="20"/>
          <w:szCs w:val="20"/>
        </w:rPr>
        <w:t xml:space="preserve">    ├── timeline.parquet</w:t>
      </w:r>
    </w:p>
    <w:p>
      <w:pPr>
        <w:spacing w:after="0" w:line="240" w:lineRule="auto"/>
      </w:pPr>
      <w:r>
        <w:rPr>
          <w:rFonts w:ascii="Courier New" w:hAnsi="Courier New" w:cs="Courier New"/>
          <w:sz w:val="20"/>
          <w:szCs w:val="20"/>
        </w:rPr>
        <w:t xml:space="preserve">    ├── video.mp4</w:t>
      </w:r>
    </w:p>
    <w:p>
      <w:pPr>
        <w:spacing w:after="0" w:line="240" w:lineRule="auto"/>
      </w:pPr>
      <w:r>
        <w:rPr>
          <w:rFonts w:ascii="Courier New" w:hAnsi="Courier New" w:cs="Courier New"/>
          <w:sz w:val="20"/>
          <w:szCs w:val="20"/>
        </w:rPr>
        <w:t xml:space="preserve">    ├── video_timestamps.parquet</w:t>
      </w:r>
    </w:p>
    <w:p>
      <w:pPr>
        <w:spacing w:after="0" w:line="240" w:lineRule="auto"/>
      </w:pPr>
      <w:r>
        <w:rPr>
          <w:rFonts w:ascii="Courier New" w:hAnsi="Courier New" w:cs="Courier New"/>
          <w:sz w:val="20"/>
          <w:szCs w:val="20"/>
        </w:rPr>
        <w:t xml:space="preserve">    ├── track.json</w:t>
      </w:r>
    </w:p>
    <w:p>
      <w:pPr>
        <w:spacing w:after="0" w:line="240" w:lineRule="auto"/>
      </w:pPr>
      <w:r>
        <w:rPr>
          <w:rFonts w:ascii="Courier New" w:hAnsi="Courier New" w:cs="Courier New"/>
          <w:sz w:val="20"/>
          <w:szCs w:val="20"/>
        </w:rPr>
        <w:t xml:space="preserve">    ├── invert.json</w:t>
      </w:r>
    </w:p>
    <w:p>
      <w:pPr>
        <w:spacing w:after="0" w:line="240" w:lineRule="auto"/>
      </w:pPr>
      <w:r>
        <w:rPr>
          <w:rFonts w:ascii="Courier New" w:hAnsi="Courier New" w:cs="Courier New"/>
          <w:sz w:val="20"/>
          <w:szCs w:val="20"/>
        </w:rPr>
        <w:t xml:space="preserve">    ├── rate_profile.json</w:t>
      </w:r>
    </w:p>
    <w:p>
      <w:pPr>
        <w:spacing w:after="0" w:line="240" w:lineRule="auto"/>
      </w:pPr>
      <w:r>
        <w:rPr>
          <w:rFonts w:ascii="Courier New" w:hAnsi="Courier New" w:cs="Courier New"/>
          <w:sz w:val="20"/>
          <w:szCs w:val="20"/>
        </w:rPr>
        <w:t xml:space="preserve">    ├── camera_profile.json</w:t>
      </w:r>
    </w:p>
    <w:p>
      <w:pPr>
        <w:spacing w:after="0" w:line="240" w:lineRule="auto"/>
      </w:pPr>
      <w:r>
        <w:rPr>
          <w:rFonts w:ascii="Courier New" w:hAnsi="Courier New" w:cs="Courier New"/>
          <w:sz w:val="20"/>
          <w:szCs w:val="20"/>
        </w:rPr>
        <w:t xml:space="preserve">    ├── system.jsonl</w:t>
      </w:r>
    </w:p>
    <w:p>
      <w:pPr>
        <w:spacing w:after="0" w:line="240" w:lineRule="auto"/>
      </w:pPr>
      <w:r>
        <w:rPr>
          <w:rFonts w:ascii="Courier New" w:hAnsi="Courier New" w:cs="Courier New"/>
          <w:sz w:val="20"/>
          <w:szCs w:val="20"/>
        </w:rPr>
        <w:t xml:space="preserve">    └── events_edited.parquet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Файл</w:t>
            </w:r>
          </w:p>
        </w:tc>
        <w:tc>
          <w:tcPr>
            <w:tcW w:w="2400" w:type="dxa"/>
            <w:shd w:fill="D9D9D9"/>
          </w:tcPr>
          <w:p>
            <w:r>
              <w:rPr>
                <w:b/>
              </w:rPr>
              <w:t>Назначение</w:t>
            </w:r>
          </w:p>
        </w:tc>
      </w:tr>
      <w:tr>
        <w:tc>
          <w:tcPr>
            <w:tcW w:w="2400" w:type="dxa"/>
          </w:tcPr>
          <w:p>
            <w:r>
              <w:t>meta.json</w:t>
            </w:r>
          </w:p>
        </w:tc>
        <w:tc>
          <w:tcPr>
            <w:tcW w:w="2400" w:type="dxa"/>
          </w:tcPr>
          <w:p>
            <w:r>
              <w:t>метаданные сессии: пилот, дрон, трасса, время начала и завершения</w:t>
            </w:r>
          </w:p>
        </w:tc>
      </w:tr>
      <w:tr>
        <w:tc>
          <w:tcPr>
            <w:tcW w:w="2400" w:type="dxa"/>
          </w:tcPr>
          <w:p>
            <w:r>
              <w:t>events.parquet</w:t>
            </w:r>
          </w:p>
        </w:tc>
        <w:tc>
          <w:tcPr>
            <w:tcW w:w="2400" w:type="dxa"/>
          </w:tcPr>
          <w:p>
            <w:r>
              <w:t>события: старт, стоп, круг, ворота</w:t>
            </w:r>
          </w:p>
        </w:tc>
      </w:tr>
      <w:tr>
        <w:tc>
          <w:tcPr>
            <w:tcW w:w="2400" w:type="dxa"/>
          </w:tcPr>
          <w:p>
            <w:r>
              <w:t>telemetry.parquet</w:t>
            </w:r>
          </w:p>
        </w:tc>
        <w:tc>
          <w:tcPr>
            <w:tcW w:w="2400" w:type="dxa"/>
          </w:tcPr>
          <w:p>
            <w:r>
              <w:t>телеметрия Liftoff при работе с симулятором</w:t>
            </w:r>
          </w:p>
        </w:tc>
      </w:tr>
      <w:tr>
        <w:tc>
          <w:tcPr>
            <w:tcW w:w="2400" w:type="dxa"/>
          </w:tcPr>
          <w:p>
            <w:r>
              <w:t>rc_channels.parquet</w:t>
            </w:r>
          </w:p>
        </w:tc>
        <w:tc>
          <w:tcPr>
            <w:tcW w:w="2400" w:type="dxa"/>
          </w:tcPr>
          <w:p>
            <w:r>
              <w:t>сырые RC-каналы ch1-ch8 от ESP32/ELRS</w:t>
            </w:r>
          </w:p>
        </w:tc>
      </w:tr>
      <w:tr>
        <w:tc>
          <w:tcPr>
            <w:tcW w:w="2400" w:type="dxa"/>
          </w:tcPr>
          <w:p>
            <w:r>
              <w:t>video.mp4</w:t>
            </w:r>
          </w:p>
        </w:tc>
        <w:tc>
          <w:tcPr>
            <w:tcW w:w="2400" w:type="dxa"/>
          </w:tcPr>
          <w:p>
            <w:r>
              <w:t>записанный видеопоток</w:t>
            </w:r>
          </w:p>
        </w:tc>
      </w:tr>
      <w:tr>
        <w:tc>
          <w:tcPr>
            <w:tcW w:w="2400" w:type="dxa"/>
          </w:tcPr>
          <w:p>
            <w:r>
              <w:t>video_timestamps.parquet</w:t>
            </w:r>
          </w:p>
        </w:tc>
        <w:tc>
          <w:tcPr>
            <w:tcW w:w="2400" w:type="dxa"/>
          </w:tcPr>
          <w:p>
            <w:r>
              <w:t>соответствие frame_idx -&gt; ts_wall</w:t>
            </w:r>
          </w:p>
        </w:tc>
      </w:tr>
      <w:tr>
        <w:tc>
          <w:tcPr>
            <w:tcW w:w="2400" w:type="dxa"/>
          </w:tcPr>
          <w:p>
            <w:r>
              <w:t>camera_observations.jsonl</w:t>
            </w:r>
          </w:p>
        </w:tc>
        <w:tc>
          <w:tcPr>
            <w:tcW w:w="2400" w:type="dxa"/>
          </w:tcPr>
          <w:p>
            <w:r>
              <w:t>камерные наблюдения после обработки видеопотока</w:t>
            </w:r>
          </w:p>
        </w:tc>
      </w:tr>
    </w:tbl>
    <w:p>
      <w:pPr>
        <w:pStyle w:val="Heading2"/>
      </w:pPr>
      <w:r>
        <w:t>ПРИЛОЖЕНИЕ Б. Конфигурация трассы</w:t>
      </w:r>
    </w:p>
    <w:p>
      <w:r>
        <w:t>Фрагмент конфигурации трассы `track-002`. Трасса задаёт стартовую точку и список ворот/флагов с координатами, поворотом, размером и радиусом прохождения.</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"name": "MAD FGDR 2026 Abu-Dhabi TeamRace",</w:t>
      </w:r>
    </w:p>
    <w:p>
      <w:pPr>
        <w:spacing w:after="0" w:line="240" w:lineRule="auto"/>
      </w:pPr>
      <w:r>
        <w:rPr>
          <w:rFonts w:ascii="Courier New" w:hAnsi="Courier New" w:cs="Courier New"/>
          <w:sz w:val="20"/>
          <w:szCs w:val="20"/>
        </w:rPr>
        <w:t xml:space="preserve">  "start_point": {</w:t>
      </w:r>
    </w:p>
    <w:p>
      <w:pPr>
        <w:spacing w:after="0" w:line="240" w:lineRule="auto"/>
      </w:pPr>
      <w:r>
        <w:rPr>
          <w:rFonts w:ascii="Courier New" w:hAnsi="Courier New" w:cs="Courier New"/>
          <w:sz w:val="20"/>
          <w:szCs w:val="20"/>
        </w:rPr>
        <w:t xml:space="preserve">    "position": [15.570, 0.000, 7.330],</w:t>
      </w:r>
    </w:p>
    <w:p>
      <w:pPr>
        <w:spacing w:after="0" w:line="240" w:lineRule="auto"/>
      </w:pPr>
      <w:r>
        <w:rPr>
          <w:rFonts w:ascii="Courier New" w:hAnsi="Courier New" w:cs="Courier New"/>
          <w:sz w:val="20"/>
          <w:szCs w:val="20"/>
        </w:rPr>
        <w:t xml:space="preserve">    "rotation": [0.000, 90.000, 0.000],</w:t>
      </w:r>
    </w:p>
    <w:p>
      <w:pPr>
        <w:spacing w:after="0" w:line="240" w:lineRule="auto"/>
      </w:pPr>
      <w:r>
        <w:rPr>
          <w:rFonts w:ascii="Courier New" w:hAnsi="Courier New" w:cs="Courier New"/>
          <w:sz w:val="20"/>
          <w:szCs w:val="20"/>
        </w:rPr>
        <w:t xml:space="preserve">    "radius": 2.0</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"gates":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"id": 0,</w:t>
      </w:r>
    </w:p>
    <w:p>
      <w:pPr>
        <w:spacing w:after="0" w:line="240" w:lineRule="auto"/>
      </w:pPr>
      <w:r>
        <w:rPr>
          <w:rFonts w:ascii="Courier New" w:hAnsi="Courier New" w:cs="Courier New"/>
          <w:sz w:val="20"/>
          <w:szCs w:val="20"/>
        </w:rPr>
        <w:t xml:space="preserve">      "name": "Старт-Финиш",</w:t>
      </w:r>
    </w:p>
    <w:p>
      <w:pPr>
        <w:spacing w:after="0" w:line="240" w:lineRule="auto"/>
      </w:pPr>
      <w:r>
        <w:rPr>
          <w:rFonts w:ascii="Courier New" w:hAnsi="Courier New" w:cs="Courier New"/>
          <w:sz w:val="20"/>
          <w:szCs w:val="20"/>
        </w:rPr>
        <w:t xml:space="preserve">      "position": [25.570, 0.000, 7.330],</w:t>
      </w:r>
    </w:p>
    <w:p>
      <w:pPr>
        <w:spacing w:after="0" w:line="240" w:lineRule="auto"/>
      </w:pPr>
      <w:r>
        <w:rPr>
          <w:rFonts w:ascii="Courier New" w:hAnsi="Courier New" w:cs="Courier New"/>
          <w:sz w:val="20"/>
          <w:szCs w:val="20"/>
        </w:rPr>
        <w:t xml:space="preserve">      "rotation": [0.000, 90.000, 0.000],</w:t>
      </w:r>
    </w:p>
    <w:p>
      <w:pPr>
        <w:spacing w:after="0" w:line="240" w:lineRule="auto"/>
      </w:pPr>
      <w:r>
        <w:rPr>
          <w:rFonts w:ascii="Courier New" w:hAnsi="Courier New" w:cs="Courier New"/>
          <w:sz w:val="20"/>
          <w:szCs w:val="20"/>
        </w:rPr>
        <w:t xml:space="preserve">      "size": [1.56, 1.56],</w:t>
      </w:r>
    </w:p>
    <w:p>
      <w:pPr>
        <w:spacing w:after="0" w:line="240" w:lineRule="auto"/>
      </w:pPr>
      <w:r>
        <w:rPr>
          <w:rFonts w:ascii="Courier New" w:hAnsi="Courier New" w:cs="Courier New"/>
          <w:sz w:val="20"/>
          <w:szCs w:val="20"/>
        </w:rPr>
        <w:t xml:space="preserve">      "radius": 2.0,</w:t>
      </w:r>
    </w:p>
    <w:p>
      <w:pPr>
        <w:spacing w:after="0" w:line="240" w:lineRule="auto"/>
      </w:pPr>
      <w:r>
        <w:rPr>
          <w:rFonts w:ascii="Courier New" w:hAnsi="Courier New" w:cs="Courier New"/>
          <w:sz w:val="20"/>
          <w:szCs w:val="20"/>
        </w:rPr>
        <w:t xml:space="preserve">      "is_start_finish": true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"id": 1,</w:t>
      </w:r>
    </w:p>
    <w:p>
      <w:pPr>
        <w:spacing w:after="0" w:line="240" w:lineRule="auto"/>
      </w:pPr>
      <w:r>
        <w:rPr>
          <w:rFonts w:ascii="Courier New" w:hAnsi="Courier New" w:cs="Courier New"/>
          <w:sz w:val="20"/>
          <w:szCs w:val="20"/>
        </w:rPr>
        <w:t xml:space="preserve">      "name": "Флаг 1",</w:t>
      </w:r>
    </w:p>
    <w:p>
      <w:pPr>
        <w:spacing w:after="0" w:line="240" w:lineRule="auto"/>
      </w:pPr>
      <w:r>
        <w:rPr>
          <w:rFonts w:ascii="Courier New" w:hAnsi="Courier New" w:cs="Courier New"/>
          <w:sz w:val="20"/>
          <w:szCs w:val="20"/>
        </w:rPr>
        <w:t xml:space="preserve">      "position": [52.350, 0.000, 10.370],</w:t>
      </w:r>
    </w:p>
    <w:p>
      <w:pPr>
        <w:spacing w:after="0" w:line="240" w:lineRule="auto"/>
      </w:pPr>
      <w:r>
        <w:rPr>
          <w:rFonts w:ascii="Courier New" w:hAnsi="Courier New" w:cs="Courier New"/>
          <w:sz w:val="20"/>
          <w:szCs w:val="20"/>
        </w:rPr>
        <w:t xml:space="preserve">      "rotation": [0.000, 270.000, 0.000]</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w:t>
      </w:r>
    </w:p>
    <w:p>
      <w:pPr>
        <w:pStyle w:val="Heading2"/>
      </w:pPr>
      <w:r>
        <w:t>ПРИЛОЖЕНИЕ В. Профили дрона, пилота, рейтов и камеры</w:t>
      </w:r>
    </w:p>
    <w:p>
      <w:r>
        <w:t>Профили используются для воспроизводимости сессий и корректной интерпретации RC-каналов.</w:t>
      </w:r>
    </w:p>
    <w:p>
      <w:pPr>
        <w:spacing w:after="0" w:line="240" w:lineRule="auto"/>
      </w:pPr>
      <w:r>
        <w:rPr>
          <w:rFonts w:ascii="Courier New" w:hAnsi="Courier New" w:cs="Courier New"/>
          <w:sz w:val="20"/>
          <w:szCs w:val="20"/>
        </w:rPr>
        <w:t xml:space="preserve">// profiles/drones/MadTrainer.json</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"id": "MadTrainer",</w:t>
      </w:r>
    </w:p>
    <w:p>
      <w:pPr>
        <w:spacing w:after="0" w:line="240" w:lineRule="auto"/>
      </w:pPr>
      <w:r>
        <w:rPr>
          <w:rFonts w:ascii="Courier New" w:hAnsi="Courier New" w:cs="Courier New"/>
          <w:sz w:val="20"/>
          <w:szCs w:val="20"/>
        </w:rPr>
        <w:t xml:space="preserve">  "name": "MadTrainer",</w:t>
      </w:r>
    </w:p>
    <w:p>
      <w:pPr>
        <w:spacing w:after="0" w:line="240" w:lineRule="auto"/>
      </w:pPr>
      <w:r>
        <w:rPr>
          <w:rFonts w:ascii="Courier New" w:hAnsi="Courier New" w:cs="Courier New"/>
          <w:sz w:val="20"/>
          <w:szCs w:val="20"/>
        </w:rPr>
        <w:t xml:space="preserve">  "motor_kv": 4600,</w:t>
      </w:r>
    </w:p>
    <w:p>
      <w:pPr>
        <w:spacing w:after="0" w:line="240" w:lineRule="auto"/>
      </w:pPr>
      <w:r>
        <w:rPr>
          <w:rFonts w:ascii="Courier New" w:hAnsi="Courier New" w:cs="Courier New"/>
          <w:sz w:val="20"/>
          <w:szCs w:val="20"/>
        </w:rPr>
        <w:t xml:space="preserve">  "weight_g": 160,</w:t>
      </w:r>
    </w:p>
    <w:p>
      <w:pPr>
        <w:spacing w:after="0" w:line="240" w:lineRule="auto"/>
      </w:pPr>
      <w:r>
        <w:rPr>
          <w:rFonts w:ascii="Courier New" w:hAnsi="Courier New" w:cs="Courier New"/>
          <w:sz w:val="20"/>
          <w:szCs w:val="20"/>
        </w:rPr>
        <w:t xml:space="preserve">  "prop": "Gemfan 3016"</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profiles/rates/Gromozeka_rate.json</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"id": "rate_1",</w:t>
      </w:r>
    </w:p>
    <w:p>
      <w:pPr>
        <w:spacing w:after="0" w:line="240" w:lineRule="auto"/>
      </w:pPr>
      <w:r>
        <w:rPr>
          <w:rFonts w:ascii="Courier New" w:hAnsi="Courier New" w:cs="Courier New"/>
          <w:sz w:val="20"/>
          <w:szCs w:val="20"/>
        </w:rPr>
        <w:t xml:space="preserve">  "model": "betaflight",</w:t>
      </w:r>
    </w:p>
    <w:p>
      <w:pPr>
        <w:spacing w:after="0" w:line="240" w:lineRule="auto"/>
      </w:pPr>
      <w:r>
        <w:rPr>
          <w:rFonts w:ascii="Courier New" w:hAnsi="Courier New" w:cs="Courier New"/>
          <w:sz w:val="20"/>
          <w:szCs w:val="20"/>
        </w:rPr>
        <w:t xml:space="preserve">  "name": "Gromozeka_rate",</w:t>
      </w:r>
    </w:p>
    <w:p>
      <w:pPr>
        <w:spacing w:after="0" w:line="240" w:lineRule="auto"/>
      </w:pPr>
      <w:r>
        <w:rPr>
          <w:rFonts w:ascii="Courier New" w:hAnsi="Courier New" w:cs="Courier New"/>
          <w:sz w:val="20"/>
          <w:szCs w:val="20"/>
        </w:rPr>
        <w:t xml:space="preserve">  "pitch": {"rc_rate": 0.50, "rate": 0.69, "expo": 0.00},</w:t>
      </w:r>
    </w:p>
    <w:p>
      <w:pPr>
        <w:spacing w:after="0" w:line="240" w:lineRule="auto"/>
      </w:pPr>
      <w:r>
        <w:rPr>
          <w:rFonts w:ascii="Courier New" w:hAnsi="Courier New" w:cs="Courier New"/>
          <w:sz w:val="20"/>
          <w:szCs w:val="20"/>
        </w:rPr>
        <w:t xml:space="preserve">  "roll":  {"rc_rate": 0.50, "rate": 0.69, "expo": 0.00},</w:t>
      </w:r>
    </w:p>
    <w:p>
      <w:pPr>
        <w:spacing w:after="0" w:line="240" w:lineRule="auto"/>
      </w:pPr>
      <w:r>
        <w:rPr>
          <w:rFonts w:ascii="Courier New" w:hAnsi="Courier New" w:cs="Courier New"/>
          <w:sz w:val="20"/>
          <w:szCs w:val="20"/>
        </w:rPr>
        <w:t xml:space="preserve">  "yaw":   {"rc_rate": 0.50, "rate": 0.69, "expo": 0.00}</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profiles/cameras/hdzero_nano_v2.json</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"id": "hdzero_nano_v2",</w:t>
      </w:r>
    </w:p>
    <w:p>
      <w:pPr>
        <w:spacing w:after="0" w:line="240" w:lineRule="auto"/>
      </w:pPr>
      <w:r>
        <w:rPr>
          <w:rFonts w:ascii="Courier New" w:hAnsi="Courier New" w:cs="Courier New"/>
          <w:sz w:val="20"/>
          <w:szCs w:val="20"/>
        </w:rPr>
        <w:t xml:space="preserve">  "name": "HDZero Nano V2",</w:t>
      </w:r>
    </w:p>
    <w:p>
      <w:pPr>
        <w:spacing w:after="0" w:line="240" w:lineRule="auto"/>
      </w:pPr>
      <w:r>
        <w:rPr>
          <w:rFonts w:ascii="Courier New" w:hAnsi="Courier New" w:cs="Courier New"/>
          <w:sz w:val="20"/>
          <w:szCs w:val="20"/>
        </w:rPr>
        <w:t xml:space="preserve">  "angle_deg": 45,</w:t>
      </w:r>
    </w:p>
    <w:p>
      <w:pPr>
        <w:spacing w:after="0" w:line="240" w:lineRule="auto"/>
      </w:pPr>
      <w:r>
        <w:rPr>
          <w:rFonts w:ascii="Courier New" w:hAnsi="Courier New" w:cs="Courier New"/>
          <w:sz w:val="20"/>
          <w:szCs w:val="20"/>
        </w:rPr>
        <w:t xml:space="preserve">  "fov_deg": 155,</w:t>
      </w:r>
    </w:p>
    <w:p>
      <w:pPr>
        <w:spacing w:after="0" w:line="240" w:lineRule="auto"/>
      </w:pPr>
      <w:r>
        <w:rPr>
          <w:rFonts w:ascii="Courier New" w:hAnsi="Courier New" w:cs="Courier New"/>
          <w:sz w:val="20"/>
          <w:szCs w:val="20"/>
        </w:rPr>
        <w:t xml:space="preserve">  "resolution": [1280, 720]</w:t>
      </w:r>
    </w:p>
    <w:p>
      <w:pPr>
        <w:spacing w:after="0" w:line="240" w:lineRule="auto"/>
      </w:pPr>
      <w:r>
        <w:rPr>
          <w:rFonts w:ascii="Courier New" w:hAnsi="Courier New" w:cs="Courier New"/>
          <w:sz w:val="20"/>
          <w:szCs w:val="20"/>
        </w:rPr>
        <w:t xml:space="preserve">}</w:t>
      </w:r>
    </w:p>
    <w:p>
      <w:pPr>
        <w:pStyle w:val="Heading2"/>
      </w:pPr>
      <w:r>
        <w:t>ПРИЛОЖЕНИЕ Г. Структура CameraObservation</w:t>
      </w:r>
    </w:p>
    <w:p>
      <w:r>
        <w:t>Структура `CameraObservation` является контрактом между камерным модулем и локализатором DCT.</w:t>
      </w:r>
    </w:p>
    <w:p>
      <w:pPr>
        <w:spacing w:after="0" w:line="240" w:lineRule="auto"/>
      </w:pPr>
      <w:r>
        <w:rPr>
          <w:rFonts w:ascii="Courier New" w:hAnsi="Courier New" w:cs="Courier New"/>
          <w:sz w:val="20"/>
          <w:szCs w:val="20"/>
        </w:rPr>
        <w:t xml:space="preserve">@dataclass(frozen=True)</w:t>
      </w:r>
    </w:p>
    <w:p>
      <w:pPr>
        <w:spacing w:after="0" w:line="240" w:lineRule="auto"/>
      </w:pPr>
      <w:r>
        <w:rPr>
          <w:rFonts w:ascii="Courier New" w:hAnsi="Courier New" w:cs="Courier New"/>
          <w:sz w:val="20"/>
          <w:szCs w:val="20"/>
        </w:rPr>
        <w:t xml:space="preserve">class CameraObservation:</w:t>
      </w:r>
    </w:p>
    <w:p>
      <w:pPr>
        <w:spacing w:after="0" w:line="240" w:lineRule="auto"/>
      </w:pPr>
      <w:r>
        <w:rPr>
          <w:rFonts w:ascii="Courier New" w:hAnsi="Courier New" w:cs="Courier New"/>
          <w:sz w:val="20"/>
          <w:szCs w:val="20"/>
        </w:rPr>
        <w:t xml:space="preserve">    timestamp: float</w:t>
      </w:r>
    </w:p>
    <w:p>
      <w:pPr>
        <w:spacing w:after="0" w:line="240" w:lineRule="auto"/>
      </w:pPr>
      <w:r>
        <w:rPr>
          <w:rFonts w:ascii="Courier New" w:hAnsi="Courier New" w:cs="Courier New"/>
          <w:sz w:val="20"/>
          <w:szCs w:val="20"/>
        </w:rPr>
        <w:t xml:space="preserve">    xyz_obs: tuple[float, float, float]</w:t>
      </w:r>
    </w:p>
    <w:p>
      <w:pPr>
        <w:spacing w:after="0" w:line="240" w:lineRule="auto"/>
      </w:pPr>
      <w:r>
        <w:rPr>
          <w:rFonts w:ascii="Courier New" w:hAnsi="Courier New" w:cs="Courier New"/>
          <w:sz w:val="20"/>
          <w:szCs w:val="20"/>
        </w:rPr>
        <w:t xml:space="preserve">    sigma_cam: float</w:t>
      </w:r>
    </w:p>
    <w:p>
      <w:pPr>
        <w:spacing w:after="0" w:line="240" w:lineRule="auto"/>
      </w:pPr>
      <w:r>
        <w:rPr>
          <w:rFonts w:ascii="Courier New" w:hAnsi="Courier New" w:cs="Courier New"/>
          <w:sz w:val="20"/>
          <w:szCs w:val="20"/>
        </w:rPr>
        <w:t xml:space="preserve">    confidence: float</w:t>
      </w:r>
    </w:p>
    <w:p>
      <w:pPr>
        <w:spacing w:after="0" w:line="240" w:lineRule="auto"/>
      </w:pPr>
      <w:r>
        <w:rPr>
          <w:rFonts w:ascii="Courier New" w:hAnsi="Courier New" w:cs="Courier New"/>
          <w:sz w:val="20"/>
          <w:szCs w:val="20"/>
        </w:rPr>
        <w:t xml:space="preserve">    gate_id: int | str | list[int] | None</w:t>
      </w:r>
    </w:p>
    <w:p>
      <w:pPr>
        <w:spacing w:after="0" w:line="240" w:lineRule="auto"/>
      </w:pPr>
      <w:r>
        <w:rPr>
          <w:rFonts w:ascii="Courier New" w:hAnsi="Courier New" w:cs="Courier New"/>
          <w:sz w:val="20"/>
          <w:szCs w:val="20"/>
        </w:rPr>
        <w:t xml:space="preserve">    status: str</w:t>
      </w:r>
    </w:p>
    <w:p>
      <w:pPr>
        <w:spacing w:after="0" w:line="240" w:lineRule="auto"/>
      </w:pPr>
      <w:r>
        <w:rPr>
          <w:rFonts w:ascii="Courier New" w:hAnsi="Courier New" w:cs="Courier New"/>
          <w:sz w:val="20"/>
          <w:szCs w:val="20"/>
        </w:rPr>
        <w:t xml:space="preserve">    source: str = "fpv_gate_pnp"</w:t>
      </w:r>
    </w:p>
    <w:p>
      <w:pPr>
        <w:spacing w:after="0" w:line="240" w:lineRule="auto"/>
      </w:pPr>
      <w:r>
        <w:rPr>
          <w:rFonts w:ascii="Courier New" w:hAnsi="Courier New" w:cs="Courier New"/>
          <w:sz w:val="20"/>
          <w:szCs w:val="20"/>
        </w:rPr>
        <w:t xml:space="preserve">    reprojection_error_px: float | None = None</w:t>
      </w:r>
    </w:p>
    <w:p>
      <w:pPr>
        <w:spacing w:after="0" w:line="240" w:lineRule="auto"/>
      </w:pPr>
      <w:r>
        <w:rPr>
          <w:rFonts w:ascii="Courier New" w:hAnsi="Courier New" w:cs="Courier New"/>
          <w:sz w:val="20"/>
          <w:szCs w:val="20"/>
        </w:rPr>
        <w:t xml:space="preserve">    reason: str = ""</w:t>
      </w:r>
    </w:p>
    <w:p>
      <w:pPr>
        <w:spacing w:after="0" w:line="240" w:lineRule="auto"/>
      </w:pPr>
      <w:r>
        <w:rPr>
          <w:rFonts w:ascii="Courier New" w:hAnsi="Courier New" w:cs="Courier New"/>
          <w:sz w:val="20"/>
          <w:szCs w:val="20"/>
        </w:rPr>
        <w:t xml:space="preserve">    frame_idx: int | None = None</w:t>
      </w:r>
    </w:p>
    <w:p>
      <w:pPr>
        <w:spacing w:after="0" w:line="240" w:lineRule="auto"/>
      </w:pPr>
      <w:r>
        <w:rPr>
          <w:rFonts w:ascii="Courier New" w:hAnsi="Courier New" w:cs="Courier New"/>
          <w:sz w:val="20"/>
          <w:szCs w:val="20"/>
        </w:rPr>
        <w:t xml:space="preserve">    image_timestamp: float | None = None</w:t>
      </w:r>
    </w:p>
    <w:p>
      <w:pPr>
        <w:spacing w:after="0" w:line="240" w:lineRule="auto"/>
      </w:pPr>
      <w:r>
        <w:rPr>
          <w:rFonts w:ascii="Courier New" w:hAnsi="Courier New" w:cs="Courier New"/>
          <w:sz w:val="20"/>
          <w:szCs w:val="20"/>
        </w:rPr>
        <w:t xml:space="preserve">    bbox_xyxy: tuple[float, float, float, float] | None = None</w:t>
      </w:r>
    </w:p>
    <w:p>
      <w:pPr>
        <w:spacing w:after="0" w:line="240" w:lineRule="auto"/>
      </w:pPr>
      <w:r>
        <w:rPr>
          <w:rFonts w:ascii="Courier New" w:hAnsi="Courier New" w:cs="Courier New"/>
          <w:sz w:val="20"/>
          <w:szCs w:val="20"/>
        </w:rPr>
        <w:t xml:space="preserve">    keypoints: tuple[tuple[float, float], ...] | None = None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@property</w:t>
      </w:r>
    </w:p>
    <w:p>
      <w:pPr>
        <w:spacing w:after="0" w:line="240" w:lineRule="auto"/>
      </w:pPr>
      <w:r>
        <w:rPr>
          <w:rFonts w:ascii="Courier New" w:hAnsi="Courier New" w:cs="Courier New"/>
          <w:sz w:val="20"/>
          <w:szCs w:val="20"/>
        </w:rPr>
        <w:t xml:space="preserve">    def inject_ready(self) -&gt; bool:</w:t>
      </w:r>
    </w:p>
    <w:p>
      <w:pPr>
        <w:spacing w:after="0" w:line="240" w:lineRule="auto"/>
      </w:pPr>
      <w:r>
        <w:rPr>
          <w:rFonts w:ascii="Courier New" w:hAnsi="Courier New" w:cs="Courier New"/>
          <w:sz w:val="20"/>
          <w:szCs w:val="20"/>
        </w:rPr>
        <w:t xml:space="preserve">        return self.status == "ok" and self.sigma_cam &gt; 0.0</w:t>
      </w:r>
    </w:p>
    <w:p>
      <w:pPr>
        <w:pStyle w:val="Heading2"/>
      </w:pPr>
      <w:r>
        <w:t>ПРИЛОЖЕНИЕ Д. Фрагменты Particle Filter</w:t>
      </w:r>
    </w:p>
    <w:p>
      <w:r>
        <w:t>Основной фильтр оценивает состояние частиц `(s, v)`, где `s` - положение вдоль трассы, `v` - скорость вдоль дуги.</w:t>
      </w:r>
    </w:p>
    <w:p>
      <w:pPr>
        <w:spacing w:after="0" w:line="240" w:lineRule="auto"/>
      </w:pPr>
      <w:r>
        <w:rPr>
          <w:rFonts w:ascii="Courier New" w:hAnsi="Courier New" w:cs="Courier New"/>
          <w:sz w:val="20"/>
          <w:szCs w:val="20"/>
        </w:rPr>
        <w:t xml:space="preserve">class ParticleFilter:</w:t>
      </w:r>
    </w:p>
    <w:p>
      <w:pPr>
        <w:spacing w:after="0" w:line="240" w:lineRule="auto"/>
      </w:pPr>
      <w:r>
        <w:rPr>
          <w:rFonts w:ascii="Courier New" w:hAnsi="Courier New" w:cs="Courier New"/>
          <w:sz w:val="20"/>
          <w:szCs w:val="20"/>
        </w:rPr>
        <w:t xml:space="preserve">    def __init__(</w:t>
      </w:r>
    </w:p>
    <w:p>
      <w:pPr>
        <w:spacing w:after="0" w:line="240" w:lineRule="auto"/>
      </w:pPr>
      <w:r>
        <w:rPr>
          <w:rFonts w:ascii="Courier New" w:hAnsi="Courier New" w:cs="Courier New"/>
          <w:sz w:val="20"/>
          <w:szCs w:val="20"/>
        </w:rPr>
        <w:t xml:space="preserve">        self,</w:t>
      </w:r>
    </w:p>
    <w:p>
      <w:pPr>
        <w:spacing w:after="0" w:line="240" w:lineRule="auto"/>
      </w:pPr>
      <w:r>
        <w:rPr>
          <w:rFonts w:ascii="Courier New" w:hAnsi="Courier New" w:cs="Courier New"/>
          <w:sz w:val="20"/>
          <w:szCs w:val="20"/>
        </w:rPr>
        <w:t xml:space="preserve">        ref: Reference,</w:t>
      </w:r>
    </w:p>
    <w:p>
      <w:pPr>
        <w:spacing w:after="0" w:line="240" w:lineRule="auto"/>
      </w:pPr>
      <w:r>
        <w:rPr>
          <w:rFonts w:ascii="Courier New" w:hAnsi="Courier New" w:cs="Courier New"/>
          <w:sz w:val="20"/>
          <w:szCs w:val="20"/>
        </w:rPr>
        <w:t xml:space="preserve">        n_particles: int = 1000,</w:t>
      </w:r>
    </w:p>
    <w:p>
      <w:pPr>
        <w:spacing w:after="0" w:line="240" w:lineRule="auto"/>
      </w:pPr>
      <w:r>
        <w:rPr>
          <w:rFonts w:ascii="Courier New" w:hAnsi="Courier New" w:cs="Courier New"/>
          <w:sz w:val="20"/>
          <w:szCs w:val="20"/>
        </w:rPr>
        <w:t xml:space="preserve">        v_init_mps: float = 10.0,</w:t>
      </w:r>
    </w:p>
    <w:p>
      <w:pPr>
        <w:spacing w:after="0" w:line="240" w:lineRule="auto"/>
      </w:pPr>
      <w:r>
        <w:rPr>
          <w:rFonts w:ascii="Courier New" w:hAnsi="Courier New" w:cs="Courier New"/>
          <w:sz w:val="20"/>
          <w:szCs w:val="20"/>
        </w:rPr>
        <w:t xml:space="preserve">        obs_sigma: float = 2.0,</w:t>
      </w:r>
    </w:p>
    <w:p>
      <w:pPr>
        <w:spacing w:after="0" w:line="240" w:lineRule="auto"/>
      </w:pPr>
      <w:r>
        <w:rPr>
          <w:rFonts w:ascii="Courier New" w:hAnsi="Courier New" w:cs="Courier New"/>
          <w:sz w:val="20"/>
          <w:szCs w:val="20"/>
        </w:rPr>
        <w:t xml:space="preserve">        process_noise_s: float = 1.5,</w:t>
      </w:r>
    </w:p>
    <w:p>
      <w:pPr>
        <w:spacing w:after="0" w:line="240" w:lineRule="auto"/>
      </w:pPr>
      <w:r>
        <w:rPr>
          <w:rFonts w:ascii="Courier New" w:hAnsi="Courier New" w:cs="Courier New"/>
          <w:sz w:val="20"/>
          <w:szCs w:val="20"/>
        </w:rPr>
        <w:t xml:space="preserve">        process_noise_v: float = 3.0,</w:t>
      </w:r>
    </w:p>
    <w:p>
      <w:pPr>
        <w:spacing w:after="0" w:line="240" w:lineRule="auto"/>
      </w:pPr>
      <w:r>
        <w:rPr>
          <w:rFonts w:ascii="Courier New" w:hAnsi="Courier New" w:cs="Courier New"/>
          <w:sz w:val="20"/>
          <w:szCs w:val="20"/>
        </w:rPr>
        <w:t xml:space="preserve">        ess_threshold: float = 0.5,</w:t>
      </w:r>
    </w:p>
    <w:p>
      <w:pPr>
        <w:spacing w:after="0" w:line="240" w:lineRule="auto"/>
      </w:pPr>
      <w:r>
        <w:rPr>
          <w:rFonts w:ascii="Courier New" w:hAnsi="Courier New" w:cs="Courier New"/>
          <w:sz w:val="20"/>
          <w:szCs w:val="20"/>
        </w:rPr>
        <w:t xml:space="preserve">        random_inject_frac: float = 0.02,</w:t>
      </w:r>
    </w:p>
    <w:p>
      <w:pPr>
        <w:spacing w:after="0" w:line="240" w:lineRule="auto"/>
      </w:pPr>
      <w:r>
        <w:rPr>
          <w:rFonts w:ascii="Courier New" w:hAnsi="Courier New" w:cs="Courier New"/>
          <w:sz w:val="20"/>
          <w:szCs w:val="20"/>
        </w:rPr>
        <w:t xml:space="preserve">        channel_weights: list[float] | np.ndarray | None = None,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self.ref = ref</w:t>
      </w:r>
    </w:p>
    <w:p>
      <w:pPr>
        <w:spacing w:after="0" w:line="240" w:lineRule="auto"/>
      </w:pPr>
      <w:r>
        <w:rPr>
          <w:rFonts w:ascii="Courier New" w:hAnsi="Courier New" w:cs="Courier New"/>
          <w:sz w:val="20"/>
          <w:szCs w:val="20"/>
        </w:rPr>
        <w:t xml:space="preserve">        self.N = n_particles</w:t>
      </w:r>
    </w:p>
    <w:p>
      <w:pPr>
        <w:spacing w:after="0" w:line="240" w:lineRule="auto"/>
      </w:pPr>
      <w:r>
        <w:rPr>
          <w:rFonts w:ascii="Courier New" w:hAnsi="Courier New" w:cs="Courier New"/>
          <w:sz w:val="20"/>
          <w:szCs w:val="20"/>
        </w:rPr>
        <w:t xml:space="preserve">        self.q_s = process_noise_s</w:t>
      </w:r>
    </w:p>
    <w:p>
      <w:pPr>
        <w:spacing w:after="0" w:line="240" w:lineRule="auto"/>
      </w:pPr>
      <w:r>
        <w:rPr>
          <w:rFonts w:ascii="Courier New" w:hAnsi="Courier New" w:cs="Courier New"/>
          <w:sz w:val="20"/>
          <w:szCs w:val="20"/>
        </w:rPr>
        <w:t xml:space="preserve">        self.q_v = process_noise_v</w:t>
      </w:r>
    </w:p>
    <w:p>
      <w:pPr>
        <w:spacing w:after="0" w:line="240" w:lineRule="auto"/>
      </w:pPr>
      <w:r>
        <w:rPr>
          <w:rFonts w:ascii="Courier New" w:hAnsi="Courier New" w:cs="Courier New"/>
          <w:sz w:val="20"/>
          <w:szCs w:val="20"/>
        </w:rPr>
        <w:t xml:space="preserve">        self.ess_thr = ess_threshold</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def update(self, stick_norm: np.ndarray, dt: float | None) -&gt; tuple[float, float]:</w:t>
      </w:r>
    </w:p>
    <w:p>
      <w:pPr>
        <w:spacing w:after="0" w:line="240" w:lineRule="auto"/>
      </w:pPr>
      <w:r>
        <w:rPr>
          <w:rFonts w:ascii="Courier New" w:hAnsi="Courier New" w:cs="Courier New"/>
          <w:sz w:val="20"/>
          <w:szCs w:val="20"/>
        </w:rPr>
        <w:t xml:space="preserve">        if dt is not None and dt &gt; 0:</w:t>
      </w:r>
    </w:p>
    <w:p>
      <w:pPr>
        <w:spacing w:after="0" w:line="240" w:lineRule="auto"/>
      </w:pPr>
      <w:r>
        <w:rPr>
          <w:rFonts w:ascii="Courier New" w:hAnsi="Courier New" w:cs="Courier New"/>
          <w:sz w:val="20"/>
          <w:szCs w:val="20"/>
        </w:rPr>
        <w:t xml:space="preserve">            self._v += self.rng.normal(0, self.q_v * np.sqrt(dt), self.N)</w:t>
      </w:r>
    </w:p>
    <w:p>
      <w:pPr>
        <w:spacing w:after="0" w:line="240" w:lineRule="auto"/>
      </w:pPr>
      <w:r>
        <w:rPr>
          <w:rFonts w:ascii="Courier New" w:hAnsi="Courier New" w:cs="Courier New"/>
          <w:sz w:val="20"/>
          <w:szCs w:val="20"/>
        </w:rPr>
        <w:t xml:space="preserve">            self._s += self._v * dt + self.rng.normal(0, self.q_s * np.sqrt(dt), self.N)</w:t>
      </w:r>
    </w:p>
    <w:p>
      <w:pPr>
        <w:spacing w:after="0" w:line="240" w:lineRule="auto"/>
      </w:pPr>
      <w:r>
        <w:rPr>
          <w:rFonts w:ascii="Courier New" w:hAnsi="Courier New" w:cs="Courier New"/>
          <w:sz w:val="20"/>
          <w:szCs w:val="20"/>
        </w:rPr>
        <w:t xml:space="preserve">            self._s = np.mod(self._s, self.ref.L)</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idx = np.searchsorted(self.ref.s, self._s).clip(0, len(self.ref.s) - 1)</w:t>
      </w:r>
    </w:p>
    <w:p>
      <w:pPr>
        <w:spacing w:after="0" w:line="240" w:lineRule="auto"/>
      </w:pPr>
      <w:r>
        <w:rPr>
          <w:rFonts w:ascii="Courier New" w:hAnsi="Courier New" w:cs="Courier New"/>
          <w:sz w:val="20"/>
          <w:szCs w:val="20"/>
        </w:rPr>
        <w:t xml:space="preserve">        feats = self.ref.sticks_norm[idx]</w:t>
      </w:r>
    </w:p>
    <w:p>
      <w:pPr>
        <w:spacing w:after="0" w:line="240" w:lineRule="auto"/>
      </w:pPr>
      <w:r>
        <w:rPr>
          <w:rFonts w:ascii="Courier New" w:hAnsi="Courier New" w:cs="Courier New"/>
          <w:sz w:val="20"/>
          <w:szCs w:val="20"/>
        </w:rPr>
        <w:t xml:space="preserve">        d2 = np.sum((feats - stick_norm[None, :]) ** 2, axis=1)</w:t>
      </w:r>
    </w:p>
    <w:p>
      <w:pPr>
        <w:spacing w:after="0" w:line="240" w:lineRule="auto"/>
      </w:pPr>
      <w:r>
        <w:rPr>
          <w:rFonts w:ascii="Courier New" w:hAnsi="Courier New" w:cs="Courier New"/>
          <w:sz w:val="20"/>
          <w:szCs w:val="20"/>
        </w:rPr>
        <w:t xml:space="preserve">        log_w = np.log(self._w + 1e-30) - 0.5 * d2 / self.obs_sigma2_eff</w:t>
      </w:r>
    </w:p>
    <w:p>
      <w:pPr>
        <w:spacing w:after="0" w:line="240" w:lineRule="auto"/>
      </w:pPr>
      <w:r>
        <w:rPr>
          <w:rFonts w:ascii="Courier New" w:hAnsi="Courier New" w:cs="Courier New"/>
          <w:sz w:val="20"/>
          <w:szCs w:val="20"/>
        </w:rPr>
        <w:t xml:space="preserve">        self._w = np.exp(log_w - log_w.max())</w:t>
      </w:r>
    </w:p>
    <w:p>
      <w:pPr>
        <w:spacing w:after="0" w:line="240" w:lineRule="auto"/>
      </w:pPr>
      <w:r>
        <w:rPr>
          <w:rFonts w:ascii="Courier New" w:hAnsi="Courier New" w:cs="Courier New"/>
          <w:sz w:val="20"/>
          <w:szCs w:val="20"/>
        </w:rPr>
        <w:t xml:space="preserve">        self._w /= self._w.sum() + 1e-12</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self._resample_if_needed(inject_random=True)</w:t>
      </w:r>
    </w:p>
    <w:p>
      <w:pPr>
        <w:spacing w:after="0" w:line="240" w:lineRule="auto"/>
      </w:pPr>
      <w:r>
        <w:rPr>
          <w:rFonts w:ascii="Courier New" w:hAnsi="Courier New" w:cs="Courier New"/>
          <w:sz w:val="20"/>
          <w:szCs w:val="20"/>
        </w:rPr>
        <w:t xml:space="preserve">        return self._estimate()</w:t>
      </w:r>
    </w:p>
    <w:p>
      <w:pPr>
        <w:pStyle w:val="Heading2"/>
      </w:pPr>
      <w:r>
        <w:t>ПРИЛОЖЕНИЕ Е. Фрагмент inject_position_observation</w:t>
      </w:r>
    </w:p>
    <w:p>
      <w:r>
        <w:t>Камерное наблюдение добавляется как 3D-байесовское обновление весов частиц.</w:t>
      </w:r>
    </w:p>
    <w:p>
      <w:pPr>
        <w:spacing w:after="0" w:line="240" w:lineRule="auto"/>
      </w:pPr>
      <w:r>
        <w:rPr>
          <w:rFonts w:ascii="Courier New" w:hAnsi="Courier New" w:cs="Courier New"/>
          <w:sz w:val="20"/>
          <w:szCs w:val="20"/>
        </w:rPr>
        <w:t xml:space="preserve">def inject_position_observation(self, xyz_obs, sigma_cam: float) -&gt; tuple[float, float]:</w:t>
      </w:r>
    </w:p>
    <w:p>
      <w:pPr>
        <w:spacing w:after="0" w:line="240" w:lineRule="auto"/>
      </w:pPr>
      <w:r>
        <w:rPr>
          <w:rFonts w:ascii="Courier New" w:hAnsi="Courier New" w:cs="Courier New"/>
          <w:sz w:val="20"/>
          <w:szCs w:val="20"/>
        </w:rPr>
        <w:t xml:space="preserve">    if self._s is None:</w:t>
      </w:r>
    </w:p>
    <w:p>
      <w:pPr>
        <w:spacing w:after="0" w:line="240" w:lineRule="auto"/>
      </w:pPr>
      <w:r>
        <w:rPr>
          <w:rFonts w:ascii="Courier New" w:hAnsi="Courier New" w:cs="Courier New"/>
          <w:sz w:val="20"/>
          <w:szCs w:val="20"/>
        </w:rPr>
        <w:t xml:space="preserve">        self.reset()</w:t>
      </w:r>
    </w:p>
    <w:p>
      <w:pPr>
        <w:spacing w:after="0" w:line="240" w:lineRule="auto"/>
      </w:pPr>
      <w:r>
        <w:rPr>
          <w:rFonts w:ascii="Courier New" w:hAnsi="Courier New" w:cs="Courier New"/>
          <w:sz w:val="20"/>
          <w:szCs w:val="20"/>
        </w:rPr>
        <w:t xml:space="preserve">    xyz_obs = np.asarray(xyz_obs, dtype=float).reshape(3)</w:t>
      </w:r>
    </w:p>
    <w:p>
      <w:pPr>
        <w:spacing w:after="0" w:line="240" w:lineRule="auto"/>
      </w:pPr>
      <w:r>
        <w:rPr>
          <w:rFonts w:ascii="Courier New" w:hAnsi="Courier New" w:cs="Courier New"/>
          <w:sz w:val="20"/>
          <w:szCs w:val="20"/>
        </w:rPr>
        <w:t xml:space="preserve">    if sigma_cam &lt;= 0:</w:t>
      </w:r>
    </w:p>
    <w:p>
      <w:pPr>
        <w:spacing w:after="0" w:line="240" w:lineRule="auto"/>
      </w:pPr>
      <w:r>
        <w:rPr>
          <w:rFonts w:ascii="Courier New" w:hAnsi="Courier New" w:cs="Courier New"/>
          <w:sz w:val="20"/>
          <w:szCs w:val="20"/>
        </w:rPr>
        <w:t xml:space="preserve">        raise ValueError("sigma_cam must be &gt; 0")</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idx = np.searchsorted(self.ref.s, self._s).clip(0, len(self.ref.s) - 1)</w:t>
      </w:r>
    </w:p>
    <w:p>
      <w:pPr>
        <w:spacing w:after="0" w:line="240" w:lineRule="auto"/>
      </w:pPr>
      <w:r>
        <w:rPr>
          <w:rFonts w:ascii="Courier New" w:hAnsi="Courier New" w:cs="Courier New"/>
          <w:sz w:val="20"/>
          <w:szCs w:val="20"/>
        </w:rPr>
        <w:t xml:space="preserve">    xyz_part = self.ref.pos[idx]</w:t>
      </w:r>
    </w:p>
    <w:p>
      <w:pPr>
        <w:spacing w:after="0" w:line="240" w:lineRule="auto"/>
      </w:pPr>
      <w:r>
        <w:rPr>
          <w:rFonts w:ascii="Courier New" w:hAnsi="Courier New" w:cs="Courier New"/>
          <w:sz w:val="20"/>
          <w:szCs w:val="20"/>
        </w:rPr>
        <w:t xml:space="preserve">    d2 = np.sum((xyz_part - xyz_obs[None, :]) ** 2, axis=1)</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log_w = np.log(self._w + 1e-30) - 0.5 * d2 / (sigma_cam ** 2)</w:t>
      </w:r>
    </w:p>
    <w:p>
      <w:pPr>
        <w:spacing w:after="0" w:line="240" w:lineRule="auto"/>
      </w:pPr>
      <w:r>
        <w:rPr>
          <w:rFonts w:ascii="Courier New" w:hAnsi="Courier New" w:cs="Courier New"/>
          <w:sz w:val="20"/>
          <w:szCs w:val="20"/>
        </w:rPr>
        <w:t xml:space="preserve">    self._w = np.exp(log_w - log_w.max())</w:t>
      </w:r>
    </w:p>
    <w:p>
      <w:pPr>
        <w:spacing w:after="0" w:line="240" w:lineRule="auto"/>
      </w:pPr>
      <w:r>
        <w:rPr>
          <w:rFonts w:ascii="Courier New" w:hAnsi="Courier New" w:cs="Courier New"/>
          <w:sz w:val="20"/>
          <w:szCs w:val="20"/>
        </w:rPr>
        <w:t xml:space="preserve">    self._w /= self._w.sum() + 1e-12</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self._resample_if_needed(inject_random=False)</w:t>
      </w:r>
    </w:p>
    <w:p>
      <w:pPr>
        <w:spacing w:after="0" w:line="240" w:lineRule="auto"/>
      </w:pPr>
      <w:r>
        <w:rPr>
          <w:rFonts w:ascii="Courier New" w:hAnsi="Courier New" w:cs="Courier New"/>
          <w:sz w:val="20"/>
          <w:szCs w:val="20"/>
        </w:rPr>
        <w:t xml:space="preserve">    return self._estimate()</w:t>
      </w:r>
    </w:p>
    <w:p>
      <w:pPr>
        <w:pStyle w:val="Heading2"/>
      </w:pPr>
      <w:r>
        <w:t>ПРИЛОЖЕНИЕ Ж. Пайплайн формирования camera_observations.jsonl</w:t>
      </w:r>
    </w:p>
    <w:p>
      <w:r>
        <w:t>На текущем этапе камерные наблюдения формируются offline по записанному видео.</w:t>
      </w:r>
    </w:p>
    <w:p>
      <w:pPr>
        <w:spacing w:after="0" w:line="240" w:lineRule="auto"/>
      </w:pPr>
      <w:r>
        <w:rPr>
          <w:rFonts w:ascii="Courier New" w:hAnsi="Courier New" w:cs="Courier New"/>
          <w:sz w:val="20"/>
          <w:szCs w:val="20"/>
        </w:rPr>
        <w:t xml:space="preserve">session/video.mp4</w:t>
      </w:r>
    </w:p>
    <w:p>
      <w:pPr>
        <w:spacing w:after="0" w:line="240" w:lineRule="auto"/>
      </w:pPr>
      <w:r>
        <w:rPr>
          <w:rFonts w:ascii="Courier New" w:hAnsi="Courier New" w:cs="Courier New"/>
          <w:sz w:val="20"/>
          <w:szCs w:val="20"/>
        </w:rPr>
        <w:t xml:space="preserve">  -&gt; timestamps из session/video_timestamps.parquet</w:t>
      </w:r>
    </w:p>
    <w:p>
      <w:pPr>
        <w:spacing w:after="0" w:line="240" w:lineRule="auto"/>
      </w:pPr>
      <w:r>
        <w:rPr>
          <w:rFonts w:ascii="Courier New" w:hAnsi="Courier New" w:cs="Courier New"/>
          <w:sz w:val="20"/>
          <w:szCs w:val="20"/>
        </w:rPr>
        <w:t xml:space="preserve">  -&gt; YOLO weights: models/yolo_gate_pose/testgate/weights/best.pt</w:t>
      </w:r>
    </w:p>
    <w:p>
      <w:pPr>
        <w:spacing w:after="0" w:line="240" w:lineRule="auto"/>
      </w:pPr>
      <w:r>
        <w:rPr>
          <w:rFonts w:ascii="Courier New" w:hAnsi="Courier New" w:cs="Courier New"/>
          <w:sz w:val="20"/>
          <w:szCs w:val="20"/>
        </w:rPr>
        <w:t xml:space="preserve">  -&gt; YoloGateDetection[]</w:t>
      </w:r>
    </w:p>
    <w:p>
      <w:pPr>
        <w:spacing w:after="0" w:line="240" w:lineRule="auto"/>
      </w:pPr>
      <w:r>
        <w:rPr>
          <w:rFonts w:ascii="Courier New" w:hAnsi="Courier New" w:cs="Courier New"/>
          <w:sz w:val="20"/>
          <w:szCs w:val="20"/>
        </w:rPr>
        <w:t xml:space="preserve">  -&gt; CoarseRefineLocalizer</w:t>
      </w:r>
    </w:p>
    <w:p>
      <w:pPr>
        <w:spacing w:after="0" w:line="240" w:lineRule="auto"/>
      </w:pPr>
      <w:r>
        <w:rPr>
          <w:rFonts w:ascii="Courier New" w:hAnsi="Courier New" w:cs="Courier New"/>
          <w:sz w:val="20"/>
          <w:szCs w:val="20"/>
        </w:rPr>
        <w:t xml:space="preserve">  -&gt; CameraObservation[]</w:t>
      </w:r>
    </w:p>
    <w:p>
      <w:pPr>
        <w:spacing w:after="0" w:line="240" w:lineRule="auto"/>
      </w:pPr>
      <w:r>
        <w:rPr>
          <w:rFonts w:ascii="Courier New" w:hAnsi="Courier New" w:cs="Courier New"/>
          <w:sz w:val="20"/>
          <w:szCs w:val="20"/>
        </w:rPr>
        <w:t xml:space="preserve">  -&gt; session/camera_observations.jsonl</w:t>
      </w:r>
    </w:p>
    <w:p>
      <w:pPr>
        <w:spacing w:after="0" w:line="240" w:lineRule="auto"/>
      </w:pPr>
      <w:r>
        <w:rPr>
          <w:rFonts w:ascii="Courier New" w:hAnsi="Courier New" w:cs="Courier New"/>
          <w:sz w:val="20"/>
          <w:szCs w:val="20"/>
        </w:rPr>
        <w:t xml:space="preserve">python -u tools/exp11_camera_module_import/generate_camera_observations.py ^</w:t>
      </w:r>
    </w:p>
    <w:p>
      <w:pPr>
        <w:spacing w:after="0" w:line="240" w:lineRule="auto"/>
      </w:pPr>
      <w:r>
        <w:rPr>
          <w:rFonts w:ascii="Courier New" w:hAnsi="Courier New" w:cs="Courier New"/>
          <w:sz w:val="20"/>
          <w:szCs w:val="20"/>
        </w:rPr>
        <w:t xml:space="preserve">  "&lt;session_dir&gt;" ^</w:t>
      </w:r>
    </w:p>
    <w:p>
      <w:pPr>
        <w:spacing w:after="0" w:line="240" w:lineRule="auto"/>
      </w:pPr>
      <w:r>
        <w:rPr>
          <w:rFonts w:ascii="Courier New" w:hAnsi="Courier New" w:cs="Courier New"/>
          <w:sz w:val="20"/>
          <w:szCs w:val="20"/>
        </w:rPr>
        <w:t xml:space="preserve">  --weights models/yolo_gate_pose/testgate/weights/best.pt ^</w:t>
      </w:r>
    </w:p>
    <w:p>
      <w:pPr>
        <w:spacing w:after="0" w:line="240" w:lineRule="auto"/>
      </w:pPr>
      <w:r>
        <w:rPr>
          <w:rFonts w:ascii="Courier New" w:hAnsi="Courier New" w:cs="Courier New"/>
          <w:sz w:val="20"/>
          <w:szCs w:val="20"/>
        </w:rPr>
        <w:t xml:space="preserve">  --every-n-frames 1</w:t>
      </w:r>
    </w:p>
    <w:p>
      <w:pPr>
        <w:pStyle w:val="Heading2"/>
      </w:pPr>
      <w:r>
        <w:t>ПРИЛОЖЕНИЕ И. MAVLink-передача координат</w:t>
      </w:r>
    </w:p>
    <w:p>
      <w:r>
        <w:t>Передача в NebosvodConnect выполняется по UDP через MAVLink-сообщения `HEARTBEAT` и `GLOBAL_POSITION_INT`.</w:t>
      </w:r>
    </w:p>
    <w:p>
      <w:pPr>
        <w:spacing w:after="0" w:line="240" w:lineRule="auto"/>
      </w:pPr>
      <w:r>
        <w:rPr>
          <w:rFonts w:ascii="Courier New" w:hAnsi="Courier New" w:cs="Courier New"/>
          <w:sz w:val="20"/>
          <w:szCs w:val="20"/>
        </w:rPr>
        <w:t xml:space="preserve">class MavlinkUdpSender:</w:t>
      </w:r>
    </w:p>
    <w:p>
      <w:pPr>
        <w:spacing w:after="0" w:line="240" w:lineRule="auto"/>
      </w:pPr>
      <w:r>
        <w:rPr>
          <w:rFonts w:ascii="Courier New" w:hAnsi="Courier New" w:cs="Courier New"/>
          <w:sz w:val="20"/>
          <w:szCs w:val="20"/>
        </w:rPr>
        <w:t xml:space="preserve">    def __init__(self, host: str, port: int, source_system: int = 1, source_component: int = 1):</w:t>
      </w:r>
    </w:p>
    <w:p>
      <w:pPr>
        <w:spacing w:after="0" w:line="240" w:lineRule="auto"/>
      </w:pPr>
      <w:r>
        <w:rPr>
          <w:rFonts w:ascii="Courier New" w:hAnsi="Courier New" w:cs="Courier New"/>
          <w:sz w:val="20"/>
          <w:szCs w:val="20"/>
        </w:rPr>
        <w:t xml:space="preserve">        self._conn = mavutil.mavlink_connection(</w:t>
      </w:r>
    </w:p>
    <w:p>
      <w:pPr>
        <w:spacing w:after="0" w:line="240" w:lineRule="auto"/>
      </w:pPr>
      <w:r>
        <w:rPr>
          <w:rFonts w:ascii="Courier New" w:hAnsi="Courier New" w:cs="Courier New"/>
          <w:sz w:val="20"/>
          <w:szCs w:val="20"/>
        </w:rPr>
        <w:t xml:space="preserve">            f"udpout:{host}:{int(port)}",</w:t>
      </w:r>
    </w:p>
    <w:p>
      <w:pPr>
        <w:spacing w:after="0" w:line="240" w:lineRule="auto"/>
      </w:pPr>
      <w:r>
        <w:rPr>
          <w:rFonts w:ascii="Courier New" w:hAnsi="Courier New" w:cs="Courier New"/>
          <w:sz w:val="20"/>
          <w:szCs w:val="20"/>
        </w:rPr>
        <w:t xml:space="preserve">            source_system=int(source_system),</w:t>
      </w:r>
    </w:p>
    <w:p>
      <w:pPr>
        <w:spacing w:after="0" w:line="240" w:lineRule="auto"/>
      </w:pPr>
      <w:r>
        <w:rPr>
          <w:rFonts w:ascii="Courier New" w:hAnsi="Courier New" w:cs="Courier New"/>
          <w:sz w:val="20"/>
          <w:szCs w:val="20"/>
        </w:rPr>
        <w:t xml:space="preserve">            source_component=int(source_component),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def send_global_position(self, point: GeoPoint, ts_wall: float) -&gt; None:</w:t>
      </w:r>
    </w:p>
    <w:p>
      <w:pPr>
        <w:spacing w:after="0" w:line="240" w:lineRule="auto"/>
      </w:pPr>
      <w:r>
        <w:rPr>
          <w:rFonts w:ascii="Courier New" w:hAnsi="Courier New" w:cs="Courier New"/>
          <w:sz w:val="20"/>
          <w:szCs w:val="20"/>
        </w:rPr>
        <w:t xml:space="preserve">        self.send_heartbeat()</w:t>
      </w:r>
    </w:p>
    <w:p>
      <w:pPr>
        <w:spacing w:after="0" w:line="240" w:lineRule="auto"/>
      </w:pPr>
      <w:r>
        <w:rPr>
          <w:rFonts w:ascii="Courier New" w:hAnsi="Courier New" w:cs="Courier New"/>
          <w:sz w:val="20"/>
          <w:szCs w:val="20"/>
        </w:rPr>
        <w:t xml:space="preserve">        self._conn.mav.global_position_int_send(</w:t>
      </w:r>
    </w:p>
    <w:p>
      <w:pPr>
        <w:spacing w:after="0" w:line="240" w:lineRule="auto"/>
      </w:pPr>
      <w:r>
        <w:rPr>
          <w:rFonts w:ascii="Courier New" w:hAnsi="Courier New" w:cs="Courier New"/>
          <w:sz w:val="20"/>
          <w:szCs w:val="20"/>
        </w:rPr>
        <w:t xml:space="preserve">            int(max(ts_wall, 0.0) * 1000) &amp; 0xFFFFFFFF,</w:t>
      </w:r>
    </w:p>
    <w:p>
      <w:pPr>
        <w:spacing w:after="0" w:line="240" w:lineRule="auto"/>
      </w:pPr>
      <w:r>
        <w:rPr>
          <w:rFonts w:ascii="Courier New" w:hAnsi="Courier New" w:cs="Courier New"/>
          <w:sz w:val="20"/>
          <w:szCs w:val="20"/>
        </w:rPr>
        <w:t xml:space="preserve">            int(round(point.lat * 1e7)),</w:t>
      </w:r>
    </w:p>
    <w:p>
      <w:pPr>
        <w:spacing w:after="0" w:line="240" w:lineRule="auto"/>
      </w:pPr>
      <w:r>
        <w:rPr>
          <w:rFonts w:ascii="Courier New" w:hAnsi="Courier New" w:cs="Courier New"/>
          <w:sz w:val="20"/>
          <w:szCs w:val="20"/>
        </w:rPr>
        <w:t xml:space="preserve">            int(round(point.lon * 1e7)),</w:t>
      </w:r>
    </w:p>
    <w:p>
      <w:pPr>
        <w:spacing w:after="0" w:line="240" w:lineRule="auto"/>
      </w:pPr>
      <w:r>
        <w:rPr>
          <w:rFonts w:ascii="Courier New" w:hAnsi="Courier New" w:cs="Courier New"/>
          <w:sz w:val="20"/>
          <w:szCs w:val="20"/>
        </w:rPr>
        <w:t xml:space="preserve">            int(round(point.alt * 1000.0)),</w:t>
      </w:r>
    </w:p>
    <w:p>
      <w:pPr>
        <w:spacing w:after="0" w:line="240" w:lineRule="auto"/>
      </w:pPr>
      <w:r>
        <w:rPr>
          <w:rFonts w:ascii="Courier New" w:hAnsi="Courier New" w:cs="Courier New"/>
          <w:sz w:val="20"/>
          <w:szCs w:val="20"/>
        </w:rPr>
        <w:t xml:space="preserve">            int(round(point.alt * 1000.0)),</w:t>
      </w:r>
    </w:p>
    <w:p>
      <w:pPr>
        <w:spacing w:after="0" w:line="240" w:lineRule="auto"/>
      </w:pPr>
      <w:r>
        <w:rPr>
          <w:rFonts w:ascii="Courier New" w:hAnsi="Courier New" w:cs="Courier New"/>
          <w:sz w:val="20"/>
          <w:szCs w:val="20"/>
        </w:rPr>
        <w:t xml:space="preserve">            0, 0, 0, 65535,</w:t>
      </w:r>
    </w:p>
    <w:p>
      <w:pPr>
        <w:spacing w:after="0" w:line="240" w:lineRule="auto"/>
      </w:pPr>
      <w:r>
        <w:rPr>
          <w:rFonts w:ascii="Courier New" w:hAnsi="Courier New" w:cs="Courier New"/>
          <w:sz w:val="20"/>
          <w:szCs w:val="20"/>
        </w:rPr>
        <w:t xml:space="preserve">        )</w:t>
      </w:r>
    </w:p>
    <w:p>
      <w:pPr>
        <w:pStyle w:val="Heading2"/>
      </w:pPr>
      <w:r>
        <w:t>ПРИЛОЖЕНИЕ К. YOLO-разметка и параметры обучения</w:t>
      </w:r>
    </w:p>
    <w:p>
      <w:r>
        <w:t>YOLO-модель обучалась на малом датасете из 100 вручную размеченных изображений из симулятора.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Параметр</w:t>
            </w:r>
          </w:p>
        </w:tc>
        <w:tc>
          <w:tcPr>
            <w:tcW w:w="2400" w:type="dxa"/>
            <w:shd w:fill="D9D9D9"/>
          </w:tcPr>
          <w:p>
            <w:r>
              <w:rPr>
                <w:b/>
              </w:rPr>
              <w:t>Значение</w:t>
            </w:r>
          </w:p>
        </w:tc>
      </w:tr>
      <w:tr>
        <w:tc>
          <w:tcPr>
            <w:tcW w:w="2400" w:type="dxa"/>
          </w:tcPr>
          <w:p>
            <w:r>
              <w:t>Класс</w:t>
            </w:r>
          </w:p>
        </w:tc>
        <w:tc>
          <w:tcPr>
            <w:tcW w:w="2400" w:type="dxa"/>
          </w:tcPr>
          <w:p>
            <w:r>
              <w:t>gate</w:t>
            </w:r>
          </w:p>
        </w:tc>
      </w:tr>
      <w:tr>
        <w:tc>
          <w:tcPr>
            <w:tcW w:w="2400" w:type="dxa"/>
          </w:tcPr>
          <w:p>
            <w:r>
              <w:t>Тип разметки</w:t>
            </w:r>
          </w:p>
        </w:tc>
        <w:tc>
          <w:tcPr>
            <w:tcW w:w="2400" w:type="dxa"/>
          </w:tcPr>
          <w:p>
            <w:r>
              <w:t>bbox + 4 keypoints</w:t>
            </w:r>
          </w:p>
        </w:tc>
      </w:tr>
      <w:tr>
        <w:tc>
          <w:tcPr>
            <w:tcW w:w="2400" w:type="dxa"/>
          </w:tcPr>
          <w:p>
            <w:r>
              <w:t>Ключевые точки</w:t>
            </w:r>
          </w:p>
        </w:tc>
        <w:tc>
          <w:tcPr>
            <w:tcW w:w="2400" w:type="dxa"/>
          </w:tcPr>
          <w:p>
            <w:r>
              <w:t>4 внутренних угла ворот</w:t>
            </w:r>
          </w:p>
        </w:tc>
      </w:tr>
      <w:tr>
        <w:tc>
          <w:tcPr>
            <w:tcW w:w="2400" w:type="dxa"/>
          </w:tcPr>
          <w:p>
            <w:r>
              <w:t>Источник изображений</w:t>
            </w:r>
          </w:p>
        </w:tc>
        <w:tc>
          <w:tcPr>
            <w:tcW w:w="2400" w:type="dxa"/>
          </w:tcPr>
          <w:p>
            <w:r>
              <w:t>симулятор Liftoff</w:t>
            </w:r>
          </w:p>
        </w:tc>
      </w:tr>
      <w:tr>
        <w:tc>
          <w:tcPr>
            <w:tcW w:w="2400" w:type="dxa"/>
          </w:tcPr>
          <w:p>
            <w:r>
              <w:t>Объём датасета</w:t>
            </w:r>
          </w:p>
        </w:tc>
        <w:tc>
          <w:tcPr>
            <w:tcW w:w="2400" w:type="dxa"/>
          </w:tcPr>
          <w:p>
            <w:r>
              <w:t>100 изображений</w:t>
            </w:r>
          </w:p>
        </w:tc>
      </w:tr>
      <w:tr>
        <w:tc>
          <w:tcPr>
            <w:tcW w:w="2400" w:type="dxa"/>
          </w:tcPr>
          <w:p>
            <w:r>
              <w:t>Основное ограничение</w:t>
            </w:r>
          </w:p>
        </w:tc>
        <w:tc>
          <w:tcPr>
            <w:tcW w:w="2400" w:type="dxa"/>
          </w:tcPr>
          <w:p>
            <w:r>
              <w:t>реальные видео не размечались</w:t>
            </w:r>
          </w:p>
        </w:tc>
      </w:tr>
    </w:tbl>
    <w:p>
      <w:pPr>
        <w:jc w:val="center"/>
      </w:pPr>
      <w:r>
        <w:drawing>
          <wp:inline xmlns:wp="http://schemas.openxmlformats.org/drawingml/2006/wordprocessingDrawing" distT="0" distB="0" distL="0" distR="0">
            <wp:extent cx="5400000" cy="1620000"/>
            <wp:docPr id="25" name="Picture 25"/>
            <a:graphic xmlns:a="http://schemas.openxmlformats.org/drawingml/2006/main">
              <a:graphicData uri="http://schemas.openxmlformats.org/drawingml/2006/picture">
                <pic:pic xmlns:pic="http://schemas.openxmlformats.org/drawingml/2006/picture">
                  <pic:nvPicPr>
                    <pic:cNvPr id="0" name="results.png"/>
                    <pic:cNvPicPr/>
                  </pic:nvPicPr>
                  <pic:blipFill>
                    <a:blip xmlns:r="http://schemas.openxmlformats.org/officeDocument/2006/relationships" r:embed="rIdImg25"/>
                    <a:stretch>
                      <a:fillRect/>
                    </a:stretch>
                  </pic:blipFill>
                  <pic:spPr>
                    <a:xfrm>
                      <a:off x="0" y="0"/>
                      <a:ext cx="5400000" cy="1620000"/>
                    </a:xfrm>
                    <a:prstGeom prst="rect">
                      <a:avLst/>
                    </a:prstGeom>
                  </pic:spPr>
                </pic:pic>
              </a:graphicData>
            </a:graphic>
          </wp:inline>
        </w:drawing>
      </w:r>
    </w:p>
    <w:p>
      <w:r>
        <w:t>Рисунок К.1 - Результаты обучения YOLO-модели</w:t>
      </w:r>
    </w:p>
    <w:p>
      <w:pPr>
        <w:jc w:val="center"/>
      </w:pPr>
      <w:r>
        <w:drawing>
          <wp:inline xmlns:wp="http://schemas.openxmlformats.org/drawingml/2006/wordprocessingDrawing" distT="0" distB="0" distL="0" distR="0">
            <wp:extent cx="5400000" cy="3600000"/>
            <wp:docPr id="26" name="Picture 26"/>
            <a:graphic xmlns:a="http://schemas.openxmlformats.org/drawingml/2006/main">
              <a:graphicData uri="http://schemas.openxmlformats.org/drawingml/2006/picture">
                <pic:pic xmlns:pic="http://schemas.openxmlformats.org/drawingml/2006/picture">
                  <pic:nvPicPr>
                    <pic:cNvPr id="0" name="PoseF1_curve.png"/>
                    <pic:cNvPicPr/>
                  </pic:nvPicPr>
                  <pic:blipFill>
                    <a:blip xmlns:r="http://schemas.openxmlformats.org/officeDocument/2006/relationships" r:embed="rIdImg26"/>
                    <a:stretch>
                      <a:fillRect/>
                    </a:stretch>
                  </pic:blipFill>
                  <pic:spPr>
                    <a:xfrm>
                      <a:off x="0" y="0"/>
                      <a:ext cx="5400000" cy="3600000"/>
                    </a:xfrm>
                    <a:prstGeom prst="rect">
                      <a:avLst/>
                    </a:prstGeom>
                  </pic:spPr>
                </pic:pic>
              </a:graphicData>
            </a:graphic>
          </wp:inline>
        </w:drawing>
      </w:r>
    </w:p>
    <w:p>
      <w:r>
        <w:t>Рисунок К.2 - Кривая Pose F1 для YOLO-модели</w:t>
      </w:r>
    </w:p>
    <w:p>
      <w:pPr>
        <w:pStyle w:val="Heading2"/>
      </w:pPr>
      <w:r>
        <w:t>ПРИЛОЖЕНИЕ Л. Команды запуска Record/Replay/экспериментов</w:t>
      </w:r>
    </w:p>
    <w:p>
      <w:pPr>
        <w:spacing w:after="0" w:line="240" w:lineRule="auto"/>
      </w:pPr>
      <w:r>
        <w:rPr>
          <w:rFonts w:ascii="Courier New" w:hAnsi="Courier New" w:cs="Courier New"/>
          <w:sz w:val="20"/>
          <w:szCs w:val="20"/>
        </w:rPr>
        <w:t xml:space="preserve"># Запуск основного графического интерфейса</w:t>
      </w:r>
    </w:p>
    <w:p>
      <w:pPr>
        <w:spacing w:after="0" w:line="240" w:lineRule="auto"/>
      </w:pPr>
      <w:r>
        <w:rPr>
          <w:rFonts w:ascii="Courier New" w:hAnsi="Courier New" w:cs="Courier New"/>
          <w:sz w:val="20"/>
          <w:szCs w:val="20"/>
        </w:rPr>
        <w:t xml:space="preserve">dct monitor</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Генерация камерных наблюдений по записанной сессии</w:t>
      </w:r>
    </w:p>
    <w:p>
      <w:pPr>
        <w:spacing w:after="0" w:line="240" w:lineRule="auto"/>
      </w:pPr>
      <w:r>
        <w:rPr>
          <w:rFonts w:ascii="Courier New" w:hAnsi="Courier New" w:cs="Courier New"/>
          <w:sz w:val="20"/>
          <w:szCs w:val="20"/>
        </w:rPr>
        <w:t xml:space="preserve">python -u tools/exp11_camera_module_import/generate_camera_observations.py "&lt;session_dir&gt;" --every-n-frames 1</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Дымовой тест импортированного камерного модуля</w:t>
      </w:r>
    </w:p>
    <w:p>
      <w:pPr>
        <w:spacing w:after="0" w:line="240" w:lineRule="auto"/>
      </w:pPr>
      <w:r>
        <w:rPr>
          <w:rFonts w:ascii="Courier New" w:hAnsi="Courier New" w:cs="Courier New"/>
          <w:sz w:val="20"/>
          <w:szCs w:val="20"/>
        </w:rPr>
        <w:t xml:space="preserve">python tools/exp11_camera_module_import/smoke_camera_import.py</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Пример smoke-теста по нескольким кадрам</w:t>
      </w:r>
    </w:p>
    <w:p>
      <w:pPr>
        <w:spacing w:after="0" w:line="240" w:lineRule="auto"/>
      </w:pPr>
      <w:r>
        <w:rPr>
          <w:rFonts w:ascii="Courier New" w:hAnsi="Courier New" w:cs="Courier New"/>
          <w:sz w:val="20"/>
          <w:szCs w:val="20"/>
        </w:rPr>
        <w:t xml:space="preserve">python tools/exp11_camera_module_import/smoke_camera_import.py --section multi_frames --frame-idx 0 --q-m 10 --coarse-offset-x 0</w:t>
      </w:r>
    </w:p>
    <w:p>
      <w:pPr>
        <w:pStyle w:val="Heading2"/>
      </w:pPr>
      <w:r>
        <w:t>ПРИЛОЖЕНИЕ М. Дополнительные таблицы и графики экспериментов</w:t>
      </w:r>
    </w:p>
    <w:p>
      <w:r>
        <w:t>В приложении приведён перечень ключевых экспериментальных артефактов, используемых для наполнения главы 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shd w:fill="D9D9D9"/>
          </w:tcPr>
          <w:p>
            <w:r>
              <w:rPr>
                <w:b/>
              </w:rPr>
              <w:t>Эксперимент</w:t>
            </w:r>
          </w:p>
        </w:tc>
        <w:tc>
          <w:tcPr>
            <w:tcW w:w="2400" w:type="dxa"/>
            <w:shd w:fill="D9D9D9"/>
          </w:tcPr>
          <w:p>
            <w:r>
              <w:rPr>
                <w:b/>
              </w:rPr>
              <w:t>Основные файлы</w:t>
            </w:r>
          </w:p>
        </w:tc>
      </w:tr>
      <w:tr>
        <w:tc>
          <w:tcPr>
            <w:tcW w:w="2400" w:type="dxa"/>
          </w:tcPr>
          <w:p>
            <w:r>
              <w:t>Эксперимент 1</w:t>
            </w:r>
          </w:p>
        </w:tc>
        <w:tc>
          <w:tcPr>
            <w:tcW w:w="2400" w:type="dxa"/>
          </w:tcPr>
          <w:p>
            <w:r>
              <w:t>tools/exp0_benchmark/report.md, plots/method_comparison.png</w:t>
            </w:r>
          </w:p>
        </w:tc>
      </w:tr>
      <w:tr>
        <w:tc>
          <w:tcPr>
            <w:tcW w:w="2400" w:type="dxa"/>
          </w:tcPr>
          <w:p>
            <w:r>
              <w:t>Эксперимент 3</w:t>
            </w:r>
          </w:p>
        </w:tc>
        <w:tc>
          <w:tcPr>
            <w:tcW w:w="2400" w:type="dxa"/>
          </w:tcPr>
          <w:p>
            <w:r>
              <w:t>tools/exp2_weights/report.md, plots/heatmap_p90.png</w:t>
            </w:r>
          </w:p>
        </w:tc>
      </w:tr>
      <w:tr>
        <w:tc>
          <w:tcPr>
            <w:tcW w:w="2400" w:type="dxa"/>
          </w:tcPr>
          <w:p>
            <w:r>
              <w:t>Эксперимент 4</w:t>
            </w:r>
          </w:p>
        </w:tc>
        <w:tc>
          <w:tcPr>
            <w:tcW w:w="2400" w:type="dxa"/>
          </w:tcPr>
          <w:p>
            <w:r>
              <w:t>tools/exp3_hyperparam/report.md, plots/heatmap_overall.png</w:t>
            </w:r>
          </w:p>
        </w:tc>
      </w:tr>
      <w:tr>
        <w:tc>
          <w:tcPr>
            <w:tcW w:w="2400" w:type="dxa"/>
          </w:tcPr>
          <w:p>
            <w:r>
              <w:t>Эксперимент 7</w:t>
            </w:r>
          </w:p>
        </w:tc>
        <w:tc>
          <w:tcPr>
            <w:tcW w:w="2400" w:type="dxa"/>
          </w:tcPr>
          <w:p>
            <w:r>
              <w:t>tools/exp6_ref_strategy/report.md, plots/lap_selection.png</w:t>
            </w:r>
          </w:p>
        </w:tc>
      </w:tr>
      <w:tr>
        <w:tc>
          <w:tcPr>
            <w:tcW w:w="2400" w:type="dxa"/>
          </w:tcPr>
          <w:p>
            <w:r>
              <w:t>Эксперимент 8</w:t>
            </w:r>
          </w:p>
        </w:tc>
        <w:tc>
          <w:tcPr>
            <w:tcW w:w="2400" w:type="dxa"/>
          </w:tcPr>
          <w:p>
            <w:r>
              <w:t>tools/exp7_temporal/report.md, plots/reset_vs_continuous.png</w:t>
            </w:r>
          </w:p>
        </w:tc>
      </w:tr>
      <w:tr>
        <w:tc>
          <w:tcPr>
            <w:tcW w:w="2400" w:type="dxa"/>
          </w:tcPr>
          <w:p>
            <w:r>
              <w:t>Эксперимент 9</w:t>
            </w:r>
          </w:p>
        </w:tc>
        <w:tc>
          <w:tcPr>
            <w:tcW w:w="2400" w:type="dxa"/>
          </w:tcPr>
          <w:p>
            <w:r>
              <w:t>tools/exp8_new_tracks/report.md, plots/h2_minisweep_heatmaps.png</w:t>
            </w:r>
          </w:p>
        </w:tc>
      </w:tr>
      <w:tr>
        <w:tc>
          <w:tcPr>
            <w:tcW w:w="2400" w:type="dxa"/>
          </w:tcPr>
          <w:p>
            <w:r>
              <w:t>Эксперимент 10</w:t>
            </w:r>
          </w:p>
        </w:tc>
        <w:tc>
          <w:tcPr>
            <w:tcW w:w="2400" w:type="dxa"/>
          </w:tcPr>
          <w:p>
            <w:r>
              <w:t>tools/exp9_realworld/report.md, plots/variant_comparison.png</w:t>
            </w:r>
          </w:p>
        </w:tc>
      </w:tr>
      <w:tr>
        <w:tc>
          <w:tcPr>
            <w:tcW w:w="2400" w:type="dxa"/>
          </w:tcPr>
          <w:p>
            <w:r>
              <w:t>Эксперимент 11</w:t>
            </w:r>
          </w:p>
        </w:tc>
        <w:tc>
          <w:tcPr>
            <w:tcW w:w="2400" w:type="dxa"/>
          </w:tcPr>
          <w:p>
            <w:r>
              <w:t>tools/exp10_camera_fusion/report.md, plots/heatmap_cross_drone.png</w:t>
            </w:r>
          </w:p>
        </w:tc>
      </w:tr>
      <w:tr>
        <w:tc>
          <w:tcPr>
            <w:tcW w:w="2400" w:type="dxa"/>
          </w:tcPr>
          <w:p>
            <w:r>
              <w:t>Эксперимент 12</w:t>
            </w:r>
          </w:p>
        </w:tc>
        <w:tc>
          <w:tcPr>
            <w:tcW w:w="2400" w:type="dxa"/>
          </w:tcPr>
          <w:p>
            <w:r>
              <w:t>tools/exp11_camera_module_import/summary.csv, p90_kf_vs_camkf.png</w:t>
            </w:r>
          </w:p>
        </w:tc>
      </w:tr>
    </w:tbl>
    <w:sectPr>
      <w:pgSz w:w="11906" w:h="16838"/>
      <w:pgMar w:top="1134" w:right="850" w:bottom="1134" w:left="1701" w:header="708" w:footer="708" w:gutter="0"/>
      <w:cols w:space="708"/>
      <w:docGrid w:linePitch="360"/>
    </w:sectPr>
  </w:body>
</w:document>
</file>

<file path=word/styles.xml><?xml version="1.0" encoding="utf-8"?>
<w:styles xmlns:w="http://schemas.openxmlformats.org/wordprocessingml/2006/main">
  <w:style w:type="paragraph" w:default="1" w:styleId="Normal">
    <w:name w:val="Normal"/>
    <w:pPr>
      <w:spacing w:after="0" w:line="360" w:lineRule="auto"/>
      <w:jc w:val="both"/>
    </w:pPr>
    <w:rPr>
      <w:rFonts w:ascii="Times New Roman" w:hAnsi="Times New Roman" w:cs="Times New Roman"/>
      <w:sz w:val="28"/>
      <w:szCs w:val="28"/>
    </w:rPr>
  </w:style>
  <w:style w:type="paragraph" w:styleId="Title">
    <w:name w:val="Title"/>
    <w:basedOn w:val="Normal"/>
    <w:pPr>
      <w:jc w:val="center"/>
      <w:spacing w:after="240"/>
    </w:pPr>
    <w:rPr>
      <w:b/>
      <w:sz w:val="32"/>
    </w:rPr>
  </w:style>
  <w:style w:type="paragraph" w:styleId="Heading1">
    <w:name w:val="heading 1"/>
    <w:basedOn w:val="Normal"/>
    <w:next w:val="Normal"/>
    <w:pPr>
      <w:outlineLvl w:val="0"/>
      <w:spacing w:before="240" w:after="120"/>
    </w:pPr>
    <w:rPr>
      <w:b/>
      <w:sz w:val="28"/>
    </w:rPr>
  </w:style>
  <w:style w:type="paragraph" w:styleId="Heading2">
    <w:name w:val="heading 2"/>
    <w:basedOn w:val="Normal"/>
    <w:next w:val="Normal"/>
    <w:pPr>
      <w:outlineLvl w:val="1"/>
      <w:spacing w:before="180" w:after="80"/>
    </w:pPr>
    <w:rPr>
      <w:b/>
      <w:sz w:val="28"/>
    </w:rPr>
  </w:style>
  <w:style w:type="paragraph" w:styleId="Heading3">
    <w:name w:val="heading 3"/>
    <w:basedOn w:val="Normal"/>
    <w:next w:val="Normal"/>
    <w:pPr>
      <w:outlineLvl w:val="2"/>
      <w:spacing w:before="120" w:after="60"/>
    </w:pPr>
    <w:rPr>
      <w:b/>
      <w:i/>
      <w:sz w:val="28"/>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 Id="rIdImg2" Type="http://schemas.openxmlformats.org/officeDocument/2006/relationships/image" Target="media/image2.png"/>
  <Relationship Id="rIdImg3" Type="http://schemas.openxmlformats.org/officeDocument/2006/relationships/image" Target="media/image3.png"/>
  <Relationship Id="rIdImg4" Type="http://schemas.openxmlformats.org/officeDocument/2006/relationships/image" Target="media/image4.png"/>
  <Relationship Id="rIdImg5" Type="http://schemas.openxmlformats.org/officeDocument/2006/relationships/image" Target="media/image5.png"/>
  <Relationship Id="rIdImg6" Type="http://schemas.openxmlformats.org/officeDocument/2006/relationships/image" Target="media/image6.png"/>
  <Relationship Id="rIdImg7" Type="http://schemas.openxmlformats.org/officeDocument/2006/relationships/image" Target="media/image7.png"/>
  <Relationship Id="rIdImg8" Type="http://schemas.openxmlformats.org/officeDocument/2006/relationships/image" Target="media/image8.png"/>
  <Relationship Id="rIdImg9" Type="http://schemas.openxmlformats.org/officeDocument/2006/relationships/image" Target="media/image9.png"/>
  <Relationship Id="rIdImg10" Type="http://schemas.openxmlformats.org/officeDocument/2006/relationships/image" Target="media/image10.png"/>
  <Relationship Id="rIdImg11" Type="http://schemas.openxmlformats.org/officeDocument/2006/relationships/image" Target="media/image11.png"/>
  <Relationship Id="rIdImg12" Type="http://schemas.openxmlformats.org/officeDocument/2006/relationships/image" Target="media/image12.png"/>
  <Relationship Id="rIdImg13" Type="http://schemas.openxmlformats.org/officeDocument/2006/relationships/image" Target="media/image13.png"/>
  <Relationship Id="rIdImg14" Type="http://schemas.openxmlformats.org/officeDocument/2006/relationships/image" Target="media/image14.png"/>
  <Relationship Id="rIdImg15" Type="http://schemas.openxmlformats.org/officeDocument/2006/relationships/image" Target="media/image15.png"/>
  <Relationship Id="rIdImg16" Type="http://schemas.openxmlformats.org/officeDocument/2006/relationships/image" Target="media/image16.png"/>
  <Relationship Id="rIdImg17" Type="http://schemas.openxmlformats.org/officeDocument/2006/relationships/image" Target="media/image17.png"/>
  <Relationship Id="rIdImg18" Type="http://schemas.openxmlformats.org/officeDocument/2006/relationships/image" Target="media/image18.png"/>
  <Relationship Id="rIdImg19" Type="http://schemas.openxmlformats.org/officeDocument/2006/relationships/image" Target="media/image19.png"/>
  <Relationship Id="rIdImg20" Type="http://schemas.openxmlformats.org/officeDocument/2006/relationships/image" Target="media/image20.png"/>
  <Relationship Id="rIdImg21" Type="http://schemas.openxmlformats.org/officeDocument/2006/relationships/image" Target="media/image21.png"/>
  <Relationship Id="rIdImg22" Type="http://schemas.openxmlformats.org/officeDocument/2006/relationships/image" Target="media/image22.png"/>
  <Relationship Id="rIdImg23" Type="http://schemas.openxmlformats.org/officeDocument/2006/relationships/image" Target="media/image23.png"/>
  <Relationship Id="rIdImg24" Type="http://schemas.openxmlformats.org/officeDocument/2006/relationships/image" Target="media/image24.png"/>
  <Relationship Id="rIdImg25" Type="http://schemas.openxmlformats.org/officeDocument/2006/relationships/image" Target="media/image25.png"/>
  <Relationship Id="rIdImg26" Type="http://schemas.openxmlformats.org/officeDocument/2006/relationships/image" Target="media/image26.png"/>

</Relationships>
</file>