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61D1" w14:textId="1779336A" w:rsidR="008A4321" w:rsidRPr="00F75EB6" w:rsidRDefault="006F17CE">
      <w:pPr>
        <w:rPr>
          <w:b/>
          <w:bCs/>
          <w:sz w:val="28"/>
          <w:szCs w:val="28"/>
        </w:rPr>
      </w:pPr>
      <w:r w:rsidRPr="00F75EB6">
        <w:rPr>
          <w:b/>
          <w:bCs/>
          <w:sz w:val="28"/>
          <w:szCs w:val="28"/>
        </w:rPr>
        <w:t>1 Что понимается под защитой информации в системах и сетях?</w:t>
      </w:r>
    </w:p>
    <w:p w14:paraId="1FB62C92" w14:textId="4339C065" w:rsidR="006F17CE" w:rsidRDefault="006F17CE" w:rsidP="00F75EB6">
      <w:pPr>
        <w:ind w:left="705"/>
      </w:pPr>
      <w:r>
        <w:t>П</w:t>
      </w:r>
      <w:r>
        <w:t>од защитой информации в системах и сетях</w:t>
      </w:r>
      <w:r>
        <w:t>, я понимаю защиту данных от просмотра, кражи или изменениями посторонними лицами</w:t>
      </w:r>
      <w:r w:rsidR="000A4E04">
        <w:t>. Использование специализированных программ для защиты данных в сетях и системах.</w:t>
      </w:r>
    </w:p>
    <w:p w14:paraId="56F00D2E" w14:textId="3FB223E5" w:rsidR="000A4E04" w:rsidRPr="00F75EB6" w:rsidRDefault="000A4E04">
      <w:pPr>
        <w:rPr>
          <w:b/>
          <w:bCs/>
          <w:sz w:val="28"/>
          <w:szCs w:val="28"/>
        </w:rPr>
      </w:pPr>
      <w:r w:rsidRPr="00F75EB6">
        <w:rPr>
          <w:b/>
          <w:bCs/>
          <w:sz w:val="28"/>
          <w:szCs w:val="28"/>
        </w:rPr>
        <w:t>2 Дайте определения ИБ КИС</w:t>
      </w:r>
    </w:p>
    <w:p w14:paraId="3017CB8E" w14:textId="1145F0F6" w:rsidR="000A4E04" w:rsidRPr="000A4E04" w:rsidRDefault="000A4E04" w:rsidP="00F75EB6">
      <w:pPr>
        <w:ind w:left="705"/>
      </w:pPr>
      <w:r>
        <w:t>ИБ-</w:t>
      </w:r>
      <w:r w:rsidRPr="000A4E04">
        <w:t>практика предотвращения </w:t>
      </w:r>
      <w:r w:rsidRPr="000A4E04">
        <w:t>несанкционированного доступа</w:t>
      </w:r>
      <w:r w:rsidRPr="000A4E04">
        <w:t>, использования, раскрытия, искажения, изменения, исследования, записи или уничтожения </w:t>
      </w:r>
      <w:r w:rsidRPr="000A4E04">
        <w:t>информации</w:t>
      </w:r>
      <w:r w:rsidRPr="000A4E04">
        <w:t>.</w:t>
      </w:r>
    </w:p>
    <w:p w14:paraId="6CC1D7C7" w14:textId="1ED5F5DD" w:rsidR="000A4E04" w:rsidRPr="00F75EB6" w:rsidRDefault="000A4E04" w:rsidP="00F75EB6">
      <w:pPr>
        <w:ind w:left="705"/>
      </w:pPr>
      <w:r w:rsidRPr="000A4E04">
        <w:t>КИС-</w:t>
      </w:r>
      <w:r w:rsidRPr="000A4E04">
        <w:t>управленческ</w:t>
      </w:r>
      <w:r>
        <w:t>ая</w:t>
      </w:r>
      <w:r w:rsidRPr="000A4E04">
        <w:t xml:space="preserve"> идеологи</w:t>
      </w:r>
      <w:r>
        <w:t>я</w:t>
      </w:r>
      <w:r w:rsidRPr="000A4E04">
        <w:t>, которая реализована на основе информационных систем и использует ключевые бизнес-стратегии организации или предприятия</w:t>
      </w:r>
      <w:r w:rsidRPr="00F75EB6">
        <w:t>.</w:t>
      </w:r>
    </w:p>
    <w:p w14:paraId="2AEC8F96" w14:textId="21A34CD7" w:rsidR="000A4E04" w:rsidRPr="00F75EB6" w:rsidRDefault="000A4E04">
      <w:pPr>
        <w:rPr>
          <w:b/>
          <w:bCs/>
          <w:sz w:val="28"/>
          <w:szCs w:val="28"/>
        </w:rPr>
      </w:pPr>
      <w:r w:rsidRPr="00F75EB6">
        <w:rPr>
          <w:b/>
          <w:bCs/>
          <w:sz w:val="28"/>
          <w:szCs w:val="28"/>
        </w:rPr>
        <w:t>3 Приведите классификацию угроз информации</w:t>
      </w:r>
      <w:r w:rsidRPr="00F75EB6">
        <w:rPr>
          <w:b/>
          <w:bCs/>
          <w:sz w:val="28"/>
          <w:szCs w:val="28"/>
        </w:rPr>
        <w:t>.</w:t>
      </w:r>
    </w:p>
    <w:p w14:paraId="1A0147E3" w14:textId="77777777" w:rsidR="00F75EB6" w:rsidRPr="00F75EB6" w:rsidRDefault="000A4E04" w:rsidP="00F75EB6">
      <w:pPr>
        <w:pStyle w:val="3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75EB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</w:r>
      <w:r w:rsidR="00F75EB6" w:rsidRPr="00F75EB6">
        <w:rPr>
          <w:rFonts w:asciiTheme="minorHAnsi" w:eastAsiaTheme="minorHAnsi" w:hAnsiTheme="minorHAnsi" w:cstheme="minorBidi"/>
          <w:sz w:val="22"/>
          <w:szCs w:val="22"/>
          <w:lang w:eastAsia="en-US"/>
        </w:rPr>
        <w:t>Объективные уязвимости</w:t>
      </w:r>
    </w:p>
    <w:p w14:paraId="40EA1BC6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1. Связанные с техническими средствами излучения:</w:t>
      </w:r>
    </w:p>
    <w:p w14:paraId="6DDA5863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2. Активизируемые:</w:t>
      </w:r>
    </w:p>
    <w:p w14:paraId="3AF0B0E9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3. Те, что создаются особенностями объекта, находящегося под защитой:</w:t>
      </w:r>
    </w:p>
    <w:p w14:paraId="6063C3C0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4. Те, что зависят от особенностей элементов-носителей:</w:t>
      </w:r>
    </w:p>
    <w:p w14:paraId="7E09D2F6" w14:textId="77777777" w:rsidR="00F75EB6" w:rsidRPr="00F75EB6" w:rsidRDefault="00F75EB6" w:rsidP="00F75EB6">
      <w:pPr>
        <w:shd w:val="clear" w:color="auto" w:fill="FFFFFF"/>
        <w:spacing w:before="300" w:after="150" w:line="240" w:lineRule="auto"/>
        <w:ind w:firstLine="708"/>
        <w:outlineLvl w:val="2"/>
        <w:rPr>
          <w:b/>
          <w:bCs/>
        </w:rPr>
      </w:pPr>
      <w:r w:rsidRPr="00F75EB6">
        <w:rPr>
          <w:b/>
          <w:bCs/>
        </w:rPr>
        <w:t>Случайные уязвимости</w:t>
      </w:r>
    </w:p>
    <w:p w14:paraId="47E1D15F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1. Сбои и отказы работы систем:</w:t>
      </w:r>
    </w:p>
    <w:p w14:paraId="1B5CD73E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2. Ослабляющие информационную безопасность факторы:</w:t>
      </w:r>
    </w:p>
    <w:p w14:paraId="04F2EA68" w14:textId="77777777" w:rsidR="00F75EB6" w:rsidRPr="00F75EB6" w:rsidRDefault="00F75EB6" w:rsidP="00F75EB6">
      <w:pPr>
        <w:shd w:val="clear" w:color="auto" w:fill="FFFFFF"/>
        <w:spacing w:before="300" w:after="150" w:line="240" w:lineRule="auto"/>
        <w:ind w:firstLine="708"/>
        <w:outlineLvl w:val="2"/>
        <w:rPr>
          <w:b/>
          <w:bCs/>
        </w:rPr>
      </w:pPr>
      <w:r w:rsidRPr="00F75EB6">
        <w:rPr>
          <w:b/>
          <w:bCs/>
        </w:rPr>
        <w:t>Субъективные уязвимости</w:t>
      </w:r>
    </w:p>
    <w:p w14:paraId="765018EA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1. Неточности и грубые ошибки, нарушающие информационную безопасность:</w:t>
      </w:r>
    </w:p>
    <w:p w14:paraId="51741328" w14:textId="77777777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 w:rsidRPr="00F75EB6">
        <w:t>2. Нарушения работы систем в информационном пространстве:</w:t>
      </w:r>
    </w:p>
    <w:p w14:paraId="10C79AC4" w14:textId="71D19995" w:rsidR="000A4E04" w:rsidRDefault="00F75EB6">
      <w:pPr>
        <w:rPr>
          <w:b/>
          <w:bCs/>
          <w:sz w:val="28"/>
          <w:szCs w:val="28"/>
        </w:rPr>
      </w:pPr>
      <w:r w:rsidRPr="00F75EB6">
        <w:rPr>
          <w:b/>
          <w:bCs/>
          <w:sz w:val="28"/>
          <w:szCs w:val="28"/>
        </w:rPr>
        <w:t>4 Какие основные направления и методы реализации угроз Вам известны?</w:t>
      </w:r>
    </w:p>
    <w:p w14:paraId="3F262F95" w14:textId="4B00C773" w:rsidR="00F75EB6" w:rsidRPr="00F75EB6" w:rsidRDefault="00F75EB6" w:rsidP="00F75EB6">
      <w:pPr>
        <w:shd w:val="clear" w:color="auto" w:fill="FFFFFF"/>
        <w:spacing w:after="120" w:line="240" w:lineRule="auto"/>
        <w:ind w:left="708"/>
      </w:pPr>
      <w:r w:rsidRPr="00F75EB6">
        <w:t>К основным направлениям реализации злоумышленником информационных угроз относятся:</w:t>
      </w:r>
    </w:p>
    <w:p w14:paraId="36FC39C7" w14:textId="5E2FC29E" w:rsidR="00F75EB6" w:rsidRPr="00F75EB6" w:rsidRDefault="00F75EB6" w:rsidP="00F75EB6">
      <w:pPr>
        <w:shd w:val="clear" w:color="auto" w:fill="FFFFFF"/>
        <w:spacing w:after="120" w:line="240" w:lineRule="auto"/>
        <w:ind w:left="708" w:firstLine="708"/>
      </w:pPr>
      <w:r>
        <w:t>1)</w:t>
      </w:r>
      <w:r w:rsidRPr="00F75EB6">
        <w:t>непосредственное обращение к объектам доступа</w:t>
      </w:r>
    </w:p>
    <w:p w14:paraId="0541482F" w14:textId="592F3B09" w:rsidR="00F75EB6" w:rsidRPr="00F75EB6" w:rsidRDefault="00F75EB6" w:rsidP="00F75EB6">
      <w:pPr>
        <w:shd w:val="clear" w:color="auto" w:fill="FFFFFF"/>
        <w:spacing w:after="120" w:line="240" w:lineRule="auto"/>
        <w:ind w:left="1416"/>
      </w:pPr>
      <w:r>
        <w:t>2)</w:t>
      </w:r>
      <w:r w:rsidRPr="00F75EB6">
        <w:t>создание программных и технических средств, выполняющих обращение к объектам доступа в обход средств защиты</w:t>
      </w:r>
    </w:p>
    <w:p w14:paraId="347AF217" w14:textId="75B78F19" w:rsidR="00F75EB6" w:rsidRPr="00F75EB6" w:rsidRDefault="00F75EB6" w:rsidP="00F75EB6">
      <w:pPr>
        <w:shd w:val="clear" w:color="auto" w:fill="FFFFFF"/>
        <w:spacing w:after="120" w:line="240" w:lineRule="auto"/>
        <w:ind w:left="1416"/>
      </w:pPr>
      <w:r>
        <w:t>3)</w:t>
      </w:r>
      <w:r w:rsidRPr="00F75EB6">
        <w:t>модификация средств защиты, позволяющая реализовать угрозы информационной безопасности</w:t>
      </w:r>
    </w:p>
    <w:p w14:paraId="6BA62CFA" w14:textId="4CACB37E" w:rsidR="00F75EB6" w:rsidRDefault="00F75EB6" w:rsidP="00F75EB6">
      <w:pPr>
        <w:shd w:val="clear" w:color="auto" w:fill="FFFFFF"/>
        <w:spacing w:after="120" w:line="240" w:lineRule="auto"/>
        <w:ind w:left="1416"/>
      </w:pPr>
      <w:r>
        <w:t>4)</w:t>
      </w:r>
      <w:r w:rsidRPr="00F75EB6">
        <w:t>внедрение в технические средства АС программных или технических механизмов, нарушающих предполагаемую структуру и функции АС</w:t>
      </w:r>
    </w:p>
    <w:p w14:paraId="186ECE27" w14:textId="2AA654C2" w:rsidR="00F75EB6" w:rsidRPr="00F75EB6" w:rsidRDefault="00F75EB6" w:rsidP="00F75EB6">
      <w:pPr>
        <w:shd w:val="clear" w:color="auto" w:fill="FFFFFF"/>
        <w:spacing w:after="120" w:line="240" w:lineRule="auto"/>
        <w:rPr>
          <w:b/>
          <w:bCs/>
          <w:sz w:val="28"/>
          <w:szCs w:val="28"/>
        </w:rPr>
      </w:pPr>
      <w:r w:rsidRPr="00F75EB6">
        <w:rPr>
          <w:b/>
          <w:bCs/>
          <w:sz w:val="28"/>
          <w:szCs w:val="28"/>
        </w:rPr>
        <w:t>5 Что понимают под информационной системой?</w:t>
      </w:r>
    </w:p>
    <w:p w14:paraId="4A0E6AB2" w14:textId="3A43C1F0" w:rsidR="00F75EB6" w:rsidRDefault="00F75EB6" w:rsidP="00F75EB6">
      <w:pPr>
        <w:shd w:val="clear" w:color="auto" w:fill="FFFFFF"/>
        <w:spacing w:after="120" w:line="240" w:lineRule="auto"/>
        <w:ind w:left="708"/>
      </w:pPr>
      <w:r w:rsidRPr="00F75EB6">
        <w:t>Информационная система (ИС) — </w:t>
      </w:r>
      <w:hyperlink r:id="rId5" w:tooltip="Система" w:history="1">
        <w:r w:rsidRPr="00F75EB6">
          <w:t>система</w:t>
        </w:r>
      </w:hyperlink>
      <w:r w:rsidRPr="00F75EB6">
        <w:t>, предназначенная для хранения, поиска и обработки </w:t>
      </w:r>
      <w:hyperlink r:id="rId6" w:tooltip="Информация" w:history="1">
        <w:r w:rsidRPr="00F75EB6">
          <w:t>информации</w:t>
        </w:r>
      </w:hyperlink>
      <w:r w:rsidRPr="00F75EB6">
        <w:t>, и соответствующие организационные ресурсы</w:t>
      </w:r>
      <w:r w:rsidR="00402F96">
        <w:t>.</w:t>
      </w:r>
    </w:p>
    <w:p w14:paraId="1D983140" w14:textId="77777777" w:rsidR="00F75EB6" w:rsidRDefault="00F75EB6" w:rsidP="00F75EB6">
      <w:pPr>
        <w:shd w:val="clear" w:color="auto" w:fill="FFFFFF"/>
        <w:spacing w:after="120" w:line="240" w:lineRule="auto"/>
        <w:rPr>
          <w:b/>
          <w:bCs/>
          <w:sz w:val="28"/>
          <w:szCs w:val="28"/>
        </w:rPr>
      </w:pPr>
    </w:p>
    <w:p w14:paraId="6D5E38E6" w14:textId="77777777" w:rsidR="00F75EB6" w:rsidRDefault="00F75EB6" w:rsidP="00F75EB6">
      <w:pPr>
        <w:shd w:val="clear" w:color="auto" w:fill="FFFFFF"/>
        <w:spacing w:after="120" w:line="240" w:lineRule="auto"/>
        <w:rPr>
          <w:b/>
          <w:bCs/>
          <w:sz w:val="28"/>
          <w:szCs w:val="28"/>
        </w:rPr>
      </w:pPr>
    </w:p>
    <w:p w14:paraId="6CC11DD7" w14:textId="72A63578" w:rsidR="00F75EB6" w:rsidRPr="00F75EB6" w:rsidRDefault="00F75EB6" w:rsidP="00F75EB6">
      <w:pPr>
        <w:shd w:val="clear" w:color="auto" w:fill="FFFFFF"/>
        <w:spacing w:after="120" w:line="240" w:lineRule="auto"/>
        <w:rPr>
          <w:b/>
          <w:bCs/>
          <w:sz w:val="28"/>
          <w:szCs w:val="28"/>
        </w:rPr>
      </w:pPr>
      <w:r w:rsidRPr="00F75EB6">
        <w:rPr>
          <w:b/>
          <w:bCs/>
          <w:sz w:val="28"/>
          <w:szCs w:val="28"/>
        </w:rPr>
        <w:lastRenderedPageBreak/>
        <w:t>6 Что называют информационными ресурсами?</w:t>
      </w:r>
    </w:p>
    <w:p w14:paraId="3C317F71" w14:textId="15F02EE5" w:rsidR="00F75EB6" w:rsidRDefault="00F75EB6" w:rsidP="00F75EB6">
      <w:pPr>
        <w:shd w:val="clear" w:color="auto" w:fill="FFFFFF"/>
        <w:spacing w:after="120" w:line="240" w:lineRule="auto"/>
        <w:ind w:left="705"/>
      </w:pPr>
      <w:r w:rsidRPr="00F75EB6">
        <w:t>Информационные ресурсы — документы и массивы документов в информационных системах</w:t>
      </w:r>
      <w:r w:rsidR="00402F96">
        <w:t>.</w:t>
      </w:r>
    </w:p>
    <w:p w14:paraId="399E42AD" w14:textId="5EED5C55" w:rsidR="00F75EB6" w:rsidRPr="00402F96" w:rsidRDefault="00F75EB6" w:rsidP="00F75EB6">
      <w:pPr>
        <w:shd w:val="clear" w:color="auto" w:fill="FFFFFF"/>
        <w:spacing w:after="120" w:line="240" w:lineRule="auto"/>
        <w:rPr>
          <w:b/>
          <w:bCs/>
          <w:sz w:val="28"/>
          <w:szCs w:val="28"/>
        </w:rPr>
      </w:pPr>
      <w:r w:rsidRPr="00402F96">
        <w:rPr>
          <w:b/>
          <w:bCs/>
          <w:sz w:val="28"/>
          <w:szCs w:val="28"/>
        </w:rPr>
        <w:t>7 Что составляет основу политики безопасности?</w:t>
      </w:r>
    </w:p>
    <w:p w14:paraId="1E860CFD" w14:textId="77777777" w:rsidR="00F75EB6" w:rsidRPr="00F75EB6" w:rsidRDefault="00F75EB6" w:rsidP="00F75EB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tab/>
      </w:r>
      <w:r w:rsidRPr="00F75EB6">
        <w:rPr>
          <w:rFonts w:ascii="Arial" w:hAnsi="Arial" w:cs="Arial"/>
          <w:color w:val="202122"/>
          <w:sz w:val="21"/>
          <w:szCs w:val="21"/>
        </w:rPr>
        <w:t>Политика безопасности зависит:</w:t>
      </w:r>
    </w:p>
    <w:p w14:paraId="17ACFB90" w14:textId="77777777" w:rsidR="00F75EB6" w:rsidRPr="00F75EB6" w:rsidRDefault="00F75EB6" w:rsidP="00402F9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75EB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от конкретной технологии обработки информации;</w:t>
      </w:r>
    </w:p>
    <w:p w14:paraId="623B78E2" w14:textId="77777777" w:rsidR="00F75EB6" w:rsidRPr="00F75EB6" w:rsidRDefault="00F75EB6" w:rsidP="00402F9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75EB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от используемых технических и программных средств;</w:t>
      </w:r>
    </w:p>
    <w:p w14:paraId="52FC0BB5" w14:textId="40709891" w:rsidR="00F75EB6" w:rsidRPr="00402F96" w:rsidRDefault="00F75EB6" w:rsidP="00F55B6F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</w:pPr>
      <w:r w:rsidRPr="00F75EB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от расположения организации;</w:t>
      </w:r>
    </w:p>
    <w:p w14:paraId="3A99C5EC" w14:textId="37473F00" w:rsidR="00402F96" w:rsidRDefault="00402F96" w:rsidP="00402F96">
      <w:pPr>
        <w:shd w:val="clear" w:color="auto" w:fill="FFFFFF"/>
        <w:spacing w:before="100" w:beforeAutospacing="1" w:after="120" w:line="240" w:lineRule="auto"/>
        <w:rPr>
          <w:b/>
          <w:bCs/>
          <w:sz w:val="28"/>
          <w:szCs w:val="28"/>
        </w:rPr>
      </w:pPr>
      <w:r w:rsidRPr="00402F96">
        <w:rPr>
          <w:b/>
          <w:bCs/>
          <w:sz w:val="28"/>
          <w:szCs w:val="28"/>
        </w:rPr>
        <w:t>8 Проанализируйте механизмы и свойства защиты информации</w:t>
      </w:r>
    </w:p>
    <w:p w14:paraId="768278FE" w14:textId="77777777" w:rsidR="00402F96" w:rsidRPr="00402F96" w:rsidRDefault="00402F96" w:rsidP="00402F96">
      <w:pPr>
        <w:shd w:val="clear" w:color="auto" w:fill="FFFFFF"/>
        <w:spacing w:before="100" w:beforeAutospacing="1" w:after="24" w:line="240" w:lineRule="auto"/>
        <w:ind w:left="360"/>
        <w:rPr>
          <w:b/>
          <w:bCs/>
        </w:rPr>
      </w:pPr>
      <w:r w:rsidRPr="00402F96">
        <w:tab/>
      </w:r>
      <w:r w:rsidRPr="00402F96">
        <w:rPr>
          <w:b/>
          <w:bCs/>
        </w:rPr>
        <w:t>Методы защиты</w:t>
      </w:r>
    </w:p>
    <w:p w14:paraId="4E23240A" w14:textId="4E08E3DF" w:rsidR="00402F96" w:rsidRPr="00402F96" w:rsidRDefault="00402F96" w:rsidP="00402F96">
      <w:pPr>
        <w:pStyle w:val="a7"/>
        <w:numPr>
          <w:ilvl w:val="0"/>
          <w:numId w:val="13"/>
        </w:numPr>
        <w:shd w:val="clear" w:color="auto" w:fill="FFFFFF"/>
        <w:spacing w:before="100" w:beforeAutospacing="1" w:after="24" w:line="240" w:lineRule="auto"/>
      </w:pPr>
      <w:r w:rsidRPr="00402F96">
        <w:t>Организационные средства защиты информац</w:t>
      </w:r>
      <w:r w:rsidRPr="00402F96">
        <w:t>ии</w:t>
      </w:r>
    </w:p>
    <w:p w14:paraId="7355FA49" w14:textId="7FC54634" w:rsidR="00402F96" w:rsidRPr="00402F96" w:rsidRDefault="00402F96" w:rsidP="00402F96">
      <w:pPr>
        <w:pStyle w:val="a7"/>
        <w:numPr>
          <w:ilvl w:val="0"/>
          <w:numId w:val="13"/>
        </w:numPr>
        <w:shd w:val="clear" w:color="auto" w:fill="FFFFFF"/>
        <w:spacing w:before="100" w:beforeAutospacing="1" w:after="24" w:line="240" w:lineRule="auto"/>
      </w:pPr>
      <w:r w:rsidRPr="00402F96">
        <w:t>Технические средства защиты информации</w:t>
      </w:r>
    </w:p>
    <w:p w14:paraId="456705D5" w14:textId="77777777" w:rsidR="00402F96" w:rsidRDefault="00402F96" w:rsidP="00402F96">
      <w:pPr>
        <w:pStyle w:val="a7"/>
        <w:numPr>
          <w:ilvl w:val="0"/>
          <w:numId w:val="13"/>
        </w:numPr>
        <w:shd w:val="clear" w:color="auto" w:fill="FFFFFF"/>
        <w:spacing w:before="100" w:beforeAutospacing="1" w:after="24" w:line="240" w:lineRule="auto"/>
      </w:pPr>
      <w:r w:rsidRPr="00402F96">
        <w:t>Аутентификация и идентификация</w:t>
      </w:r>
    </w:p>
    <w:p w14:paraId="0668107D" w14:textId="19A69E80" w:rsidR="00402F96" w:rsidRDefault="00402F96" w:rsidP="00402F96">
      <w:pPr>
        <w:shd w:val="clear" w:color="auto" w:fill="FFFFFF"/>
        <w:spacing w:before="100" w:beforeAutospacing="1" w:after="24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402F96">
        <w:rPr>
          <w:b/>
          <w:bCs/>
          <w:sz w:val="28"/>
          <w:szCs w:val="28"/>
        </w:rPr>
        <w:t>9 Дайте понятие объекта защиты информации.</w:t>
      </w:r>
    </w:p>
    <w:p w14:paraId="281B4907" w14:textId="4C64FC76" w:rsidR="00402F96" w:rsidRDefault="00402F96" w:rsidP="00402F96">
      <w:pPr>
        <w:shd w:val="clear" w:color="auto" w:fill="FFFFFF"/>
        <w:spacing w:before="100" w:beforeAutospacing="1" w:after="24" w:line="240" w:lineRule="auto"/>
        <w:ind w:left="705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02F9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Объект защиты информации - информация или носитель информации, или информационный процесс, которые необходимо защищать в соответствии с поставленной целью защиты информации.</w:t>
      </w:r>
    </w:p>
    <w:p w14:paraId="59361AED" w14:textId="352AA3E2" w:rsidR="00402F96" w:rsidRPr="00402F96" w:rsidRDefault="00402F96" w:rsidP="00402F96">
      <w:pPr>
        <w:shd w:val="clear" w:color="auto" w:fill="FFFFFF"/>
        <w:spacing w:before="100" w:beforeAutospacing="1" w:after="24" w:line="240" w:lineRule="auto"/>
        <w:rPr>
          <w:b/>
          <w:bCs/>
          <w:sz w:val="28"/>
          <w:szCs w:val="28"/>
        </w:rPr>
      </w:pPr>
      <w:r w:rsidRPr="00402F96">
        <w:rPr>
          <w:b/>
          <w:bCs/>
          <w:sz w:val="28"/>
          <w:szCs w:val="28"/>
        </w:rPr>
        <w:t>10 Что относят к информационным процессам?</w:t>
      </w:r>
    </w:p>
    <w:p w14:paraId="3FDDE341" w14:textId="73F87F2E" w:rsidR="00402F96" w:rsidRDefault="00402F96" w:rsidP="00402F96">
      <w:pPr>
        <w:shd w:val="clear" w:color="auto" w:fill="FFFFFF"/>
        <w:spacing w:before="100" w:beforeAutospacing="1" w:after="24" w:line="240" w:lineRule="auto"/>
        <w:ind w:left="705"/>
      </w:pPr>
      <w:r>
        <w:t>О</w:t>
      </w:r>
      <w:r>
        <w:t>тносят к информационным процессам</w:t>
      </w:r>
      <w:r>
        <w:t>: поиск, сбор и хранение, передача, обработка, использование , защита.</w:t>
      </w:r>
    </w:p>
    <w:p w14:paraId="1F340717" w14:textId="19B3D7CF" w:rsidR="00402F96" w:rsidRPr="00402F96" w:rsidRDefault="00402F96" w:rsidP="00402F96">
      <w:pPr>
        <w:shd w:val="clear" w:color="auto" w:fill="FFFFFF"/>
        <w:spacing w:before="100" w:beforeAutospacing="1" w:after="24" w:line="240" w:lineRule="auto"/>
        <w:rPr>
          <w:b/>
          <w:bCs/>
          <w:sz w:val="28"/>
          <w:szCs w:val="28"/>
        </w:rPr>
      </w:pPr>
      <w:r w:rsidRPr="00402F96">
        <w:rPr>
          <w:b/>
          <w:bCs/>
          <w:sz w:val="28"/>
          <w:szCs w:val="28"/>
        </w:rPr>
        <w:t>11 Что понимают под информационной системой?</w:t>
      </w:r>
    </w:p>
    <w:p w14:paraId="236AE4C3" w14:textId="6A16412E" w:rsidR="00402F96" w:rsidRDefault="00402F96" w:rsidP="00402F96">
      <w:pPr>
        <w:shd w:val="clear" w:color="auto" w:fill="FFFFFF"/>
        <w:spacing w:after="120" w:line="240" w:lineRule="auto"/>
        <w:ind w:left="708"/>
      </w:pPr>
      <w:r w:rsidRPr="00F75EB6">
        <w:t>Информационная система (ИС) — </w:t>
      </w:r>
      <w:hyperlink r:id="rId7" w:tooltip="Система" w:history="1">
        <w:r w:rsidRPr="00F75EB6">
          <w:t>система</w:t>
        </w:r>
      </w:hyperlink>
      <w:r w:rsidRPr="00F75EB6">
        <w:t>, предназначенная для хранения, поиска и обработки </w:t>
      </w:r>
      <w:hyperlink r:id="rId8" w:tooltip="Информация" w:history="1">
        <w:r w:rsidRPr="00F75EB6">
          <w:t>информации</w:t>
        </w:r>
      </w:hyperlink>
      <w:r w:rsidRPr="00F75EB6">
        <w:t>, и соответствующие организационные ресурсы</w:t>
      </w:r>
      <w:r>
        <w:t>.</w:t>
      </w:r>
    </w:p>
    <w:p w14:paraId="5EC3AF9A" w14:textId="5A954790" w:rsidR="00402F96" w:rsidRPr="00F75EB6" w:rsidRDefault="00402F96" w:rsidP="00402F96">
      <w:pPr>
        <w:shd w:val="clear" w:color="auto" w:fill="FFFFFF"/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Pr="00F75EB6">
        <w:rPr>
          <w:b/>
          <w:bCs/>
          <w:sz w:val="28"/>
          <w:szCs w:val="28"/>
        </w:rPr>
        <w:t xml:space="preserve"> Что называют информационными ресурсами?</w:t>
      </w:r>
    </w:p>
    <w:p w14:paraId="58D28447" w14:textId="77777777" w:rsidR="00402F96" w:rsidRDefault="00402F96" w:rsidP="00402F96">
      <w:pPr>
        <w:shd w:val="clear" w:color="auto" w:fill="FFFFFF"/>
        <w:spacing w:after="120" w:line="240" w:lineRule="auto"/>
        <w:ind w:left="705"/>
      </w:pPr>
      <w:r w:rsidRPr="00F75EB6">
        <w:t>Информационные ресурсы — документы и массивы документов в информационных системах</w:t>
      </w:r>
      <w:r>
        <w:t>.</w:t>
      </w:r>
    </w:p>
    <w:p w14:paraId="14348CA0" w14:textId="6146164D" w:rsidR="00402F96" w:rsidRPr="00402F96" w:rsidRDefault="00402F96" w:rsidP="00402F96">
      <w:pPr>
        <w:shd w:val="clear" w:color="auto" w:fill="FFFFFF"/>
        <w:spacing w:after="120" w:line="240" w:lineRule="auto"/>
        <w:rPr>
          <w:lang w:val="en-US"/>
        </w:rPr>
      </w:pPr>
      <w:r w:rsidRPr="00F75EB6">
        <w:t> </w:t>
      </w:r>
    </w:p>
    <w:p w14:paraId="72CF7420" w14:textId="77777777" w:rsidR="00402F96" w:rsidRPr="00F75EB6" w:rsidRDefault="00402F96" w:rsidP="00402F96">
      <w:pPr>
        <w:shd w:val="clear" w:color="auto" w:fill="FFFFFF"/>
        <w:spacing w:after="120" w:line="240" w:lineRule="auto"/>
        <w:rPr>
          <w:b/>
          <w:bCs/>
          <w:sz w:val="28"/>
          <w:szCs w:val="28"/>
        </w:rPr>
      </w:pPr>
    </w:p>
    <w:sectPr w:rsidR="00402F96" w:rsidRPr="00F7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3FA"/>
    <w:multiLevelType w:val="multilevel"/>
    <w:tmpl w:val="ABD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7CC5"/>
    <w:multiLevelType w:val="multilevel"/>
    <w:tmpl w:val="E604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D2E04"/>
    <w:multiLevelType w:val="multilevel"/>
    <w:tmpl w:val="2D4A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735A4"/>
    <w:multiLevelType w:val="multilevel"/>
    <w:tmpl w:val="1F2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93646"/>
    <w:multiLevelType w:val="multilevel"/>
    <w:tmpl w:val="9B64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94F5D"/>
    <w:multiLevelType w:val="multilevel"/>
    <w:tmpl w:val="D1AC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030ED"/>
    <w:multiLevelType w:val="multilevel"/>
    <w:tmpl w:val="7DE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9623D"/>
    <w:multiLevelType w:val="multilevel"/>
    <w:tmpl w:val="3048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06987"/>
    <w:multiLevelType w:val="multilevel"/>
    <w:tmpl w:val="76D0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E43A8"/>
    <w:multiLevelType w:val="multilevel"/>
    <w:tmpl w:val="9B64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32021"/>
    <w:multiLevelType w:val="multilevel"/>
    <w:tmpl w:val="89A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5608A"/>
    <w:multiLevelType w:val="multilevel"/>
    <w:tmpl w:val="BCE2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A14BB"/>
    <w:multiLevelType w:val="multilevel"/>
    <w:tmpl w:val="024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EA"/>
    <w:rsid w:val="00047E51"/>
    <w:rsid w:val="000A4E04"/>
    <w:rsid w:val="000C53EA"/>
    <w:rsid w:val="00402F96"/>
    <w:rsid w:val="005604A5"/>
    <w:rsid w:val="006F17CE"/>
    <w:rsid w:val="008A4321"/>
    <w:rsid w:val="00F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38C8"/>
  <w15:chartTrackingRefBased/>
  <w15:docId w15:val="{570FF33A-4F50-4A2E-8ABD-F5263F3B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02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75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4E0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75E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7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75EB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02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402F96"/>
    <w:rPr>
      <w:i/>
      <w:iCs/>
    </w:rPr>
  </w:style>
  <w:style w:type="paragraph" w:styleId="a7">
    <w:name w:val="List Paragraph"/>
    <w:basedOn w:val="a"/>
    <w:uiPriority w:val="34"/>
    <w:qFormat/>
    <w:rsid w:val="0040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4%D0%BE%D1%80%D0%BC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1%81%D1%82%D0%B5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4%D0%BE%D1%80%D0%BC%D0%B0%D1%86%D0%B8%D1%8F" TargetMode="External"/><Relationship Id="rId5" Type="http://schemas.openxmlformats.org/officeDocument/2006/relationships/hyperlink" Target="https://ru.wikipedia.org/wiki/%D0%A1%D0%B8%D1%81%D1%82%D0%B5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Daniklo</dc:creator>
  <cp:keywords/>
  <dc:description/>
  <cp:lastModifiedBy>Danil Daniklo</cp:lastModifiedBy>
  <cp:revision>3</cp:revision>
  <dcterms:created xsi:type="dcterms:W3CDTF">2022-02-03T18:12:00Z</dcterms:created>
  <dcterms:modified xsi:type="dcterms:W3CDTF">2022-02-03T19:28:00Z</dcterms:modified>
</cp:coreProperties>
</file>