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5C3BDBB0" w:rsidR="00C16E71" w:rsidRPr="00DA39C7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216E6D">
        <w:rPr>
          <w:rFonts w:hint="eastAsia"/>
        </w:rPr>
        <w:t>六</w:t>
      </w:r>
      <w:r>
        <w:rPr>
          <w:rFonts w:hint="eastAsia"/>
        </w:rPr>
        <w:t xml:space="preserve"> </w:t>
      </w:r>
      <w:r w:rsidR="00216E6D">
        <w:rPr>
          <w:rFonts w:hint="eastAsia"/>
        </w:rPr>
        <w:t>颜色渐变立方体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183DB766" w14:textId="0E2CA74A" w:rsidR="006654FC" w:rsidRP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掌握凸多面体消隐算法。</w:t>
      </w:r>
    </w:p>
    <w:p w14:paraId="6662D5BF" w14:textId="77777777" w:rsid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掌握双线性颜色插值算法。</w:t>
      </w:r>
    </w:p>
    <w:p w14:paraId="22B37DA1" w14:textId="347778D2" w:rsidR="00E74EE4" w:rsidRP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建立基本三维场景。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699F4A73" w14:textId="77777777" w:rsidR="00FA7B83" w:rsidRDefault="00FA7B83" w:rsidP="00C04911">
      <w:pPr>
        <w:pStyle w:val="a7"/>
        <w:numPr>
          <w:ilvl w:val="0"/>
          <w:numId w:val="9"/>
        </w:numPr>
        <w:ind w:left="420" w:firstLineChars="0" w:firstLine="560"/>
        <w:rPr>
          <w:sz w:val="28"/>
          <w:szCs w:val="36"/>
        </w:rPr>
      </w:pPr>
      <w:r w:rsidRPr="00FA7B83">
        <w:rPr>
          <w:rFonts w:hint="eastAsia"/>
          <w:sz w:val="28"/>
          <w:szCs w:val="36"/>
        </w:rPr>
        <w:t>建立三维坐标系</w:t>
      </w:r>
      <w:r w:rsidRPr="00FA7B83">
        <w:rPr>
          <w:rFonts w:hint="eastAsia"/>
          <w:sz w:val="28"/>
          <w:szCs w:val="36"/>
        </w:rPr>
        <w:t>0xyz</w:t>
      </w:r>
      <w:r w:rsidRPr="00FA7B83">
        <w:rPr>
          <w:rFonts w:hint="eastAsia"/>
          <w:sz w:val="28"/>
          <w:szCs w:val="36"/>
        </w:rPr>
        <w:t>，原点位于屏幕客户区中心，</w:t>
      </w:r>
      <w:r w:rsidRPr="00FA7B83">
        <w:rPr>
          <w:rFonts w:hint="eastAsia"/>
          <w:sz w:val="28"/>
          <w:szCs w:val="36"/>
        </w:rPr>
        <w:t>x</w:t>
      </w:r>
      <w:r w:rsidRPr="00FA7B83">
        <w:rPr>
          <w:rFonts w:hint="eastAsia"/>
          <w:sz w:val="28"/>
          <w:szCs w:val="36"/>
        </w:rPr>
        <w:t>轴水平向右为正，</w:t>
      </w:r>
      <w:r w:rsidRPr="00FA7B83">
        <w:rPr>
          <w:rFonts w:hint="eastAsia"/>
          <w:sz w:val="28"/>
          <w:szCs w:val="36"/>
        </w:rPr>
        <w:t>y</w:t>
      </w:r>
      <w:r w:rsidRPr="00FA7B83">
        <w:rPr>
          <w:rFonts w:hint="eastAsia"/>
          <w:sz w:val="28"/>
          <w:szCs w:val="36"/>
        </w:rPr>
        <w:t>轴铅直向上为正，</w:t>
      </w:r>
      <w:r w:rsidRPr="00FA7B83">
        <w:rPr>
          <w:rFonts w:hint="eastAsia"/>
          <w:sz w:val="28"/>
          <w:szCs w:val="36"/>
        </w:rPr>
        <w:t>z</w:t>
      </w:r>
      <w:r w:rsidRPr="00FA7B83">
        <w:rPr>
          <w:rFonts w:hint="eastAsia"/>
          <w:sz w:val="28"/>
          <w:szCs w:val="36"/>
        </w:rPr>
        <w:t>轴垂直于屏幕指向观察者。</w:t>
      </w:r>
    </w:p>
    <w:p w14:paraId="401564BC" w14:textId="40440E5C" w:rsidR="00C63D72" w:rsidRPr="00D928DB" w:rsidRDefault="00FA7B83" w:rsidP="00D928DB">
      <w:pPr>
        <w:pStyle w:val="a7"/>
        <w:numPr>
          <w:ilvl w:val="0"/>
          <w:numId w:val="9"/>
        </w:numPr>
        <w:ind w:left="420" w:firstLineChars="0" w:firstLine="560"/>
        <w:rPr>
          <w:rFonts w:hint="eastAsia"/>
          <w:sz w:val="28"/>
          <w:szCs w:val="36"/>
        </w:rPr>
      </w:pPr>
      <w:r w:rsidRPr="00FA7B83">
        <w:rPr>
          <w:rFonts w:hint="eastAsia"/>
          <w:sz w:val="28"/>
          <w:szCs w:val="36"/>
        </w:rPr>
        <w:t>以原点为体心绘制透视投影立方体，立方体</w:t>
      </w:r>
      <w:r w:rsidRPr="00FA7B83">
        <w:rPr>
          <w:rFonts w:hint="eastAsia"/>
          <w:sz w:val="28"/>
          <w:szCs w:val="36"/>
        </w:rPr>
        <w:t>8</w:t>
      </w:r>
      <w:r w:rsidRPr="00FA7B83">
        <w:rPr>
          <w:rFonts w:hint="eastAsia"/>
          <w:sz w:val="28"/>
          <w:szCs w:val="36"/>
        </w:rPr>
        <w:t>个顶点的颜色分别为黑色、白色、红色、绿色、蓝色、黄色、品红色和青色。背景色为黑色，</w:t>
      </w:r>
    </w:p>
    <w:p w14:paraId="22205004" w14:textId="2A5CD21D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1725B1A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91B3E0"/>
          <w:kern w:val="0"/>
          <w:szCs w:val="21"/>
        </w:rPr>
        <w:t>&lt;</w:t>
      </w:r>
      <w:r w:rsidRPr="00EB3148">
        <w:rPr>
          <w:rFonts w:ascii="Consolas" w:hAnsi="Consolas" w:cs="宋体"/>
          <w:color w:val="4B69C6"/>
          <w:kern w:val="0"/>
          <w:szCs w:val="21"/>
        </w:rPr>
        <w:t>script</w:t>
      </w:r>
      <w:r w:rsidRPr="00EB3148">
        <w:rPr>
          <w:rFonts w:ascii="Consolas" w:hAnsi="Consolas" w:cs="宋体"/>
          <w:color w:val="91B3E0"/>
          <w:kern w:val="0"/>
          <w:szCs w:val="21"/>
        </w:rPr>
        <w:t>&gt;</w:t>
      </w:r>
    </w:p>
    <w:p w14:paraId="177CE14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2CDC4E5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通过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getElementById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()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方法获取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canvas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画布</w:t>
      </w:r>
    </w:p>
    <w:p w14:paraId="1AB74E9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canvas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document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EB3148">
        <w:rPr>
          <w:rFonts w:ascii="Consolas" w:hAnsi="Consolas" w:cs="宋体"/>
          <w:color w:val="448C27"/>
          <w:kern w:val="0"/>
          <w:szCs w:val="21"/>
        </w:rPr>
        <w:t>webgl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054F5DB7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通过方法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getContext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()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获取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WebGL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上下文</w:t>
      </w:r>
    </w:p>
    <w:p w14:paraId="50CADAF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canvas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EB3148">
        <w:rPr>
          <w:rFonts w:ascii="Consolas" w:hAnsi="Consolas" w:cs="宋体"/>
          <w:color w:val="448C27"/>
          <w:kern w:val="0"/>
          <w:szCs w:val="21"/>
        </w:rPr>
        <w:t>webgl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113E48D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gl.fillStyle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= "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rgba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(232,221,203,0.5)";</w:t>
      </w:r>
    </w:p>
    <w:p w14:paraId="1D7DFCA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gl.fillRect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(0, 0, 1000, 1000);</w:t>
      </w:r>
    </w:p>
    <w:p w14:paraId="05539A79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初始化着色器</w:t>
      </w:r>
    </w:p>
    <w:p w14:paraId="7359BFB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4B69C6"/>
          <w:kern w:val="0"/>
          <w:szCs w:val="21"/>
        </w:rPr>
        <w:t>if</w:t>
      </w:r>
      <w:r w:rsidRPr="00EB3148">
        <w:rPr>
          <w:rFonts w:ascii="Consolas" w:hAnsi="Consolas" w:cs="宋体"/>
          <w:color w:val="333333"/>
          <w:kern w:val="0"/>
          <w:szCs w:val="21"/>
        </w:rPr>
        <w:t> (</w:t>
      </w:r>
      <w:r w:rsidRPr="00EB3148">
        <w:rPr>
          <w:rFonts w:ascii="Consolas" w:hAnsi="Consolas" w:cs="宋体"/>
          <w:color w:val="777777"/>
          <w:kern w:val="0"/>
          <w:szCs w:val="21"/>
        </w:rPr>
        <w:t>!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initShader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VSHADER_SOURCE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FSHADER_SOURCE</w:t>
      </w:r>
      <w:r w:rsidRPr="00EB3148">
        <w:rPr>
          <w:rFonts w:ascii="Consolas" w:hAnsi="Consolas" w:cs="宋体"/>
          <w:color w:val="333333"/>
          <w:kern w:val="0"/>
          <w:szCs w:val="21"/>
        </w:rPr>
        <w:t>))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551CAC51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console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log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448C27"/>
          <w:kern w:val="0"/>
          <w:szCs w:val="21"/>
        </w:rPr>
        <w:t>初始化着色器失败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480B7B5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EB3148">
        <w:rPr>
          <w:rFonts w:ascii="Consolas" w:hAnsi="Consolas" w:cs="宋体"/>
          <w:color w:val="4B69C6"/>
          <w:kern w:val="0"/>
          <w:szCs w:val="21"/>
        </w:rPr>
        <w:t>return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3CCD8C34" w14:textId="7A3A109A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4887FA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canvas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的背景色</w:t>
      </w:r>
    </w:p>
    <w:p w14:paraId="7397196A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clearColor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315E747D" w14:textId="18907DE2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232,221,203,0.5</w:t>
      </w:r>
    </w:p>
    <w:p w14:paraId="0FA7BD1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初始化顶点坐标和顶点颜色</w:t>
      </w:r>
    </w:p>
    <w:p w14:paraId="6310588C" w14:textId="0968E7C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lastRenderedPageBreak/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initVertexBuffers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DD633C3" w14:textId="54B6F1D9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setMatrixAndDraw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3D1A6773" w14:textId="1A9B5920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8FF729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设置矩阵并绘图</w:t>
      </w:r>
    </w:p>
    <w:p w14:paraId="36D7D560" w14:textId="4E6F3043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setMatrixAndDraw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112198C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开启隐藏面消除</w:t>
      </w:r>
    </w:p>
    <w:p w14:paraId="6B0B2FC5" w14:textId="7125B3CA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enable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DEPTH_TEST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27349AC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清空颜色和深度缓冲区</w:t>
      </w:r>
    </w:p>
    <w:p w14:paraId="6857DB56" w14:textId="12520F68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clear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COLOR_BUFFER_BIT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|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DEPTH_BUFFER_BIT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0D8668B5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获取顶点着色器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uniform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变量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u_MvpMatrix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的存储地址</w:t>
      </w:r>
    </w:p>
    <w:p w14:paraId="542ECC98" w14:textId="1B61CF15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u_MvpMatrix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getUniformLocation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program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448C27"/>
          <w:kern w:val="0"/>
          <w:szCs w:val="21"/>
        </w:rPr>
        <w:t>u_MvpMatrix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226BCD8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创建模型视图投影矩阵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</w:p>
    <w:p w14:paraId="04B4109A" w14:textId="7EB25B34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new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Matrix4</w:t>
      </w:r>
      <w:r w:rsidRPr="00EB3148">
        <w:rPr>
          <w:rFonts w:ascii="Consolas" w:hAnsi="Consolas" w:cs="宋体"/>
          <w:color w:val="333333"/>
          <w:kern w:val="0"/>
          <w:szCs w:val="21"/>
        </w:rPr>
        <w:t>()</w:t>
      </w:r>
    </w:p>
    <w:p w14:paraId="0AED9181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设置可视空间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透视投影矩阵</w:t>
      </w:r>
    </w:p>
    <w:p w14:paraId="61047F4E" w14:textId="3377317D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setPerspective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30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100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494D0B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设置视点、视线和上方向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</w:p>
    <w:p w14:paraId="765DCE61" w14:textId="15CB4DDF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lookAt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3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3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7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-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7C34598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将模型视图投影组合矩阵传给顶点着色器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uniform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变量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u_MvpMatrix</w:t>
      </w:r>
      <w:proofErr w:type="spellEnd"/>
    </w:p>
    <w:p w14:paraId="6951907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uniformMatrix4fv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u_MvpMatrix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false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elements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920F50E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0661EA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绘制立方体</w:t>
      </w:r>
    </w:p>
    <w:p w14:paraId="68B2132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drawElements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TRIANGLES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UNSIGNED_BYTE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6D443315" w14:textId="444B3F61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6C688DE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初始化顶点坐标和顶点颜色</w:t>
      </w:r>
    </w:p>
    <w:p w14:paraId="72A50A8B" w14:textId="7BB4ACE2" w:rsidR="00EB3148" w:rsidRPr="00EB3148" w:rsidRDefault="00EB3148" w:rsidP="00EE21D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initVertexBuffers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)</w:t>
      </w:r>
    </w:p>
    <w:p w14:paraId="40926A5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0.1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4C06383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now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25A6663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+=</w:t>
      </w:r>
      <w:r w:rsidRPr="00EB3148">
        <w:rPr>
          <w:rFonts w:ascii="Consolas" w:hAnsi="Consolas" w:cs="宋体"/>
          <w:color w:val="9C5D27"/>
          <w:kern w:val="0"/>
          <w:szCs w:val="21"/>
        </w:rPr>
        <w:t>0.001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BAB876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requestAnimationFrame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7E770C5A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821DBE5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requestAnimationFrame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5FDBC2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</w:t>
      </w:r>
      <w:r w:rsidRPr="00EB3148">
        <w:rPr>
          <w:rFonts w:ascii="Consolas" w:hAnsi="Consolas" w:cs="宋体"/>
          <w:color w:val="91B3E0"/>
          <w:kern w:val="0"/>
          <w:szCs w:val="21"/>
        </w:rPr>
        <w:t>&lt;/</w:t>
      </w:r>
      <w:r w:rsidRPr="00EB3148">
        <w:rPr>
          <w:rFonts w:ascii="Consolas" w:hAnsi="Consolas" w:cs="宋体"/>
          <w:color w:val="4B69C6"/>
          <w:kern w:val="0"/>
          <w:szCs w:val="21"/>
        </w:rPr>
        <w:t>script</w:t>
      </w:r>
      <w:r w:rsidRPr="00EB3148">
        <w:rPr>
          <w:rFonts w:ascii="Consolas" w:hAnsi="Consolas" w:cs="宋体"/>
          <w:color w:val="91B3E0"/>
          <w:kern w:val="0"/>
          <w:szCs w:val="21"/>
        </w:rPr>
        <w:t>&gt;</w:t>
      </w:r>
    </w:p>
    <w:p w14:paraId="45F55988" w14:textId="633A03FB" w:rsidR="00BD06BC" w:rsidRDefault="00BD06BC" w:rsidP="00BD06BC"/>
    <w:p w14:paraId="43B7901F" w14:textId="7420CA3A" w:rsidR="001E5F36" w:rsidRDefault="001E5F36" w:rsidP="00BD06BC"/>
    <w:p w14:paraId="28FB1286" w14:textId="43027778" w:rsidR="001E5F36" w:rsidRDefault="001E5F36" w:rsidP="00BD06BC"/>
    <w:p w14:paraId="50AE19CC" w14:textId="422093D5" w:rsidR="001E5F36" w:rsidRDefault="001E5F36" w:rsidP="00BD06BC"/>
    <w:p w14:paraId="76D41B5B" w14:textId="422A6F1D" w:rsidR="001E5F36" w:rsidRDefault="001E5F36" w:rsidP="00BD06BC"/>
    <w:p w14:paraId="70F58B84" w14:textId="16F63AF2" w:rsidR="001E5F36" w:rsidRDefault="001E5F36" w:rsidP="00BD06BC"/>
    <w:p w14:paraId="7F401048" w14:textId="57BD871A" w:rsidR="001E5F36" w:rsidRDefault="001E5F36" w:rsidP="00BD06BC"/>
    <w:p w14:paraId="1CF4CE7C" w14:textId="76A21CF2" w:rsidR="001E5F36" w:rsidRDefault="001E5F36" w:rsidP="00BD06BC"/>
    <w:p w14:paraId="443D6F11" w14:textId="03DAC276" w:rsidR="001E5F36" w:rsidRDefault="001E5F36" w:rsidP="00BD06BC"/>
    <w:p w14:paraId="7A62CFD4" w14:textId="77777777" w:rsidR="001E5F36" w:rsidRPr="00EB3148" w:rsidRDefault="001E5F36" w:rsidP="00BD06BC">
      <w:pPr>
        <w:rPr>
          <w:rFonts w:hint="eastAsia"/>
        </w:rPr>
      </w:pP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lastRenderedPageBreak/>
        <w:t>程序运行结果、界面等</w:t>
      </w:r>
    </w:p>
    <w:p w14:paraId="07F48D49" w14:textId="747E0C16" w:rsidR="00BD06BC" w:rsidRPr="00651639" w:rsidRDefault="00EE21DA" w:rsidP="00EE21DA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2A2A4C0" wp14:editId="4E670303">
            <wp:extent cx="2696432" cy="22098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82" cy="22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3C2" w14:textId="477EE741" w:rsidR="007353E9" w:rsidRPr="002B0AF8" w:rsidRDefault="007353E9" w:rsidP="002B0AF8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42BBD594" w14:textId="33BB5870" w:rsidR="00B72B29" w:rsidRDefault="003D6216" w:rsidP="00B72B29">
      <w:pPr>
        <w:ind w:firstLine="420"/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此次实验运用的是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库，这个库是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OpenGL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的库的衍生库，在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上具有很好的性能。</w:t>
      </w:r>
    </w:p>
    <w:p w14:paraId="353C9B6D" w14:textId="3432E8F1" w:rsidR="003D6216" w:rsidRPr="00B508EB" w:rsidRDefault="003D6216" w:rsidP="00B72B29">
      <w:pPr>
        <w:ind w:firstLine="420"/>
        <w:jc w:val="left"/>
        <w:rPr>
          <w:rFonts w:hint="eastAsia"/>
          <w:sz w:val="28"/>
          <w:szCs w:val="36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在涉及到较为复杂的计算机图形学实验中，我们必须使用较为成熟的库来完成我们的想法，因为单靠我们自己来完成复杂项目是比较困难的，我们应该尽量避免重复造轮子。</w:t>
      </w:r>
      <w:r w:rsidR="00C95CF8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在理解实验的本质之后，</w:t>
      </w:r>
      <w:r w:rsidR="00FE546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就可以调用库来减轻我们的工作量，提高效率。</w:t>
      </w:r>
    </w:p>
    <w:p w14:paraId="5E52875E" w14:textId="30CF533D" w:rsidR="008C51D9" w:rsidRPr="003B22A3" w:rsidRDefault="008C51D9" w:rsidP="00B72B29">
      <w:pPr>
        <w:ind w:firstLine="420"/>
        <w:jc w:val="left"/>
      </w:pPr>
    </w:p>
    <w:sectPr w:rsidR="008C51D9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8371" w14:textId="77777777" w:rsidR="00C12E15" w:rsidRDefault="00C12E15" w:rsidP="00DA39C7">
      <w:r>
        <w:separator/>
      </w:r>
    </w:p>
  </w:endnote>
  <w:endnote w:type="continuationSeparator" w:id="0">
    <w:p w14:paraId="486C11D0" w14:textId="77777777" w:rsidR="00C12E15" w:rsidRDefault="00C12E15" w:rsidP="00DA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9CE9" w14:textId="77777777" w:rsidR="00C12E15" w:rsidRDefault="00C12E15" w:rsidP="00DA39C7">
      <w:r>
        <w:separator/>
      </w:r>
    </w:p>
  </w:footnote>
  <w:footnote w:type="continuationSeparator" w:id="0">
    <w:p w14:paraId="007C71E2" w14:textId="77777777" w:rsidR="00C12E15" w:rsidRDefault="00C12E15" w:rsidP="00D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D64D8"/>
    <w:multiLevelType w:val="hybridMultilevel"/>
    <w:tmpl w:val="5F5E3320"/>
    <w:lvl w:ilvl="0" w:tplc="2EFCD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E66125"/>
    <w:multiLevelType w:val="hybridMultilevel"/>
    <w:tmpl w:val="C4325C3E"/>
    <w:lvl w:ilvl="0" w:tplc="4DE49EEA">
      <w:start w:val="1"/>
      <w:numFmt w:val="decimal"/>
      <w:lvlText w:val="%1."/>
      <w:lvlJc w:val="left"/>
      <w:pPr>
        <w:ind w:left="13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5A0614"/>
    <w:multiLevelType w:val="hybridMultilevel"/>
    <w:tmpl w:val="B9D849CA"/>
    <w:lvl w:ilvl="0" w:tplc="1FB24718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1E5F36"/>
    <w:rsid w:val="00210A88"/>
    <w:rsid w:val="00216E6D"/>
    <w:rsid w:val="002629E8"/>
    <w:rsid w:val="002B0AF8"/>
    <w:rsid w:val="002D3B34"/>
    <w:rsid w:val="002F7334"/>
    <w:rsid w:val="00365EA7"/>
    <w:rsid w:val="003B22A3"/>
    <w:rsid w:val="003D6216"/>
    <w:rsid w:val="003F75CB"/>
    <w:rsid w:val="00403BAB"/>
    <w:rsid w:val="00425B78"/>
    <w:rsid w:val="00470558"/>
    <w:rsid w:val="00521066"/>
    <w:rsid w:val="00533234"/>
    <w:rsid w:val="00651639"/>
    <w:rsid w:val="006654FC"/>
    <w:rsid w:val="006A3EDB"/>
    <w:rsid w:val="007042A9"/>
    <w:rsid w:val="007353E9"/>
    <w:rsid w:val="008773B9"/>
    <w:rsid w:val="008C51D9"/>
    <w:rsid w:val="00955666"/>
    <w:rsid w:val="00956999"/>
    <w:rsid w:val="00A33C10"/>
    <w:rsid w:val="00A974AA"/>
    <w:rsid w:val="00B508EB"/>
    <w:rsid w:val="00B72B29"/>
    <w:rsid w:val="00B94A30"/>
    <w:rsid w:val="00BC5A0D"/>
    <w:rsid w:val="00BD06BC"/>
    <w:rsid w:val="00C06FA7"/>
    <w:rsid w:val="00C12E15"/>
    <w:rsid w:val="00C16E71"/>
    <w:rsid w:val="00C21E2A"/>
    <w:rsid w:val="00C63D72"/>
    <w:rsid w:val="00C95CF8"/>
    <w:rsid w:val="00D06E28"/>
    <w:rsid w:val="00D26177"/>
    <w:rsid w:val="00D53554"/>
    <w:rsid w:val="00D928DB"/>
    <w:rsid w:val="00DA39C7"/>
    <w:rsid w:val="00DB236D"/>
    <w:rsid w:val="00E10E0F"/>
    <w:rsid w:val="00E74EE4"/>
    <w:rsid w:val="00E80BBE"/>
    <w:rsid w:val="00EB3148"/>
    <w:rsid w:val="00EE21DA"/>
    <w:rsid w:val="00F3645B"/>
    <w:rsid w:val="00F82BAC"/>
    <w:rsid w:val="00FA7B83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A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C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刘澳</cp:lastModifiedBy>
  <cp:revision>49</cp:revision>
  <dcterms:created xsi:type="dcterms:W3CDTF">2021-06-27T08:18:00Z</dcterms:created>
  <dcterms:modified xsi:type="dcterms:W3CDTF">2021-07-07T03:37:00Z</dcterms:modified>
</cp:coreProperties>
</file>