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701E28" w14:textId="77777777" w:rsidR="007629FD" w:rsidRDefault="006F6A63" w:rsidP="006824DC">
      <w:pPr>
        <w:spacing w:before="240" w:after="240"/>
        <w:jc w:val="center"/>
        <w:rPr>
          <w:b/>
          <w:bCs/>
          <w:sz w:val="32"/>
          <w:szCs w:val="32"/>
        </w:rPr>
      </w:pPr>
      <w:bookmarkStart w:id="0" w:name="_GoBack"/>
      <w:bookmarkEnd w:id="0"/>
      <w:r w:rsidRPr="007629FD">
        <w:rPr>
          <w:b/>
          <w:bCs/>
          <w:sz w:val="32"/>
          <w:szCs w:val="32"/>
        </w:rPr>
        <w:t xml:space="preserve">Artigo dirigido sobre </w:t>
      </w:r>
    </w:p>
    <w:p w14:paraId="725D11E5" w14:textId="522B7C60" w:rsidR="00E5590E" w:rsidRPr="006824DC" w:rsidRDefault="006F6A63" w:rsidP="006824DC">
      <w:pPr>
        <w:spacing w:before="240" w:after="240"/>
        <w:jc w:val="center"/>
        <w:rPr>
          <w:b/>
          <w:bCs/>
          <w:sz w:val="32"/>
          <w:szCs w:val="32"/>
        </w:rPr>
      </w:pPr>
      <w:r w:rsidRPr="007629FD">
        <w:rPr>
          <w:b/>
          <w:bCs/>
          <w:sz w:val="32"/>
          <w:szCs w:val="32"/>
        </w:rPr>
        <w:t>Template Method / Observer</w:t>
      </w:r>
    </w:p>
    <w:p w14:paraId="030DCE2D" w14:textId="443886EC" w:rsidR="001546C9" w:rsidRDefault="0023466A" w:rsidP="006824DC">
      <w:pPr>
        <w:spacing w:before="240" w:after="240"/>
        <w:jc w:val="center"/>
        <w:rPr>
          <w:b/>
          <w:bCs/>
          <w:sz w:val="24"/>
          <w:szCs w:val="24"/>
        </w:rPr>
      </w:pPr>
      <w:r w:rsidRPr="00C011FC">
        <w:rPr>
          <w:b/>
          <w:bCs/>
          <w:sz w:val="24"/>
          <w:szCs w:val="24"/>
        </w:rPr>
        <w:t>Guilherme Fernandes</w:t>
      </w:r>
      <w:r w:rsidR="001546C9" w:rsidRPr="00C011FC">
        <w:rPr>
          <w:b/>
          <w:bCs/>
          <w:sz w:val="24"/>
          <w:szCs w:val="24"/>
        </w:rPr>
        <w:t xml:space="preserve">, </w:t>
      </w:r>
      <w:r w:rsidRPr="00C011FC">
        <w:rPr>
          <w:b/>
          <w:bCs/>
          <w:sz w:val="24"/>
          <w:szCs w:val="24"/>
        </w:rPr>
        <w:t>Caio Sousa</w:t>
      </w:r>
      <w:r w:rsidR="001546C9" w:rsidRPr="00C011FC">
        <w:rPr>
          <w:b/>
          <w:bCs/>
          <w:sz w:val="24"/>
          <w:szCs w:val="24"/>
        </w:rPr>
        <w:t xml:space="preserve">, </w:t>
      </w:r>
      <w:r w:rsidRPr="00C011FC">
        <w:rPr>
          <w:b/>
          <w:bCs/>
          <w:sz w:val="24"/>
          <w:szCs w:val="24"/>
        </w:rPr>
        <w:t>Breno Silva</w:t>
      </w:r>
      <w:r w:rsidR="001546C9" w:rsidRPr="00C011FC">
        <w:rPr>
          <w:b/>
          <w:bCs/>
          <w:sz w:val="24"/>
          <w:szCs w:val="24"/>
        </w:rPr>
        <w:t xml:space="preserve">, </w:t>
      </w:r>
      <w:r w:rsidRPr="00C011FC">
        <w:rPr>
          <w:b/>
          <w:bCs/>
          <w:sz w:val="24"/>
          <w:szCs w:val="24"/>
        </w:rPr>
        <w:t>Fernando Ramilo</w:t>
      </w:r>
      <w:r w:rsidR="001546C9" w:rsidRPr="00C011FC">
        <w:rPr>
          <w:b/>
          <w:bCs/>
          <w:sz w:val="24"/>
          <w:szCs w:val="24"/>
        </w:rPr>
        <w:t xml:space="preserve">, </w:t>
      </w:r>
      <w:r w:rsidRPr="00C011FC">
        <w:rPr>
          <w:b/>
          <w:bCs/>
          <w:sz w:val="24"/>
          <w:szCs w:val="24"/>
        </w:rPr>
        <w:t>Pedro Floriano</w:t>
      </w:r>
    </w:p>
    <w:p w14:paraId="42623182" w14:textId="2004C5D5" w:rsidR="00E5590E" w:rsidRPr="006F040E" w:rsidRDefault="00880F90" w:rsidP="006F040E">
      <w:pPr>
        <w:spacing w:before="120" w:after="120"/>
        <w:jc w:val="center"/>
        <w:rPr>
          <w:rFonts w:ascii="Courier New" w:hAnsi="Courier New" w:cs="Courier New"/>
          <w:sz w:val="20"/>
          <w:szCs w:val="20"/>
        </w:rPr>
      </w:pPr>
      <w:r w:rsidRPr="006F040E">
        <w:rPr>
          <w:rFonts w:ascii="Courier New" w:hAnsi="Courier New" w:cs="Courier New"/>
          <w:sz w:val="20"/>
          <w:szCs w:val="20"/>
        </w:rPr>
        <w:t>, caiosousa.2906@aluno.una.br</w:t>
      </w:r>
      <w:r w:rsidR="00BF0395" w:rsidRPr="006F040E">
        <w:rPr>
          <w:rFonts w:ascii="Courier New" w:hAnsi="Courier New" w:cs="Courier New"/>
          <w:sz w:val="20"/>
          <w:szCs w:val="20"/>
        </w:rPr>
        <w:t xml:space="preserve">, </w:t>
      </w:r>
      <w:r w:rsidR="00CD306F" w:rsidRPr="006F040E">
        <w:rPr>
          <w:rFonts w:ascii="Courier New" w:hAnsi="Courier New" w:cs="Courier New"/>
          <w:sz w:val="20"/>
          <w:szCs w:val="20"/>
        </w:rPr>
        <w:t>brenorezende.4457@aluno.una.br,</w:t>
      </w:r>
      <w:r w:rsidR="00BF0395" w:rsidRPr="006F040E">
        <w:rPr>
          <w:rFonts w:ascii="Courier New" w:hAnsi="Courier New" w:cs="Courier New"/>
          <w:sz w:val="20"/>
          <w:szCs w:val="20"/>
        </w:rPr>
        <w:t xml:space="preserve"> </w:t>
      </w:r>
      <w:r w:rsidR="006C7BC5" w:rsidRPr="006F040E">
        <w:rPr>
          <w:rFonts w:ascii="Courier New" w:hAnsi="Courier New" w:cs="Courier New"/>
          <w:sz w:val="20"/>
          <w:szCs w:val="20"/>
        </w:rPr>
        <w:t>pedroaguiar.0814@aluno.una.br</w:t>
      </w:r>
    </w:p>
    <w:p w14:paraId="3404B781" w14:textId="3ED6680B" w:rsidR="006F6A63" w:rsidRPr="006F040E" w:rsidRDefault="006F6A63" w:rsidP="006F040E">
      <w:pPr>
        <w:spacing w:before="120" w:after="120"/>
        <w:jc w:val="center"/>
        <w:rPr>
          <w:rFonts w:ascii="Courier New" w:hAnsi="Courier New" w:cs="Courier New"/>
          <w:sz w:val="20"/>
          <w:szCs w:val="20"/>
        </w:rPr>
      </w:pPr>
      <w:r w:rsidRPr="006F040E">
        <w:rPr>
          <w:rFonts w:ascii="Courier New" w:hAnsi="Courier New" w:cs="Courier New"/>
          <w:sz w:val="20"/>
          <w:szCs w:val="20"/>
        </w:rPr>
        <w:t xml:space="preserve">Una </w:t>
      </w:r>
      <w:r w:rsidR="0088285E" w:rsidRPr="006F040E">
        <w:rPr>
          <w:rFonts w:ascii="Courier New" w:hAnsi="Courier New" w:cs="Courier New"/>
          <w:sz w:val="20"/>
          <w:szCs w:val="20"/>
        </w:rPr>
        <w:t>Contagem –</w:t>
      </w:r>
      <w:r w:rsidRPr="006F040E">
        <w:rPr>
          <w:rFonts w:ascii="Courier New" w:hAnsi="Courier New" w:cs="Courier New"/>
          <w:sz w:val="20"/>
          <w:szCs w:val="20"/>
        </w:rPr>
        <w:t xml:space="preserve"> Centro Universitário Una (UNA) – Contagem – MG – Brasil</w:t>
      </w:r>
    </w:p>
    <w:p w14:paraId="094691CC" w14:textId="7C9AD4EE" w:rsidR="0088285E" w:rsidRDefault="0088285E" w:rsidP="006F6A63"/>
    <w:p w14:paraId="1B5BB261" w14:textId="19C8E11B" w:rsidR="00E5590E" w:rsidRPr="00B4413E" w:rsidRDefault="00225CA1" w:rsidP="005574BD">
      <w:pPr>
        <w:ind w:left="454" w:right="454"/>
        <w:jc w:val="both"/>
        <w:rPr>
          <w:rFonts w:ascii="Times" w:hAnsi="Times" w:cs="Times"/>
          <w:sz w:val="24"/>
          <w:szCs w:val="24"/>
          <w:lang w:val="en-US"/>
        </w:rPr>
      </w:pPr>
      <w:r w:rsidRPr="00B4413E">
        <w:rPr>
          <w:rFonts w:ascii="Times" w:hAnsi="Times" w:cs="Times"/>
          <w:b/>
          <w:bCs/>
          <w:i/>
          <w:iCs/>
          <w:color w:val="000000"/>
          <w:sz w:val="24"/>
          <w:szCs w:val="24"/>
          <w:lang w:val="en-US"/>
        </w:rPr>
        <w:t>Abstract</w:t>
      </w:r>
      <w:r w:rsidR="00DA217C" w:rsidRPr="00B4413E">
        <w:rPr>
          <w:rFonts w:ascii="Times" w:hAnsi="Times" w:cs="Times"/>
          <w:b/>
          <w:bCs/>
          <w:i/>
          <w:iCs/>
          <w:color w:val="000000"/>
          <w:sz w:val="24"/>
          <w:szCs w:val="24"/>
          <w:lang w:val="en-US"/>
        </w:rPr>
        <w:t xml:space="preserve">. </w:t>
      </w:r>
      <w:r w:rsidR="00DA217C" w:rsidRPr="00B4413E">
        <w:rPr>
          <w:rFonts w:ascii="Times" w:hAnsi="Times" w:cs="Times"/>
          <w:color w:val="000000"/>
          <w:sz w:val="24"/>
          <w:szCs w:val="24"/>
          <w:lang w:val="en-US"/>
        </w:rPr>
        <w:t>The following article aims to point out and exemplify the main characteristics of the themes of two Template Method / Observer programming methods (Standard Method / Observer or Event Assistant), which are methods or project patterns, which result, each one of them in certain results. Thus, each one has its final objective, which classifies each one of them for certain projects.</w:t>
      </w:r>
    </w:p>
    <w:p w14:paraId="4A708C78" w14:textId="77777777" w:rsidR="00DA217C" w:rsidRPr="006F040E" w:rsidRDefault="00DA217C" w:rsidP="005574BD">
      <w:pPr>
        <w:ind w:left="454" w:right="454"/>
        <w:jc w:val="both"/>
        <w:rPr>
          <w:rFonts w:ascii="Times" w:hAnsi="Times" w:cs="Times"/>
          <w:sz w:val="24"/>
          <w:szCs w:val="24"/>
          <w:lang w:val="en-US"/>
        </w:rPr>
      </w:pPr>
    </w:p>
    <w:p w14:paraId="2BA1E41D" w14:textId="64BC1419" w:rsidR="002E6259" w:rsidRPr="006F040E" w:rsidRDefault="00DA217C" w:rsidP="005574BD">
      <w:pPr>
        <w:ind w:left="454" w:right="454"/>
        <w:jc w:val="both"/>
        <w:rPr>
          <w:rFonts w:ascii="Times" w:hAnsi="Times" w:cs="Times"/>
          <w:sz w:val="24"/>
          <w:szCs w:val="24"/>
        </w:rPr>
      </w:pPr>
      <w:r w:rsidRPr="006F040E">
        <w:rPr>
          <w:rFonts w:ascii="Times" w:hAnsi="Times" w:cs="Times"/>
          <w:b/>
          <w:bCs/>
          <w:i/>
          <w:iCs/>
          <w:color w:val="000000"/>
          <w:sz w:val="24"/>
          <w:szCs w:val="24"/>
        </w:rPr>
        <w:t>Resumo.</w:t>
      </w:r>
      <w:r w:rsidRPr="006F040E">
        <w:rPr>
          <w:rFonts w:ascii="Times" w:hAnsi="Times" w:cs="Times"/>
          <w:sz w:val="24"/>
          <w:szCs w:val="24"/>
        </w:rPr>
        <w:t xml:space="preserve"> </w:t>
      </w:r>
      <w:r w:rsidR="0088285E" w:rsidRPr="006F040E">
        <w:rPr>
          <w:rFonts w:ascii="Times" w:hAnsi="Times" w:cs="Times"/>
          <w:sz w:val="24"/>
          <w:szCs w:val="24"/>
        </w:rPr>
        <w:t>O artigo a</w:t>
      </w:r>
      <w:r w:rsidR="001546C9" w:rsidRPr="006F040E">
        <w:rPr>
          <w:rFonts w:ascii="Times" w:hAnsi="Times" w:cs="Times"/>
          <w:sz w:val="24"/>
          <w:szCs w:val="24"/>
        </w:rPr>
        <w:t xml:space="preserve"> seguir</w:t>
      </w:r>
      <w:r w:rsidR="0088285E" w:rsidRPr="006F040E">
        <w:rPr>
          <w:rFonts w:ascii="Times" w:hAnsi="Times" w:cs="Times"/>
          <w:sz w:val="24"/>
          <w:szCs w:val="24"/>
        </w:rPr>
        <w:t xml:space="preserve"> tem como objetivo </w:t>
      </w:r>
      <w:r w:rsidR="00B168FE" w:rsidRPr="006F040E">
        <w:rPr>
          <w:rFonts w:ascii="Times" w:hAnsi="Times" w:cs="Times"/>
          <w:sz w:val="24"/>
          <w:szCs w:val="24"/>
        </w:rPr>
        <w:t xml:space="preserve">pontuar e exemplificar as </w:t>
      </w:r>
      <w:r w:rsidR="00BF680B" w:rsidRPr="006F040E">
        <w:rPr>
          <w:rFonts w:ascii="Times" w:hAnsi="Times" w:cs="Times"/>
          <w:sz w:val="24"/>
          <w:szCs w:val="24"/>
        </w:rPr>
        <w:t>principais características</w:t>
      </w:r>
      <w:r w:rsidR="00B168FE" w:rsidRPr="006F040E">
        <w:rPr>
          <w:rFonts w:ascii="Times" w:hAnsi="Times" w:cs="Times"/>
          <w:sz w:val="24"/>
          <w:szCs w:val="24"/>
        </w:rPr>
        <w:t xml:space="preserve"> </w:t>
      </w:r>
      <w:r w:rsidR="002E6259" w:rsidRPr="006F040E">
        <w:rPr>
          <w:rFonts w:ascii="Times" w:hAnsi="Times" w:cs="Times"/>
          <w:sz w:val="24"/>
          <w:szCs w:val="24"/>
        </w:rPr>
        <w:t xml:space="preserve">dos </w:t>
      </w:r>
      <w:r w:rsidR="00AC1FAB" w:rsidRPr="006F040E">
        <w:rPr>
          <w:rFonts w:ascii="Times" w:hAnsi="Times" w:cs="Times"/>
          <w:sz w:val="24"/>
          <w:szCs w:val="24"/>
        </w:rPr>
        <w:t>temas de</w:t>
      </w:r>
      <w:r w:rsidR="00B168FE" w:rsidRPr="006F040E">
        <w:rPr>
          <w:rFonts w:ascii="Times" w:hAnsi="Times" w:cs="Times"/>
          <w:sz w:val="24"/>
          <w:szCs w:val="24"/>
        </w:rPr>
        <w:t xml:space="preserve"> dois métodos de programação</w:t>
      </w:r>
      <w:r w:rsidR="002E6259" w:rsidRPr="006F040E">
        <w:rPr>
          <w:rFonts w:ascii="Times" w:hAnsi="Times" w:cs="Times"/>
          <w:sz w:val="24"/>
          <w:szCs w:val="24"/>
        </w:rPr>
        <w:t xml:space="preserve"> Template Method / Observer</w:t>
      </w:r>
      <w:r w:rsidR="00AC1FAB" w:rsidRPr="006F040E">
        <w:rPr>
          <w:rFonts w:ascii="Times" w:hAnsi="Times" w:cs="Times"/>
          <w:sz w:val="24"/>
          <w:szCs w:val="24"/>
        </w:rPr>
        <w:t xml:space="preserve"> (</w:t>
      </w:r>
      <w:r w:rsidRPr="006F040E">
        <w:rPr>
          <w:rFonts w:ascii="Times" w:hAnsi="Times" w:cs="Times"/>
          <w:sz w:val="24"/>
          <w:szCs w:val="24"/>
        </w:rPr>
        <w:t>Método</w:t>
      </w:r>
      <w:r w:rsidR="00AC1FAB" w:rsidRPr="006F040E">
        <w:rPr>
          <w:rFonts w:ascii="Times" w:hAnsi="Times" w:cs="Times"/>
          <w:sz w:val="24"/>
          <w:szCs w:val="24"/>
        </w:rPr>
        <w:t xml:space="preserve"> Pad</w:t>
      </w:r>
      <w:r w:rsidR="00E5590E" w:rsidRPr="006F040E">
        <w:rPr>
          <w:rFonts w:ascii="Times" w:hAnsi="Times" w:cs="Times"/>
          <w:sz w:val="24"/>
          <w:szCs w:val="24"/>
        </w:rPr>
        <w:t>rão / Observador ou Assistente do Evento</w:t>
      </w:r>
      <w:r w:rsidR="00AC1FAB" w:rsidRPr="006F040E">
        <w:rPr>
          <w:rFonts w:ascii="Times" w:hAnsi="Times" w:cs="Times"/>
          <w:sz w:val="24"/>
          <w:szCs w:val="24"/>
        </w:rPr>
        <w:t>)</w:t>
      </w:r>
      <w:r w:rsidR="002E6259" w:rsidRPr="006F040E">
        <w:rPr>
          <w:rFonts w:ascii="Times" w:hAnsi="Times" w:cs="Times"/>
          <w:sz w:val="24"/>
          <w:szCs w:val="24"/>
        </w:rPr>
        <w:t xml:space="preserve">, que são métodos </w:t>
      </w:r>
      <w:r w:rsidR="00B87856" w:rsidRPr="006F040E">
        <w:rPr>
          <w:rFonts w:ascii="Times" w:hAnsi="Times" w:cs="Times"/>
          <w:sz w:val="24"/>
          <w:szCs w:val="24"/>
        </w:rPr>
        <w:t>ou padrões de projetos, que resultam</w:t>
      </w:r>
      <w:r w:rsidR="000E1C38" w:rsidRPr="006F040E">
        <w:rPr>
          <w:rFonts w:ascii="Times" w:hAnsi="Times" w:cs="Times"/>
          <w:sz w:val="24"/>
          <w:szCs w:val="24"/>
        </w:rPr>
        <w:t xml:space="preserve">, cada um deles em determinados resultados. Sendo assim </w:t>
      </w:r>
      <w:r w:rsidR="00AC1FAB" w:rsidRPr="006F040E">
        <w:rPr>
          <w:rFonts w:ascii="Times" w:hAnsi="Times" w:cs="Times"/>
          <w:sz w:val="24"/>
          <w:szCs w:val="24"/>
        </w:rPr>
        <w:t>cada qual tem seu objetivo final, o que classifica cada um deles para determinados projetos.</w:t>
      </w:r>
      <w:r w:rsidR="000E1C38" w:rsidRPr="006F040E">
        <w:rPr>
          <w:rFonts w:ascii="Times" w:hAnsi="Times" w:cs="Times"/>
          <w:sz w:val="24"/>
          <w:szCs w:val="24"/>
        </w:rPr>
        <w:t xml:space="preserve"> </w:t>
      </w:r>
    </w:p>
    <w:p w14:paraId="44F12B13" w14:textId="7CB8F1D7" w:rsidR="002E6259" w:rsidRPr="001F43B8" w:rsidRDefault="002E6259" w:rsidP="002E6259"/>
    <w:p w14:paraId="5CA9A8FF" w14:textId="77777777" w:rsidR="00E5590E" w:rsidRDefault="00E5590E" w:rsidP="006F6A63"/>
    <w:p w14:paraId="1259BA4A" w14:textId="77777777" w:rsidR="001F43B8" w:rsidRDefault="001F43B8" w:rsidP="006F6A63"/>
    <w:p w14:paraId="789C3E7F" w14:textId="1D1674B7" w:rsidR="0088285E" w:rsidRDefault="0088285E" w:rsidP="006F6A63"/>
    <w:p w14:paraId="01885D96" w14:textId="343A05CC" w:rsidR="0088285E" w:rsidRDefault="00230538" w:rsidP="00CD1F36">
      <w:pPr>
        <w:jc w:val="both"/>
        <w:rPr>
          <w:b/>
          <w:bCs/>
          <w:sz w:val="26"/>
          <w:szCs w:val="26"/>
        </w:rPr>
      </w:pPr>
      <w:r w:rsidRPr="0027689E">
        <w:rPr>
          <w:b/>
          <w:bCs/>
          <w:sz w:val="26"/>
          <w:szCs w:val="26"/>
        </w:rPr>
        <w:t>I</w:t>
      </w:r>
      <w:r w:rsidR="0027689E">
        <w:rPr>
          <w:b/>
          <w:bCs/>
          <w:sz w:val="26"/>
          <w:szCs w:val="26"/>
        </w:rPr>
        <w:t>ntrodução</w:t>
      </w:r>
    </w:p>
    <w:p w14:paraId="30FD2D5D" w14:textId="77777777" w:rsidR="0027689E" w:rsidRPr="0027689E" w:rsidRDefault="0027689E" w:rsidP="00CD1F36">
      <w:pPr>
        <w:jc w:val="both"/>
        <w:rPr>
          <w:b/>
          <w:bCs/>
          <w:sz w:val="26"/>
          <w:szCs w:val="26"/>
        </w:rPr>
      </w:pPr>
    </w:p>
    <w:p w14:paraId="5A7A75C8" w14:textId="111CB44C" w:rsidR="007D2176" w:rsidRDefault="00054560" w:rsidP="00CD1F36">
      <w:pPr>
        <w:jc w:val="both"/>
      </w:pPr>
      <w:r>
        <w:tab/>
      </w:r>
      <w:r w:rsidR="00B4413E">
        <w:t>Através</w:t>
      </w:r>
      <w:r w:rsidR="0095266B">
        <w:t xml:space="preserve"> deste artigo, o grupo busca trazer com maior clareza as características</w:t>
      </w:r>
      <w:r w:rsidR="009838C3">
        <w:t xml:space="preserve"> mais ressaltantes sobre</w:t>
      </w:r>
      <w:r w:rsidR="00D136D5">
        <w:t xml:space="preserve"> </w:t>
      </w:r>
      <w:r w:rsidR="009838C3">
        <w:t>“</w:t>
      </w:r>
      <w:r w:rsidR="00D136D5" w:rsidRPr="006F040E">
        <w:rPr>
          <w:rFonts w:ascii="Times" w:hAnsi="Times" w:cs="Times"/>
          <w:sz w:val="24"/>
          <w:szCs w:val="24"/>
        </w:rPr>
        <w:t>Template Method</w:t>
      </w:r>
      <w:r w:rsidR="009838C3">
        <w:rPr>
          <w:rFonts w:ascii="Times" w:hAnsi="Times" w:cs="Times"/>
          <w:sz w:val="24"/>
          <w:szCs w:val="24"/>
        </w:rPr>
        <w:t>”</w:t>
      </w:r>
      <w:r w:rsidR="00D136D5" w:rsidRPr="006F040E">
        <w:rPr>
          <w:rFonts w:ascii="Times" w:hAnsi="Times" w:cs="Times"/>
          <w:sz w:val="24"/>
          <w:szCs w:val="24"/>
        </w:rPr>
        <w:t xml:space="preserve"> </w:t>
      </w:r>
      <w:r w:rsidR="009838C3">
        <w:rPr>
          <w:rFonts w:ascii="Times" w:hAnsi="Times" w:cs="Times"/>
          <w:sz w:val="24"/>
          <w:szCs w:val="24"/>
        </w:rPr>
        <w:t>e</w:t>
      </w:r>
      <w:r w:rsidR="00D136D5" w:rsidRPr="006F040E">
        <w:rPr>
          <w:rFonts w:ascii="Times" w:hAnsi="Times" w:cs="Times"/>
          <w:sz w:val="24"/>
          <w:szCs w:val="24"/>
        </w:rPr>
        <w:t xml:space="preserve"> </w:t>
      </w:r>
      <w:r w:rsidR="009838C3">
        <w:rPr>
          <w:rFonts w:ascii="Times" w:hAnsi="Times" w:cs="Times"/>
          <w:sz w:val="24"/>
          <w:szCs w:val="24"/>
        </w:rPr>
        <w:t>“</w:t>
      </w:r>
      <w:r w:rsidR="00D136D5" w:rsidRPr="006F040E">
        <w:rPr>
          <w:rFonts w:ascii="Times" w:hAnsi="Times" w:cs="Times"/>
          <w:sz w:val="24"/>
          <w:szCs w:val="24"/>
        </w:rPr>
        <w:t>Observer</w:t>
      </w:r>
      <w:r w:rsidR="009838C3">
        <w:rPr>
          <w:rFonts w:ascii="Times" w:hAnsi="Times" w:cs="Times"/>
          <w:sz w:val="24"/>
          <w:szCs w:val="24"/>
        </w:rPr>
        <w:t>”</w:t>
      </w:r>
      <w:r w:rsidR="00764C5B">
        <w:rPr>
          <w:rFonts w:ascii="Times" w:hAnsi="Times" w:cs="Times"/>
          <w:sz w:val="24"/>
          <w:szCs w:val="24"/>
        </w:rPr>
        <w:t>, que são padrões de pro</w:t>
      </w:r>
      <w:r w:rsidR="00D3138D">
        <w:rPr>
          <w:rFonts w:ascii="Times" w:hAnsi="Times" w:cs="Times"/>
          <w:sz w:val="24"/>
          <w:szCs w:val="24"/>
        </w:rPr>
        <w:t xml:space="preserve">jetos comportamentais. Sendo o </w:t>
      </w:r>
      <w:r w:rsidR="00D3138D" w:rsidRPr="006F040E">
        <w:rPr>
          <w:rFonts w:ascii="Times" w:hAnsi="Times" w:cs="Times"/>
          <w:sz w:val="24"/>
          <w:szCs w:val="24"/>
        </w:rPr>
        <w:t>Template Method</w:t>
      </w:r>
      <w:r w:rsidR="00D3138D">
        <w:rPr>
          <w:rFonts w:ascii="Times" w:hAnsi="Times" w:cs="Times"/>
          <w:sz w:val="24"/>
          <w:szCs w:val="24"/>
        </w:rPr>
        <w:t xml:space="preserve"> ou </w:t>
      </w:r>
      <w:r w:rsidR="0027689E">
        <w:rPr>
          <w:rFonts w:ascii="Times" w:hAnsi="Times" w:cs="Times"/>
          <w:sz w:val="24"/>
          <w:szCs w:val="24"/>
        </w:rPr>
        <w:t>Método</w:t>
      </w:r>
      <w:r w:rsidR="00D3138D">
        <w:rPr>
          <w:rFonts w:ascii="Times" w:hAnsi="Times" w:cs="Times"/>
          <w:sz w:val="24"/>
          <w:szCs w:val="24"/>
        </w:rPr>
        <w:t xml:space="preserve"> </w:t>
      </w:r>
      <w:r w:rsidR="001C6272">
        <w:rPr>
          <w:rFonts w:ascii="Times" w:hAnsi="Times" w:cs="Times"/>
          <w:sz w:val="24"/>
          <w:szCs w:val="24"/>
        </w:rPr>
        <w:t>Padrão</w:t>
      </w:r>
      <w:r w:rsidR="009E6F81">
        <w:rPr>
          <w:rFonts w:ascii="Times" w:hAnsi="Times" w:cs="Times"/>
          <w:sz w:val="24"/>
          <w:szCs w:val="24"/>
        </w:rPr>
        <w:t>, que nada mais é que</w:t>
      </w:r>
      <w:r w:rsidR="005050E7">
        <w:rPr>
          <w:rFonts w:ascii="Times" w:hAnsi="Times" w:cs="Times"/>
          <w:sz w:val="24"/>
          <w:szCs w:val="24"/>
        </w:rPr>
        <w:t xml:space="preserve"> </w:t>
      </w:r>
      <w:r w:rsidR="005050E7">
        <w:t xml:space="preserve">padrão de projeto comportamental que define </w:t>
      </w:r>
      <w:r w:rsidR="009E6F81">
        <w:t>a estrutura</w:t>
      </w:r>
      <w:r w:rsidR="005050E7">
        <w:t xml:space="preserve"> d</w:t>
      </w:r>
      <w:r w:rsidR="009E6F81">
        <w:t>o</w:t>
      </w:r>
      <w:r w:rsidR="005050E7">
        <w:t xml:space="preserve"> algoritmo na superclasse </w:t>
      </w:r>
      <w:r w:rsidR="0027689E">
        <w:t>porem as</w:t>
      </w:r>
      <w:r w:rsidR="005050E7">
        <w:t xml:space="preserve"> subclasses</w:t>
      </w:r>
      <w:r w:rsidR="00CE087B">
        <w:t>,</w:t>
      </w:r>
      <w:r w:rsidR="005050E7">
        <w:t xml:space="preserve"> sobrescreverem </w:t>
      </w:r>
      <w:r w:rsidR="00345F2B">
        <w:t xml:space="preserve">algumas </w:t>
      </w:r>
      <w:r w:rsidR="005050E7">
        <w:t>etapas do algoritmo</w:t>
      </w:r>
      <w:r w:rsidR="00345F2B">
        <w:t>,</w:t>
      </w:r>
      <w:r w:rsidR="005050E7">
        <w:t xml:space="preserve"> </w:t>
      </w:r>
      <w:r w:rsidR="00345F2B">
        <w:t>não alterando a sua estrutura</w:t>
      </w:r>
      <w:r w:rsidR="005050E7">
        <w:t>.</w:t>
      </w:r>
      <w:r w:rsidR="00345F2B">
        <w:t xml:space="preserve"> E o Observer</w:t>
      </w:r>
      <w:r w:rsidR="00196159">
        <w:t xml:space="preserve"> ou Observador </w:t>
      </w:r>
      <w:r w:rsidR="00CE6183">
        <w:t xml:space="preserve">que também e um padrão de projeto comportamental que permite </w:t>
      </w:r>
      <w:r w:rsidR="00CC6080">
        <w:t>a definição do mecanismo de assinatura, podendo assim gerar múltiplos</w:t>
      </w:r>
      <w:r w:rsidR="0012176C">
        <w:t xml:space="preserve"> alertas</w:t>
      </w:r>
      <w:r w:rsidR="00BE2516">
        <w:t xml:space="preserve"> com os</w:t>
      </w:r>
      <w:r w:rsidR="00CC6080">
        <w:t xml:space="preserve"> </w:t>
      </w:r>
      <w:r w:rsidR="0012176C">
        <w:t>objetos sobre qua</w:t>
      </w:r>
      <w:r w:rsidR="00BE2516">
        <w:t>l</w:t>
      </w:r>
      <w:r w:rsidR="0012176C">
        <w:t>quer evento que ocorra com o objeto observado</w:t>
      </w:r>
      <w:r w:rsidR="00BE2516">
        <w:t>.</w:t>
      </w:r>
    </w:p>
    <w:p w14:paraId="54A84CEC" w14:textId="579BD9DE" w:rsidR="00BE2516" w:rsidRDefault="00BE2516" w:rsidP="00CD1F36">
      <w:pPr>
        <w:jc w:val="both"/>
      </w:pPr>
    </w:p>
    <w:p w14:paraId="1101F537" w14:textId="1328F11C" w:rsidR="00BE2516" w:rsidRDefault="00BE2516" w:rsidP="00CD1F36">
      <w:pPr>
        <w:jc w:val="both"/>
      </w:pPr>
    </w:p>
    <w:p w14:paraId="24B68681" w14:textId="0952D9B5" w:rsidR="00BE2516" w:rsidRDefault="00BE2516" w:rsidP="00CD1F36">
      <w:pPr>
        <w:jc w:val="both"/>
      </w:pPr>
    </w:p>
    <w:p w14:paraId="4A76BC3C" w14:textId="77777777" w:rsidR="00BE2516" w:rsidRDefault="00BE2516" w:rsidP="00CD1F36">
      <w:pPr>
        <w:jc w:val="both"/>
        <w:rPr>
          <w:rFonts w:ascii="Times" w:hAnsi="Times" w:cs="Times"/>
          <w:sz w:val="24"/>
          <w:szCs w:val="24"/>
        </w:rPr>
      </w:pPr>
    </w:p>
    <w:p w14:paraId="3FAA6D23" w14:textId="5DC39554" w:rsidR="00243F83" w:rsidRDefault="00243F83" w:rsidP="00CD1F36">
      <w:pPr>
        <w:spacing w:before="240" w:after="0"/>
        <w:jc w:val="both"/>
        <w:rPr>
          <w:b/>
          <w:bCs/>
          <w:sz w:val="26"/>
          <w:szCs w:val="26"/>
        </w:rPr>
      </w:pPr>
      <w:r w:rsidRPr="00CD1F36">
        <w:rPr>
          <w:b/>
          <w:bCs/>
          <w:sz w:val="26"/>
          <w:szCs w:val="26"/>
        </w:rPr>
        <w:t xml:space="preserve">Template Method ou </w:t>
      </w:r>
      <w:r w:rsidR="00CD1F36" w:rsidRPr="00CD1F36">
        <w:rPr>
          <w:b/>
          <w:bCs/>
          <w:sz w:val="26"/>
          <w:szCs w:val="26"/>
        </w:rPr>
        <w:t>Método</w:t>
      </w:r>
      <w:r w:rsidRPr="00CD1F36">
        <w:rPr>
          <w:b/>
          <w:bCs/>
          <w:sz w:val="26"/>
          <w:szCs w:val="26"/>
        </w:rPr>
        <w:t xml:space="preserve"> </w:t>
      </w:r>
      <w:r w:rsidR="00CD1F36" w:rsidRPr="00CD1F36">
        <w:rPr>
          <w:b/>
          <w:bCs/>
          <w:sz w:val="26"/>
          <w:szCs w:val="26"/>
        </w:rPr>
        <w:t>Padrão</w:t>
      </w:r>
    </w:p>
    <w:p w14:paraId="460E9733" w14:textId="77777777" w:rsidR="00CD1F36" w:rsidRPr="00CD1F36" w:rsidRDefault="00CD1F36" w:rsidP="00CD1F36">
      <w:pPr>
        <w:spacing w:before="240" w:after="0"/>
        <w:jc w:val="both"/>
        <w:rPr>
          <w:b/>
          <w:bCs/>
          <w:sz w:val="26"/>
          <w:szCs w:val="26"/>
        </w:rPr>
      </w:pPr>
    </w:p>
    <w:p w14:paraId="19E82BAB" w14:textId="736685D7" w:rsidR="00243F83" w:rsidRPr="00243F83" w:rsidRDefault="009F52A9" w:rsidP="00CD1F36">
      <w:pPr>
        <w:ind w:firstLine="708"/>
        <w:jc w:val="both"/>
      </w:pPr>
      <w:r>
        <w:t xml:space="preserve">Como introduzido, O </w:t>
      </w:r>
      <w:r>
        <w:rPr>
          <w:rStyle w:val="Forte"/>
        </w:rPr>
        <w:t>Template Method</w:t>
      </w:r>
      <w:r>
        <w:t xml:space="preserve"> é a forma comportamental de padronizar o </w:t>
      </w:r>
      <w:r w:rsidR="00CD1F36">
        <w:t>projeto, definindo</w:t>
      </w:r>
      <w:r>
        <w:t xml:space="preserve"> o esqueleto do algoritmo dentro da superclasse, </w:t>
      </w:r>
      <w:r w:rsidR="00CD1F36">
        <w:t>porém</w:t>
      </w:r>
      <w:r>
        <w:t xml:space="preserve"> deixando as subclasses sobrescreverem </w:t>
      </w:r>
      <w:r w:rsidR="00092A38">
        <w:t xml:space="preserve">determinadas etapas </w:t>
      </w:r>
      <w:r>
        <w:t>do algoritmo</w:t>
      </w:r>
      <w:r w:rsidR="00092A38">
        <w:t>,</w:t>
      </w:r>
      <w:r>
        <w:t xml:space="preserve"> </w:t>
      </w:r>
      <w:r w:rsidR="00092A38">
        <w:t xml:space="preserve">não permitindo que </w:t>
      </w:r>
      <w:r>
        <w:t>modifi</w:t>
      </w:r>
      <w:r w:rsidR="00092A38">
        <w:t>quem</w:t>
      </w:r>
      <w:r>
        <w:t xml:space="preserve"> sua estrutura.</w:t>
      </w:r>
    </w:p>
    <w:p w14:paraId="0DF3C1DA" w14:textId="6F8F562B" w:rsidR="00D679A3" w:rsidRDefault="00356539" w:rsidP="00CD1F36">
      <w:pPr>
        <w:spacing w:before="100" w:beforeAutospacing="1" w:after="100" w:afterAutospacing="1" w:line="240" w:lineRule="auto"/>
        <w:ind w:firstLine="708"/>
        <w:jc w:val="both"/>
      </w:pPr>
      <w:r>
        <w:rPr>
          <w:rFonts w:ascii="Times New Roman" w:eastAsia="Times New Roman" w:hAnsi="Times New Roman" w:cs="Times New Roman"/>
          <w:sz w:val="24"/>
          <w:szCs w:val="24"/>
          <w:lang w:eastAsia="pt-BR"/>
        </w:rPr>
        <w:t xml:space="preserve">Trazendo </w:t>
      </w:r>
      <w:r w:rsidR="00C733E1">
        <w:rPr>
          <w:rFonts w:ascii="Times New Roman" w:eastAsia="Times New Roman" w:hAnsi="Times New Roman" w:cs="Times New Roman"/>
          <w:sz w:val="24"/>
          <w:szCs w:val="24"/>
          <w:lang w:eastAsia="pt-BR"/>
        </w:rPr>
        <w:t>uma exemplificação com o mundo real, n</w:t>
      </w:r>
      <w:r w:rsidR="00D679A3">
        <w:rPr>
          <w:rFonts w:ascii="Times New Roman" w:eastAsia="Times New Roman" w:hAnsi="Times New Roman" w:cs="Times New Roman"/>
          <w:sz w:val="24"/>
          <w:szCs w:val="24"/>
          <w:lang w:eastAsia="pt-BR"/>
        </w:rPr>
        <w:t>esse tipo de abordagem</w:t>
      </w:r>
      <w:r>
        <w:rPr>
          <w:rFonts w:ascii="Times New Roman" w:eastAsia="Times New Roman" w:hAnsi="Times New Roman" w:cs="Times New Roman"/>
          <w:sz w:val="24"/>
          <w:szCs w:val="24"/>
          <w:lang w:eastAsia="pt-BR"/>
        </w:rPr>
        <w:t xml:space="preserve"> com o </w:t>
      </w:r>
      <w:r w:rsidRPr="00243F83">
        <w:t>Template Method</w:t>
      </w:r>
      <w:r>
        <w:t xml:space="preserve">, pode ser utilizada na construção em grande escala </w:t>
      </w:r>
      <w:r w:rsidR="00C733E1">
        <w:t xml:space="preserve">de casas, </w:t>
      </w:r>
      <w:r w:rsidR="00756BF7">
        <w:t xml:space="preserve">onde existe um padrão para as construções </w:t>
      </w:r>
      <w:r w:rsidR="00BC63A6">
        <w:t xml:space="preserve">com diversos pontos que permitiriam o dono de alterar </w:t>
      </w:r>
      <w:r w:rsidR="0066555E">
        <w:t>ou fazer alguns ajustes em alguns detalhes na moradia final. Sendo assim ca</w:t>
      </w:r>
      <w:r w:rsidR="002D06C7">
        <w:t>da</w:t>
      </w:r>
      <w:r w:rsidR="0066555E">
        <w:t xml:space="preserve"> etapa da </w:t>
      </w:r>
      <w:r w:rsidR="00EA2C4D">
        <w:t>construção,</w:t>
      </w:r>
      <w:r w:rsidR="002D06C7">
        <w:t xml:space="preserve"> poderia ser sutilmente alterado para resultar em uma moradia diferente das outras.</w:t>
      </w:r>
    </w:p>
    <w:p w14:paraId="4C91C592" w14:textId="34EC3FFB" w:rsidR="00080AB2" w:rsidRPr="00FC5F68" w:rsidRDefault="00FC5F68" w:rsidP="00CD1F36">
      <w:pPr>
        <w:spacing w:before="100" w:beforeAutospacing="1" w:after="100" w:afterAutospacing="1" w:line="240" w:lineRule="auto"/>
        <w:ind w:firstLine="708"/>
        <w:jc w:val="both"/>
        <w:rPr>
          <w:rFonts w:ascii="Times New Roman" w:eastAsia="Times New Roman" w:hAnsi="Times New Roman" w:cs="Times New Roman"/>
          <w:sz w:val="24"/>
          <w:szCs w:val="24"/>
          <w:lang w:eastAsia="pt-BR"/>
        </w:rPr>
      </w:pPr>
      <w:r>
        <w:t xml:space="preserve">Com isso, </w:t>
      </w:r>
      <w:r w:rsidR="008D45FF">
        <w:t xml:space="preserve">o </w:t>
      </w:r>
      <w:r w:rsidR="00CD1F36">
        <w:t>Template</w:t>
      </w:r>
      <w:r w:rsidR="008D45FF">
        <w:t xml:space="preserve"> </w:t>
      </w:r>
      <w:r w:rsidR="00CD1F36">
        <w:t>Method</w:t>
      </w:r>
      <w:r w:rsidR="008D45FF">
        <w:t xml:space="preserve"> </w:t>
      </w:r>
      <w:r w:rsidR="005910CB">
        <w:t>traz como sugestão a repartição do algoritmo, em diversas etapas</w:t>
      </w:r>
      <w:r w:rsidR="00A74195">
        <w:t>, que cada etapa por sua vez, transforma em métodos.</w:t>
      </w:r>
      <w:r w:rsidR="0043158C">
        <w:t xml:space="preserve"> Dentro desses métodos, traz diversas series </w:t>
      </w:r>
      <w:r w:rsidR="00772132">
        <w:t>de chamadas para esse</w:t>
      </w:r>
      <w:r w:rsidR="003B3227">
        <w:t>s</w:t>
      </w:r>
      <w:r w:rsidR="00772132">
        <w:t xml:space="preserve"> método</w:t>
      </w:r>
      <w:r w:rsidR="003B3227">
        <w:t>s dentro de um único método padrão.</w:t>
      </w:r>
      <w:r w:rsidR="00FB5918">
        <w:t xml:space="preserve"> Tornando a utilização do algoritmo, repartida em </w:t>
      </w:r>
      <w:r w:rsidR="00A336CD">
        <w:t xml:space="preserve">etapas dentro da </w:t>
      </w:r>
      <w:r w:rsidR="00003AD8">
        <w:t xml:space="preserve">subclasse fornecida pelo cliente. </w:t>
      </w:r>
      <w:r w:rsidR="00772132">
        <w:t xml:space="preserve"> </w:t>
      </w:r>
      <w:r w:rsidR="00080AB2">
        <w:t xml:space="preserve">Resumindo, </w:t>
      </w:r>
      <w:r w:rsidR="00080AB2" w:rsidRPr="00FC5F68">
        <w:rPr>
          <w:rFonts w:ascii="Times New Roman" w:eastAsia="Times New Roman" w:hAnsi="Times New Roman" w:cs="Times New Roman"/>
          <w:sz w:val="24"/>
          <w:szCs w:val="24"/>
          <w:lang w:eastAsia="pt-BR"/>
        </w:rPr>
        <w:t xml:space="preserve">O método padrão quebra o algoritmo em etapas, permitindo que subclasses sobrescrevam essas </w:t>
      </w:r>
      <w:r w:rsidR="00CD1F36" w:rsidRPr="00FC5F68">
        <w:rPr>
          <w:rFonts w:ascii="Times New Roman" w:eastAsia="Times New Roman" w:hAnsi="Times New Roman" w:cs="Times New Roman"/>
          <w:sz w:val="24"/>
          <w:szCs w:val="24"/>
          <w:lang w:eastAsia="pt-BR"/>
        </w:rPr>
        <w:t>etapas,</w:t>
      </w:r>
      <w:r w:rsidR="00080AB2" w:rsidRPr="00FC5F68">
        <w:rPr>
          <w:rFonts w:ascii="Times New Roman" w:eastAsia="Times New Roman" w:hAnsi="Times New Roman" w:cs="Times New Roman"/>
          <w:sz w:val="24"/>
          <w:szCs w:val="24"/>
          <w:lang w:eastAsia="pt-BR"/>
        </w:rPr>
        <w:t xml:space="preserve"> mas não o método atual.</w:t>
      </w:r>
    </w:p>
    <w:p w14:paraId="68E991ED" w14:textId="358E6401" w:rsidR="002D06C7" w:rsidRDefault="00DA4847" w:rsidP="00CD1F36">
      <w:pPr>
        <w:spacing w:before="100" w:beforeAutospacing="1" w:after="100" w:afterAutospacing="1" w:line="240" w:lineRule="auto"/>
        <w:ind w:firstLine="708"/>
        <w:jc w:val="both"/>
      </w:pPr>
      <w:r>
        <w:t xml:space="preserve">Já para exemplificar um problema que esse método gera, </w:t>
      </w:r>
      <w:r w:rsidR="006E0222">
        <w:t xml:space="preserve">imagine o cenário onde você cria uma aplicação com a finalidade de minerar diversos dados </w:t>
      </w:r>
      <w:r w:rsidR="00CD5964">
        <w:t xml:space="preserve">que são analisados. O usuário </w:t>
      </w:r>
      <w:r w:rsidR="00B32577">
        <w:t>alimenta a aplicação com diversos tipos de documentos, e extrai dados de grande importância</w:t>
      </w:r>
      <w:r w:rsidR="0074347B">
        <w:t xml:space="preserve"> desses documentos de diversos formatos. A aplicação seria dividida por versões, onde a primeira versão </w:t>
      </w:r>
      <w:r w:rsidR="00546CB4">
        <w:t xml:space="preserve">da aplicação funciona somente com arquivos do primeiro tipo. Na versão seguinte suportaria </w:t>
      </w:r>
      <w:r w:rsidR="00895F76">
        <w:t xml:space="preserve">arquivos de um segundo tipo. E na </w:t>
      </w:r>
      <w:r w:rsidR="00CD1F36">
        <w:t>sequência</w:t>
      </w:r>
      <w:r w:rsidR="00895F76">
        <w:t xml:space="preserve"> um terceiro tipo de arquivo e </w:t>
      </w:r>
      <w:r w:rsidR="00171933">
        <w:t xml:space="preserve">utilizado. Como mostra </w:t>
      </w:r>
      <w:r w:rsidR="00EC1407">
        <w:t xml:space="preserve">na imagem </w:t>
      </w:r>
      <w:r w:rsidR="00171933">
        <w:t>abaixo:</w:t>
      </w:r>
    </w:p>
    <w:p w14:paraId="735082B5" w14:textId="79972289" w:rsidR="00223C9A" w:rsidRDefault="00223C9A" w:rsidP="00CD1F36">
      <w:pPr>
        <w:spacing w:after="0" w:line="240" w:lineRule="auto"/>
        <w:jc w:val="center"/>
        <w:rPr>
          <w:rFonts w:ascii="Times New Roman" w:eastAsia="Times New Roman" w:hAnsi="Times New Roman" w:cs="Times New Roman"/>
          <w:sz w:val="24"/>
          <w:szCs w:val="24"/>
          <w:lang w:eastAsia="pt-BR"/>
        </w:rPr>
      </w:pPr>
      <w:r w:rsidRPr="00223C9A">
        <w:rPr>
          <w:rFonts w:ascii="Times New Roman" w:eastAsia="Times New Roman" w:hAnsi="Times New Roman" w:cs="Times New Roman"/>
          <w:noProof/>
          <w:sz w:val="24"/>
          <w:szCs w:val="24"/>
          <w:lang w:eastAsia="pt-BR"/>
        </w:rPr>
        <w:drawing>
          <wp:inline distT="0" distB="0" distL="0" distR="0" wp14:anchorId="161033EC" wp14:editId="7C810969">
            <wp:extent cx="3619500" cy="2685257"/>
            <wp:effectExtent l="0" t="0" r="0" b="0"/>
            <wp:docPr id="2" name="Imagem 2" descr="Classes de mineração de dados continham muito código dupli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es de mineração de dados continham muito código duplicad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2713" cy="2695060"/>
                    </a:xfrm>
                    <a:prstGeom prst="rect">
                      <a:avLst/>
                    </a:prstGeom>
                    <a:noFill/>
                    <a:ln>
                      <a:noFill/>
                    </a:ln>
                  </pic:spPr>
                </pic:pic>
              </a:graphicData>
            </a:graphic>
          </wp:inline>
        </w:drawing>
      </w:r>
    </w:p>
    <w:p w14:paraId="3614EB90" w14:textId="1B665A6F" w:rsidR="00EC1407" w:rsidRDefault="00EC1407" w:rsidP="00CD1F36">
      <w:pPr>
        <w:spacing w:after="0" w:line="240" w:lineRule="auto"/>
        <w:jc w:val="both"/>
        <w:rPr>
          <w:rFonts w:ascii="Times New Roman" w:eastAsia="Times New Roman" w:hAnsi="Times New Roman" w:cs="Times New Roman"/>
          <w:sz w:val="24"/>
          <w:szCs w:val="24"/>
          <w:lang w:eastAsia="pt-BR"/>
        </w:rPr>
      </w:pPr>
    </w:p>
    <w:p w14:paraId="40A8057A" w14:textId="08E6F928" w:rsidR="00EC1407" w:rsidRDefault="00EC1407" w:rsidP="00CD1F36">
      <w:pPr>
        <w:spacing w:after="0" w:line="240" w:lineRule="auto"/>
        <w:jc w:val="both"/>
        <w:rPr>
          <w:rFonts w:ascii="Times New Roman" w:eastAsia="Times New Roman" w:hAnsi="Times New Roman" w:cs="Times New Roman"/>
          <w:sz w:val="24"/>
          <w:szCs w:val="24"/>
          <w:lang w:eastAsia="pt-BR"/>
        </w:rPr>
      </w:pPr>
    </w:p>
    <w:p w14:paraId="1FF13339" w14:textId="0346D453" w:rsidR="00EC1407" w:rsidRDefault="00EC1407" w:rsidP="00CD1F36">
      <w:pPr>
        <w:spacing w:after="0" w:line="240" w:lineRule="auto"/>
        <w:jc w:val="both"/>
        <w:rPr>
          <w:rFonts w:ascii="Times New Roman" w:eastAsia="Times New Roman" w:hAnsi="Times New Roman" w:cs="Times New Roman"/>
          <w:sz w:val="24"/>
          <w:szCs w:val="24"/>
          <w:lang w:eastAsia="pt-BR"/>
        </w:rPr>
      </w:pPr>
    </w:p>
    <w:p w14:paraId="4F4C139F" w14:textId="34999FB2" w:rsidR="00EC1407" w:rsidRDefault="00EC1407" w:rsidP="00CD1F36">
      <w:pPr>
        <w:spacing w:after="0" w:line="240" w:lineRule="auto"/>
        <w:jc w:val="both"/>
        <w:rPr>
          <w:rFonts w:ascii="Times New Roman" w:eastAsia="Times New Roman" w:hAnsi="Times New Roman" w:cs="Times New Roman"/>
          <w:sz w:val="24"/>
          <w:szCs w:val="24"/>
          <w:lang w:eastAsia="pt-BR"/>
        </w:rPr>
      </w:pPr>
    </w:p>
    <w:p w14:paraId="04902D7C" w14:textId="2A2D9BE8" w:rsidR="00EC1407" w:rsidRDefault="00EC1407" w:rsidP="00CD1F36">
      <w:pPr>
        <w:spacing w:after="0" w:line="240" w:lineRule="auto"/>
        <w:jc w:val="both"/>
        <w:rPr>
          <w:rFonts w:ascii="Times New Roman" w:eastAsia="Times New Roman" w:hAnsi="Times New Roman" w:cs="Times New Roman"/>
          <w:sz w:val="24"/>
          <w:szCs w:val="24"/>
          <w:lang w:eastAsia="pt-BR"/>
        </w:rPr>
      </w:pPr>
    </w:p>
    <w:p w14:paraId="32C2CD0D" w14:textId="76414748" w:rsidR="00EC1407" w:rsidRDefault="00EC1407" w:rsidP="00CD1F36">
      <w:pPr>
        <w:spacing w:after="0" w:line="240" w:lineRule="auto"/>
        <w:jc w:val="both"/>
        <w:rPr>
          <w:rFonts w:ascii="Times New Roman" w:eastAsia="Times New Roman" w:hAnsi="Times New Roman" w:cs="Times New Roman"/>
          <w:sz w:val="24"/>
          <w:szCs w:val="24"/>
          <w:lang w:eastAsia="pt-BR"/>
        </w:rPr>
      </w:pPr>
    </w:p>
    <w:p w14:paraId="41589403" w14:textId="7E32FE7E" w:rsidR="00EC1407" w:rsidRDefault="00EC1407" w:rsidP="00CD1F36">
      <w:pPr>
        <w:spacing w:after="0" w:line="240" w:lineRule="auto"/>
        <w:jc w:val="both"/>
        <w:rPr>
          <w:rFonts w:ascii="Times New Roman" w:eastAsia="Times New Roman" w:hAnsi="Times New Roman" w:cs="Times New Roman"/>
          <w:sz w:val="24"/>
          <w:szCs w:val="24"/>
          <w:lang w:eastAsia="pt-BR"/>
        </w:rPr>
      </w:pPr>
    </w:p>
    <w:p w14:paraId="055A2BF3" w14:textId="2434CEA9" w:rsidR="00EC1407" w:rsidRDefault="00EC1407" w:rsidP="00CD1F36">
      <w:pPr>
        <w:spacing w:after="0" w:line="240" w:lineRule="auto"/>
        <w:ind w:firstLine="708"/>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Assim, </w:t>
      </w:r>
      <w:r w:rsidR="005D48FD">
        <w:rPr>
          <w:rFonts w:ascii="Times New Roman" w:eastAsia="Times New Roman" w:hAnsi="Times New Roman" w:cs="Times New Roman"/>
          <w:sz w:val="24"/>
          <w:szCs w:val="24"/>
          <w:lang w:eastAsia="pt-BR"/>
        </w:rPr>
        <w:t xml:space="preserve">pode se notar que </w:t>
      </w:r>
      <w:r>
        <w:rPr>
          <w:rFonts w:ascii="Times New Roman" w:eastAsia="Times New Roman" w:hAnsi="Times New Roman" w:cs="Times New Roman"/>
          <w:sz w:val="24"/>
          <w:szCs w:val="24"/>
          <w:lang w:eastAsia="pt-BR"/>
        </w:rPr>
        <w:t>todas as três classes</w:t>
      </w:r>
      <w:r w:rsidR="0054003A">
        <w:rPr>
          <w:rFonts w:ascii="Times New Roman" w:eastAsia="Times New Roman" w:hAnsi="Times New Roman" w:cs="Times New Roman"/>
          <w:sz w:val="24"/>
          <w:szCs w:val="24"/>
          <w:lang w:eastAsia="pt-BR"/>
        </w:rPr>
        <w:t xml:space="preserve"> possuem uma estrutura de código muito parecida, mesmo</w:t>
      </w:r>
      <w:r w:rsidR="005D48FD">
        <w:rPr>
          <w:rFonts w:ascii="Times New Roman" w:eastAsia="Times New Roman" w:hAnsi="Times New Roman" w:cs="Times New Roman"/>
          <w:sz w:val="24"/>
          <w:szCs w:val="24"/>
          <w:lang w:eastAsia="pt-BR"/>
        </w:rPr>
        <w:t xml:space="preserve"> </w:t>
      </w:r>
      <w:r w:rsidR="0054003A">
        <w:rPr>
          <w:rFonts w:ascii="Times New Roman" w:eastAsia="Times New Roman" w:hAnsi="Times New Roman" w:cs="Times New Roman"/>
          <w:sz w:val="24"/>
          <w:szCs w:val="24"/>
          <w:lang w:eastAsia="pt-BR"/>
        </w:rPr>
        <w:t>lida</w:t>
      </w:r>
      <w:r w:rsidR="005D48FD">
        <w:rPr>
          <w:rFonts w:ascii="Times New Roman" w:eastAsia="Times New Roman" w:hAnsi="Times New Roman" w:cs="Times New Roman"/>
          <w:sz w:val="24"/>
          <w:szCs w:val="24"/>
          <w:lang w:eastAsia="pt-BR"/>
        </w:rPr>
        <w:t>ndo</w:t>
      </w:r>
      <w:r w:rsidR="0054003A">
        <w:rPr>
          <w:rFonts w:ascii="Times New Roman" w:eastAsia="Times New Roman" w:hAnsi="Times New Roman" w:cs="Times New Roman"/>
          <w:sz w:val="24"/>
          <w:szCs w:val="24"/>
          <w:lang w:eastAsia="pt-BR"/>
        </w:rPr>
        <w:t xml:space="preserve"> com vários formatos </w:t>
      </w:r>
      <w:r w:rsidR="005D48FD">
        <w:rPr>
          <w:rFonts w:ascii="Times New Roman" w:eastAsia="Times New Roman" w:hAnsi="Times New Roman" w:cs="Times New Roman"/>
          <w:sz w:val="24"/>
          <w:szCs w:val="24"/>
          <w:lang w:eastAsia="pt-BR"/>
        </w:rPr>
        <w:t>de arquivos diferentes</w:t>
      </w:r>
      <w:r w:rsidR="00DC2EB7">
        <w:rPr>
          <w:rFonts w:ascii="Times New Roman" w:eastAsia="Times New Roman" w:hAnsi="Times New Roman" w:cs="Times New Roman"/>
          <w:sz w:val="24"/>
          <w:szCs w:val="24"/>
          <w:lang w:eastAsia="pt-BR"/>
        </w:rPr>
        <w:t xml:space="preserve">, onde seria mais interessante </w:t>
      </w:r>
      <w:r w:rsidR="006D164C">
        <w:rPr>
          <w:rFonts w:ascii="Times New Roman" w:eastAsia="Times New Roman" w:hAnsi="Times New Roman" w:cs="Times New Roman"/>
          <w:sz w:val="24"/>
          <w:szCs w:val="24"/>
          <w:lang w:eastAsia="pt-BR"/>
        </w:rPr>
        <w:t xml:space="preserve">unificar os tipos de códigos, devido a proximidade deles. </w:t>
      </w:r>
      <w:r w:rsidR="00CD1F36">
        <w:rPr>
          <w:rFonts w:ascii="Times New Roman" w:eastAsia="Times New Roman" w:hAnsi="Times New Roman" w:cs="Times New Roman"/>
          <w:sz w:val="24"/>
          <w:szCs w:val="24"/>
          <w:lang w:eastAsia="pt-BR"/>
        </w:rPr>
        <w:t>Além</w:t>
      </w:r>
      <w:r w:rsidR="006D164C">
        <w:rPr>
          <w:rFonts w:ascii="Times New Roman" w:eastAsia="Times New Roman" w:hAnsi="Times New Roman" w:cs="Times New Roman"/>
          <w:sz w:val="24"/>
          <w:szCs w:val="24"/>
          <w:lang w:eastAsia="pt-BR"/>
        </w:rPr>
        <w:t xml:space="preserve"> disso, </w:t>
      </w:r>
      <w:r w:rsidR="00B30DE0">
        <w:rPr>
          <w:rFonts w:ascii="Times New Roman" w:eastAsia="Times New Roman" w:hAnsi="Times New Roman" w:cs="Times New Roman"/>
          <w:sz w:val="24"/>
          <w:szCs w:val="24"/>
          <w:lang w:eastAsia="pt-BR"/>
        </w:rPr>
        <w:t xml:space="preserve">o código </w:t>
      </w:r>
      <w:r w:rsidR="000260C4">
        <w:rPr>
          <w:rFonts w:ascii="Times New Roman" w:eastAsia="Times New Roman" w:hAnsi="Times New Roman" w:cs="Times New Roman"/>
          <w:sz w:val="24"/>
          <w:szCs w:val="24"/>
          <w:lang w:eastAsia="pt-BR"/>
        </w:rPr>
        <w:t xml:space="preserve">do cliente tem o problema de ter muitas condições </w:t>
      </w:r>
      <w:r w:rsidR="00552AE3">
        <w:rPr>
          <w:rFonts w:ascii="Times New Roman" w:eastAsia="Times New Roman" w:hAnsi="Times New Roman" w:cs="Times New Roman"/>
          <w:sz w:val="24"/>
          <w:szCs w:val="24"/>
          <w:lang w:eastAsia="pt-BR"/>
        </w:rPr>
        <w:t>para processar o objeto, sendo as</w:t>
      </w:r>
      <w:r w:rsidR="00B56295">
        <w:rPr>
          <w:rFonts w:ascii="Times New Roman" w:eastAsia="Times New Roman" w:hAnsi="Times New Roman" w:cs="Times New Roman"/>
          <w:sz w:val="24"/>
          <w:szCs w:val="24"/>
          <w:lang w:eastAsia="pt-BR"/>
        </w:rPr>
        <w:t>sim, as</w:t>
      </w:r>
      <w:r w:rsidR="00552AE3">
        <w:rPr>
          <w:rFonts w:ascii="Times New Roman" w:eastAsia="Times New Roman" w:hAnsi="Times New Roman" w:cs="Times New Roman"/>
          <w:sz w:val="24"/>
          <w:szCs w:val="24"/>
          <w:lang w:eastAsia="pt-BR"/>
        </w:rPr>
        <w:t xml:space="preserve"> três classes</w:t>
      </w:r>
      <w:r w:rsidR="00B56295">
        <w:rPr>
          <w:rFonts w:ascii="Times New Roman" w:eastAsia="Times New Roman" w:hAnsi="Times New Roman" w:cs="Times New Roman"/>
          <w:sz w:val="24"/>
          <w:szCs w:val="24"/>
          <w:lang w:eastAsia="pt-BR"/>
        </w:rPr>
        <w:t xml:space="preserve"> possuem uma interface </w:t>
      </w:r>
      <w:r w:rsidR="005F1669">
        <w:rPr>
          <w:rFonts w:ascii="Times New Roman" w:eastAsia="Times New Roman" w:hAnsi="Times New Roman" w:cs="Times New Roman"/>
          <w:sz w:val="24"/>
          <w:szCs w:val="24"/>
          <w:lang w:eastAsia="pt-BR"/>
        </w:rPr>
        <w:t xml:space="preserve">comum, permitindo que elimine as condições no código </w:t>
      </w:r>
      <w:r w:rsidR="00C03E7C">
        <w:rPr>
          <w:rFonts w:ascii="Times New Roman" w:eastAsia="Times New Roman" w:hAnsi="Times New Roman" w:cs="Times New Roman"/>
          <w:sz w:val="24"/>
          <w:szCs w:val="24"/>
          <w:lang w:eastAsia="pt-BR"/>
        </w:rPr>
        <w:t xml:space="preserve">do cliente e usa um sentido poliforme para chamar os </w:t>
      </w:r>
      <w:r w:rsidR="00BC7591">
        <w:rPr>
          <w:rFonts w:ascii="Times New Roman" w:eastAsia="Times New Roman" w:hAnsi="Times New Roman" w:cs="Times New Roman"/>
          <w:sz w:val="24"/>
          <w:szCs w:val="24"/>
          <w:lang w:eastAsia="pt-BR"/>
        </w:rPr>
        <w:t>métodos de um objeto processado.</w:t>
      </w:r>
      <w:r w:rsidR="00B56295">
        <w:rPr>
          <w:rFonts w:ascii="Times New Roman" w:eastAsia="Times New Roman" w:hAnsi="Times New Roman" w:cs="Times New Roman"/>
          <w:sz w:val="24"/>
          <w:szCs w:val="24"/>
          <w:lang w:eastAsia="pt-BR"/>
        </w:rPr>
        <w:t xml:space="preserve"> </w:t>
      </w:r>
    </w:p>
    <w:p w14:paraId="233B6E5F" w14:textId="77777777" w:rsidR="00EC1407" w:rsidRDefault="00EC1407" w:rsidP="00CD1F36">
      <w:pPr>
        <w:spacing w:after="0" w:line="240" w:lineRule="auto"/>
        <w:jc w:val="both"/>
        <w:rPr>
          <w:rFonts w:ascii="Times New Roman" w:eastAsia="Times New Roman" w:hAnsi="Times New Roman" w:cs="Times New Roman"/>
          <w:sz w:val="24"/>
          <w:szCs w:val="24"/>
          <w:lang w:eastAsia="pt-BR"/>
        </w:rPr>
      </w:pPr>
    </w:p>
    <w:p w14:paraId="500DA041" w14:textId="677C02A6" w:rsidR="00EC1407" w:rsidRDefault="00EC1407" w:rsidP="00CD1F36">
      <w:pPr>
        <w:spacing w:after="0" w:line="240" w:lineRule="auto"/>
        <w:jc w:val="both"/>
        <w:rPr>
          <w:rFonts w:ascii="Times New Roman" w:eastAsia="Times New Roman" w:hAnsi="Times New Roman" w:cs="Times New Roman"/>
          <w:sz w:val="24"/>
          <w:szCs w:val="24"/>
          <w:lang w:eastAsia="pt-BR"/>
        </w:rPr>
      </w:pPr>
    </w:p>
    <w:p w14:paraId="08ECFF2A" w14:textId="77777777" w:rsidR="00091B5B" w:rsidRDefault="008C2815" w:rsidP="00CD1F36">
      <w:pPr>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Para melhor entendimento, utilize o </w:t>
      </w:r>
      <w:r w:rsidRPr="008C2815">
        <w:rPr>
          <w:rFonts w:ascii="Times New Roman" w:eastAsia="Times New Roman" w:hAnsi="Times New Roman" w:cs="Times New Roman"/>
          <w:sz w:val="24"/>
          <w:szCs w:val="24"/>
          <w:lang w:eastAsia="pt-BR"/>
        </w:rPr>
        <w:t>padrão Template Method</w:t>
      </w:r>
      <w:r w:rsidR="00091B5B">
        <w:rPr>
          <w:rFonts w:ascii="Times New Roman" w:eastAsia="Times New Roman" w:hAnsi="Times New Roman" w:cs="Times New Roman"/>
          <w:sz w:val="24"/>
          <w:szCs w:val="24"/>
          <w:lang w:eastAsia="pt-BR"/>
        </w:rPr>
        <w:t>:</w:t>
      </w:r>
    </w:p>
    <w:p w14:paraId="011438B4" w14:textId="77777777" w:rsidR="00091B5B" w:rsidRDefault="00091B5B" w:rsidP="00CD1F36">
      <w:pPr>
        <w:spacing w:after="0" w:line="240" w:lineRule="auto"/>
        <w:jc w:val="both"/>
        <w:rPr>
          <w:rFonts w:ascii="Times New Roman" w:eastAsia="Times New Roman" w:hAnsi="Times New Roman" w:cs="Times New Roman"/>
          <w:sz w:val="24"/>
          <w:szCs w:val="24"/>
          <w:lang w:eastAsia="pt-BR"/>
        </w:rPr>
      </w:pPr>
    </w:p>
    <w:p w14:paraId="1B7E8561" w14:textId="1BCF8F84" w:rsidR="008C2815" w:rsidRDefault="00091B5B" w:rsidP="00CD1F36">
      <w:pPr>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Pa</w:t>
      </w:r>
      <w:r w:rsidR="008C2815">
        <w:rPr>
          <w:rFonts w:ascii="Times New Roman" w:eastAsia="Times New Roman" w:hAnsi="Times New Roman" w:cs="Times New Roman"/>
          <w:sz w:val="24"/>
          <w:szCs w:val="24"/>
          <w:lang w:eastAsia="pt-BR"/>
        </w:rPr>
        <w:t xml:space="preserve">ra deixar os clientes </w:t>
      </w:r>
      <w:r w:rsidR="002455F8">
        <w:rPr>
          <w:rFonts w:ascii="Times New Roman" w:eastAsia="Times New Roman" w:hAnsi="Times New Roman" w:cs="Times New Roman"/>
          <w:sz w:val="24"/>
          <w:szCs w:val="24"/>
          <w:lang w:eastAsia="pt-BR"/>
        </w:rPr>
        <w:t>com apenas as etapas particulares do algoritmo, e não com todo o algoritmo e estrutura.</w:t>
      </w:r>
    </w:p>
    <w:p w14:paraId="7DA77550" w14:textId="5F00F8E4" w:rsidR="008C2815" w:rsidRDefault="008C2815" w:rsidP="00CD1F36">
      <w:pPr>
        <w:spacing w:after="0" w:line="240" w:lineRule="auto"/>
        <w:jc w:val="both"/>
        <w:rPr>
          <w:rFonts w:ascii="Times New Roman" w:eastAsia="Times New Roman" w:hAnsi="Times New Roman" w:cs="Times New Roman"/>
          <w:sz w:val="24"/>
          <w:szCs w:val="24"/>
          <w:lang w:eastAsia="pt-BR"/>
        </w:rPr>
      </w:pPr>
    </w:p>
    <w:p w14:paraId="43593A44" w14:textId="55D0AE7E" w:rsidR="002455F8" w:rsidRDefault="00091B5B" w:rsidP="00CD1F36">
      <w:pPr>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 </w:t>
      </w:r>
      <w:r w:rsidR="00CD1F36">
        <w:rPr>
          <w:rFonts w:ascii="Times New Roman" w:eastAsia="Times New Roman" w:hAnsi="Times New Roman" w:cs="Times New Roman"/>
          <w:sz w:val="24"/>
          <w:szCs w:val="24"/>
          <w:lang w:eastAsia="pt-BR"/>
        </w:rPr>
        <w:t>Também</w:t>
      </w:r>
      <w:r w:rsidR="002455F8">
        <w:rPr>
          <w:rFonts w:ascii="Times New Roman" w:eastAsia="Times New Roman" w:hAnsi="Times New Roman" w:cs="Times New Roman"/>
          <w:sz w:val="24"/>
          <w:szCs w:val="24"/>
          <w:lang w:eastAsia="pt-BR"/>
        </w:rPr>
        <w:t xml:space="preserve"> </w:t>
      </w:r>
      <w:r w:rsidR="00CD1F36">
        <w:rPr>
          <w:rFonts w:ascii="Times New Roman" w:eastAsia="Times New Roman" w:hAnsi="Times New Roman" w:cs="Times New Roman"/>
          <w:sz w:val="24"/>
          <w:szCs w:val="24"/>
          <w:lang w:eastAsia="pt-BR"/>
        </w:rPr>
        <w:t>permiti</w:t>
      </w:r>
      <w:r w:rsidR="00EC684E">
        <w:rPr>
          <w:rFonts w:ascii="Times New Roman" w:eastAsia="Times New Roman" w:hAnsi="Times New Roman" w:cs="Times New Roman"/>
          <w:sz w:val="24"/>
          <w:szCs w:val="24"/>
          <w:lang w:eastAsia="pt-BR"/>
        </w:rPr>
        <w:t>n</w:t>
      </w:r>
      <w:r w:rsidR="00CD1F36">
        <w:rPr>
          <w:rFonts w:ascii="Times New Roman" w:eastAsia="Times New Roman" w:hAnsi="Times New Roman" w:cs="Times New Roman"/>
          <w:sz w:val="24"/>
          <w:szCs w:val="24"/>
          <w:lang w:eastAsia="pt-BR"/>
        </w:rPr>
        <w:t>do</w:t>
      </w:r>
      <w:r w:rsidR="002455F8">
        <w:rPr>
          <w:rFonts w:ascii="Times New Roman" w:eastAsia="Times New Roman" w:hAnsi="Times New Roman" w:cs="Times New Roman"/>
          <w:sz w:val="24"/>
          <w:szCs w:val="24"/>
          <w:lang w:eastAsia="pt-BR"/>
        </w:rPr>
        <w:t xml:space="preserve"> que o algoritmo </w:t>
      </w:r>
      <w:r w:rsidR="00314CD9">
        <w:rPr>
          <w:rFonts w:ascii="Times New Roman" w:eastAsia="Times New Roman" w:hAnsi="Times New Roman" w:cs="Times New Roman"/>
          <w:sz w:val="24"/>
          <w:szCs w:val="24"/>
          <w:lang w:eastAsia="pt-BR"/>
        </w:rPr>
        <w:t xml:space="preserve">transforme em um algoritmo monolítico, deixando as etapas individuais, facilitando de ser compreendido pelas subclasses, deixando a </w:t>
      </w:r>
      <w:r>
        <w:rPr>
          <w:rFonts w:ascii="Times New Roman" w:eastAsia="Times New Roman" w:hAnsi="Times New Roman" w:cs="Times New Roman"/>
          <w:sz w:val="24"/>
          <w:szCs w:val="24"/>
          <w:lang w:eastAsia="pt-BR"/>
        </w:rPr>
        <w:t>superclasse sem alterações.</w:t>
      </w:r>
    </w:p>
    <w:p w14:paraId="50446A9E" w14:textId="3C1AB8D3" w:rsidR="008C2815" w:rsidRDefault="008C2815" w:rsidP="00CD1F36">
      <w:pPr>
        <w:spacing w:before="100" w:beforeAutospacing="1" w:after="100" w:afterAutospacing="1" w:line="240" w:lineRule="auto"/>
        <w:jc w:val="both"/>
        <w:rPr>
          <w:rFonts w:ascii="Times New Roman" w:eastAsia="Times New Roman" w:hAnsi="Times New Roman" w:cs="Times New Roman"/>
          <w:sz w:val="24"/>
          <w:szCs w:val="24"/>
          <w:lang w:eastAsia="pt-BR"/>
        </w:rPr>
      </w:pPr>
    </w:p>
    <w:p w14:paraId="7D55D689" w14:textId="38CB559F" w:rsidR="007F1712" w:rsidRDefault="007F1712" w:rsidP="00CD1F36">
      <w:pPr>
        <w:spacing w:before="240" w:after="0"/>
        <w:jc w:val="both"/>
        <w:rPr>
          <w:b/>
          <w:bCs/>
          <w:sz w:val="26"/>
          <w:szCs w:val="26"/>
        </w:rPr>
      </w:pPr>
      <w:r w:rsidRPr="00E429A2">
        <w:rPr>
          <w:b/>
          <w:bCs/>
          <w:sz w:val="26"/>
          <w:szCs w:val="26"/>
        </w:rPr>
        <w:t>Observer</w:t>
      </w:r>
    </w:p>
    <w:p w14:paraId="27D0856B" w14:textId="715107F6" w:rsidR="000A1DCB" w:rsidRDefault="007F1712" w:rsidP="00CD1F36">
      <w:pPr>
        <w:spacing w:before="100" w:beforeAutospacing="1" w:after="100" w:afterAutospacing="1" w:line="240" w:lineRule="auto"/>
        <w:ind w:firstLine="708"/>
        <w:jc w:val="both"/>
      </w:pPr>
      <w:r>
        <w:rPr>
          <w:rFonts w:ascii="Times New Roman" w:eastAsia="Times New Roman" w:hAnsi="Times New Roman" w:cs="Times New Roman"/>
          <w:sz w:val="24"/>
          <w:szCs w:val="24"/>
          <w:lang w:eastAsia="pt-BR"/>
        </w:rPr>
        <w:t xml:space="preserve">Outro método </w:t>
      </w:r>
      <w:r w:rsidR="000A1DCB">
        <w:rPr>
          <w:rFonts w:ascii="Times New Roman" w:eastAsia="Times New Roman" w:hAnsi="Times New Roman" w:cs="Times New Roman"/>
          <w:sz w:val="24"/>
          <w:szCs w:val="24"/>
          <w:lang w:eastAsia="pt-BR"/>
        </w:rPr>
        <w:t xml:space="preserve">introduzido </w:t>
      </w:r>
      <w:r>
        <w:rPr>
          <w:rFonts w:ascii="Times New Roman" w:eastAsia="Times New Roman" w:hAnsi="Times New Roman" w:cs="Times New Roman"/>
          <w:sz w:val="24"/>
          <w:szCs w:val="24"/>
          <w:lang w:eastAsia="pt-BR"/>
        </w:rPr>
        <w:t xml:space="preserve">nesse artigo é o “Observer” ou “Observador”, que </w:t>
      </w:r>
      <w:r w:rsidR="00BC6222">
        <w:rPr>
          <w:rFonts w:ascii="Times New Roman" w:eastAsia="Times New Roman" w:hAnsi="Times New Roman" w:cs="Times New Roman"/>
          <w:sz w:val="24"/>
          <w:szCs w:val="24"/>
          <w:lang w:eastAsia="pt-BR"/>
        </w:rPr>
        <w:t xml:space="preserve">também é um padrão de projeto comportamental, aonde nele define um mecanismo de assinatura </w:t>
      </w:r>
      <w:r w:rsidR="00413E38">
        <w:rPr>
          <w:rFonts w:ascii="Times New Roman" w:eastAsia="Times New Roman" w:hAnsi="Times New Roman" w:cs="Times New Roman"/>
          <w:sz w:val="24"/>
          <w:szCs w:val="24"/>
          <w:lang w:eastAsia="pt-BR"/>
        </w:rPr>
        <w:t xml:space="preserve">que notifica múltiplos objetos sobre qualquer tipo de evento com o objeto que </w:t>
      </w:r>
      <w:r w:rsidR="00EC684E">
        <w:rPr>
          <w:rFonts w:ascii="Times New Roman" w:eastAsia="Times New Roman" w:hAnsi="Times New Roman" w:cs="Times New Roman"/>
          <w:sz w:val="24"/>
          <w:szCs w:val="24"/>
          <w:lang w:eastAsia="pt-BR"/>
        </w:rPr>
        <w:t>está</w:t>
      </w:r>
      <w:r w:rsidR="00413E38">
        <w:rPr>
          <w:rFonts w:ascii="Times New Roman" w:eastAsia="Times New Roman" w:hAnsi="Times New Roman" w:cs="Times New Roman"/>
          <w:sz w:val="24"/>
          <w:szCs w:val="24"/>
          <w:lang w:eastAsia="pt-BR"/>
        </w:rPr>
        <w:t xml:space="preserve"> sendo observado</w:t>
      </w:r>
      <w:r w:rsidR="000A1DCB">
        <w:t>.</w:t>
      </w:r>
    </w:p>
    <w:p w14:paraId="60832644" w14:textId="51B685EA" w:rsidR="00106B5E" w:rsidRDefault="00106B5E" w:rsidP="00CD1F36">
      <w:pPr>
        <w:spacing w:before="100" w:beforeAutospacing="1" w:after="100" w:afterAutospacing="1" w:line="240" w:lineRule="auto"/>
        <w:ind w:firstLine="708"/>
        <w:jc w:val="both"/>
      </w:pPr>
      <w:r>
        <w:t xml:space="preserve">Para exemplificar, </w:t>
      </w:r>
      <w:r w:rsidR="00972D23">
        <w:t xml:space="preserve">com uma situação real, seria a assinatura de um jornal ou revista, onde exclui o fator de ir </w:t>
      </w:r>
      <w:r w:rsidR="00EC684E">
        <w:t>até</w:t>
      </w:r>
      <w:r w:rsidR="00972D23">
        <w:t xml:space="preserve"> a banca para </w:t>
      </w:r>
      <w:r w:rsidR="00A031BF">
        <w:t xml:space="preserve">atualizar as edições. Fazendo com que a publicadora </w:t>
      </w:r>
      <w:r w:rsidR="003220EB">
        <w:t xml:space="preserve">mande sempre a nova versão ou </w:t>
      </w:r>
      <w:r w:rsidR="00EC684E">
        <w:t>até</w:t>
      </w:r>
      <w:r w:rsidR="003220EB">
        <w:t xml:space="preserve"> mesmo com </w:t>
      </w:r>
      <w:r w:rsidR="00EC684E">
        <w:t>antecedência</w:t>
      </w:r>
      <w:r w:rsidR="003220EB">
        <w:t>.</w:t>
      </w:r>
    </w:p>
    <w:p w14:paraId="0BE2F7F2" w14:textId="754CA237" w:rsidR="003220EB" w:rsidRDefault="00EC684E" w:rsidP="00CD1F36">
      <w:pPr>
        <w:spacing w:before="100" w:beforeAutospacing="1" w:after="100" w:afterAutospacing="1" w:line="240" w:lineRule="auto"/>
        <w:ind w:firstLine="708"/>
        <w:jc w:val="both"/>
      </w:pPr>
      <w:r>
        <w:t xml:space="preserve">A publicadora por sua vez </w:t>
      </w:r>
      <w:r w:rsidR="0027689E">
        <w:t xml:space="preserve">possui </w:t>
      </w:r>
      <w:r w:rsidR="003220EB">
        <w:t xml:space="preserve">uma lista de pessoas que são assinantes, </w:t>
      </w:r>
      <w:r w:rsidR="00F53C3E">
        <w:t xml:space="preserve">e sabe quais são as revistas que desperta melhor interesse no </w:t>
      </w:r>
      <w:r>
        <w:t>público</w:t>
      </w:r>
      <w:r w:rsidR="00024537">
        <w:t>, sendo assim, os assinantes podem sair dessa listagem a qualquer momento, quando desejarem, que não recebam mais as atualizações.</w:t>
      </w:r>
    </w:p>
    <w:p w14:paraId="7D217F5B" w14:textId="24237C05" w:rsidR="00024537" w:rsidRDefault="00024537" w:rsidP="00CD1F36">
      <w:pPr>
        <w:spacing w:before="100" w:beforeAutospacing="1" w:after="100" w:afterAutospacing="1" w:line="240" w:lineRule="auto"/>
        <w:ind w:firstLine="708"/>
        <w:jc w:val="both"/>
      </w:pPr>
      <w:r>
        <w:t>Com isso, o objeto que tem um</w:t>
      </w:r>
      <w:r w:rsidR="00DA793F">
        <w:t xml:space="preserve">a situação de interesse, normalmente </w:t>
      </w:r>
      <w:r w:rsidR="0027689E">
        <w:t>é</w:t>
      </w:r>
      <w:r w:rsidR="00DA793F">
        <w:t xml:space="preserve"> denominado de sujeito, onde o mesmo pode notificar </w:t>
      </w:r>
      <w:r w:rsidR="0026643A">
        <w:t>outros objetos sobre a mudança do estado que, por sua vez pode ser chamado de publicador.</w:t>
      </w:r>
      <w:r w:rsidR="009F1873">
        <w:t xml:space="preserve"> Os objetos que são interessados são chamados de assinantes.</w:t>
      </w:r>
    </w:p>
    <w:p w14:paraId="2EAAFE9D" w14:textId="70AF19A1" w:rsidR="009F1873" w:rsidRDefault="001565A1" w:rsidP="00CD1F36">
      <w:pPr>
        <w:spacing w:before="100" w:beforeAutospacing="1" w:after="100" w:afterAutospacing="1" w:line="240" w:lineRule="auto"/>
        <w:ind w:firstLine="708"/>
        <w:jc w:val="both"/>
      </w:pPr>
      <w:r>
        <w:t xml:space="preserve">Com todas essas informações, criasse o raciocínio que, o padrão Observer sugere a adição de um mecanismo de assinatura </w:t>
      </w:r>
      <w:r w:rsidR="00DF0BDB">
        <w:t xml:space="preserve">onde a classe publicadora, onde os objetos individuais possam assinar ou </w:t>
      </w:r>
      <w:r w:rsidR="0027689E">
        <w:t>dessainar</w:t>
      </w:r>
      <w:r w:rsidR="00DF0BDB">
        <w:t xml:space="preserve"> </w:t>
      </w:r>
      <w:r w:rsidR="00515947">
        <w:t xml:space="preserve">uma </w:t>
      </w:r>
      <w:r w:rsidR="0027689E">
        <w:t>série</w:t>
      </w:r>
      <w:r w:rsidR="00515947">
        <w:t xml:space="preserve"> de eventos que partem da publicadora.</w:t>
      </w:r>
    </w:p>
    <w:p w14:paraId="54384572" w14:textId="0ABF5070" w:rsidR="00E5590E" w:rsidRDefault="006405DE" w:rsidP="00CD1F36">
      <w:pPr>
        <w:spacing w:before="100" w:beforeAutospacing="1" w:after="100" w:afterAutospacing="1" w:line="240" w:lineRule="auto"/>
        <w:ind w:firstLine="708"/>
        <w:jc w:val="both"/>
      </w:pPr>
      <w:r>
        <w:lastRenderedPageBreak/>
        <w:t xml:space="preserve">Assim toda vez que um evento importante ocorre com a publicadora, </w:t>
      </w:r>
      <w:r w:rsidR="0027689E">
        <w:t>ele se</w:t>
      </w:r>
      <w:r>
        <w:t xml:space="preserve"> torna seu assinante e chama </w:t>
      </w:r>
      <w:r w:rsidR="0027689E">
        <w:t>os métodos</w:t>
      </w:r>
      <w:r>
        <w:t xml:space="preserve"> de </w:t>
      </w:r>
      <w:r w:rsidR="00996FF4">
        <w:t xml:space="preserve">notificação para o sujeito. Na </w:t>
      </w:r>
      <w:r w:rsidR="00EC684E">
        <w:t>prática</w:t>
      </w:r>
      <w:r w:rsidR="00996FF4">
        <w:t xml:space="preserve">, </w:t>
      </w:r>
      <w:r w:rsidR="00A9302F">
        <w:t xml:space="preserve">pode tornar diversos eventos diferentes com a classe </w:t>
      </w:r>
      <w:r w:rsidR="0027689E">
        <w:t>assinantes</w:t>
      </w:r>
      <w:r w:rsidR="00A9302F">
        <w:t xml:space="preserve">, onde </w:t>
      </w:r>
      <w:r w:rsidR="0027689E">
        <w:t>elas</w:t>
      </w:r>
      <w:r w:rsidR="00A9302F">
        <w:t xml:space="preserve"> acompanham os eventos</w:t>
      </w:r>
      <w:r w:rsidR="00A92498">
        <w:t>.</w:t>
      </w:r>
      <w:r w:rsidR="007A5A5B">
        <w:t xml:space="preserve"> S</w:t>
      </w:r>
      <w:r w:rsidR="00BA36B9">
        <w:t xml:space="preserve">endo assim, e crucial que os assinantes tragam a mesma interface e que a publicadora </w:t>
      </w:r>
      <w:r w:rsidR="00EB1FBC">
        <w:t xml:space="preserve">comunique com eles através da interface, que deve notificar </w:t>
      </w:r>
      <w:r w:rsidR="007A5A5B">
        <w:t>através de um método.</w:t>
      </w:r>
    </w:p>
    <w:p w14:paraId="36ED0155" w14:textId="2FB7B6D8" w:rsidR="007A5A5B" w:rsidRDefault="007A5A5B" w:rsidP="00CD1F36">
      <w:pPr>
        <w:spacing w:before="100" w:beforeAutospacing="1" w:after="100" w:afterAutospacing="1" w:line="240" w:lineRule="auto"/>
        <w:ind w:firstLine="708"/>
        <w:jc w:val="both"/>
      </w:pPr>
      <w:r>
        <w:t xml:space="preserve">O problema dessa metodologia </w:t>
      </w:r>
      <w:r w:rsidR="0092278D">
        <w:t xml:space="preserve">é a utilização constante do interessa </w:t>
      </w:r>
      <w:r w:rsidR="004C3D2E">
        <w:t>do assinante, pois assim, ele faz diversas validações antes de fato obter o p</w:t>
      </w:r>
      <w:r w:rsidR="007C6F08">
        <w:t xml:space="preserve">roduto assinado. Com isso os assinantes </w:t>
      </w:r>
      <w:r w:rsidR="0027689E">
        <w:t>são,</w:t>
      </w:r>
      <w:r w:rsidR="007C6F08">
        <w:t xml:space="preserve"> são notificados constantemente em ordem aleatória.</w:t>
      </w:r>
    </w:p>
    <w:p w14:paraId="5CF6F4DE" w14:textId="77777777" w:rsidR="00E906C2" w:rsidRDefault="00E906C2" w:rsidP="00E906C2">
      <w:pPr>
        <w:spacing w:before="240" w:after="0"/>
        <w:jc w:val="both"/>
        <w:rPr>
          <w:b/>
          <w:bCs/>
          <w:sz w:val="26"/>
          <w:szCs w:val="26"/>
        </w:rPr>
      </w:pPr>
    </w:p>
    <w:p w14:paraId="06E9446C" w14:textId="77777777" w:rsidR="00E906C2" w:rsidRDefault="00E906C2" w:rsidP="00E906C2">
      <w:pPr>
        <w:spacing w:before="100" w:beforeAutospacing="1" w:after="100" w:afterAutospacing="1" w:line="240" w:lineRule="auto"/>
      </w:pPr>
    </w:p>
    <w:sectPr w:rsidR="00E906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E62462"/>
    <w:multiLevelType w:val="multilevel"/>
    <w:tmpl w:val="F6DC1A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A63"/>
    <w:rsid w:val="00003AD8"/>
    <w:rsid w:val="00024537"/>
    <w:rsid w:val="000260C4"/>
    <w:rsid w:val="00054560"/>
    <w:rsid w:val="00072330"/>
    <w:rsid w:val="00080AB2"/>
    <w:rsid w:val="00091B5B"/>
    <w:rsid w:val="00092A38"/>
    <w:rsid w:val="000A1DCB"/>
    <w:rsid w:val="000E1C38"/>
    <w:rsid w:val="00106B5E"/>
    <w:rsid w:val="0012176C"/>
    <w:rsid w:val="001546C9"/>
    <w:rsid w:val="001565A1"/>
    <w:rsid w:val="00171933"/>
    <w:rsid w:val="00196159"/>
    <w:rsid w:val="001C6272"/>
    <w:rsid w:val="001F1CB3"/>
    <w:rsid w:val="001F43B8"/>
    <w:rsid w:val="00223C9A"/>
    <w:rsid w:val="00225CA1"/>
    <w:rsid w:val="00230538"/>
    <w:rsid w:val="0023466A"/>
    <w:rsid w:val="00243F83"/>
    <w:rsid w:val="002455F8"/>
    <w:rsid w:val="0026643A"/>
    <w:rsid w:val="00274634"/>
    <w:rsid w:val="0027689E"/>
    <w:rsid w:val="002D06C7"/>
    <w:rsid w:val="002E6259"/>
    <w:rsid w:val="00314CD9"/>
    <w:rsid w:val="003220EB"/>
    <w:rsid w:val="0032608C"/>
    <w:rsid w:val="00345F2B"/>
    <w:rsid w:val="00356539"/>
    <w:rsid w:val="003B3227"/>
    <w:rsid w:val="00413E38"/>
    <w:rsid w:val="0043158C"/>
    <w:rsid w:val="00497FEA"/>
    <w:rsid w:val="004C3D2E"/>
    <w:rsid w:val="004F46D7"/>
    <w:rsid w:val="005050E7"/>
    <w:rsid w:val="00515947"/>
    <w:rsid w:val="0054003A"/>
    <w:rsid w:val="00546CB4"/>
    <w:rsid w:val="00552AE3"/>
    <w:rsid w:val="005574BD"/>
    <w:rsid w:val="005833C9"/>
    <w:rsid w:val="005910CB"/>
    <w:rsid w:val="005B7E9E"/>
    <w:rsid w:val="005D48FD"/>
    <w:rsid w:val="005F1669"/>
    <w:rsid w:val="006405DE"/>
    <w:rsid w:val="0066555E"/>
    <w:rsid w:val="006824DC"/>
    <w:rsid w:val="006C7BC5"/>
    <w:rsid w:val="006D164C"/>
    <w:rsid w:val="006E0222"/>
    <w:rsid w:val="006F040E"/>
    <w:rsid w:val="006F6A63"/>
    <w:rsid w:val="0074347B"/>
    <w:rsid w:val="00756BF7"/>
    <w:rsid w:val="007629FD"/>
    <w:rsid w:val="00764C5B"/>
    <w:rsid w:val="00772132"/>
    <w:rsid w:val="007A5A5B"/>
    <w:rsid w:val="007C6F08"/>
    <w:rsid w:val="007D2176"/>
    <w:rsid w:val="007F1712"/>
    <w:rsid w:val="007F5F95"/>
    <w:rsid w:val="00880F90"/>
    <w:rsid w:val="0088285E"/>
    <w:rsid w:val="00895F76"/>
    <w:rsid w:val="008C2815"/>
    <w:rsid w:val="008D45FF"/>
    <w:rsid w:val="00901844"/>
    <w:rsid w:val="0092278D"/>
    <w:rsid w:val="0095266B"/>
    <w:rsid w:val="00972D23"/>
    <w:rsid w:val="009838C3"/>
    <w:rsid w:val="00996FF4"/>
    <w:rsid w:val="009E6F81"/>
    <w:rsid w:val="009F1873"/>
    <w:rsid w:val="009F52A9"/>
    <w:rsid w:val="00A031BF"/>
    <w:rsid w:val="00A336CD"/>
    <w:rsid w:val="00A74195"/>
    <w:rsid w:val="00A92498"/>
    <w:rsid w:val="00A9302F"/>
    <w:rsid w:val="00AC1FAB"/>
    <w:rsid w:val="00B168FE"/>
    <w:rsid w:val="00B30DE0"/>
    <w:rsid w:val="00B32577"/>
    <w:rsid w:val="00B4413E"/>
    <w:rsid w:val="00B56295"/>
    <w:rsid w:val="00B87856"/>
    <w:rsid w:val="00BA36B9"/>
    <w:rsid w:val="00BA4FFB"/>
    <w:rsid w:val="00BC6222"/>
    <w:rsid w:val="00BC63A6"/>
    <w:rsid w:val="00BC7591"/>
    <w:rsid w:val="00BE2516"/>
    <w:rsid w:val="00BF0395"/>
    <w:rsid w:val="00BF680B"/>
    <w:rsid w:val="00C011FC"/>
    <w:rsid w:val="00C03E7C"/>
    <w:rsid w:val="00C2694F"/>
    <w:rsid w:val="00C733E1"/>
    <w:rsid w:val="00CC6080"/>
    <w:rsid w:val="00CD1F36"/>
    <w:rsid w:val="00CD306F"/>
    <w:rsid w:val="00CD5964"/>
    <w:rsid w:val="00CE087B"/>
    <w:rsid w:val="00CE5871"/>
    <w:rsid w:val="00CE6183"/>
    <w:rsid w:val="00D136D5"/>
    <w:rsid w:val="00D3138D"/>
    <w:rsid w:val="00D65ECC"/>
    <w:rsid w:val="00D679A3"/>
    <w:rsid w:val="00DA217C"/>
    <w:rsid w:val="00DA4847"/>
    <w:rsid w:val="00DA793F"/>
    <w:rsid w:val="00DC2EB7"/>
    <w:rsid w:val="00DF0BDB"/>
    <w:rsid w:val="00E429A2"/>
    <w:rsid w:val="00E5590E"/>
    <w:rsid w:val="00E6165C"/>
    <w:rsid w:val="00E906C2"/>
    <w:rsid w:val="00EA2C4D"/>
    <w:rsid w:val="00EB1FBC"/>
    <w:rsid w:val="00EC1407"/>
    <w:rsid w:val="00EC684E"/>
    <w:rsid w:val="00EF08C5"/>
    <w:rsid w:val="00F3674E"/>
    <w:rsid w:val="00F53C3E"/>
    <w:rsid w:val="00FB5918"/>
    <w:rsid w:val="00FB73E2"/>
    <w:rsid w:val="00FC5F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1C53C"/>
  <w15:chartTrackingRefBased/>
  <w15:docId w15:val="{84A485B3-BF18-4CED-B509-3E7DD8507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1F43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F43B8"/>
    <w:rPr>
      <w:rFonts w:ascii="Times New Roman" w:eastAsia="Times New Roman" w:hAnsi="Times New Roman" w:cs="Times New Roman"/>
      <w:b/>
      <w:bCs/>
      <w:kern w:val="36"/>
      <w:sz w:val="48"/>
      <w:szCs w:val="48"/>
      <w:lang w:eastAsia="pt-BR"/>
    </w:rPr>
  </w:style>
  <w:style w:type="character" w:customStyle="1" w:styleId="q4iawc">
    <w:name w:val="q4iawc"/>
    <w:basedOn w:val="Fontepargpadro"/>
    <w:rsid w:val="00C2694F"/>
  </w:style>
  <w:style w:type="character" w:styleId="Hyperlink">
    <w:name w:val="Hyperlink"/>
    <w:basedOn w:val="Fontepargpadro"/>
    <w:uiPriority w:val="99"/>
    <w:unhideWhenUsed/>
    <w:rsid w:val="00CE5871"/>
    <w:rPr>
      <w:color w:val="0563C1" w:themeColor="hyperlink"/>
      <w:u w:val="single"/>
    </w:rPr>
  </w:style>
  <w:style w:type="character" w:customStyle="1" w:styleId="UnresolvedMention">
    <w:name w:val="Unresolved Mention"/>
    <w:basedOn w:val="Fontepargpadro"/>
    <w:uiPriority w:val="99"/>
    <w:semiHidden/>
    <w:unhideWhenUsed/>
    <w:rsid w:val="00CE5871"/>
    <w:rPr>
      <w:color w:val="605E5C"/>
      <w:shd w:val="clear" w:color="auto" w:fill="E1DFDD"/>
    </w:rPr>
  </w:style>
  <w:style w:type="paragraph" w:styleId="NormalWeb">
    <w:name w:val="Normal (Web)"/>
    <w:basedOn w:val="Normal"/>
    <w:uiPriority w:val="99"/>
    <w:semiHidden/>
    <w:unhideWhenUsed/>
    <w:rsid w:val="005B7E9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F52A9"/>
    <w:rPr>
      <w:b/>
      <w:bCs/>
    </w:rPr>
  </w:style>
  <w:style w:type="character" w:styleId="nfase">
    <w:name w:val="Emphasis"/>
    <w:basedOn w:val="Fontepargpadro"/>
    <w:uiPriority w:val="20"/>
    <w:qFormat/>
    <w:rsid w:val="00FC5F68"/>
    <w:rPr>
      <w:i/>
      <w:iCs/>
    </w:rPr>
  </w:style>
  <w:style w:type="character" w:styleId="CdigoHTML">
    <w:name w:val="HTML Code"/>
    <w:basedOn w:val="Fontepargpadro"/>
    <w:uiPriority w:val="99"/>
    <w:semiHidden/>
    <w:unhideWhenUsed/>
    <w:rsid w:val="00FC5F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84661">
      <w:bodyDiv w:val="1"/>
      <w:marLeft w:val="0"/>
      <w:marRight w:val="0"/>
      <w:marTop w:val="0"/>
      <w:marBottom w:val="0"/>
      <w:divBdr>
        <w:top w:val="none" w:sz="0" w:space="0" w:color="auto"/>
        <w:left w:val="none" w:sz="0" w:space="0" w:color="auto"/>
        <w:bottom w:val="none" w:sz="0" w:space="0" w:color="auto"/>
        <w:right w:val="none" w:sz="0" w:space="0" w:color="auto"/>
      </w:divBdr>
      <w:divsChild>
        <w:div w:id="1518425964">
          <w:marLeft w:val="0"/>
          <w:marRight w:val="0"/>
          <w:marTop w:val="0"/>
          <w:marBottom w:val="0"/>
          <w:divBdr>
            <w:top w:val="none" w:sz="0" w:space="0" w:color="auto"/>
            <w:left w:val="none" w:sz="0" w:space="0" w:color="auto"/>
            <w:bottom w:val="none" w:sz="0" w:space="0" w:color="auto"/>
            <w:right w:val="none" w:sz="0" w:space="0" w:color="auto"/>
          </w:divBdr>
        </w:div>
        <w:div w:id="1905138398">
          <w:marLeft w:val="0"/>
          <w:marRight w:val="0"/>
          <w:marTop w:val="0"/>
          <w:marBottom w:val="0"/>
          <w:divBdr>
            <w:top w:val="none" w:sz="0" w:space="0" w:color="auto"/>
            <w:left w:val="none" w:sz="0" w:space="0" w:color="auto"/>
            <w:bottom w:val="none" w:sz="0" w:space="0" w:color="auto"/>
            <w:right w:val="none" w:sz="0" w:space="0" w:color="auto"/>
          </w:divBdr>
        </w:div>
        <w:div w:id="1172183342">
          <w:marLeft w:val="0"/>
          <w:marRight w:val="0"/>
          <w:marTop w:val="0"/>
          <w:marBottom w:val="0"/>
          <w:divBdr>
            <w:top w:val="none" w:sz="0" w:space="0" w:color="auto"/>
            <w:left w:val="none" w:sz="0" w:space="0" w:color="auto"/>
            <w:bottom w:val="none" w:sz="0" w:space="0" w:color="auto"/>
            <w:right w:val="none" w:sz="0" w:space="0" w:color="auto"/>
          </w:divBdr>
        </w:div>
        <w:div w:id="239801899">
          <w:marLeft w:val="0"/>
          <w:marRight w:val="0"/>
          <w:marTop w:val="0"/>
          <w:marBottom w:val="0"/>
          <w:divBdr>
            <w:top w:val="none" w:sz="0" w:space="0" w:color="auto"/>
            <w:left w:val="none" w:sz="0" w:space="0" w:color="auto"/>
            <w:bottom w:val="none" w:sz="0" w:space="0" w:color="auto"/>
            <w:right w:val="none" w:sz="0" w:space="0" w:color="auto"/>
          </w:divBdr>
        </w:div>
      </w:divsChild>
    </w:div>
    <w:div w:id="126944891">
      <w:bodyDiv w:val="1"/>
      <w:marLeft w:val="0"/>
      <w:marRight w:val="0"/>
      <w:marTop w:val="0"/>
      <w:marBottom w:val="0"/>
      <w:divBdr>
        <w:top w:val="none" w:sz="0" w:space="0" w:color="auto"/>
        <w:left w:val="none" w:sz="0" w:space="0" w:color="auto"/>
        <w:bottom w:val="none" w:sz="0" w:space="0" w:color="auto"/>
        <w:right w:val="none" w:sz="0" w:space="0" w:color="auto"/>
      </w:divBdr>
      <w:divsChild>
        <w:div w:id="2146584077">
          <w:marLeft w:val="0"/>
          <w:marRight w:val="0"/>
          <w:marTop w:val="0"/>
          <w:marBottom w:val="0"/>
          <w:divBdr>
            <w:top w:val="none" w:sz="0" w:space="0" w:color="auto"/>
            <w:left w:val="none" w:sz="0" w:space="0" w:color="auto"/>
            <w:bottom w:val="none" w:sz="0" w:space="0" w:color="auto"/>
            <w:right w:val="none" w:sz="0" w:space="0" w:color="auto"/>
          </w:divBdr>
        </w:div>
      </w:divsChild>
    </w:div>
    <w:div w:id="232546574">
      <w:bodyDiv w:val="1"/>
      <w:marLeft w:val="0"/>
      <w:marRight w:val="0"/>
      <w:marTop w:val="0"/>
      <w:marBottom w:val="0"/>
      <w:divBdr>
        <w:top w:val="none" w:sz="0" w:space="0" w:color="auto"/>
        <w:left w:val="none" w:sz="0" w:space="0" w:color="auto"/>
        <w:bottom w:val="none" w:sz="0" w:space="0" w:color="auto"/>
        <w:right w:val="none" w:sz="0" w:space="0" w:color="auto"/>
      </w:divBdr>
    </w:div>
    <w:div w:id="359165945">
      <w:bodyDiv w:val="1"/>
      <w:marLeft w:val="0"/>
      <w:marRight w:val="0"/>
      <w:marTop w:val="0"/>
      <w:marBottom w:val="0"/>
      <w:divBdr>
        <w:top w:val="none" w:sz="0" w:space="0" w:color="auto"/>
        <w:left w:val="none" w:sz="0" w:space="0" w:color="auto"/>
        <w:bottom w:val="none" w:sz="0" w:space="0" w:color="auto"/>
        <w:right w:val="none" w:sz="0" w:space="0" w:color="auto"/>
      </w:divBdr>
    </w:div>
    <w:div w:id="662781333">
      <w:bodyDiv w:val="1"/>
      <w:marLeft w:val="0"/>
      <w:marRight w:val="0"/>
      <w:marTop w:val="0"/>
      <w:marBottom w:val="0"/>
      <w:divBdr>
        <w:top w:val="none" w:sz="0" w:space="0" w:color="auto"/>
        <w:left w:val="none" w:sz="0" w:space="0" w:color="auto"/>
        <w:bottom w:val="none" w:sz="0" w:space="0" w:color="auto"/>
        <w:right w:val="none" w:sz="0" w:space="0" w:color="auto"/>
      </w:divBdr>
    </w:div>
    <w:div w:id="1087114272">
      <w:bodyDiv w:val="1"/>
      <w:marLeft w:val="0"/>
      <w:marRight w:val="0"/>
      <w:marTop w:val="0"/>
      <w:marBottom w:val="0"/>
      <w:divBdr>
        <w:top w:val="none" w:sz="0" w:space="0" w:color="auto"/>
        <w:left w:val="none" w:sz="0" w:space="0" w:color="auto"/>
        <w:bottom w:val="none" w:sz="0" w:space="0" w:color="auto"/>
        <w:right w:val="none" w:sz="0" w:space="0" w:color="auto"/>
      </w:divBdr>
    </w:div>
    <w:div w:id="1209991804">
      <w:bodyDiv w:val="1"/>
      <w:marLeft w:val="0"/>
      <w:marRight w:val="0"/>
      <w:marTop w:val="0"/>
      <w:marBottom w:val="0"/>
      <w:divBdr>
        <w:top w:val="none" w:sz="0" w:space="0" w:color="auto"/>
        <w:left w:val="none" w:sz="0" w:space="0" w:color="auto"/>
        <w:bottom w:val="none" w:sz="0" w:space="0" w:color="auto"/>
        <w:right w:val="none" w:sz="0" w:space="0" w:color="auto"/>
      </w:divBdr>
    </w:div>
    <w:div w:id="1319309467">
      <w:bodyDiv w:val="1"/>
      <w:marLeft w:val="0"/>
      <w:marRight w:val="0"/>
      <w:marTop w:val="0"/>
      <w:marBottom w:val="0"/>
      <w:divBdr>
        <w:top w:val="none" w:sz="0" w:space="0" w:color="auto"/>
        <w:left w:val="none" w:sz="0" w:space="0" w:color="auto"/>
        <w:bottom w:val="none" w:sz="0" w:space="0" w:color="auto"/>
        <w:right w:val="none" w:sz="0" w:space="0" w:color="auto"/>
      </w:divBdr>
    </w:div>
    <w:div w:id="1485967377">
      <w:bodyDiv w:val="1"/>
      <w:marLeft w:val="0"/>
      <w:marRight w:val="0"/>
      <w:marTop w:val="0"/>
      <w:marBottom w:val="0"/>
      <w:divBdr>
        <w:top w:val="none" w:sz="0" w:space="0" w:color="auto"/>
        <w:left w:val="none" w:sz="0" w:space="0" w:color="auto"/>
        <w:bottom w:val="none" w:sz="0" w:space="0" w:color="auto"/>
        <w:right w:val="none" w:sz="0" w:space="0" w:color="auto"/>
      </w:divBdr>
    </w:div>
    <w:div w:id="1581451366">
      <w:bodyDiv w:val="1"/>
      <w:marLeft w:val="0"/>
      <w:marRight w:val="0"/>
      <w:marTop w:val="0"/>
      <w:marBottom w:val="0"/>
      <w:divBdr>
        <w:top w:val="none" w:sz="0" w:space="0" w:color="auto"/>
        <w:left w:val="none" w:sz="0" w:space="0" w:color="auto"/>
        <w:bottom w:val="none" w:sz="0" w:space="0" w:color="auto"/>
        <w:right w:val="none" w:sz="0" w:space="0" w:color="auto"/>
      </w:divBdr>
    </w:div>
    <w:div w:id="1672872404">
      <w:bodyDiv w:val="1"/>
      <w:marLeft w:val="0"/>
      <w:marRight w:val="0"/>
      <w:marTop w:val="0"/>
      <w:marBottom w:val="0"/>
      <w:divBdr>
        <w:top w:val="none" w:sz="0" w:space="0" w:color="auto"/>
        <w:left w:val="none" w:sz="0" w:space="0" w:color="auto"/>
        <w:bottom w:val="none" w:sz="0" w:space="0" w:color="auto"/>
        <w:right w:val="none" w:sz="0" w:space="0" w:color="auto"/>
      </w:divBdr>
      <w:divsChild>
        <w:div w:id="1029648808">
          <w:marLeft w:val="0"/>
          <w:marRight w:val="0"/>
          <w:marTop w:val="0"/>
          <w:marBottom w:val="0"/>
          <w:divBdr>
            <w:top w:val="none" w:sz="0" w:space="0" w:color="auto"/>
            <w:left w:val="none" w:sz="0" w:space="0" w:color="auto"/>
            <w:bottom w:val="none" w:sz="0" w:space="0" w:color="auto"/>
            <w:right w:val="none" w:sz="0" w:space="0" w:color="auto"/>
          </w:divBdr>
        </w:div>
        <w:div w:id="473182942">
          <w:marLeft w:val="0"/>
          <w:marRight w:val="0"/>
          <w:marTop w:val="0"/>
          <w:marBottom w:val="0"/>
          <w:divBdr>
            <w:top w:val="none" w:sz="0" w:space="0" w:color="auto"/>
            <w:left w:val="none" w:sz="0" w:space="0" w:color="auto"/>
            <w:bottom w:val="none" w:sz="0" w:space="0" w:color="auto"/>
            <w:right w:val="none" w:sz="0" w:space="0" w:color="auto"/>
          </w:divBdr>
        </w:div>
        <w:div w:id="1325010314">
          <w:marLeft w:val="0"/>
          <w:marRight w:val="0"/>
          <w:marTop w:val="0"/>
          <w:marBottom w:val="0"/>
          <w:divBdr>
            <w:top w:val="none" w:sz="0" w:space="0" w:color="auto"/>
            <w:left w:val="none" w:sz="0" w:space="0" w:color="auto"/>
            <w:bottom w:val="none" w:sz="0" w:space="0" w:color="auto"/>
            <w:right w:val="none" w:sz="0" w:space="0" w:color="auto"/>
          </w:divBdr>
          <w:divsChild>
            <w:div w:id="4528252">
              <w:marLeft w:val="0"/>
              <w:marRight w:val="0"/>
              <w:marTop w:val="0"/>
              <w:marBottom w:val="0"/>
              <w:divBdr>
                <w:top w:val="none" w:sz="0" w:space="0" w:color="auto"/>
                <w:left w:val="none" w:sz="0" w:space="0" w:color="auto"/>
                <w:bottom w:val="none" w:sz="0" w:space="0" w:color="auto"/>
                <w:right w:val="none" w:sz="0" w:space="0" w:color="auto"/>
              </w:divBdr>
              <w:divsChild>
                <w:div w:id="1679229759">
                  <w:marLeft w:val="0"/>
                  <w:marRight w:val="0"/>
                  <w:marTop w:val="0"/>
                  <w:marBottom w:val="0"/>
                  <w:divBdr>
                    <w:top w:val="none" w:sz="0" w:space="0" w:color="auto"/>
                    <w:left w:val="none" w:sz="0" w:space="0" w:color="auto"/>
                    <w:bottom w:val="none" w:sz="0" w:space="0" w:color="auto"/>
                    <w:right w:val="none" w:sz="0" w:space="0" w:color="auto"/>
                  </w:divBdr>
                  <w:divsChild>
                    <w:div w:id="207978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141857">
      <w:bodyDiv w:val="1"/>
      <w:marLeft w:val="0"/>
      <w:marRight w:val="0"/>
      <w:marTop w:val="0"/>
      <w:marBottom w:val="0"/>
      <w:divBdr>
        <w:top w:val="none" w:sz="0" w:space="0" w:color="auto"/>
        <w:left w:val="none" w:sz="0" w:space="0" w:color="auto"/>
        <w:bottom w:val="none" w:sz="0" w:space="0" w:color="auto"/>
        <w:right w:val="none" w:sz="0" w:space="0" w:color="auto"/>
      </w:divBdr>
    </w:div>
    <w:div w:id="1852452887">
      <w:bodyDiv w:val="1"/>
      <w:marLeft w:val="0"/>
      <w:marRight w:val="0"/>
      <w:marTop w:val="0"/>
      <w:marBottom w:val="0"/>
      <w:divBdr>
        <w:top w:val="none" w:sz="0" w:space="0" w:color="auto"/>
        <w:left w:val="none" w:sz="0" w:space="0" w:color="auto"/>
        <w:bottom w:val="none" w:sz="0" w:space="0" w:color="auto"/>
        <w:right w:val="none" w:sz="0" w:space="0" w:color="auto"/>
      </w:divBdr>
      <w:divsChild>
        <w:div w:id="150409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4</Pages>
  <Words>1010</Words>
  <Characters>5456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Floriano da Paixão Aguiar</dc:creator>
  <cp:keywords/>
  <dc:description/>
  <cp:lastModifiedBy>Caio Sousa</cp:lastModifiedBy>
  <cp:revision>133</cp:revision>
  <dcterms:created xsi:type="dcterms:W3CDTF">2022-06-06T22:54:00Z</dcterms:created>
  <dcterms:modified xsi:type="dcterms:W3CDTF">2022-06-10T01:34:00Z</dcterms:modified>
</cp:coreProperties>
</file>