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0E2F" w:rsidRDefault="00954395" w:rsidP="00954395">
      <w:pPr>
        <w:jc w:val="center"/>
        <w:rPr>
          <w:i/>
          <w:iCs/>
          <w:color w:val="FFC000"/>
          <w:sz w:val="36"/>
          <w:szCs w:val="36"/>
        </w:rPr>
      </w:pPr>
      <w:r w:rsidRPr="00954395">
        <w:rPr>
          <w:i/>
          <w:iCs/>
          <w:color w:val="FFC000"/>
          <w:sz w:val="36"/>
          <w:szCs w:val="36"/>
        </w:rPr>
        <w:t>2048 dokumentáció</w:t>
      </w:r>
    </w:p>
    <w:p w:rsidR="00954395" w:rsidRDefault="00954395" w:rsidP="00954395">
      <w:pPr>
        <w:rPr>
          <w:color w:val="FFC000"/>
          <w:sz w:val="28"/>
          <w:szCs w:val="28"/>
          <w:u w:val="single"/>
        </w:rPr>
      </w:pPr>
      <w:r w:rsidRPr="00954395">
        <w:rPr>
          <w:color w:val="FFC000"/>
          <w:sz w:val="28"/>
          <w:szCs w:val="28"/>
          <w:u w:val="single"/>
        </w:rPr>
        <w:t>Wireframe</w:t>
      </w:r>
    </w:p>
    <w:p w:rsidR="00954395" w:rsidRDefault="0090629D" w:rsidP="009543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876935</wp:posOffset>
            </wp:positionH>
            <wp:positionV relativeFrom="paragraph">
              <wp:posOffset>323850</wp:posOffset>
            </wp:positionV>
            <wp:extent cx="2593975" cy="36010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95">
        <w:rPr>
          <w:sz w:val="24"/>
          <w:szCs w:val="24"/>
        </w:rPr>
        <w:t>Menü:</w:t>
      </w:r>
    </w:p>
    <w:p w:rsidR="00954395" w:rsidRDefault="0090629D" w:rsidP="009543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656346</wp:posOffset>
            </wp:positionH>
            <wp:positionV relativeFrom="paragraph">
              <wp:posOffset>4107229</wp:posOffset>
            </wp:positionV>
            <wp:extent cx="2670175" cy="374142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g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Játék:</w:t>
      </w:r>
    </w:p>
    <w:p w:rsidR="0090629D" w:rsidRDefault="0090629D" w:rsidP="00954395">
      <w:pPr>
        <w:rPr>
          <w:color w:val="FFC000"/>
          <w:sz w:val="28"/>
          <w:szCs w:val="28"/>
          <w:u w:val="single"/>
        </w:rPr>
      </w:pPr>
      <w:r>
        <w:rPr>
          <w:noProof/>
          <w:color w:val="FFC000"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503304</wp:posOffset>
            </wp:positionV>
            <wp:extent cx="5760720" cy="2734310"/>
            <wp:effectExtent l="0" t="0" r="0" b="889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29D">
        <w:rPr>
          <w:color w:val="FFC000"/>
          <w:sz w:val="28"/>
          <w:szCs w:val="28"/>
          <w:u w:val="single"/>
        </w:rPr>
        <w:t>Usecase</w:t>
      </w:r>
    </w:p>
    <w:p w:rsidR="0090629D" w:rsidRDefault="0090629D" w:rsidP="00954395">
      <w:pPr>
        <w:rPr>
          <w:color w:val="FFC000"/>
          <w:sz w:val="28"/>
          <w:szCs w:val="28"/>
          <w:u w:val="single"/>
        </w:rPr>
      </w:pPr>
    </w:p>
    <w:p w:rsidR="0090629D" w:rsidRDefault="00816576" w:rsidP="00954395">
      <w:pPr>
        <w:rPr>
          <w:color w:val="FFC000"/>
          <w:sz w:val="28"/>
          <w:szCs w:val="28"/>
          <w:u w:val="single"/>
        </w:rPr>
      </w:pPr>
      <w:r>
        <w:rPr>
          <w:noProof/>
          <w:color w:val="FFC000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950270</wp:posOffset>
            </wp:positionH>
            <wp:positionV relativeFrom="paragraph">
              <wp:posOffset>354507</wp:posOffset>
            </wp:positionV>
            <wp:extent cx="3923414" cy="4948635"/>
            <wp:effectExtent l="0" t="0" r="1270" b="444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98" cy="495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C000"/>
          <w:sz w:val="28"/>
          <w:szCs w:val="28"/>
          <w:u w:val="single"/>
        </w:rPr>
        <w:t>Concept Art</w:t>
      </w:r>
    </w:p>
    <w:p w:rsidR="00816576" w:rsidRDefault="00816576" w:rsidP="00954395">
      <w:pPr>
        <w:rPr>
          <w:color w:val="FFC000"/>
          <w:sz w:val="28"/>
          <w:szCs w:val="28"/>
          <w:u w:val="single"/>
        </w:rPr>
      </w:pPr>
    </w:p>
    <w:p w:rsidR="0090629D" w:rsidRDefault="0090629D" w:rsidP="00954395">
      <w:pPr>
        <w:rPr>
          <w:sz w:val="28"/>
          <w:szCs w:val="28"/>
        </w:rPr>
      </w:pPr>
      <w:r>
        <w:rPr>
          <w:sz w:val="28"/>
          <w:szCs w:val="28"/>
        </w:rPr>
        <w:t>Játékszabályok:</w:t>
      </w:r>
      <w:r w:rsidR="00D52EBC">
        <w:rPr>
          <w:sz w:val="28"/>
          <w:szCs w:val="28"/>
        </w:rPr>
        <w:t xml:space="preserve"> A játék addig megy, amíg képesek vagyunk valamely irányba mozgatni a csempéket.</w:t>
      </w:r>
    </w:p>
    <w:p w:rsidR="0090629D" w:rsidRDefault="0090629D" w:rsidP="003607C2">
      <w:pPr>
        <w:rPr>
          <w:sz w:val="28"/>
          <w:szCs w:val="28"/>
        </w:rPr>
      </w:pPr>
    </w:p>
    <w:p w:rsidR="003607C2" w:rsidRDefault="003607C2" w:rsidP="003607C2">
      <w:pPr>
        <w:rPr>
          <w:sz w:val="28"/>
          <w:szCs w:val="28"/>
        </w:rPr>
      </w:pPr>
      <w:r>
        <w:rPr>
          <w:sz w:val="28"/>
          <w:szCs w:val="28"/>
        </w:rPr>
        <w:t>Irányítás: a csempék a billentyűzet nyíl gombjaival, a kattintható felületek egérrel vezérelhetőek.</w:t>
      </w:r>
    </w:p>
    <w:p w:rsidR="003607C2" w:rsidRDefault="003607C2" w:rsidP="003607C2">
      <w:pPr>
        <w:rPr>
          <w:sz w:val="28"/>
          <w:szCs w:val="28"/>
        </w:rPr>
      </w:pPr>
      <w:r>
        <w:rPr>
          <w:sz w:val="28"/>
          <w:szCs w:val="28"/>
        </w:rPr>
        <w:t>Lépések: X és Y irányú mozgatás, amíg a játéktér engedi.</w:t>
      </w:r>
    </w:p>
    <w:p w:rsidR="004A3034" w:rsidRDefault="004A3034" w:rsidP="003607C2">
      <w:pPr>
        <w:rPr>
          <w:sz w:val="28"/>
          <w:szCs w:val="28"/>
        </w:rPr>
      </w:pPr>
      <w:r>
        <w:rPr>
          <w:sz w:val="28"/>
          <w:szCs w:val="28"/>
        </w:rPr>
        <w:t>Menü: a főmenüben be tudjuk állítani a rendelkezésre álló időt és a pálya méretét új játék esetén. Ezenkívül van lehetőségünk betölteni a korábban elmentett játékunkat is.</w:t>
      </w:r>
      <w:bookmarkStart w:id="0" w:name="_GoBack"/>
      <w:bookmarkEnd w:id="0"/>
    </w:p>
    <w:p w:rsidR="0049020A" w:rsidRDefault="0049020A" w:rsidP="003607C2">
      <w:pPr>
        <w:rPr>
          <w:sz w:val="28"/>
          <w:szCs w:val="28"/>
        </w:rPr>
      </w:pPr>
      <w:r>
        <w:rPr>
          <w:sz w:val="28"/>
          <w:szCs w:val="28"/>
        </w:rPr>
        <w:t xml:space="preserve">Játék </w:t>
      </w:r>
    </w:p>
    <w:p w:rsidR="003607C2" w:rsidRDefault="0049020A" w:rsidP="004902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49020A">
        <w:rPr>
          <w:sz w:val="28"/>
          <w:szCs w:val="28"/>
        </w:rPr>
        <w:t>a menüben állítható a pálya mérete, illetve a rendelkezésre álló idő is.</w:t>
      </w:r>
    </w:p>
    <w:p w:rsidR="00A25159" w:rsidRDefault="00A25159" w:rsidP="004902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játéktér mérete lehet 3x3, 4x4 és 5x5 csempe méretű</w:t>
      </w:r>
    </w:p>
    <w:p w:rsidR="00A25159" w:rsidRDefault="004A3034" w:rsidP="004902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 időt is állíthatjuk, 30 – 60 – 90 – 120 mp-re vagy végtelenre, hogyha nem időre szeretnénk játszani</w:t>
      </w:r>
    </w:p>
    <w:p w:rsidR="0049020A" w:rsidRDefault="0049020A" w:rsidP="004902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játék célja, hogy minél több pontot gyűjtsünk a csempék összeolvasztásával</w:t>
      </w:r>
    </w:p>
    <w:p w:rsidR="007408D4" w:rsidRDefault="007408D4" w:rsidP="004902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megnyerjük a játékot, ha sikerül elérnünk a 2048 értékű csempét, de mivel a játék a pontszámot számolja, így folytathatjuk akár a végtelenségig is</w:t>
      </w:r>
    </w:p>
    <w:p w:rsidR="00A25159" w:rsidRDefault="00A25159" w:rsidP="004902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hogyha már kifogytunk a lépésekből akkor sincs feltétlenül vége a játéknak, hiszen az utolsó lépésünket vissza is tudjuk vonni</w:t>
      </w:r>
    </w:p>
    <w:p w:rsidR="0049020A" w:rsidRDefault="0049020A" w:rsidP="0049020A">
      <w:pPr>
        <w:rPr>
          <w:sz w:val="28"/>
          <w:szCs w:val="28"/>
        </w:rPr>
      </w:pPr>
      <w:r>
        <w:rPr>
          <w:sz w:val="28"/>
          <w:szCs w:val="28"/>
        </w:rPr>
        <w:t>Csempék</w:t>
      </w:r>
    </w:p>
    <w:p w:rsidR="0049020A" w:rsidRDefault="0049020A" w:rsidP="004902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értéke 2 hatványai lehetnek</w:t>
      </w:r>
    </w:p>
    <w:p w:rsidR="007408D4" w:rsidRPr="007408D4" w:rsidRDefault="007408D4" w:rsidP="007408D4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játékban generált csempék értéke mindig 2 vagy 4</w:t>
      </w:r>
    </w:p>
    <w:p w:rsidR="0049020A" w:rsidRDefault="0049020A" w:rsidP="004902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két azonos értékű csempe összeolvasztásával kapunk egy új a két csempének az összegével azonos értékű csempét</w:t>
      </w:r>
    </w:p>
    <w:p w:rsidR="007408D4" w:rsidRPr="007408D4" w:rsidRDefault="007408D4" w:rsidP="007408D4">
      <w:pPr>
        <w:rPr>
          <w:sz w:val="28"/>
          <w:szCs w:val="28"/>
        </w:rPr>
      </w:pPr>
      <w:r>
        <w:rPr>
          <w:sz w:val="28"/>
          <w:szCs w:val="28"/>
        </w:rPr>
        <w:t>Pontok: a pontokat úgy számoljuk, hogyha egyesítünk két csempét akkor megkapjuk az új csempe értékét pontszámként. P</w:t>
      </w:r>
      <w:r w:rsidR="00442A8F">
        <w:rPr>
          <w:sz w:val="28"/>
          <w:szCs w:val="28"/>
        </w:rPr>
        <w:t>éldául, hogyha</w:t>
      </w:r>
      <w:r>
        <w:rPr>
          <w:sz w:val="28"/>
          <w:szCs w:val="28"/>
        </w:rPr>
        <w:t xml:space="preserve"> </w:t>
      </w:r>
      <w:r w:rsidR="00442A8F">
        <w:rPr>
          <w:sz w:val="28"/>
          <w:szCs w:val="28"/>
        </w:rPr>
        <w:t>2db 2-es értékű csempét egyesítünk, akkor 4 pontot kapunk.</w:t>
      </w:r>
    </w:p>
    <w:p w:rsidR="007408D4" w:rsidRPr="007408D4" w:rsidRDefault="007408D4" w:rsidP="007408D4">
      <w:pPr>
        <w:ind w:left="427"/>
        <w:rPr>
          <w:sz w:val="28"/>
          <w:szCs w:val="28"/>
        </w:rPr>
      </w:pPr>
    </w:p>
    <w:p w:rsidR="0049020A" w:rsidRPr="003607C2" w:rsidRDefault="0049020A" w:rsidP="003607C2">
      <w:pPr>
        <w:rPr>
          <w:sz w:val="28"/>
          <w:szCs w:val="28"/>
        </w:rPr>
      </w:pPr>
    </w:p>
    <w:sectPr w:rsidR="0049020A" w:rsidRPr="0036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16ACF"/>
    <w:multiLevelType w:val="hybridMultilevel"/>
    <w:tmpl w:val="B9101780"/>
    <w:lvl w:ilvl="0" w:tplc="040E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33F675E"/>
    <w:multiLevelType w:val="hybridMultilevel"/>
    <w:tmpl w:val="7D8E2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3799D"/>
    <w:multiLevelType w:val="hybridMultilevel"/>
    <w:tmpl w:val="B1D83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95"/>
    <w:rsid w:val="003607C2"/>
    <w:rsid w:val="00442A8F"/>
    <w:rsid w:val="0049020A"/>
    <w:rsid w:val="004A3034"/>
    <w:rsid w:val="00550E2F"/>
    <w:rsid w:val="007408D4"/>
    <w:rsid w:val="00816576"/>
    <w:rsid w:val="0090629D"/>
    <w:rsid w:val="00954395"/>
    <w:rsid w:val="00A25159"/>
    <w:rsid w:val="00D5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7F23"/>
  <w15:chartTrackingRefBased/>
  <w15:docId w15:val="{F13B76EC-917E-486E-BD11-F6333164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2F7C7-53DA-41DC-AAD8-430AAECE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186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Groska</dc:creator>
  <cp:keywords/>
  <dc:description/>
  <cp:lastModifiedBy>Ádám Groska</cp:lastModifiedBy>
  <cp:revision>3</cp:revision>
  <dcterms:created xsi:type="dcterms:W3CDTF">2020-03-14T12:28:00Z</dcterms:created>
  <dcterms:modified xsi:type="dcterms:W3CDTF">2020-03-14T15:49:00Z</dcterms:modified>
</cp:coreProperties>
</file>