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1F6F" w14:textId="7C84B1AA" w:rsidR="00D1479D" w:rsidRDefault="003D6A4B" w:rsidP="00D1479D">
      <w:r>
        <w:t>Bartosz Grosicki</w:t>
      </w:r>
      <w:r>
        <w:br/>
        <w:t>L5</w:t>
      </w:r>
    </w:p>
    <w:p w14:paraId="1AD4C130" w14:textId="0E75CB2E" w:rsidR="00D1479D" w:rsidRDefault="00D1479D" w:rsidP="003D6A4B">
      <w:pPr>
        <w:pStyle w:val="Akapitzlist"/>
        <w:numPr>
          <w:ilvl w:val="0"/>
          <w:numId w:val="1"/>
        </w:numPr>
      </w:pPr>
      <w:r>
        <w:t xml:space="preserve"> Wprowadzenie</w:t>
      </w:r>
    </w:p>
    <w:p w14:paraId="6F041C6F" w14:textId="77777777" w:rsidR="00D1479D" w:rsidRDefault="00D1479D" w:rsidP="00D1479D"/>
    <w:p w14:paraId="0BC3D1E7" w14:textId="77777777" w:rsidR="00D1479D" w:rsidRDefault="00D1479D" w:rsidP="00D1479D">
      <w:r>
        <w:t>Celem niniejszego zadania było wykorzystanie algorytmu wstecznej propagacji błędów do nauki sztucznej sieci neuronowej w rozpoznawaniu operacji logicznej XOR. Program, napisany w języku Python, inicjalizuje losowe wagi i poprzez iteracyjną aktualizację tych wag, stara się nauczyć sieć efektywnego rozpoznawania wzorców XOR.</w:t>
      </w:r>
    </w:p>
    <w:p w14:paraId="72583CE4" w14:textId="77777777" w:rsidR="00D1479D" w:rsidRDefault="00D1479D" w:rsidP="00D1479D"/>
    <w:p w14:paraId="3E24FCF3" w14:textId="5471AFFE" w:rsidR="00D1479D" w:rsidRDefault="00D1479D" w:rsidP="003D6A4B">
      <w:pPr>
        <w:pStyle w:val="Akapitzlist"/>
        <w:numPr>
          <w:ilvl w:val="0"/>
          <w:numId w:val="1"/>
        </w:numPr>
      </w:pPr>
      <w:r>
        <w:t xml:space="preserve"> Instrukcje Uruchomienia</w:t>
      </w:r>
    </w:p>
    <w:p w14:paraId="2C08D583" w14:textId="77777777" w:rsidR="00D1479D" w:rsidRDefault="00D1479D" w:rsidP="00D1479D"/>
    <w:p w14:paraId="69F3D742" w14:textId="347C43EE" w:rsidR="00D1479D" w:rsidRDefault="00D1479D" w:rsidP="00D1479D">
      <w:r>
        <w:t>Program można uruchomić, otwierając plik `Wsteczna</w:t>
      </w:r>
      <w:r w:rsidR="00FE4A97">
        <w:t>_propagacja</w:t>
      </w:r>
      <w:r>
        <w:t>.py` w dowolnym środowisku programistycznym Python lub korzystając z dostępnych narzędzi online, takich jak [Programiz Online Compiler](https://www.programiz.com/python-programming/online-compiler/).</w:t>
      </w:r>
    </w:p>
    <w:p w14:paraId="4A95E28E" w14:textId="77777777" w:rsidR="00D1479D" w:rsidRDefault="00D1479D" w:rsidP="00D1479D"/>
    <w:p w14:paraId="73214AC8" w14:textId="57E35486" w:rsidR="00D1479D" w:rsidRDefault="00D1479D" w:rsidP="003D6A4B">
      <w:pPr>
        <w:pStyle w:val="Akapitzlist"/>
        <w:numPr>
          <w:ilvl w:val="0"/>
          <w:numId w:val="1"/>
        </w:numPr>
      </w:pPr>
      <w:r>
        <w:t xml:space="preserve"> Parametry Początkowe</w:t>
      </w:r>
    </w:p>
    <w:p w14:paraId="5F3EDBC2" w14:textId="77777777" w:rsidR="00D1479D" w:rsidRDefault="00D1479D" w:rsidP="00D1479D"/>
    <w:p w14:paraId="09817A1F" w14:textId="77777777" w:rsidR="00D1479D" w:rsidRDefault="00D1479D" w:rsidP="00D1479D">
      <w:r>
        <w:t>Domyślna liczba epok wynosi 50,000, a prędkość uczenia została ustawiona na 0.5. Te parametry mogą być dostosowane według preferencji użytkownika w kodzie programu. Wartości początkowe wag są losowe, co pozwala na lepsze eksplorowanie przestrzeni rozwiązania.</w:t>
      </w:r>
    </w:p>
    <w:p w14:paraId="32E3477A" w14:textId="2294029C" w:rsidR="004D6991" w:rsidRDefault="004D6991" w:rsidP="004D6991">
      <w:pPr>
        <w:jc w:val="center"/>
      </w:pPr>
      <w:r w:rsidRPr="004D6991">
        <w:drawing>
          <wp:inline distT="0" distB="0" distL="0" distR="0" wp14:anchorId="2334EB5F" wp14:editId="4036670A">
            <wp:extent cx="5189670" cy="205758"/>
            <wp:effectExtent l="0" t="0" r="0" b="3810"/>
            <wp:docPr id="20729021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02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F2C" w14:textId="20CFDA2C" w:rsidR="0034776F" w:rsidRDefault="0034776F" w:rsidP="004D6991">
      <w:pPr>
        <w:jc w:val="center"/>
      </w:pPr>
      <w:r w:rsidRPr="0034776F">
        <w:drawing>
          <wp:inline distT="0" distB="0" distL="0" distR="0" wp14:anchorId="60F18A45" wp14:editId="4682832E">
            <wp:extent cx="5760720" cy="1833245"/>
            <wp:effectExtent l="0" t="0" r="0" b="0"/>
            <wp:docPr id="192072323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3238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A62B" w14:textId="77777777" w:rsidR="00D1479D" w:rsidRDefault="00D1479D" w:rsidP="00D1479D"/>
    <w:p w14:paraId="734D7A31" w14:textId="77777777" w:rsidR="009E7830" w:rsidRDefault="009E7830" w:rsidP="00D1479D"/>
    <w:p w14:paraId="34F5164E" w14:textId="77777777" w:rsidR="009E7830" w:rsidRDefault="009E7830" w:rsidP="00D1479D"/>
    <w:p w14:paraId="04CA532F" w14:textId="77777777" w:rsidR="009E7830" w:rsidRDefault="009E7830" w:rsidP="00D1479D"/>
    <w:p w14:paraId="6C0941E5" w14:textId="77777777" w:rsidR="009E7830" w:rsidRDefault="009E7830" w:rsidP="00D1479D"/>
    <w:p w14:paraId="280F3064" w14:textId="77777777" w:rsidR="009E7830" w:rsidRDefault="009E7830" w:rsidP="00D1479D"/>
    <w:p w14:paraId="16918E39" w14:textId="4360B41C" w:rsidR="00D1479D" w:rsidRDefault="00D1479D" w:rsidP="003D6A4B">
      <w:pPr>
        <w:pStyle w:val="Akapitzlist"/>
        <w:numPr>
          <w:ilvl w:val="0"/>
          <w:numId w:val="1"/>
        </w:numPr>
      </w:pPr>
      <w:r>
        <w:lastRenderedPageBreak/>
        <w:t xml:space="preserve"> Proces Uczenia</w:t>
      </w:r>
    </w:p>
    <w:p w14:paraId="6909E8F0" w14:textId="77777777" w:rsidR="00D1479D" w:rsidRDefault="00D1479D" w:rsidP="00D1479D"/>
    <w:p w14:paraId="3C3A1CEC" w14:textId="0C2814ED" w:rsidR="00D1479D" w:rsidRDefault="00D1479D" w:rsidP="00D1479D">
      <w:r>
        <w:t>Program rozpoczyna trening sieci neuronowej, używając algorytmu wstecznej propagacji błędów do dostosowywania wag i minimalizacji błędu predykcji. Co 100</w:t>
      </w:r>
      <w:r w:rsidR="00690A24">
        <w:t>0</w:t>
      </w:r>
      <w:r>
        <w:t xml:space="preserve"> epok, wyświetlane są informacje dotyczące bieżącego błędu średniokwadratowego, co pozwala monitorować postępy uczenia.</w:t>
      </w:r>
    </w:p>
    <w:p w14:paraId="5004A3B5" w14:textId="7F0BBA56" w:rsidR="009E7830" w:rsidRDefault="009E7830" w:rsidP="009E7830">
      <w:pPr>
        <w:jc w:val="center"/>
      </w:pPr>
      <w:r w:rsidRPr="009E7830">
        <w:drawing>
          <wp:inline distT="0" distB="0" distL="0" distR="0" wp14:anchorId="7FF868C7" wp14:editId="40C3F3A9">
            <wp:extent cx="5760720" cy="3557905"/>
            <wp:effectExtent l="0" t="0" r="0" b="4445"/>
            <wp:docPr id="13168665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66581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C7E" w14:textId="77777777" w:rsidR="00D1479D" w:rsidRDefault="00D1479D" w:rsidP="00D1479D"/>
    <w:p w14:paraId="3972E0AF" w14:textId="34F55067" w:rsidR="00D1479D" w:rsidRDefault="00D1479D" w:rsidP="003D6A4B">
      <w:pPr>
        <w:pStyle w:val="Akapitzlist"/>
        <w:numPr>
          <w:ilvl w:val="0"/>
          <w:numId w:val="1"/>
        </w:numPr>
      </w:pPr>
      <w:r>
        <w:t>Wyniki</w:t>
      </w:r>
    </w:p>
    <w:p w14:paraId="07227B49" w14:textId="77777777" w:rsidR="00D1479D" w:rsidRDefault="00D1479D" w:rsidP="00D1479D"/>
    <w:p w14:paraId="50E04D9A" w14:textId="014553F9" w:rsidR="00D1479D" w:rsidRDefault="00D1479D" w:rsidP="00D1479D">
      <w:r>
        <w:t>Po zakończeniu treningu, program prezentuje rozpoznane wartości dla różnych kombinacji wejść i oczekiwanych wyjść bramki XOR. Wyniki powinny zbliżać się do 0 dla (0,0) i (1,1), oraz do 1 dla (0,1) i (1,0).</w:t>
      </w:r>
      <w:r w:rsidR="00D71F9B" w:rsidRPr="00D71F9B">
        <w:t xml:space="preserve"> </w:t>
      </w:r>
    </w:p>
    <w:p w14:paraId="480DDB9F" w14:textId="1DE24574" w:rsidR="00D1479D" w:rsidRDefault="00D71F9B" w:rsidP="00DD518E">
      <w:pPr>
        <w:jc w:val="center"/>
      </w:pPr>
      <w:r w:rsidRPr="00D71F9B">
        <w:drawing>
          <wp:inline distT="0" distB="0" distL="0" distR="0" wp14:anchorId="0C8F3A1A" wp14:editId="5ED9B1D6">
            <wp:extent cx="2865368" cy="990686"/>
            <wp:effectExtent l="0" t="0" r="0" b="0"/>
            <wp:docPr id="17992258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5889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7968" w14:textId="15B55BBC" w:rsidR="00DD518E" w:rsidRDefault="00DD518E" w:rsidP="00DD518E">
      <w:pPr>
        <w:jc w:val="center"/>
      </w:pPr>
      <w:r w:rsidRPr="00DD518E">
        <w:drawing>
          <wp:inline distT="0" distB="0" distL="0" distR="0" wp14:anchorId="698CF357" wp14:editId="5F604BB6">
            <wp:extent cx="2850127" cy="975445"/>
            <wp:effectExtent l="0" t="0" r="7620" b="0"/>
            <wp:docPr id="17822361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6117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067F" w14:textId="77777777" w:rsidR="003D6A4B" w:rsidRDefault="003D6A4B" w:rsidP="003D6A4B">
      <w:pPr>
        <w:pStyle w:val="Akapitzlist"/>
      </w:pPr>
    </w:p>
    <w:p w14:paraId="53EFA7E4" w14:textId="77777777" w:rsidR="003D6A4B" w:rsidRDefault="003D6A4B" w:rsidP="003D6A4B">
      <w:pPr>
        <w:pStyle w:val="Akapitzlist"/>
      </w:pPr>
    </w:p>
    <w:p w14:paraId="56AF31F6" w14:textId="4D002E01" w:rsidR="00D1479D" w:rsidRDefault="00D1479D" w:rsidP="003D6A4B">
      <w:pPr>
        <w:pStyle w:val="Akapitzlist"/>
        <w:numPr>
          <w:ilvl w:val="0"/>
          <w:numId w:val="1"/>
        </w:numPr>
      </w:pPr>
      <w:r>
        <w:t xml:space="preserve"> Zakończenie Programu</w:t>
      </w:r>
    </w:p>
    <w:p w14:paraId="1A1C83FC" w14:textId="77777777" w:rsidR="00D1479D" w:rsidRDefault="00D1479D" w:rsidP="00D1479D"/>
    <w:p w14:paraId="53001750" w14:textId="77777777" w:rsidR="00D1479D" w:rsidRDefault="00D1479D" w:rsidP="00D1479D">
      <w:r>
        <w:t>Po uzyskaniu wyników, program kończy swoje działanie. Uzyskane wagi pozwalają na efektywne rozpoznawanie bramki XOR, co potwierdza skuteczność zastosowanej metody wstecznej propagacji błędów w procesie uczenia sieci neuronowej.</w:t>
      </w:r>
    </w:p>
    <w:p w14:paraId="458B3DD1" w14:textId="77777777" w:rsidR="00D1479D" w:rsidRDefault="00D1479D" w:rsidP="00D1479D"/>
    <w:p w14:paraId="4A44BCBF" w14:textId="09CF4808" w:rsidR="00F50F87" w:rsidRDefault="00D1479D" w:rsidP="00D1479D">
      <w:r>
        <w:t>W ten sposób, program stanowi praktyczne zastosowanie algorytmu wstecznej propagacji błędów w kontekście rozpoznawania operacji XOR przy użyciu sztucznej sieci neuronowej.</w:t>
      </w:r>
    </w:p>
    <w:sectPr w:rsidR="00F50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0A54"/>
    <w:multiLevelType w:val="hybridMultilevel"/>
    <w:tmpl w:val="AA38C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5C"/>
    <w:rsid w:val="0034776F"/>
    <w:rsid w:val="003D037C"/>
    <w:rsid w:val="003D6A4B"/>
    <w:rsid w:val="00491585"/>
    <w:rsid w:val="004D6991"/>
    <w:rsid w:val="005C2F11"/>
    <w:rsid w:val="00690A24"/>
    <w:rsid w:val="008E6800"/>
    <w:rsid w:val="0092715C"/>
    <w:rsid w:val="009E7830"/>
    <w:rsid w:val="00D1479D"/>
    <w:rsid w:val="00D71F9B"/>
    <w:rsid w:val="00DD518E"/>
    <w:rsid w:val="00F50F87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1D88"/>
  <w15:chartTrackingRefBased/>
  <w15:docId w15:val="{6043143C-8C69-4672-9104-655C915F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Grosik 212</dc:creator>
  <cp:keywords/>
  <dc:description/>
  <cp:lastModifiedBy>Grosik 212</cp:lastModifiedBy>
  <cp:revision>14</cp:revision>
  <dcterms:created xsi:type="dcterms:W3CDTF">2023-12-17T18:05:00Z</dcterms:created>
  <dcterms:modified xsi:type="dcterms:W3CDTF">2023-12-17T19:12:00Z</dcterms:modified>
</cp:coreProperties>
</file>