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面向对象的编程语言的设计的出发点就是为了能更直接的描述客观世界中存在的事物以及他们之间的关系。面向对象的编程语言将客观事物看作具有属性和行为的对象，通过抽象找出同一类对象的共同特点和行为形成类。通过类的继承与多态可以很方便地实现代码重用，大大缩短了软件开发的周期，并使得软件风格统一。因此，面向对象的编程语言能使程序能够比较直接地反应问题的本来面目，软件开发人员能够利用人类认识事物所采用的一般思维方法来进行软件开发。</w:t>
      </w:r>
    </w:p>
    <w:p>
      <w:pPr>
        <w:rPr>
          <w:rFonts w:hint="eastAsia"/>
          <w:lang w:val="en-US" w:eastAsia="zh-CN"/>
        </w:rPr>
      </w:pPr>
      <w:r>
        <w:rPr>
          <w:rFonts w:hint="eastAsia"/>
          <w:lang w:val="en-US" w:eastAsia="zh-CN"/>
        </w:rPr>
        <w:t>1-4</w:t>
      </w:r>
    </w:p>
    <w:p>
      <w:pPr>
        <w:ind w:firstLine="420" w:firstLineChars="200"/>
        <w:rPr>
          <w:rFonts w:hint="eastAsia"/>
          <w:lang w:val="en-US" w:eastAsia="zh-CN"/>
        </w:rPr>
      </w:pPr>
      <w:r>
        <w:rPr>
          <w:rFonts w:hint="eastAsia"/>
          <w:lang w:val="en-US" w:eastAsia="zh-CN"/>
        </w:rPr>
        <w:t>对象是现实世界中一个实际存在的事物，他可以是有形的也可以是无形的。对象是构成世界的一个独立单位，它具有自己的静态特征和动态特征。面向对象方法中的对象是系统中用来描述客观事物的一个实体，它用来构成系统的一个基本单位，由一组属性和一组行为构成。</w:t>
      </w:r>
    </w:p>
    <w:p>
      <w:pPr>
        <w:ind w:firstLine="420"/>
        <w:rPr>
          <w:rFonts w:hint="eastAsia"/>
          <w:lang w:val="en-US" w:eastAsia="zh-CN"/>
        </w:rPr>
      </w:pPr>
      <w:r>
        <w:rPr>
          <w:rFonts w:hint="eastAsia"/>
          <w:lang w:val="en-US" w:eastAsia="zh-CN"/>
        </w:rPr>
        <w:t>面向对象的方法将数据以及对数据的操作方法放在一起，作为一个相互依存、不可分离的整体——对象。对同类型对象抽象出其共性，形成类。类中的大多数数据，中能用本类的方法进行处理。类通过一个简单的外部接口，与外界发生关系，对象和对象之间通过信息进行通信。这样，程序模块间的关系更为简单，程序模块的独立性、数据的安全性就有了良好的保障。通过实现继承和多态性，还可以大大提高程序的可重用性，使得软件的开发和维护都更为方便。</w:t>
      </w:r>
    </w:p>
    <w:p>
      <w:pPr>
        <w:ind w:firstLine="420"/>
        <w:rPr>
          <w:rFonts w:hint="eastAsia"/>
          <w:lang w:val="en-US" w:eastAsia="zh-CN"/>
        </w:rPr>
      </w:pPr>
      <w:r>
        <w:rPr>
          <w:rFonts w:hint="eastAsia"/>
          <w:lang w:val="en-US" w:eastAsia="zh-CN"/>
        </w:rPr>
        <w:t>这种方法所强调的基本原则就是直接面对客观存在的事物来进行软件开发，将人们在日常生活动习惯的思维方式和表达方式应用在软件开发中，是软件开发从过分专业化的方法、规则和技巧中回归到客观世界，回归到人们通常的思维。</w:t>
      </w:r>
    </w:p>
    <w:p>
      <w:pPr>
        <w:ind w:firstLine="420"/>
        <w:rPr>
          <w:rFonts w:hint="eastAsia"/>
          <w:lang w:val="en-US" w:eastAsia="zh-CN"/>
        </w:rPr>
      </w:pP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drawing>
          <wp:inline distT="0" distB="0" distL="114300" distR="114300">
            <wp:extent cx="4052570" cy="5404485"/>
            <wp:effectExtent l="0" t="0" r="1270" b="5715"/>
            <wp:docPr id="2" name="图片 2" descr="37595493188992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75954931889927539"/>
                    <pic:cNvPicPr>
                      <a:picLocks noChangeAspect="1"/>
                    </pic:cNvPicPr>
                  </pic:nvPicPr>
                  <pic:blipFill>
                    <a:blip r:embed="rId4"/>
                    <a:stretch>
                      <a:fillRect/>
                    </a:stretch>
                  </pic:blipFill>
                  <pic:spPr>
                    <a:xfrm>
                      <a:off x="0" y="0"/>
                      <a:ext cx="4052570" cy="5404485"/>
                    </a:xfrm>
                    <a:prstGeom prst="rect">
                      <a:avLst/>
                    </a:prstGeom>
                  </pic:spPr>
                </pic:pic>
              </a:graphicData>
            </a:graphic>
          </wp:inline>
        </w:drawing>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drawing>
          <wp:inline distT="0" distB="0" distL="114300" distR="114300">
            <wp:extent cx="3545205" cy="4727575"/>
            <wp:effectExtent l="0" t="0" r="12065" b="5715"/>
            <wp:docPr id="3" name="图片 3" descr="46280819367347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62808193673472100"/>
                    <pic:cNvPicPr>
                      <a:picLocks noChangeAspect="1"/>
                    </pic:cNvPicPr>
                  </pic:nvPicPr>
                  <pic:blipFill>
                    <a:blip r:embed="rId5"/>
                    <a:stretch>
                      <a:fillRect/>
                    </a:stretch>
                  </pic:blipFill>
                  <pic:spPr>
                    <a:xfrm rot="16200000">
                      <a:off x="0" y="0"/>
                      <a:ext cx="3545205" cy="4727575"/>
                    </a:xfrm>
                    <a:prstGeom prst="rect">
                      <a:avLst/>
                    </a:prstGeom>
                  </pic:spPr>
                </pic:pic>
              </a:graphicData>
            </a:graphic>
          </wp:inline>
        </w:drawing>
      </w:r>
    </w:p>
    <w:p>
      <w:pPr>
        <w:rPr>
          <w:rFonts w:hint="eastAsia"/>
          <w:lang w:val="en-US" w:eastAsia="zh-CN"/>
        </w:rPr>
      </w:pPr>
      <w:r>
        <w:rPr>
          <w:rFonts w:hint="eastAsia"/>
          <w:lang w:val="en-US" w:eastAsia="zh-CN"/>
        </w:rPr>
        <w:t>1-10</w:t>
      </w:r>
    </w:p>
    <w:p>
      <w:pPr>
        <w:rPr>
          <w:rFonts w:hint="eastAsia"/>
          <w:lang w:val="en-US" w:eastAsia="zh-CN"/>
        </w:rPr>
      </w:pPr>
      <w:r>
        <w:rPr>
          <w:rFonts w:hint="eastAsia"/>
          <w:lang w:val="en-US" w:eastAsia="zh-CN"/>
        </w:rPr>
        <w:drawing>
          <wp:inline distT="0" distB="0" distL="114300" distR="114300">
            <wp:extent cx="3424555" cy="4566285"/>
            <wp:effectExtent l="0" t="0" r="5715" b="4445"/>
            <wp:docPr id="1" name="图片 1" descr="51904596397776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9045963977761249"/>
                    <pic:cNvPicPr>
                      <a:picLocks noChangeAspect="1"/>
                    </pic:cNvPicPr>
                  </pic:nvPicPr>
                  <pic:blipFill>
                    <a:blip r:embed="rId6"/>
                    <a:stretch>
                      <a:fillRect/>
                    </a:stretch>
                  </pic:blipFill>
                  <pic:spPr>
                    <a:xfrm rot="16200000">
                      <a:off x="0" y="0"/>
                      <a:ext cx="3424555" cy="4566285"/>
                    </a:xfrm>
                    <a:prstGeom prst="rect">
                      <a:avLst/>
                    </a:prstGeom>
                  </pic:spPr>
                </pic:pic>
              </a:graphicData>
            </a:graphic>
          </wp:inline>
        </w:drawing>
      </w:r>
    </w:p>
    <w:p>
      <w:pPr>
        <w:rPr>
          <w:rFonts w:hint="eastAsia"/>
          <w:lang w:val="en-US" w:eastAsia="zh-CN"/>
        </w:rPr>
      </w:pPr>
      <w:r>
        <w:rPr>
          <w:rFonts w:hint="eastAsia"/>
          <w:lang w:val="en-US" w:eastAsia="zh-CN"/>
        </w:rPr>
        <w:t>1-11</w:t>
      </w:r>
    </w:p>
    <w:p>
      <w:pPr>
        <w:ind w:firstLine="420"/>
        <w:rPr>
          <w:rFonts w:hint="eastAsia"/>
          <w:lang w:val="en-US" w:eastAsia="zh-CN"/>
        </w:rPr>
      </w:pPr>
      <w:r>
        <w:rPr>
          <w:rFonts w:hint="eastAsia"/>
          <w:lang w:val="en-US" w:eastAsia="zh-CN"/>
        </w:rPr>
        <w:t>原码将符号位数字转化为0或1，输的绝对值与符号一起编码。</w:t>
      </w:r>
    </w:p>
    <w:p>
      <w:pPr>
        <w:ind w:firstLine="420"/>
        <w:rPr>
          <w:rFonts w:hint="eastAsia"/>
          <w:lang w:val="en-US" w:eastAsia="zh-CN"/>
        </w:rPr>
      </w:pPr>
      <w:r>
        <w:rPr>
          <w:rFonts w:hint="eastAsia"/>
          <w:lang w:val="en-US" w:eastAsia="zh-CN"/>
        </w:rPr>
        <w:t>正数原码补码反码相同。</w:t>
      </w:r>
    </w:p>
    <w:p>
      <w:pPr>
        <w:ind w:firstLine="420"/>
        <w:rPr>
          <w:rFonts w:hint="eastAsia"/>
          <w:lang w:val="en-US" w:eastAsia="zh-CN"/>
        </w:rPr>
      </w:pPr>
      <w:r>
        <w:rPr>
          <w:rFonts w:hint="eastAsia"/>
          <w:lang w:val="en-US" w:eastAsia="zh-CN"/>
        </w:rPr>
        <w:t>负数反码和原码符号位相同，其余各位取反，补码为反码加1。</w:t>
      </w:r>
    </w:p>
    <w:p>
      <w:pPr>
        <w:rPr>
          <w:rFonts w:hint="eastAsia"/>
          <w:lang w:val="en-US" w:eastAsia="zh-CN"/>
        </w:rPr>
      </w:pPr>
      <w:r>
        <w:rPr>
          <w:rFonts w:hint="eastAsia"/>
          <w:lang w:val="en-US" w:eastAsia="zh-CN"/>
        </w:rPr>
        <w:t>2-1</w:t>
      </w:r>
    </w:p>
    <w:p>
      <w:pPr>
        <w:numPr>
          <w:ilvl w:val="0"/>
          <w:numId w:val="1"/>
        </w:numPr>
        <w:ind w:left="420" w:leftChars="0" w:firstLine="0" w:firstLineChars="0"/>
        <w:rPr>
          <w:rFonts w:hint="eastAsia"/>
          <w:lang w:val="en-US" w:eastAsia="zh-CN"/>
        </w:rPr>
      </w:pPr>
      <w:r>
        <w:rPr>
          <w:rFonts w:hint="eastAsia"/>
          <w:lang w:val="en-US" w:eastAsia="zh-CN"/>
        </w:rPr>
        <w:t>C++全面兼容C。二、支持面向对象的方法。C++比C更好，它保持了C的简洁、高效、接近汇编语言、具有良好的可读性和可移植性等特点，同时对C的系统类型进行了改革和扩充，因此C++比C更安全，能检查出更多的类型错误。最主要的特点就是支持面向对象。</w:t>
      </w:r>
    </w:p>
    <w:p>
      <w:pPr>
        <w:numPr>
          <w:ilvl w:val="0"/>
          <w:numId w:val="0"/>
        </w:numPr>
        <w:rPr>
          <w:rFonts w:hint="eastAsia"/>
          <w:lang w:val="en-US" w:eastAsia="zh-CN"/>
        </w:rPr>
      </w:pPr>
      <w:r>
        <w:rPr>
          <w:rFonts w:hint="eastAsia"/>
          <w:lang w:val="en-US" w:eastAsia="zh-CN"/>
        </w:rPr>
        <w:t>2-5</w:t>
      </w:r>
    </w:p>
    <w:p>
      <w:pPr>
        <w:numPr>
          <w:ilvl w:val="0"/>
          <w:numId w:val="0"/>
        </w:numPr>
        <w:ind w:firstLine="420" w:firstLineChars="200"/>
        <w:rPr>
          <w:rFonts w:hint="eastAsia"/>
          <w:lang w:val="en-US" w:eastAsia="zh-CN"/>
        </w:rPr>
      </w:pPr>
      <w:r>
        <w:rPr>
          <w:rFonts w:hint="eastAsia"/>
          <w:lang w:val="en-US" w:eastAsia="zh-CN"/>
        </w:rPr>
        <w:t>102</w:t>
      </w:r>
    </w:p>
    <w:p>
      <w:pPr>
        <w:numPr>
          <w:ilvl w:val="0"/>
          <w:numId w:val="0"/>
        </w:numPr>
        <w:rPr>
          <w:rFonts w:hint="eastAsia"/>
          <w:lang w:val="en-US" w:eastAsia="zh-CN"/>
        </w:rPr>
      </w:pPr>
      <w:r>
        <w:rPr>
          <w:rFonts w:hint="eastAsia"/>
          <w:lang w:val="en-US" w:eastAsia="zh-CN"/>
        </w:rPr>
        <w:t>2-8</w:t>
      </w:r>
    </w:p>
    <w:p>
      <w:pPr>
        <w:ind w:firstLine="420"/>
        <w:rPr>
          <w:rFonts w:hint="eastAsia"/>
          <w:lang w:val="en-US" w:eastAsia="zh-CN"/>
        </w:rPr>
      </w:pPr>
      <w:r>
        <w:rPr>
          <w:rFonts w:hint="eastAsia"/>
          <w:lang w:val="en-US" w:eastAsia="zh-CN"/>
        </w:rPr>
        <w:t>（1）50</w:t>
      </w:r>
    </w:p>
    <w:p>
      <w:pPr>
        <w:ind w:firstLine="420"/>
        <w:rPr>
          <w:rFonts w:hint="eastAsia"/>
          <w:lang w:val="en-US" w:eastAsia="zh-CN"/>
        </w:rPr>
      </w:pPr>
      <w:r>
        <w:rPr>
          <w:rFonts w:hint="eastAsia"/>
          <w:lang w:val="en-US" w:eastAsia="zh-CN"/>
        </w:rPr>
        <w:t>（2）1</w:t>
      </w:r>
    </w:p>
    <w:p>
      <w:pPr>
        <w:ind w:firstLine="420"/>
        <w:rPr>
          <w:rFonts w:hint="eastAsia"/>
          <w:lang w:val="en-US" w:eastAsia="zh-CN"/>
        </w:rPr>
      </w:pPr>
      <w:r>
        <w:rPr>
          <w:rFonts w:hint="eastAsia"/>
          <w:lang w:val="en-US" w:eastAsia="zh-CN"/>
        </w:rPr>
        <w:t>（3）50.25</w:t>
      </w:r>
    </w:p>
    <w:p>
      <w:pPr>
        <w:rPr>
          <w:rFonts w:hint="eastAsia"/>
          <w:lang w:val="en-US" w:eastAsia="zh-CN"/>
        </w:rPr>
      </w:pPr>
      <w:r>
        <w:rPr>
          <w:rFonts w:hint="eastAsia"/>
          <w:lang w:val="en-US" w:eastAsia="zh-CN"/>
        </w:rPr>
        <w:t>2-11</w:t>
      </w:r>
    </w:p>
    <w:p>
      <w:pPr>
        <w:ind w:firstLine="420"/>
        <w:rPr>
          <w:rFonts w:hint="eastAsia"/>
          <w:lang w:val="en-US" w:eastAsia="zh-CN"/>
        </w:rPr>
      </w:pPr>
      <w:r>
        <w:rPr>
          <w:rFonts w:hint="eastAsia"/>
          <w:lang w:val="en-US" w:eastAsia="zh-CN"/>
        </w:rPr>
        <w:t>经过n次循环变成了n，当n&gt;100时终止循环输出100</w:t>
      </w:r>
    </w:p>
    <w:p>
      <w:pPr>
        <w:rPr>
          <w:rFonts w:hint="eastAsia"/>
          <w:lang w:val="en-US" w:eastAsia="zh-CN"/>
        </w:rPr>
      </w:pPr>
      <w:r>
        <w:rPr>
          <w:rFonts w:hint="eastAsia"/>
          <w:lang w:val="en-US" w:eastAsia="zh-CN"/>
        </w:rPr>
        <w:t>，所以答案为100。</w:t>
      </w:r>
    </w:p>
    <w:p>
      <w:pPr>
        <w:rPr>
          <w:rFonts w:hint="eastAsia"/>
          <w:lang w:val="en-US" w:eastAsia="zh-CN"/>
        </w:rPr>
      </w:pPr>
      <w:r>
        <w:rPr>
          <w:rFonts w:hint="eastAsia"/>
          <w:lang w:val="en-US" w:eastAsia="zh-CN"/>
        </w:rPr>
        <w:t>2-23、 2-24</w:t>
      </w:r>
    </w:p>
    <w:p>
      <w:pPr>
        <w:rPr>
          <w:rFonts w:hint="eastAsia"/>
          <w:lang w:val="en-US" w:eastAsia="zh-CN"/>
        </w:rPr>
      </w:pPr>
      <w:r>
        <w:rPr>
          <w:rFonts w:hint="eastAsia"/>
          <w:lang w:val="en-US" w:eastAsia="zh-CN"/>
        </w:rPr>
        <w:drawing>
          <wp:inline distT="0" distB="0" distL="114300" distR="114300">
            <wp:extent cx="4216400" cy="5622290"/>
            <wp:effectExtent l="0" t="0" r="1270" b="5080"/>
            <wp:docPr id="5" name="图片 5" descr="424248867139058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24248867139058590"/>
                    <pic:cNvPicPr>
                      <a:picLocks noChangeAspect="1"/>
                    </pic:cNvPicPr>
                  </pic:nvPicPr>
                  <pic:blipFill>
                    <a:blip r:embed="rId7"/>
                    <a:stretch>
                      <a:fillRect/>
                    </a:stretch>
                  </pic:blipFill>
                  <pic:spPr>
                    <a:xfrm rot="16200000">
                      <a:off x="0" y="0"/>
                      <a:ext cx="4216400" cy="5622290"/>
                    </a:xfrm>
                    <a:prstGeom prst="rect">
                      <a:avLst/>
                    </a:prstGeom>
                  </pic:spPr>
                </pic:pic>
              </a:graphicData>
            </a:graphic>
          </wp:inline>
        </w:drawing>
      </w:r>
    </w:p>
    <w:p>
      <w:pPr>
        <w:rPr>
          <w:rFonts w:hint="eastAsia"/>
          <w:lang w:val="en-US" w:eastAsia="zh-CN"/>
        </w:rPr>
      </w:pPr>
      <w:r>
        <w:rPr>
          <w:rFonts w:hint="eastAsia"/>
          <w:lang w:val="en-US" w:eastAsia="zh-CN"/>
        </w:rPr>
        <w:t>2-25</w:t>
      </w:r>
    </w:p>
    <w:p>
      <w:pPr>
        <w:rPr>
          <w:rFonts w:hint="eastAsia"/>
          <w:lang w:val="en-US" w:eastAsia="zh-CN"/>
        </w:rPr>
      </w:pPr>
      <w:r>
        <w:rPr>
          <w:rFonts w:hint="eastAsia"/>
          <w:lang w:val="en-US" w:eastAsia="zh-CN"/>
        </w:rPr>
        <w:drawing>
          <wp:inline distT="0" distB="0" distL="114300" distR="114300">
            <wp:extent cx="3276600" cy="4370705"/>
            <wp:effectExtent l="0" t="0" r="3175" b="0"/>
            <wp:docPr id="6" name="图片 6" descr="24729950227676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47299502276760053"/>
                    <pic:cNvPicPr>
                      <a:picLocks noChangeAspect="1"/>
                    </pic:cNvPicPr>
                  </pic:nvPicPr>
                  <pic:blipFill>
                    <a:blip r:embed="rId8"/>
                    <a:stretch>
                      <a:fillRect/>
                    </a:stretch>
                  </pic:blipFill>
                  <pic:spPr>
                    <a:xfrm rot="16200000">
                      <a:off x="0" y="0"/>
                      <a:ext cx="3276600" cy="4370705"/>
                    </a:xfrm>
                    <a:prstGeom prst="rect">
                      <a:avLst/>
                    </a:prstGeom>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3AFBF1"/>
    <w:multiLevelType w:val="singleLevel"/>
    <w:tmpl w:val="BA3AFBF1"/>
    <w:lvl w:ilvl="0" w:tentative="0">
      <w:start w:val="1"/>
      <w:numFmt w:val="chineseCounting"/>
      <w:suff w:val="nothing"/>
      <w:lvlText w:val="%1、"/>
      <w:lvlJc w:val="left"/>
      <w:pPr>
        <w:ind w:left="42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1C1538"/>
    <w:rsid w:val="189E2D1D"/>
    <w:rsid w:val="23E8644E"/>
    <w:rsid w:val="2DD06AAB"/>
    <w:rsid w:val="323C428C"/>
    <w:rsid w:val="34712E92"/>
    <w:rsid w:val="4A5D0003"/>
    <w:rsid w:val="4D0B08AA"/>
    <w:rsid w:val="63F15B4D"/>
    <w:rsid w:val="6CE06459"/>
    <w:rsid w:val="6DDA3A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雅晴</dc:creator>
  <cp:lastModifiedBy>无痕</cp:lastModifiedBy>
  <dcterms:modified xsi:type="dcterms:W3CDTF">2018-09-24T04:14:24Z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