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9E3CD8" w:rsidR="009E3CD8" w:rsidP="009E3CD8" w:rsidRDefault="009E3CD8" w14:paraId="260CFF99" w14:textId="77777777">
      <w:pPr>
        <w:jc w:val="center"/>
        <w:rPr>
          <w:rFonts w:ascii="Candara" w:hAnsi="Candara"/>
          <w:b/>
          <w:bCs/>
          <w:sz w:val="36"/>
          <w:szCs w:val="36"/>
        </w:rPr>
      </w:pPr>
      <w:r w:rsidRPr="009E3CD8">
        <w:rPr>
          <w:rFonts w:ascii="Candara" w:hAnsi="Candara"/>
          <w:b/>
          <w:bCs/>
          <w:sz w:val="36"/>
          <w:szCs w:val="36"/>
        </w:rPr>
        <w:t>DIGITAL LENDING LANDSCAPE IN NIGERIA</w:t>
      </w:r>
    </w:p>
    <w:p w:rsidRPr="009E3CD8" w:rsidR="009E3CD8" w:rsidP="009E3CD8" w:rsidRDefault="009E3CD8" w14:paraId="7E3A98A1" w14:textId="2E8C819A">
      <w:pPr>
        <w:jc w:val="center"/>
        <w:rPr>
          <w:rFonts w:ascii="Candara" w:hAnsi="Candara"/>
        </w:rPr>
      </w:pPr>
      <w:r w:rsidRPr="009E3CD8">
        <w:rPr>
          <w:rFonts w:ascii="Candara" w:hAnsi="Candara"/>
          <w:b/>
          <w:bCs/>
        </w:rPr>
        <w:t>Research Report: Market, Competitor, and Consumer Insights</w:t>
      </w:r>
    </w:p>
    <w:p w:rsidRPr="009E3CD8" w:rsidR="009E3CD8" w:rsidP="009E3CD8" w:rsidRDefault="009E3CD8" w14:paraId="28FE5A0B" w14:textId="1B625872">
      <w:pPr>
        <w:pStyle w:val="ListParagraph"/>
        <w:numPr>
          <w:ilvl w:val="0"/>
          <w:numId w:val="16"/>
        </w:numPr>
        <w:ind w:left="284"/>
        <w:jc w:val="both"/>
        <w:rPr>
          <w:rFonts w:ascii="Candara" w:hAnsi="Candara"/>
          <w:b/>
          <w:bCs/>
        </w:rPr>
      </w:pPr>
      <w:r w:rsidRPr="009E3CD8">
        <w:rPr>
          <w:rFonts w:ascii="Candara" w:hAnsi="Candara"/>
          <w:b/>
          <w:bCs/>
        </w:rPr>
        <w:t>Executive Summary</w:t>
      </w:r>
    </w:p>
    <w:p w:rsidRPr="009E3CD8" w:rsidR="009E3CD8" w:rsidP="009E3CD8" w:rsidRDefault="009E3CD8" w14:paraId="40D10DB8" w14:textId="3E179C42">
      <w:pPr>
        <w:ind w:left="284"/>
        <w:jc w:val="both"/>
        <w:rPr>
          <w:rFonts w:ascii="Candara" w:hAnsi="Candara"/>
        </w:rPr>
      </w:pPr>
      <w:r w:rsidRPr="533477E6" w:rsidR="009E3CD8">
        <w:rPr>
          <w:rFonts w:ascii="Candara" w:hAnsi="Candara"/>
        </w:rPr>
        <w:t xml:space="preserve">This report delivers a comprehensive overview of the digital lending sector in Nigeria, focusing on six leading </w:t>
      </w:r>
      <w:r w:rsidRPr="533477E6" w:rsidR="744E2B31">
        <w:rPr>
          <w:rFonts w:ascii="Candara" w:hAnsi="Candara"/>
        </w:rPr>
        <w:t>FinTech's</w:t>
      </w:r>
      <w:r w:rsidRPr="533477E6" w:rsidR="009E3CD8">
        <w:rPr>
          <w:rFonts w:ascii="Candara" w:hAnsi="Candara"/>
        </w:rPr>
        <w:t xml:space="preserve">: </w:t>
      </w:r>
      <w:r w:rsidRPr="533477E6" w:rsidR="009E3CD8">
        <w:rPr>
          <w:rFonts w:ascii="Candara" w:hAnsi="Candara"/>
          <w:b w:val="1"/>
          <w:bCs w:val="1"/>
        </w:rPr>
        <w:t>Moniepoint</w:t>
      </w:r>
      <w:r w:rsidRPr="533477E6" w:rsidR="009E3CD8">
        <w:rPr>
          <w:rFonts w:ascii="Candara" w:hAnsi="Candara"/>
          <w:b w:val="1"/>
          <w:bCs w:val="1"/>
        </w:rPr>
        <w:t xml:space="preserve">, </w:t>
      </w:r>
      <w:r w:rsidRPr="533477E6" w:rsidR="009E3CD8">
        <w:rPr>
          <w:rFonts w:ascii="Candara" w:hAnsi="Candara"/>
          <w:b w:val="1"/>
          <w:bCs w:val="1"/>
        </w:rPr>
        <w:t>FairMoney</w:t>
      </w:r>
      <w:r w:rsidRPr="533477E6" w:rsidR="009E3CD8">
        <w:rPr>
          <w:rFonts w:ascii="Candara" w:hAnsi="Candara"/>
          <w:b w:val="1"/>
          <w:bCs w:val="1"/>
        </w:rPr>
        <w:t xml:space="preserve">, </w:t>
      </w:r>
      <w:r w:rsidRPr="533477E6" w:rsidR="009E3CD8">
        <w:rPr>
          <w:rFonts w:ascii="Candara" w:hAnsi="Candara"/>
          <w:b w:val="1"/>
          <w:bCs w:val="1"/>
        </w:rPr>
        <w:t>Renmoney</w:t>
      </w:r>
      <w:r w:rsidRPr="533477E6" w:rsidR="009E3CD8">
        <w:rPr>
          <w:rFonts w:ascii="Candara" w:hAnsi="Candara"/>
          <w:b w:val="1"/>
          <w:bCs w:val="1"/>
        </w:rPr>
        <w:t>, Carbon, Branch, and KiaKia</w:t>
      </w:r>
      <w:r w:rsidRPr="533477E6" w:rsidR="009E3CD8">
        <w:rPr>
          <w:rFonts w:ascii="Candara" w:hAnsi="Candara"/>
        </w:rPr>
        <w:t>. These players dominate various parts of the market, from SME capital access to personal microloans and peer-to-peer lending.</w:t>
      </w:r>
    </w:p>
    <w:p w:rsidRPr="009E3CD8" w:rsidR="009E3CD8" w:rsidP="009E3CD8" w:rsidRDefault="009E3CD8" w14:paraId="2F082EC0" w14:textId="77777777">
      <w:pPr>
        <w:ind w:left="284"/>
        <w:jc w:val="both"/>
        <w:rPr>
          <w:rFonts w:ascii="Candara" w:hAnsi="Candara"/>
        </w:rPr>
      </w:pPr>
      <w:r w:rsidRPr="009E3CD8">
        <w:rPr>
          <w:rFonts w:ascii="Candara" w:hAnsi="Candara"/>
        </w:rPr>
        <w:t>The analysis explores competitor strengths, user behavior patterns, key market trends, feature demand, drop-off points in the loan application process, and the unique challenges faced by each player. Data was collected through a mix of manual research, platform scraping, user feedback from app stores, industry reports, and publicly available datasets. Findings have been synthesized into actionable insights to guide product strategy, market positioning, and user segmentation.</w:t>
      </w:r>
    </w:p>
    <w:p w:rsidRPr="009E3CD8" w:rsidR="009E3CD8" w:rsidP="009E3CD8" w:rsidRDefault="009E3CD8" w14:paraId="6EE5630B" w14:textId="08DCD608">
      <w:pPr>
        <w:ind w:left="284"/>
        <w:jc w:val="both"/>
        <w:rPr>
          <w:rFonts w:ascii="Candara" w:hAnsi="Candara"/>
        </w:rPr>
      </w:pPr>
      <w:r w:rsidRPr="009E3CD8">
        <w:rPr>
          <w:rFonts w:ascii="Candara" w:hAnsi="Candara"/>
        </w:rPr>
        <w:t>This research is relevant to fintech founders, product managers, user researchers, and investors aiming to understand or enter Nigeria’s high-growth credit market.</w:t>
      </w:r>
    </w:p>
    <w:p w:rsidRPr="009E3CD8" w:rsidR="009E3CD8" w:rsidP="009E3CD8" w:rsidRDefault="009E3CD8" w14:paraId="7115988D" w14:textId="701B02EF">
      <w:pPr>
        <w:pStyle w:val="ListParagraph"/>
        <w:numPr>
          <w:ilvl w:val="0"/>
          <w:numId w:val="16"/>
        </w:numPr>
        <w:ind w:left="284"/>
        <w:jc w:val="both"/>
        <w:rPr>
          <w:rFonts w:ascii="Candara" w:hAnsi="Candara"/>
          <w:b/>
          <w:bCs/>
        </w:rPr>
      </w:pPr>
      <w:r w:rsidRPr="009E3CD8">
        <w:rPr>
          <w:rFonts w:ascii="Candara" w:hAnsi="Candara"/>
          <w:b/>
          <w:bCs/>
        </w:rPr>
        <w:t>Research Methodology</w:t>
      </w:r>
    </w:p>
    <w:p w:rsidRPr="009E3CD8" w:rsidR="009E3CD8" w:rsidP="009E3CD8" w:rsidRDefault="009E3CD8" w14:paraId="648A474A" w14:textId="77777777">
      <w:pPr>
        <w:ind w:firstLine="284"/>
        <w:jc w:val="both"/>
        <w:rPr>
          <w:rFonts w:ascii="Candara" w:hAnsi="Candara"/>
        </w:rPr>
      </w:pPr>
      <w:r w:rsidRPr="009E3CD8">
        <w:rPr>
          <w:rFonts w:ascii="Candara" w:hAnsi="Candara"/>
        </w:rPr>
        <w:t>To deliver this report, a mixed-methods approach was adopted:</w:t>
      </w:r>
    </w:p>
    <w:p w:rsidRPr="009E3CD8" w:rsidR="009E3CD8" w:rsidP="009E3CD8" w:rsidRDefault="009E3CD8" w14:paraId="27DDDBA5" w14:textId="2E647E88">
      <w:pPr>
        <w:ind w:firstLine="284"/>
        <w:jc w:val="both"/>
        <w:rPr>
          <w:rFonts w:ascii="Candara" w:hAnsi="Candara"/>
          <w:b/>
          <w:bCs/>
        </w:rPr>
      </w:pPr>
      <w:r w:rsidRPr="009E3CD8">
        <w:rPr>
          <w:rFonts w:ascii="Candara" w:hAnsi="Candara"/>
          <w:b/>
          <w:bCs/>
        </w:rPr>
        <w:t>2.1</w:t>
      </w:r>
      <w:r>
        <w:rPr>
          <w:rFonts w:ascii="Candara" w:hAnsi="Candara"/>
          <w:b/>
          <w:bCs/>
        </w:rPr>
        <w:tab/>
      </w:r>
      <w:r w:rsidRPr="009E3CD8">
        <w:rPr>
          <w:rFonts w:ascii="Candara" w:hAnsi="Candara"/>
          <w:b/>
          <w:bCs/>
          <w:u w:val="single"/>
        </w:rPr>
        <w:t>Data Collection Tools &amp; Techniques</w:t>
      </w:r>
    </w:p>
    <w:p w:rsidRPr="009E3CD8" w:rsidR="009E3CD8" w:rsidP="009E3CD8" w:rsidRDefault="009E3CD8" w14:paraId="054002CA" w14:textId="77777777">
      <w:pPr>
        <w:numPr>
          <w:ilvl w:val="0"/>
          <w:numId w:val="17"/>
        </w:numPr>
        <w:spacing w:after="0"/>
        <w:jc w:val="both"/>
        <w:rPr>
          <w:rFonts w:ascii="Candara" w:hAnsi="Candara"/>
        </w:rPr>
      </w:pPr>
      <w:r w:rsidRPr="009E3CD8">
        <w:rPr>
          <w:rFonts w:ascii="Candara" w:hAnsi="Candara"/>
          <w:b/>
          <w:bCs/>
        </w:rPr>
        <w:t>Web scraping</w:t>
      </w:r>
      <w:r w:rsidRPr="009E3CD8">
        <w:rPr>
          <w:rFonts w:ascii="Candara" w:hAnsi="Candara"/>
        </w:rPr>
        <w:t xml:space="preserve"> from company websites for product details, interest rates, and repayment terms.</w:t>
      </w:r>
    </w:p>
    <w:p w:rsidRPr="009E3CD8" w:rsidR="009E3CD8" w:rsidP="009E3CD8" w:rsidRDefault="009E3CD8" w14:paraId="03B7BB8E" w14:textId="77777777">
      <w:pPr>
        <w:numPr>
          <w:ilvl w:val="0"/>
          <w:numId w:val="17"/>
        </w:numPr>
        <w:spacing w:after="0"/>
        <w:jc w:val="both"/>
        <w:rPr>
          <w:rFonts w:ascii="Candara" w:hAnsi="Candara"/>
        </w:rPr>
      </w:pPr>
      <w:r w:rsidRPr="009E3CD8">
        <w:rPr>
          <w:rFonts w:ascii="Candara" w:hAnsi="Candara"/>
          <w:b/>
          <w:bCs/>
        </w:rPr>
        <w:t>Google Play Store and App Store reviews</w:t>
      </w:r>
      <w:r w:rsidRPr="009E3CD8">
        <w:rPr>
          <w:rFonts w:ascii="Candara" w:hAnsi="Candara"/>
        </w:rPr>
        <w:t xml:space="preserve"> to gather unstructured user sentiment on features and pain points.</w:t>
      </w:r>
    </w:p>
    <w:p w:rsidRPr="009E3CD8" w:rsidR="009E3CD8" w:rsidP="009E3CD8" w:rsidRDefault="009E3CD8" w14:paraId="3AA2E498" w14:textId="77777777">
      <w:pPr>
        <w:numPr>
          <w:ilvl w:val="0"/>
          <w:numId w:val="17"/>
        </w:numPr>
        <w:spacing w:after="0"/>
        <w:jc w:val="both"/>
        <w:rPr>
          <w:rFonts w:ascii="Candara" w:hAnsi="Candara"/>
        </w:rPr>
      </w:pPr>
      <w:r w:rsidRPr="009E3CD8">
        <w:rPr>
          <w:rFonts w:ascii="Candara" w:hAnsi="Candara"/>
          <w:b/>
          <w:bCs/>
        </w:rPr>
        <w:t>Publicly available industry data</w:t>
      </w:r>
      <w:r w:rsidRPr="009E3CD8">
        <w:rPr>
          <w:rFonts w:ascii="Candara" w:hAnsi="Candara"/>
        </w:rPr>
        <w:t xml:space="preserve"> from platforms like Statista, Wikipedia, Academia.edu, and </w:t>
      </w:r>
      <w:proofErr w:type="spellStart"/>
      <w:r w:rsidRPr="009E3CD8">
        <w:rPr>
          <w:rFonts w:ascii="Candara" w:hAnsi="Candara"/>
        </w:rPr>
        <w:t>TechCabal</w:t>
      </w:r>
      <w:proofErr w:type="spellEnd"/>
      <w:r w:rsidRPr="009E3CD8">
        <w:rPr>
          <w:rFonts w:ascii="Candara" w:hAnsi="Candara"/>
        </w:rPr>
        <w:t>.</w:t>
      </w:r>
    </w:p>
    <w:p w:rsidRPr="009E3CD8" w:rsidR="009E3CD8" w:rsidP="009E3CD8" w:rsidRDefault="009E3CD8" w14:paraId="162862EE" w14:textId="77777777">
      <w:pPr>
        <w:numPr>
          <w:ilvl w:val="0"/>
          <w:numId w:val="17"/>
        </w:numPr>
        <w:spacing w:after="0"/>
        <w:jc w:val="both"/>
        <w:rPr>
          <w:rFonts w:ascii="Candara" w:hAnsi="Candara"/>
        </w:rPr>
      </w:pPr>
      <w:r w:rsidRPr="009E3CD8">
        <w:rPr>
          <w:rFonts w:ascii="Candara" w:hAnsi="Candara"/>
          <w:b/>
          <w:bCs/>
        </w:rPr>
        <w:t>Secondary sources</w:t>
      </w:r>
      <w:r w:rsidRPr="009E3CD8">
        <w:rPr>
          <w:rFonts w:ascii="Candara" w:hAnsi="Candara"/>
        </w:rPr>
        <w:t xml:space="preserve"> such as financial blogs, academic whitepapers, and competitive benchmarking websites.</w:t>
      </w:r>
    </w:p>
    <w:p w:rsidR="009E3CD8" w:rsidP="009E3CD8" w:rsidRDefault="009E3CD8" w14:paraId="2667F16B" w14:textId="77777777">
      <w:pPr>
        <w:numPr>
          <w:ilvl w:val="0"/>
          <w:numId w:val="17"/>
        </w:numPr>
        <w:spacing w:after="0"/>
        <w:jc w:val="both"/>
        <w:rPr>
          <w:rFonts w:ascii="Candara" w:hAnsi="Candara"/>
        </w:rPr>
      </w:pPr>
      <w:r w:rsidRPr="009E3CD8">
        <w:rPr>
          <w:rFonts w:ascii="Candara" w:hAnsi="Candara"/>
          <w:b/>
          <w:bCs/>
        </w:rPr>
        <w:t>Manual data cleaning</w:t>
      </w:r>
      <w:r w:rsidRPr="009E3CD8">
        <w:rPr>
          <w:rFonts w:ascii="Candara" w:hAnsi="Candara"/>
        </w:rPr>
        <w:t xml:space="preserve"> to organize features, remove duplications, and align inconsistent terminology across platforms.</w:t>
      </w:r>
    </w:p>
    <w:p w:rsidRPr="009E3CD8" w:rsidR="009E3CD8" w:rsidP="009E3CD8" w:rsidRDefault="009E3CD8" w14:paraId="0927651C" w14:textId="77777777">
      <w:pPr>
        <w:spacing w:after="0"/>
        <w:ind w:left="1080"/>
        <w:jc w:val="both"/>
        <w:rPr>
          <w:rFonts w:ascii="Candara" w:hAnsi="Candara"/>
        </w:rPr>
      </w:pPr>
    </w:p>
    <w:p w:rsidRPr="009E3CD8" w:rsidR="009E3CD8" w:rsidP="009E3CD8" w:rsidRDefault="009E3CD8" w14:paraId="7CA56F1B" w14:textId="1586704B">
      <w:pPr>
        <w:ind w:firstLine="360"/>
        <w:jc w:val="both"/>
        <w:rPr>
          <w:rFonts w:ascii="Candara" w:hAnsi="Candara"/>
          <w:b/>
          <w:bCs/>
        </w:rPr>
      </w:pPr>
      <w:r w:rsidRPr="009E3CD8">
        <w:rPr>
          <w:rFonts w:ascii="Candara" w:hAnsi="Candara"/>
          <w:b/>
          <w:bCs/>
        </w:rPr>
        <w:t>2.2</w:t>
      </w:r>
      <w:r>
        <w:rPr>
          <w:rFonts w:ascii="Candara" w:hAnsi="Candara"/>
          <w:b/>
          <w:bCs/>
        </w:rPr>
        <w:tab/>
      </w:r>
      <w:r w:rsidRPr="009E3CD8">
        <w:rPr>
          <w:rFonts w:ascii="Candara" w:hAnsi="Candara"/>
          <w:b/>
          <w:bCs/>
          <w:u w:val="single"/>
        </w:rPr>
        <w:t>Challenges Encountered</w:t>
      </w:r>
    </w:p>
    <w:p w:rsidRPr="009E3CD8" w:rsidR="009E3CD8" w:rsidP="009E3CD8" w:rsidRDefault="009E3CD8" w14:paraId="71A46BD2" w14:textId="77777777">
      <w:pPr>
        <w:numPr>
          <w:ilvl w:val="0"/>
          <w:numId w:val="18"/>
        </w:numPr>
        <w:spacing w:after="0"/>
        <w:jc w:val="both"/>
        <w:rPr>
          <w:rFonts w:ascii="Candara" w:hAnsi="Candara"/>
        </w:rPr>
      </w:pPr>
      <w:r w:rsidRPr="009E3CD8">
        <w:rPr>
          <w:rFonts w:ascii="Candara" w:hAnsi="Candara"/>
        </w:rPr>
        <w:t>Incomplete transparency from fintech platforms (some hide fees or omit exact interest rates).</w:t>
      </w:r>
    </w:p>
    <w:p w:rsidRPr="009E3CD8" w:rsidR="009E3CD8" w:rsidP="009E3CD8" w:rsidRDefault="009E3CD8" w14:paraId="4BC951CC" w14:textId="77777777">
      <w:pPr>
        <w:numPr>
          <w:ilvl w:val="0"/>
          <w:numId w:val="18"/>
        </w:numPr>
        <w:spacing w:after="0"/>
        <w:jc w:val="both"/>
        <w:rPr>
          <w:rFonts w:ascii="Candara" w:hAnsi="Candara"/>
        </w:rPr>
      </w:pPr>
      <w:r w:rsidRPr="009E3CD8">
        <w:rPr>
          <w:rFonts w:ascii="Candara" w:hAnsi="Candara"/>
        </w:rPr>
        <w:t>Difficulty in accessing verified user demographic datasets.</w:t>
      </w:r>
    </w:p>
    <w:p w:rsidRPr="009E3CD8" w:rsidR="009E3CD8" w:rsidP="009E3CD8" w:rsidRDefault="009E3CD8" w14:paraId="0553D85A" w14:textId="77777777">
      <w:pPr>
        <w:numPr>
          <w:ilvl w:val="0"/>
          <w:numId w:val="18"/>
        </w:numPr>
        <w:spacing w:after="0"/>
        <w:jc w:val="both"/>
        <w:rPr>
          <w:rFonts w:ascii="Candara" w:hAnsi="Candara"/>
        </w:rPr>
      </w:pPr>
      <w:r w:rsidRPr="009E3CD8">
        <w:rPr>
          <w:rFonts w:ascii="Candara" w:hAnsi="Candara"/>
        </w:rPr>
        <w:t>Lack of access to real-time KYC or loan performance dashboards.</w:t>
      </w:r>
    </w:p>
    <w:p w:rsidRPr="009E3CD8" w:rsidR="009E3CD8" w:rsidP="009E3CD8" w:rsidRDefault="009E3CD8" w14:paraId="7C9FB4FB" w14:textId="77777777">
      <w:pPr>
        <w:numPr>
          <w:ilvl w:val="0"/>
          <w:numId w:val="18"/>
        </w:numPr>
        <w:spacing w:after="0"/>
        <w:jc w:val="both"/>
        <w:rPr>
          <w:rFonts w:ascii="Candara" w:hAnsi="Candara"/>
        </w:rPr>
      </w:pPr>
      <w:r w:rsidRPr="009E3CD8">
        <w:rPr>
          <w:rFonts w:ascii="Candara" w:hAnsi="Candara"/>
        </w:rPr>
        <w:t>Variability in app review quality (noise in user sentiment data).</w:t>
      </w:r>
    </w:p>
    <w:p w:rsidRPr="009E3CD8" w:rsidR="009E3CD8" w:rsidP="533477E6" w:rsidRDefault="009E3CD8" w14:paraId="0C34CECD" w14:textId="5915FC93">
      <w:pPr>
        <w:numPr>
          <w:ilvl w:val="0"/>
          <w:numId w:val="18"/>
        </w:numPr>
        <w:spacing w:after="0"/>
        <w:jc w:val="both"/>
        <w:rPr>
          <w:rFonts w:ascii="Candara" w:hAnsi="Candara"/>
        </w:rPr>
      </w:pPr>
      <w:r w:rsidRPr="533477E6" w:rsidR="009E3CD8">
        <w:rPr>
          <w:rFonts w:ascii="Candara" w:hAnsi="Candara"/>
        </w:rPr>
        <w:t xml:space="preserve">Absence of official audited financial reports for private </w:t>
      </w:r>
      <w:r w:rsidRPr="533477E6" w:rsidR="0554C3F8">
        <w:rPr>
          <w:rFonts w:ascii="Candara" w:hAnsi="Candara"/>
        </w:rPr>
        <w:t>FinTech's</w:t>
      </w:r>
      <w:r w:rsidRPr="533477E6" w:rsidR="009E3CD8">
        <w:rPr>
          <w:rFonts w:ascii="Candara" w:hAnsi="Candara"/>
        </w:rPr>
        <w:t>.</w:t>
      </w:r>
    </w:p>
    <w:p w:rsidRPr="009E3CD8" w:rsidR="009E3CD8" w:rsidP="009E3CD8" w:rsidRDefault="009E3CD8" w14:paraId="60EE5700" w14:textId="0646BC44">
      <w:pPr>
        <w:pStyle w:val="ListParagraph"/>
        <w:numPr>
          <w:ilvl w:val="0"/>
          <w:numId w:val="16"/>
        </w:numPr>
        <w:ind w:left="284"/>
        <w:jc w:val="both"/>
        <w:rPr>
          <w:rFonts w:ascii="Candara" w:hAnsi="Candara"/>
          <w:b/>
          <w:bCs/>
        </w:rPr>
      </w:pPr>
      <w:r w:rsidRPr="009E3CD8">
        <w:rPr>
          <w:rFonts w:ascii="Candara" w:hAnsi="Candara"/>
          <w:b/>
          <w:bCs/>
        </w:rPr>
        <w:lastRenderedPageBreak/>
        <w:t>Competitor Analysis</w:t>
      </w:r>
    </w:p>
    <w:p w:rsidRPr="009E3CD8" w:rsidR="009E3CD8" w:rsidP="009E3CD8" w:rsidRDefault="009E3CD8" w14:paraId="328C949C" w14:textId="6E799127">
      <w:pPr>
        <w:ind w:firstLine="360"/>
        <w:jc w:val="both"/>
        <w:rPr>
          <w:rFonts w:ascii="Candara" w:hAnsi="Candara"/>
          <w:b/>
          <w:bCs/>
        </w:rPr>
      </w:pPr>
      <w:r w:rsidRPr="009E3CD8">
        <w:rPr>
          <w:rFonts w:ascii="Candara" w:hAnsi="Candara"/>
          <w:b/>
          <w:bCs/>
        </w:rPr>
        <w:t>3.1</w:t>
      </w:r>
      <w:r>
        <w:rPr>
          <w:rFonts w:ascii="Candara" w:hAnsi="Candara"/>
          <w:b/>
          <w:bCs/>
        </w:rPr>
        <w:tab/>
      </w:r>
      <w:r w:rsidRPr="009E3CD8">
        <w:rPr>
          <w:rFonts w:ascii="Candara" w:hAnsi="Candara"/>
          <w:b/>
          <w:bCs/>
          <w:u w:val="single"/>
        </w:rPr>
        <w:t>Product Offerings &amp; Feature Comparison</w:t>
      </w:r>
    </w:p>
    <w:tbl>
      <w:tblPr>
        <w:tblW w:w="8845" w:type="dxa"/>
        <w:tblCellSpacing w:w="15"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97"/>
        <w:gridCol w:w="2577"/>
        <w:gridCol w:w="4771"/>
      </w:tblGrid>
      <w:tr w:rsidRPr="009E3CD8" w:rsidR="00666718" w:rsidTr="00666718" w14:paraId="10C6E7AF" w14:textId="77777777">
        <w:trPr>
          <w:trHeight w:val="463"/>
          <w:tblHeader/>
          <w:tblCellSpacing w:w="15" w:type="dxa"/>
        </w:trPr>
        <w:tc>
          <w:tcPr>
            <w:tcW w:w="0" w:type="auto"/>
            <w:vAlign w:val="center"/>
            <w:hideMark/>
          </w:tcPr>
          <w:p w:rsidRPr="009E3CD8" w:rsidR="009E3CD8" w:rsidP="009E3CD8" w:rsidRDefault="009E3CD8" w14:paraId="562DF6F1" w14:textId="77777777">
            <w:pPr>
              <w:spacing w:after="0"/>
              <w:jc w:val="both"/>
              <w:rPr>
                <w:rFonts w:ascii="Candara" w:hAnsi="Candara"/>
                <w:b/>
                <w:bCs/>
              </w:rPr>
            </w:pPr>
            <w:r w:rsidRPr="009E3CD8">
              <w:rPr>
                <w:rFonts w:ascii="Candara" w:hAnsi="Candara"/>
                <w:b/>
                <w:bCs/>
              </w:rPr>
              <w:t>Platform</w:t>
            </w:r>
          </w:p>
        </w:tc>
        <w:tc>
          <w:tcPr>
            <w:tcW w:w="0" w:type="auto"/>
            <w:vAlign w:val="center"/>
            <w:hideMark/>
          </w:tcPr>
          <w:p w:rsidRPr="009E3CD8" w:rsidR="009E3CD8" w:rsidP="009E3CD8" w:rsidRDefault="009E3CD8" w14:paraId="3C676653" w14:textId="77777777">
            <w:pPr>
              <w:spacing w:after="0"/>
              <w:jc w:val="both"/>
              <w:rPr>
                <w:rFonts w:ascii="Candara" w:hAnsi="Candara"/>
                <w:b/>
                <w:bCs/>
              </w:rPr>
            </w:pPr>
            <w:r w:rsidRPr="009E3CD8">
              <w:rPr>
                <w:rFonts w:ascii="Candara" w:hAnsi="Candara"/>
                <w:b/>
                <w:bCs/>
              </w:rPr>
              <w:t>Loan Type</w:t>
            </w:r>
          </w:p>
        </w:tc>
        <w:tc>
          <w:tcPr>
            <w:tcW w:w="0" w:type="auto"/>
            <w:vAlign w:val="center"/>
            <w:hideMark/>
          </w:tcPr>
          <w:p w:rsidRPr="009E3CD8" w:rsidR="009E3CD8" w:rsidP="009E3CD8" w:rsidRDefault="009E3CD8" w14:paraId="65CD51C5" w14:textId="77777777">
            <w:pPr>
              <w:spacing w:after="0"/>
              <w:jc w:val="both"/>
              <w:rPr>
                <w:rFonts w:ascii="Candara" w:hAnsi="Candara"/>
                <w:b/>
                <w:bCs/>
              </w:rPr>
            </w:pPr>
            <w:r w:rsidRPr="009E3CD8">
              <w:rPr>
                <w:rFonts w:ascii="Candara" w:hAnsi="Candara"/>
                <w:b/>
                <w:bCs/>
              </w:rPr>
              <w:t>Notable Features</w:t>
            </w:r>
          </w:p>
        </w:tc>
      </w:tr>
      <w:tr w:rsidRPr="009E3CD8" w:rsidR="00666718" w:rsidTr="00666718" w14:paraId="3C9141EB" w14:textId="77777777">
        <w:trPr>
          <w:trHeight w:val="474"/>
          <w:tblCellSpacing w:w="15" w:type="dxa"/>
        </w:trPr>
        <w:tc>
          <w:tcPr>
            <w:tcW w:w="0" w:type="auto"/>
            <w:vAlign w:val="center"/>
            <w:hideMark/>
          </w:tcPr>
          <w:p w:rsidRPr="009E3CD8" w:rsidR="009E3CD8" w:rsidP="009E3CD8" w:rsidRDefault="009E3CD8" w14:paraId="39B2D461" w14:textId="77777777">
            <w:pPr>
              <w:spacing w:after="0"/>
              <w:jc w:val="both"/>
              <w:rPr>
                <w:rFonts w:ascii="Candara" w:hAnsi="Candara"/>
              </w:rPr>
            </w:pPr>
            <w:r w:rsidRPr="009E3CD8">
              <w:rPr>
                <w:rFonts w:ascii="Candara" w:hAnsi="Candara"/>
              </w:rPr>
              <w:t>Moniepoint</w:t>
            </w:r>
          </w:p>
        </w:tc>
        <w:tc>
          <w:tcPr>
            <w:tcW w:w="0" w:type="auto"/>
            <w:vAlign w:val="center"/>
            <w:hideMark/>
          </w:tcPr>
          <w:p w:rsidRPr="009E3CD8" w:rsidR="009E3CD8" w:rsidP="009E3CD8" w:rsidRDefault="009E3CD8" w14:paraId="1C8A62BC" w14:textId="77777777">
            <w:pPr>
              <w:spacing w:after="0"/>
              <w:jc w:val="both"/>
              <w:rPr>
                <w:rFonts w:ascii="Candara" w:hAnsi="Candara"/>
              </w:rPr>
            </w:pPr>
            <w:r w:rsidRPr="009E3CD8">
              <w:rPr>
                <w:rFonts w:ascii="Candara" w:hAnsi="Candara"/>
              </w:rPr>
              <w:t>SME Working Capital</w:t>
            </w:r>
          </w:p>
        </w:tc>
        <w:tc>
          <w:tcPr>
            <w:tcW w:w="0" w:type="auto"/>
            <w:vAlign w:val="center"/>
            <w:hideMark/>
          </w:tcPr>
          <w:p w:rsidRPr="009E3CD8" w:rsidR="009E3CD8" w:rsidP="009E3CD8" w:rsidRDefault="009E3CD8" w14:paraId="03FA8371" w14:textId="77777777">
            <w:pPr>
              <w:spacing w:after="0"/>
              <w:jc w:val="both"/>
              <w:rPr>
                <w:rFonts w:ascii="Candara" w:hAnsi="Candara"/>
              </w:rPr>
            </w:pPr>
            <w:r w:rsidRPr="009E3CD8">
              <w:rPr>
                <w:rFonts w:ascii="Candara" w:hAnsi="Candara"/>
              </w:rPr>
              <w:t>High loan limits, advisory services</w:t>
            </w:r>
          </w:p>
        </w:tc>
      </w:tr>
      <w:tr w:rsidRPr="009E3CD8" w:rsidR="00666718" w:rsidTr="00666718" w14:paraId="03C7D03F" w14:textId="77777777">
        <w:trPr>
          <w:trHeight w:val="474"/>
          <w:tblCellSpacing w:w="15" w:type="dxa"/>
        </w:trPr>
        <w:tc>
          <w:tcPr>
            <w:tcW w:w="0" w:type="auto"/>
            <w:vAlign w:val="center"/>
            <w:hideMark/>
          </w:tcPr>
          <w:p w:rsidRPr="009E3CD8" w:rsidR="009E3CD8" w:rsidP="009E3CD8" w:rsidRDefault="009E3CD8" w14:paraId="2B9AB33B" w14:textId="77777777">
            <w:pPr>
              <w:spacing w:after="0"/>
              <w:jc w:val="both"/>
              <w:rPr>
                <w:rFonts w:ascii="Candara" w:hAnsi="Candara"/>
              </w:rPr>
            </w:pPr>
            <w:proofErr w:type="spellStart"/>
            <w:r w:rsidRPr="009E3CD8">
              <w:rPr>
                <w:rFonts w:ascii="Candara" w:hAnsi="Candara"/>
              </w:rPr>
              <w:t>FairMoney</w:t>
            </w:r>
            <w:proofErr w:type="spellEnd"/>
          </w:p>
        </w:tc>
        <w:tc>
          <w:tcPr>
            <w:tcW w:w="0" w:type="auto"/>
            <w:vAlign w:val="center"/>
            <w:hideMark/>
          </w:tcPr>
          <w:p w:rsidRPr="009E3CD8" w:rsidR="009E3CD8" w:rsidP="009E3CD8" w:rsidRDefault="009E3CD8" w14:paraId="68DAB69F" w14:textId="77777777">
            <w:pPr>
              <w:spacing w:after="0"/>
              <w:jc w:val="both"/>
              <w:rPr>
                <w:rFonts w:ascii="Candara" w:hAnsi="Candara"/>
              </w:rPr>
            </w:pPr>
            <w:r w:rsidRPr="009E3CD8">
              <w:rPr>
                <w:rFonts w:ascii="Candara" w:hAnsi="Candara"/>
              </w:rPr>
              <w:t>Personal, Business</w:t>
            </w:r>
          </w:p>
        </w:tc>
        <w:tc>
          <w:tcPr>
            <w:tcW w:w="0" w:type="auto"/>
            <w:vAlign w:val="center"/>
            <w:hideMark/>
          </w:tcPr>
          <w:p w:rsidRPr="009E3CD8" w:rsidR="009E3CD8" w:rsidP="009E3CD8" w:rsidRDefault="009E3CD8" w14:paraId="299CE9F3" w14:textId="77777777">
            <w:pPr>
              <w:spacing w:after="0"/>
              <w:jc w:val="both"/>
              <w:rPr>
                <w:rFonts w:ascii="Candara" w:hAnsi="Candara"/>
              </w:rPr>
            </w:pPr>
            <w:r w:rsidRPr="009E3CD8">
              <w:rPr>
                <w:rFonts w:ascii="Candara" w:hAnsi="Candara"/>
              </w:rPr>
              <w:t>Instant approval, strong mobile app</w:t>
            </w:r>
          </w:p>
        </w:tc>
      </w:tr>
      <w:tr w:rsidRPr="009E3CD8" w:rsidR="00666718" w:rsidTr="00666718" w14:paraId="0F7D63B0" w14:textId="77777777">
        <w:trPr>
          <w:trHeight w:val="474"/>
          <w:tblCellSpacing w:w="15" w:type="dxa"/>
        </w:trPr>
        <w:tc>
          <w:tcPr>
            <w:tcW w:w="0" w:type="auto"/>
            <w:vAlign w:val="center"/>
            <w:hideMark/>
          </w:tcPr>
          <w:p w:rsidRPr="009E3CD8" w:rsidR="009E3CD8" w:rsidP="009E3CD8" w:rsidRDefault="009E3CD8" w14:paraId="238CA082" w14:textId="77777777">
            <w:pPr>
              <w:spacing w:after="0"/>
              <w:jc w:val="both"/>
              <w:rPr>
                <w:rFonts w:ascii="Candara" w:hAnsi="Candara"/>
              </w:rPr>
            </w:pPr>
            <w:proofErr w:type="spellStart"/>
            <w:r w:rsidRPr="009E3CD8">
              <w:rPr>
                <w:rFonts w:ascii="Candara" w:hAnsi="Candara"/>
              </w:rPr>
              <w:t>Renmoney</w:t>
            </w:r>
            <w:proofErr w:type="spellEnd"/>
          </w:p>
        </w:tc>
        <w:tc>
          <w:tcPr>
            <w:tcW w:w="0" w:type="auto"/>
            <w:vAlign w:val="center"/>
            <w:hideMark/>
          </w:tcPr>
          <w:p w:rsidRPr="009E3CD8" w:rsidR="009E3CD8" w:rsidP="009E3CD8" w:rsidRDefault="009E3CD8" w14:paraId="64F667BA" w14:textId="77777777">
            <w:pPr>
              <w:spacing w:after="0"/>
              <w:jc w:val="both"/>
              <w:rPr>
                <w:rFonts w:ascii="Candara" w:hAnsi="Candara"/>
              </w:rPr>
            </w:pPr>
            <w:r w:rsidRPr="009E3CD8">
              <w:rPr>
                <w:rFonts w:ascii="Candara" w:hAnsi="Candara"/>
              </w:rPr>
              <w:t>Personal, Business</w:t>
            </w:r>
          </w:p>
        </w:tc>
        <w:tc>
          <w:tcPr>
            <w:tcW w:w="0" w:type="auto"/>
            <w:vAlign w:val="center"/>
            <w:hideMark/>
          </w:tcPr>
          <w:p w:rsidRPr="009E3CD8" w:rsidR="009E3CD8" w:rsidP="009E3CD8" w:rsidRDefault="009E3CD8" w14:paraId="5BF635DE" w14:textId="77777777">
            <w:pPr>
              <w:spacing w:after="0"/>
              <w:jc w:val="both"/>
              <w:rPr>
                <w:rFonts w:ascii="Candara" w:hAnsi="Candara"/>
              </w:rPr>
            </w:pPr>
            <w:r w:rsidRPr="009E3CD8">
              <w:rPr>
                <w:rFonts w:ascii="Candara" w:hAnsi="Candara"/>
              </w:rPr>
              <w:t>Top-up loans, flexible terms</w:t>
            </w:r>
          </w:p>
        </w:tc>
      </w:tr>
      <w:tr w:rsidRPr="009E3CD8" w:rsidR="00666718" w:rsidTr="00666718" w14:paraId="1069AB6A" w14:textId="77777777">
        <w:trPr>
          <w:trHeight w:val="474"/>
          <w:tblCellSpacing w:w="15" w:type="dxa"/>
        </w:trPr>
        <w:tc>
          <w:tcPr>
            <w:tcW w:w="0" w:type="auto"/>
            <w:vAlign w:val="center"/>
            <w:hideMark/>
          </w:tcPr>
          <w:p w:rsidRPr="009E3CD8" w:rsidR="009E3CD8" w:rsidP="009E3CD8" w:rsidRDefault="009E3CD8" w14:paraId="586608D7" w14:textId="77777777">
            <w:pPr>
              <w:spacing w:after="0"/>
              <w:jc w:val="both"/>
              <w:rPr>
                <w:rFonts w:ascii="Candara" w:hAnsi="Candara"/>
              </w:rPr>
            </w:pPr>
            <w:r w:rsidRPr="009E3CD8">
              <w:rPr>
                <w:rFonts w:ascii="Candara" w:hAnsi="Candara"/>
              </w:rPr>
              <w:t>Carbon</w:t>
            </w:r>
          </w:p>
        </w:tc>
        <w:tc>
          <w:tcPr>
            <w:tcW w:w="0" w:type="auto"/>
            <w:vAlign w:val="center"/>
            <w:hideMark/>
          </w:tcPr>
          <w:p w:rsidRPr="009E3CD8" w:rsidR="009E3CD8" w:rsidP="009E3CD8" w:rsidRDefault="009E3CD8" w14:paraId="5D6DF8E5" w14:textId="77777777">
            <w:pPr>
              <w:spacing w:after="0"/>
              <w:jc w:val="both"/>
              <w:rPr>
                <w:rFonts w:ascii="Candara" w:hAnsi="Candara"/>
              </w:rPr>
            </w:pPr>
            <w:r w:rsidRPr="009E3CD8">
              <w:rPr>
                <w:rFonts w:ascii="Candara" w:hAnsi="Candara"/>
              </w:rPr>
              <w:t>Personal, Business</w:t>
            </w:r>
          </w:p>
        </w:tc>
        <w:tc>
          <w:tcPr>
            <w:tcW w:w="0" w:type="auto"/>
            <w:vAlign w:val="center"/>
            <w:hideMark/>
          </w:tcPr>
          <w:p w:rsidRPr="009E3CD8" w:rsidR="009E3CD8" w:rsidP="009E3CD8" w:rsidRDefault="009E3CD8" w14:paraId="5EF24C65" w14:textId="77777777">
            <w:pPr>
              <w:spacing w:after="0"/>
              <w:jc w:val="both"/>
              <w:rPr>
                <w:rFonts w:ascii="Candara" w:hAnsi="Candara"/>
              </w:rPr>
            </w:pPr>
            <w:r w:rsidRPr="009E3CD8">
              <w:rPr>
                <w:rFonts w:ascii="Candara" w:hAnsi="Candara"/>
              </w:rPr>
              <w:t>Loan top-up, savings, BNPL</w:t>
            </w:r>
          </w:p>
        </w:tc>
      </w:tr>
      <w:tr w:rsidRPr="009E3CD8" w:rsidR="00666718" w:rsidTr="00666718" w14:paraId="1E3C8EB8" w14:textId="77777777">
        <w:trPr>
          <w:trHeight w:val="474"/>
          <w:tblCellSpacing w:w="15" w:type="dxa"/>
        </w:trPr>
        <w:tc>
          <w:tcPr>
            <w:tcW w:w="0" w:type="auto"/>
            <w:vAlign w:val="center"/>
            <w:hideMark/>
          </w:tcPr>
          <w:p w:rsidRPr="009E3CD8" w:rsidR="009E3CD8" w:rsidP="009E3CD8" w:rsidRDefault="009E3CD8" w14:paraId="40E1CA7D" w14:textId="77777777">
            <w:pPr>
              <w:spacing w:after="0"/>
              <w:jc w:val="both"/>
              <w:rPr>
                <w:rFonts w:ascii="Candara" w:hAnsi="Candara"/>
              </w:rPr>
            </w:pPr>
            <w:r w:rsidRPr="009E3CD8">
              <w:rPr>
                <w:rFonts w:ascii="Candara" w:hAnsi="Candara"/>
              </w:rPr>
              <w:t>Branch</w:t>
            </w:r>
          </w:p>
        </w:tc>
        <w:tc>
          <w:tcPr>
            <w:tcW w:w="0" w:type="auto"/>
            <w:vAlign w:val="center"/>
            <w:hideMark/>
          </w:tcPr>
          <w:p w:rsidRPr="009E3CD8" w:rsidR="009E3CD8" w:rsidP="009E3CD8" w:rsidRDefault="009E3CD8" w14:paraId="3121F41A" w14:textId="77777777">
            <w:pPr>
              <w:spacing w:after="0"/>
              <w:jc w:val="both"/>
              <w:rPr>
                <w:rFonts w:ascii="Candara" w:hAnsi="Candara"/>
              </w:rPr>
            </w:pPr>
            <w:r w:rsidRPr="009E3CD8">
              <w:rPr>
                <w:rFonts w:ascii="Candara" w:hAnsi="Candara"/>
              </w:rPr>
              <w:t>Personal Loans</w:t>
            </w:r>
          </w:p>
        </w:tc>
        <w:tc>
          <w:tcPr>
            <w:tcW w:w="0" w:type="auto"/>
            <w:vAlign w:val="center"/>
            <w:hideMark/>
          </w:tcPr>
          <w:p w:rsidRPr="009E3CD8" w:rsidR="009E3CD8" w:rsidP="009E3CD8" w:rsidRDefault="009E3CD8" w14:paraId="7E9E695A" w14:textId="77777777">
            <w:pPr>
              <w:spacing w:after="0"/>
              <w:jc w:val="both"/>
              <w:rPr>
                <w:rFonts w:ascii="Candara" w:hAnsi="Candara"/>
              </w:rPr>
            </w:pPr>
            <w:r w:rsidRPr="009E3CD8">
              <w:rPr>
                <w:rFonts w:ascii="Candara" w:hAnsi="Candara"/>
              </w:rPr>
              <w:t>Collateral-free loans, fast disbursement</w:t>
            </w:r>
          </w:p>
        </w:tc>
      </w:tr>
      <w:tr w:rsidRPr="009E3CD8" w:rsidR="00666718" w:rsidTr="00666718" w14:paraId="572CF736" w14:textId="77777777">
        <w:trPr>
          <w:trHeight w:val="463"/>
          <w:tblCellSpacing w:w="15" w:type="dxa"/>
        </w:trPr>
        <w:tc>
          <w:tcPr>
            <w:tcW w:w="0" w:type="auto"/>
            <w:vAlign w:val="center"/>
            <w:hideMark/>
          </w:tcPr>
          <w:p w:rsidRPr="009E3CD8" w:rsidR="009E3CD8" w:rsidP="009E3CD8" w:rsidRDefault="009E3CD8" w14:paraId="143BE769" w14:textId="77777777">
            <w:pPr>
              <w:spacing w:after="0"/>
              <w:jc w:val="both"/>
              <w:rPr>
                <w:rFonts w:ascii="Candara" w:hAnsi="Candara"/>
              </w:rPr>
            </w:pPr>
            <w:r w:rsidRPr="009E3CD8">
              <w:rPr>
                <w:rFonts w:ascii="Candara" w:hAnsi="Candara"/>
              </w:rPr>
              <w:t>KiaKia</w:t>
            </w:r>
          </w:p>
        </w:tc>
        <w:tc>
          <w:tcPr>
            <w:tcW w:w="0" w:type="auto"/>
            <w:vAlign w:val="center"/>
            <w:hideMark/>
          </w:tcPr>
          <w:p w:rsidRPr="009E3CD8" w:rsidR="009E3CD8" w:rsidP="009E3CD8" w:rsidRDefault="009E3CD8" w14:paraId="59297452" w14:textId="77777777">
            <w:pPr>
              <w:spacing w:after="0"/>
              <w:jc w:val="both"/>
              <w:rPr>
                <w:rFonts w:ascii="Candara" w:hAnsi="Candara"/>
              </w:rPr>
            </w:pPr>
            <w:r w:rsidRPr="009E3CD8">
              <w:rPr>
                <w:rFonts w:ascii="Candara" w:hAnsi="Candara"/>
              </w:rPr>
              <w:t>Personal, P2P</w:t>
            </w:r>
          </w:p>
        </w:tc>
        <w:tc>
          <w:tcPr>
            <w:tcW w:w="0" w:type="auto"/>
            <w:vAlign w:val="center"/>
            <w:hideMark/>
          </w:tcPr>
          <w:p w:rsidRPr="009E3CD8" w:rsidR="009E3CD8" w:rsidP="009E3CD8" w:rsidRDefault="009E3CD8" w14:paraId="26604B14" w14:textId="77777777">
            <w:pPr>
              <w:spacing w:after="0"/>
              <w:jc w:val="both"/>
              <w:rPr>
                <w:rFonts w:ascii="Candara" w:hAnsi="Candara"/>
              </w:rPr>
            </w:pPr>
            <w:r w:rsidRPr="009E3CD8">
              <w:rPr>
                <w:rFonts w:ascii="Candara" w:hAnsi="Candara"/>
              </w:rPr>
              <w:t>AI-based credit scoring, peer lending</w:t>
            </w:r>
          </w:p>
        </w:tc>
      </w:tr>
    </w:tbl>
    <w:p w:rsidR="009E3CD8" w:rsidP="009E3CD8" w:rsidRDefault="009E3CD8" w14:paraId="36FC691D" w14:textId="77777777">
      <w:pPr>
        <w:jc w:val="both"/>
        <w:rPr>
          <w:rFonts w:ascii="Candara" w:hAnsi="Candara"/>
          <w:b/>
          <w:bCs/>
        </w:rPr>
      </w:pPr>
    </w:p>
    <w:p w:rsidRPr="009E3CD8" w:rsidR="009E3CD8" w:rsidP="009E3CD8" w:rsidRDefault="009E3CD8" w14:paraId="7314AE40" w14:textId="26668BDA">
      <w:pPr>
        <w:ind w:firstLine="360"/>
        <w:jc w:val="both"/>
        <w:rPr>
          <w:rFonts w:ascii="Candara" w:hAnsi="Candara"/>
          <w:b/>
          <w:bCs/>
        </w:rPr>
      </w:pPr>
      <w:r w:rsidRPr="009E3CD8">
        <w:rPr>
          <w:rFonts w:ascii="Candara" w:hAnsi="Candara"/>
          <w:b/>
          <w:bCs/>
        </w:rPr>
        <w:t>3.2</w:t>
      </w:r>
      <w:r>
        <w:rPr>
          <w:rFonts w:ascii="Candara" w:hAnsi="Candara"/>
          <w:b/>
          <w:bCs/>
        </w:rPr>
        <w:tab/>
      </w:r>
      <w:r w:rsidRPr="009E3CD8">
        <w:rPr>
          <w:rFonts w:ascii="Candara" w:hAnsi="Candara"/>
          <w:b/>
          <w:bCs/>
          <w:u w:val="single"/>
        </w:rPr>
        <w:t>Market Positioning</w:t>
      </w:r>
    </w:p>
    <w:tbl>
      <w:tblPr>
        <w:tblW w:w="8798" w:type="dxa"/>
        <w:tblCellSpacing w:w="15"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427"/>
        <w:gridCol w:w="1055"/>
        <w:gridCol w:w="3316"/>
        <w:gridCol w:w="3000"/>
      </w:tblGrid>
      <w:tr w:rsidRPr="009E3CD8" w:rsidR="00666718" w:rsidTr="00666718" w14:paraId="4120D95F" w14:textId="77777777">
        <w:trPr>
          <w:trHeight w:val="572"/>
          <w:tblHeader/>
          <w:tblCellSpacing w:w="15" w:type="dxa"/>
        </w:trPr>
        <w:tc>
          <w:tcPr>
            <w:tcW w:w="1382" w:type="dxa"/>
            <w:vAlign w:val="center"/>
            <w:hideMark/>
          </w:tcPr>
          <w:p w:rsidRPr="009E3CD8" w:rsidR="009E3CD8" w:rsidP="00666718" w:rsidRDefault="009E3CD8" w14:paraId="7B6DD312" w14:textId="77777777">
            <w:pPr>
              <w:spacing w:after="0"/>
              <w:rPr>
                <w:rFonts w:ascii="Candara" w:hAnsi="Candara"/>
                <w:b/>
                <w:bCs/>
              </w:rPr>
            </w:pPr>
            <w:r w:rsidRPr="009E3CD8">
              <w:rPr>
                <w:rFonts w:ascii="Candara" w:hAnsi="Candara"/>
                <w:b/>
                <w:bCs/>
              </w:rPr>
              <w:t>Platform</w:t>
            </w:r>
          </w:p>
        </w:tc>
        <w:tc>
          <w:tcPr>
            <w:tcW w:w="1025" w:type="dxa"/>
            <w:vAlign w:val="center"/>
            <w:hideMark/>
          </w:tcPr>
          <w:p w:rsidRPr="009E3CD8" w:rsidR="009E3CD8" w:rsidP="00666718" w:rsidRDefault="009E3CD8" w14:paraId="3F474343" w14:textId="77777777">
            <w:pPr>
              <w:spacing w:after="0"/>
              <w:rPr>
                <w:rFonts w:ascii="Candara" w:hAnsi="Candara"/>
                <w:b/>
                <w:bCs/>
              </w:rPr>
            </w:pPr>
            <w:r w:rsidRPr="009E3CD8">
              <w:rPr>
                <w:rFonts w:ascii="Candara" w:hAnsi="Candara"/>
                <w:b/>
                <w:bCs/>
              </w:rPr>
              <w:t>Market Share (%)</w:t>
            </w:r>
          </w:p>
        </w:tc>
        <w:tc>
          <w:tcPr>
            <w:tcW w:w="3286" w:type="dxa"/>
            <w:vAlign w:val="center"/>
            <w:hideMark/>
          </w:tcPr>
          <w:p w:rsidRPr="009E3CD8" w:rsidR="009E3CD8" w:rsidP="00666718" w:rsidRDefault="009E3CD8" w14:paraId="2BEC4692" w14:textId="77777777">
            <w:pPr>
              <w:spacing w:after="0"/>
              <w:rPr>
                <w:rFonts w:ascii="Candara" w:hAnsi="Candara"/>
                <w:b/>
                <w:bCs/>
              </w:rPr>
            </w:pPr>
            <w:r w:rsidRPr="009E3CD8">
              <w:rPr>
                <w:rFonts w:ascii="Candara" w:hAnsi="Candara"/>
                <w:b/>
                <w:bCs/>
              </w:rPr>
              <w:t>Strengths</w:t>
            </w:r>
          </w:p>
        </w:tc>
        <w:tc>
          <w:tcPr>
            <w:tcW w:w="2955" w:type="dxa"/>
            <w:vAlign w:val="center"/>
            <w:hideMark/>
          </w:tcPr>
          <w:p w:rsidRPr="009E3CD8" w:rsidR="009E3CD8" w:rsidP="00666718" w:rsidRDefault="009E3CD8" w14:paraId="225C11BA" w14:textId="77777777">
            <w:pPr>
              <w:spacing w:after="0"/>
              <w:rPr>
                <w:rFonts w:ascii="Candara" w:hAnsi="Candara"/>
                <w:b/>
                <w:bCs/>
              </w:rPr>
            </w:pPr>
            <w:r w:rsidRPr="009E3CD8">
              <w:rPr>
                <w:rFonts w:ascii="Candara" w:hAnsi="Candara"/>
                <w:b/>
                <w:bCs/>
              </w:rPr>
              <w:t>Weaknesses</w:t>
            </w:r>
          </w:p>
        </w:tc>
      </w:tr>
      <w:tr w:rsidRPr="009E3CD8" w:rsidR="00666718" w:rsidTr="00666718" w14:paraId="60E2E67D" w14:textId="77777777">
        <w:trPr>
          <w:trHeight w:val="290"/>
          <w:tblCellSpacing w:w="15" w:type="dxa"/>
        </w:trPr>
        <w:tc>
          <w:tcPr>
            <w:tcW w:w="1382" w:type="dxa"/>
            <w:vAlign w:val="center"/>
            <w:hideMark/>
          </w:tcPr>
          <w:p w:rsidRPr="009E3CD8" w:rsidR="009E3CD8" w:rsidP="00666718" w:rsidRDefault="009E3CD8" w14:paraId="243FF252" w14:textId="77777777">
            <w:pPr>
              <w:spacing w:after="0"/>
              <w:rPr>
                <w:rFonts w:ascii="Candara" w:hAnsi="Candara"/>
              </w:rPr>
            </w:pPr>
            <w:r w:rsidRPr="009E3CD8">
              <w:rPr>
                <w:rFonts w:ascii="Candara" w:hAnsi="Candara"/>
              </w:rPr>
              <w:t>Moniepoint</w:t>
            </w:r>
          </w:p>
        </w:tc>
        <w:tc>
          <w:tcPr>
            <w:tcW w:w="1025" w:type="dxa"/>
            <w:vAlign w:val="center"/>
            <w:hideMark/>
          </w:tcPr>
          <w:p w:rsidRPr="009E3CD8" w:rsidR="009E3CD8" w:rsidP="00666718" w:rsidRDefault="009E3CD8" w14:paraId="44400157" w14:textId="77777777">
            <w:pPr>
              <w:spacing w:after="0"/>
              <w:jc w:val="center"/>
              <w:rPr>
                <w:rFonts w:ascii="Candara" w:hAnsi="Candara"/>
              </w:rPr>
            </w:pPr>
            <w:r w:rsidRPr="009E3CD8">
              <w:rPr>
                <w:rFonts w:ascii="Candara" w:hAnsi="Candara"/>
              </w:rPr>
              <w:t>35%</w:t>
            </w:r>
          </w:p>
        </w:tc>
        <w:tc>
          <w:tcPr>
            <w:tcW w:w="3286" w:type="dxa"/>
            <w:vAlign w:val="center"/>
            <w:hideMark/>
          </w:tcPr>
          <w:p w:rsidRPr="009E3CD8" w:rsidR="009E3CD8" w:rsidP="00666718" w:rsidRDefault="009E3CD8" w14:paraId="6680405E" w14:textId="77777777">
            <w:pPr>
              <w:spacing w:after="0"/>
              <w:rPr>
                <w:rFonts w:ascii="Candara" w:hAnsi="Candara"/>
              </w:rPr>
            </w:pPr>
            <w:r w:rsidRPr="009E3CD8">
              <w:rPr>
                <w:rFonts w:ascii="Candara" w:hAnsi="Candara"/>
              </w:rPr>
              <w:t>B2B focus, large loan sizes</w:t>
            </w:r>
          </w:p>
        </w:tc>
        <w:tc>
          <w:tcPr>
            <w:tcW w:w="2955" w:type="dxa"/>
            <w:vAlign w:val="center"/>
            <w:hideMark/>
          </w:tcPr>
          <w:p w:rsidRPr="009E3CD8" w:rsidR="009E3CD8" w:rsidP="00666718" w:rsidRDefault="009E3CD8" w14:paraId="61324737" w14:textId="77777777">
            <w:pPr>
              <w:spacing w:after="0"/>
              <w:rPr>
                <w:rFonts w:ascii="Candara" w:hAnsi="Candara"/>
              </w:rPr>
            </w:pPr>
            <w:r w:rsidRPr="009E3CD8">
              <w:rPr>
                <w:rFonts w:ascii="Candara" w:hAnsi="Candara"/>
              </w:rPr>
              <w:t>Limited to SMEs</w:t>
            </w:r>
          </w:p>
        </w:tc>
      </w:tr>
      <w:tr w:rsidRPr="009E3CD8" w:rsidR="00666718" w:rsidTr="00666718" w14:paraId="62D5CB9D" w14:textId="77777777">
        <w:trPr>
          <w:trHeight w:val="581"/>
          <w:tblCellSpacing w:w="15" w:type="dxa"/>
        </w:trPr>
        <w:tc>
          <w:tcPr>
            <w:tcW w:w="1382" w:type="dxa"/>
            <w:vAlign w:val="center"/>
            <w:hideMark/>
          </w:tcPr>
          <w:p w:rsidRPr="009E3CD8" w:rsidR="009E3CD8" w:rsidP="00666718" w:rsidRDefault="009E3CD8" w14:paraId="7BB13D9F" w14:textId="77777777">
            <w:pPr>
              <w:spacing w:after="0"/>
              <w:rPr>
                <w:rFonts w:ascii="Candara" w:hAnsi="Candara"/>
              </w:rPr>
            </w:pPr>
            <w:proofErr w:type="spellStart"/>
            <w:r w:rsidRPr="009E3CD8">
              <w:rPr>
                <w:rFonts w:ascii="Candara" w:hAnsi="Candara"/>
              </w:rPr>
              <w:t>FairMoney</w:t>
            </w:r>
            <w:proofErr w:type="spellEnd"/>
          </w:p>
        </w:tc>
        <w:tc>
          <w:tcPr>
            <w:tcW w:w="1025" w:type="dxa"/>
            <w:vAlign w:val="center"/>
            <w:hideMark/>
          </w:tcPr>
          <w:p w:rsidRPr="009E3CD8" w:rsidR="009E3CD8" w:rsidP="00666718" w:rsidRDefault="009E3CD8" w14:paraId="5995F266" w14:textId="77777777">
            <w:pPr>
              <w:spacing w:after="0"/>
              <w:jc w:val="center"/>
              <w:rPr>
                <w:rFonts w:ascii="Candara" w:hAnsi="Candara"/>
              </w:rPr>
            </w:pPr>
            <w:r w:rsidRPr="009E3CD8">
              <w:rPr>
                <w:rFonts w:ascii="Candara" w:hAnsi="Candara"/>
              </w:rPr>
              <w:t>18%</w:t>
            </w:r>
          </w:p>
        </w:tc>
        <w:tc>
          <w:tcPr>
            <w:tcW w:w="3286" w:type="dxa"/>
            <w:vAlign w:val="center"/>
            <w:hideMark/>
          </w:tcPr>
          <w:p w:rsidRPr="009E3CD8" w:rsidR="009E3CD8" w:rsidP="00666718" w:rsidRDefault="009E3CD8" w14:paraId="688113C9" w14:textId="77777777">
            <w:pPr>
              <w:spacing w:after="0"/>
              <w:rPr>
                <w:rFonts w:ascii="Candara" w:hAnsi="Candara"/>
              </w:rPr>
            </w:pPr>
            <w:r w:rsidRPr="009E3CD8">
              <w:rPr>
                <w:rFonts w:ascii="Candara" w:hAnsi="Candara"/>
              </w:rPr>
              <w:t>Strong brand, instant mobile loans</w:t>
            </w:r>
          </w:p>
        </w:tc>
        <w:tc>
          <w:tcPr>
            <w:tcW w:w="2955" w:type="dxa"/>
            <w:vAlign w:val="center"/>
            <w:hideMark/>
          </w:tcPr>
          <w:p w:rsidRPr="009E3CD8" w:rsidR="009E3CD8" w:rsidP="00666718" w:rsidRDefault="009E3CD8" w14:paraId="3AE0F2F7" w14:textId="77777777">
            <w:pPr>
              <w:spacing w:after="0"/>
              <w:rPr>
                <w:rFonts w:ascii="Candara" w:hAnsi="Candara"/>
              </w:rPr>
            </w:pPr>
            <w:r w:rsidRPr="009E3CD8">
              <w:rPr>
                <w:rFonts w:ascii="Candara" w:hAnsi="Candara"/>
              </w:rPr>
              <w:t>Limited support, hidden charges</w:t>
            </w:r>
          </w:p>
        </w:tc>
      </w:tr>
      <w:tr w:rsidRPr="009E3CD8" w:rsidR="00666718" w:rsidTr="00666718" w14:paraId="58A30C1E" w14:textId="77777777">
        <w:trPr>
          <w:trHeight w:val="581"/>
          <w:tblCellSpacing w:w="15" w:type="dxa"/>
        </w:trPr>
        <w:tc>
          <w:tcPr>
            <w:tcW w:w="1382" w:type="dxa"/>
            <w:vAlign w:val="center"/>
            <w:hideMark/>
          </w:tcPr>
          <w:p w:rsidRPr="009E3CD8" w:rsidR="009E3CD8" w:rsidP="00666718" w:rsidRDefault="009E3CD8" w14:paraId="3EF136BA" w14:textId="77777777">
            <w:pPr>
              <w:spacing w:after="0"/>
              <w:rPr>
                <w:rFonts w:ascii="Candara" w:hAnsi="Candara"/>
              </w:rPr>
            </w:pPr>
            <w:proofErr w:type="spellStart"/>
            <w:r w:rsidRPr="009E3CD8">
              <w:rPr>
                <w:rFonts w:ascii="Candara" w:hAnsi="Candara"/>
              </w:rPr>
              <w:t>Renmoney</w:t>
            </w:r>
            <w:proofErr w:type="spellEnd"/>
          </w:p>
        </w:tc>
        <w:tc>
          <w:tcPr>
            <w:tcW w:w="1025" w:type="dxa"/>
            <w:vAlign w:val="center"/>
            <w:hideMark/>
          </w:tcPr>
          <w:p w:rsidRPr="009E3CD8" w:rsidR="009E3CD8" w:rsidP="00666718" w:rsidRDefault="009E3CD8" w14:paraId="46CD5E9A" w14:textId="77777777">
            <w:pPr>
              <w:spacing w:after="0"/>
              <w:jc w:val="center"/>
              <w:rPr>
                <w:rFonts w:ascii="Candara" w:hAnsi="Candara"/>
              </w:rPr>
            </w:pPr>
            <w:r w:rsidRPr="009E3CD8">
              <w:rPr>
                <w:rFonts w:ascii="Candara" w:hAnsi="Candara"/>
              </w:rPr>
              <w:t>25%</w:t>
            </w:r>
          </w:p>
        </w:tc>
        <w:tc>
          <w:tcPr>
            <w:tcW w:w="3286" w:type="dxa"/>
            <w:vAlign w:val="center"/>
            <w:hideMark/>
          </w:tcPr>
          <w:p w:rsidRPr="009E3CD8" w:rsidR="009E3CD8" w:rsidP="00666718" w:rsidRDefault="009E3CD8" w14:paraId="4FB31C67" w14:textId="77777777">
            <w:pPr>
              <w:spacing w:after="0"/>
              <w:rPr>
                <w:rFonts w:ascii="Candara" w:hAnsi="Candara"/>
              </w:rPr>
            </w:pPr>
            <w:r w:rsidRPr="009E3CD8">
              <w:rPr>
                <w:rFonts w:ascii="Candara" w:hAnsi="Candara"/>
              </w:rPr>
              <w:t>High-value loans, flexible plans</w:t>
            </w:r>
          </w:p>
        </w:tc>
        <w:tc>
          <w:tcPr>
            <w:tcW w:w="2955" w:type="dxa"/>
            <w:vAlign w:val="center"/>
            <w:hideMark/>
          </w:tcPr>
          <w:p w:rsidRPr="009E3CD8" w:rsidR="009E3CD8" w:rsidP="00666718" w:rsidRDefault="009E3CD8" w14:paraId="255568D2" w14:textId="77777777">
            <w:pPr>
              <w:spacing w:after="0"/>
              <w:rPr>
                <w:rFonts w:ascii="Candara" w:hAnsi="Candara"/>
              </w:rPr>
            </w:pPr>
            <w:r w:rsidRPr="009E3CD8">
              <w:rPr>
                <w:rFonts w:ascii="Candara" w:hAnsi="Candara"/>
              </w:rPr>
              <w:t>Limited to urban cities</w:t>
            </w:r>
          </w:p>
        </w:tc>
      </w:tr>
      <w:tr w:rsidRPr="009E3CD8" w:rsidR="00666718" w:rsidTr="00666718" w14:paraId="77B8FA58" w14:textId="77777777">
        <w:trPr>
          <w:trHeight w:val="572"/>
          <w:tblCellSpacing w:w="15" w:type="dxa"/>
        </w:trPr>
        <w:tc>
          <w:tcPr>
            <w:tcW w:w="1382" w:type="dxa"/>
            <w:vAlign w:val="center"/>
            <w:hideMark/>
          </w:tcPr>
          <w:p w:rsidRPr="009E3CD8" w:rsidR="009E3CD8" w:rsidP="00666718" w:rsidRDefault="009E3CD8" w14:paraId="0214ADD9" w14:textId="77777777">
            <w:pPr>
              <w:spacing w:after="0"/>
              <w:rPr>
                <w:rFonts w:ascii="Candara" w:hAnsi="Candara"/>
              </w:rPr>
            </w:pPr>
            <w:r w:rsidRPr="009E3CD8">
              <w:rPr>
                <w:rFonts w:ascii="Candara" w:hAnsi="Candara"/>
              </w:rPr>
              <w:t>Carbon</w:t>
            </w:r>
          </w:p>
        </w:tc>
        <w:tc>
          <w:tcPr>
            <w:tcW w:w="1025" w:type="dxa"/>
            <w:vAlign w:val="center"/>
            <w:hideMark/>
          </w:tcPr>
          <w:p w:rsidRPr="009E3CD8" w:rsidR="009E3CD8" w:rsidP="00666718" w:rsidRDefault="009E3CD8" w14:paraId="6E5E143A" w14:textId="77777777">
            <w:pPr>
              <w:spacing w:after="0"/>
              <w:jc w:val="center"/>
              <w:rPr>
                <w:rFonts w:ascii="Candara" w:hAnsi="Candara"/>
              </w:rPr>
            </w:pPr>
            <w:r w:rsidRPr="009E3CD8">
              <w:rPr>
                <w:rFonts w:ascii="Candara" w:hAnsi="Candara"/>
              </w:rPr>
              <w:t>10%</w:t>
            </w:r>
          </w:p>
        </w:tc>
        <w:tc>
          <w:tcPr>
            <w:tcW w:w="3286" w:type="dxa"/>
            <w:vAlign w:val="center"/>
            <w:hideMark/>
          </w:tcPr>
          <w:p w:rsidRPr="009E3CD8" w:rsidR="009E3CD8" w:rsidP="00666718" w:rsidRDefault="009E3CD8" w14:paraId="2A3AF055" w14:textId="77777777">
            <w:pPr>
              <w:spacing w:after="0"/>
              <w:rPr>
                <w:rFonts w:ascii="Candara" w:hAnsi="Candara"/>
              </w:rPr>
            </w:pPr>
            <w:r w:rsidRPr="009E3CD8">
              <w:rPr>
                <w:rFonts w:ascii="Candara" w:hAnsi="Candara"/>
              </w:rPr>
              <w:t>Fast mobile lending, financial tools</w:t>
            </w:r>
          </w:p>
        </w:tc>
        <w:tc>
          <w:tcPr>
            <w:tcW w:w="2955" w:type="dxa"/>
            <w:vAlign w:val="center"/>
            <w:hideMark/>
          </w:tcPr>
          <w:p w:rsidRPr="009E3CD8" w:rsidR="009E3CD8" w:rsidP="00666718" w:rsidRDefault="009E3CD8" w14:paraId="3222AFA4" w14:textId="77777777">
            <w:pPr>
              <w:spacing w:after="0"/>
              <w:rPr>
                <w:rFonts w:ascii="Candara" w:hAnsi="Candara"/>
              </w:rPr>
            </w:pPr>
            <w:r w:rsidRPr="009E3CD8">
              <w:rPr>
                <w:rFonts w:ascii="Candara" w:hAnsi="Candara"/>
              </w:rPr>
              <w:t>Capped loan amounts</w:t>
            </w:r>
          </w:p>
        </w:tc>
      </w:tr>
      <w:tr w:rsidRPr="009E3CD8" w:rsidR="00666718" w:rsidTr="00666718" w14:paraId="1E9B10D9" w14:textId="77777777">
        <w:trPr>
          <w:trHeight w:val="290"/>
          <w:tblCellSpacing w:w="15" w:type="dxa"/>
        </w:trPr>
        <w:tc>
          <w:tcPr>
            <w:tcW w:w="1382" w:type="dxa"/>
            <w:vAlign w:val="center"/>
            <w:hideMark/>
          </w:tcPr>
          <w:p w:rsidRPr="009E3CD8" w:rsidR="009E3CD8" w:rsidP="00666718" w:rsidRDefault="009E3CD8" w14:paraId="0E690506" w14:textId="77777777">
            <w:pPr>
              <w:spacing w:after="0"/>
              <w:rPr>
                <w:rFonts w:ascii="Candara" w:hAnsi="Candara"/>
              </w:rPr>
            </w:pPr>
            <w:r w:rsidRPr="009E3CD8">
              <w:rPr>
                <w:rFonts w:ascii="Candara" w:hAnsi="Candara"/>
              </w:rPr>
              <w:t>Branch</w:t>
            </w:r>
          </w:p>
        </w:tc>
        <w:tc>
          <w:tcPr>
            <w:tcW w:w="1025" w:type="dxa"/>
            <w:vAlign w:val="center"/>
            <w:hideMark/>
          </w:tcPr>
          <w:p w:rsidRPr="009E3CD8" w:rsidR="009E3CD8" w:rsidP="00666718" w:rsidRDefault="009E3CD8" w14:paraId="6DF25ED0" w14:textId="77777777">
            <w:pPr>
              <w:spacing w:after="0"/>
              <w:jc w:val="center"/>
              <w:rPr>
                <w:rFonts w:ascii="Candara" w:hAnsi="Candara"/>
              </w:rPr>
            </w:pPr>
            <w:r w:rsidRPr="009E3CD8">
              <w:rPr>
                <w:rFonts w:ascii="Candara" w:hAnsi="Candara"/>
              </w:rPr>
              <w:t>7%</w:t>
            </w:r>
          </w:p>
        </w:tc>
        <w:tc>
          <w:tcPr>
            <w:tcW w:w="3286" w:type="dxa"/>
            <w:vAlign w:val="center"/>
            <w:hideMark/>
          </w:tcPr>
          <w:p w:rsidRPr="009E3CD8" w:rsidR="009E3CD8" w:rsidP="00666718" w:rsidRDefault="009E3CD8" w14:paraId="062C5524" w14:textId="77777777">
            <w:pPr>
              <w:spacing w:after="0"/>
              <w:rPr>
                <w:rFonts w:ascii="Candara" w:hAnsi="Candara"/>
              </w:rPr>
            </w:pPr>
            <w:r w:rsidRPr="009E3CD8">
              <w:rPr>
                <w:rFonts w:ascii="Candara" w:hAnsi="Candara"/>
              </w:rPr>
              <w:t>Easy access, no collateral</w:t>
            </w:r>
          </w:p>
        </w:tc>
        <w:tc>
          <w:tcPr>
            <w:tcW w:w="2955" w:type="dxa"/>
            <w:vAlign w:val="center"/>
            <w:hideMark/>
          </w:tcPr>
          <w:p w:rsidRPr="009E3CD8" w:rsidR="009E3CD8" w:rsidP="00666718" w:rsidRDefault="009E3CD8" w14:paraId="6DCAF80E" w14:textId="77777777">
            <w:pPr>
              <w:spacing w:after="0"/>
              <w:rPr>
                <w:rFonts w:ascii="Candara" w:hAnsi="Candara"/>
              </w:rPr>
            </w:pPr>
            <w:r w:rsidRPr="009E3CD8">
              <w:rPr>
                <w:rFonts w:ascii="Candara" w:hAnsi="Candara"/>
              </w:rPr>
              <w:t>High interest rates</w:t>
            </w:r>
          </w:p>
        </w:tc>
      </w:tr>
      <w:tr w:rsidRPr="009E3CD8" w:rsidR="00666718" w:rsidTr="00666718" w14:paraId="0DD172C4" w14:textId="77777777">
        <w:trPr>
          <w:trHeight w:val="581"/>
          <w:tblCellSpacing w:w="15" w:type="dxa"/>
        </w:trPr>
        <w:tc>
          <w:tcPr>
            <w:tcW w:w="1382" w:type="dxa"/>
            <w:vAlign w:val="center"/>
            <w:hideMark/>
          </w:tcPr>
          <w:p w:rsidRPr="009E3CD8" w:rsidR="009E3CD8" w:rsidP="00666718" w:rsidRDefault="009E3CD8" w14:paraId="3DE20DB4" w14:textId="77777777">
            <w:pPr>
              <w:spacing w:after="0"/>
              <w:rPr>
                <w:rFonts w:ascii="Candara" w:hAnsi="Candara"/>
              </w:rPr>
            </w:pPr>
            <w:r w:rsidRPr="009E3CD8">
              <w:rPr>
                <w:rFonts w:ascii="Candara" w:hAnsi="Candara"/>
              </w:rPr>
              <w:t>KiaKia</w:t>
            </w:r>
          </w:p>
        </w:tc>
        <w:tc>
          <w:tcPr>
            <w:tcW w:w="1025" w:type="dxa"/>
            <w:vAlign w:val="center"/>
            <w:hideMark/>
          </w:tcPr>
          <w:p w:rsidRPr="009E3CD8" w:rsidR="009E3CD8" w:rsidP="00666718" w:rsidRDefault="009E3CD8" w14:paraId="24348710" w14:textId="77777777">
            <w:pPr>
              <w:spacing w:after="0"/>
              <w:jc w:val="center"/>
              <w:rPr>
                <w:rFonts w:ascii="Candara" w:hAnsi="Candara"/>
              </w:rPr>
            </w:pPr>
            <w:r w:rsidRPr="009E3CD8">
              <w:rPr>
                <w:rFonts w:ascii="Candara" w:hAnsi="Candara"/>
              </w:rPr>
              <w:t>5%</w:t>
            </w:r>
          </w:p>
        </w:tc>
        <w:tc>
          <w:tcPr>
            <w:tcW w:w="3286" w:type="dxa"/>
            <w:vAlign w:val="center"/>
            <w:hideMark/>
          </w:tcPr>
          <w:p w:rsidRPr="009E3CD8" w:rsidR="009E3CD8" w:rsidP="00666718" w:rsidRDefault="009E3CD8" w14:paraId="0E2E2E08" w14:textId="77777777">
            <w:pPr>
              <w:spacing w:after="0"/>
              <w:rPr>
                <w:rFonts w:ascii="Candara" w:hAnsi="Candara"/>
              </w:rPr>
            </w:pPr>
            <w:r w:rsidRPr="009E3CD8">
              <w:rPr>
                <w:rFonts w:ascii="Candara" w:hAnsi="Candara"/>
              </w:rPr>
              <w:t>P2P lending, dynamic scoring</w:t>
            </w:r>
          </w:p>
        </w:tc>
        <w:tc>
          <w:tcPr>
            <w:tcW w:w="2955" w:type="dxa"/>
            <w:vAlign w:val="center"/>
            <w:hideMark/>
          </w:tcPr>
          <w:p w:rsidRPr="009E3CD8" w:rsidR="009E3CD8" w:rsidP="00666718" w:rsidRDefault="009E3CD8" w14:paraId="1CA8ABBF" w14:textId="77777777">
            <w:pPr>
              <w:spacing w:after="0"/>
              <w:rPr>
                <w:rFonts w:ascii="Candara" w:hAnsi="Candara"/>
              </w:rPr>
            </w:pPr>
            <w:r w:rsidRPr="009E3CD8">
              <w:rPr>
                <w:rFonts w:ascii="Candara" w:hAnsi="Candara"/>
              </w:rPr>
              <w:t>Complex KYC, low employment filtering</w:t>
            </w:r>
          </w:p>
        </w:tc>
      </w:tr>
    </w:tbl>
    <w:p w:rsidRPr="009E3CD8" w:rsidR="009E3CD8" w:rsidP="009E3CD8" w:rsidRDefault="009E3CD8" w14:paraId="372C7B68" w14:textId="4AFF006D">
      <w:pPr>
        <w:jc w:val="both"/>
        <w:rPr>
          <w:rFonts w:ascii="Candara" w:hAnsi="Candara"/>
        </w:rPr>
      </w:pPr>
    </w:p>
    <w:p w:rsidRPr="009E3CD8" w:rsidR="009E3CD8" w:rsidP="00666718" w:rsidRDefault="009E3CD8" w14:paraId="40871315" w14:textId="53837FF0">
      <w:pPr>
        <w:pStyle w:val="ListParagraph"/>
        <w:numPr>
          <w:ilvl w:val="0"/>
          <w:numId w:val="16"/>
        </w:numPr>
        <w:ind w:left="284"/>
        <w:jc w:val="both"/>
        <w:rPr>
          <w:rFonts w:ascii="Candara" w:hAnsi="Candara"/>
          <w:b/>
          <w:bCs/>
        </w:rPr>
      </w:pPr>
      <w:r w:rsidRPr="009E3CD8">
        <w:rPr>
          <w:rFonts w:ascii="Candara" w:hAnsi="Candara"/>
          <w:b/>
          <w:bCs/>
        </w:rPr>
        <w:t>Market Trends &amp; Consumer Demand</w:t>
      </w:r>
    </w:p>
    <w:p w:rsidRPr="009E3CD8" w:rsidR="009E3CD8" w:rsidP="00666718" w:rsidRDefault="009E3CD8" w14:paraId="18F3DF5A" w14:textId="01F3DAAB">
      <w:pPr>
        <w:ind w:firstLine="360"/>
        <w:jc w:val="both"/>
        <w:rPr>
          <w:rFonts w:ascii="Candara" w:hAnsi="Candara"/>
          <w:b/>
          <w:bCs/>
        </w:rPr>
      </w:pPr>
      <w:r w:rsidRPr="009E3CD8">
        <w:rPr>
          <w:rFonts w:ascii="Candara" w:hAnsi="Candara"/>
          <w:b/>
          <w:bCs/>
        </w:rPr>
        <w:t>4.1</w:t>
      </w:r>
      <w:r w:rsidR="00666718">
        <w:rPr>
          <w:rFonts w:ascii="Candara" w:hAnsi="Candara"/>
          <w:b/>
          <w:bCs/>
        </w:rPr>
        <w:tab/>
      </w:r>
      <w:r w:rsidRPr="009E3CD8">
        <w:rPr>
          <w:rFonts w:ascii="Candara" w:hAnsi="Candara"/>
          <w:b/>
          <w:bCs/>
          <w:u w:val="single"/>
        </w:rPr>
        <w:t>Adoption Trends</w:t>
      </w:r>
    </w:p>
    <w:p w:rsidRPr="009E3CD8" w:rsidR="009E3CD8" w:rsidP="00666718" w:rsidRDefault="009E3CD8" w14:paraId="5ECC478D" w14:textId="2D13B723">
      <w:pPr>
        <w:numPr>
          <w:ilvl w:val="0"/>
          <w:numId w:val="19"/>
        </w:numPr>
        <w:tabs>
          <w:tab w:val="clear" w:pos="1080"/>
        </w:tabs>
        <w:spacing w:after="0"/>
        <w:jc w:val="both"/>
        <w:rPr>
          <w:rFonts w:ascii="Candara" w:hAnsi="Candara"/>
        </w:rPr>
      </w:pPr>
      <w:r w:rsidRPr="533477E6" w:rsidR="009E3CD8">
        <w:rPr>
          <w:rFonts w:ascii="Candara" w:hAnsi="Candara"/>
        </w:rPr>
        <w:t xml:space="preserve">Young </w:t>
      </w:r>
      <w:r w:rsidRPr="533477E6" w:rsidR="5C6D33DB">
        <w:rPr>
          <w:rFonts w:ascii="Candara" w:hAnsi="Candara"/>
        </w:rPr>
        <w:t xml:space="preserve">and middle-aged </w:t>
      </w:r>
      <w:r w:rsidRPr="533477E6" w:rsidR="009E3CD8">
        <w:rPr>
          <w:rFonts w:ascii="Candara" w:hAnsi="Candara"/>
        </w:rPr>
        <w:t xml:space="preserve">users (ages </w:t>
      </w:r>
      <w:r w:rsidRPr="533477E6" w:rsidR="01A5092A">
        <w:rPr>
          <w:rFonts w:ascii="Candara" w:hAnsi="Candara"/>
        </w:rPr>
        <w:t>18</w:t>
      </w:r>
      <w:r w:rsidRPr="533477E6" w:rsidR="009E3CD8">
        <w:rPr>
          <w:rFonts w:ascii="Candara" w:hAnsi="Candara"/>
        </w:rPr>
        <w:t>–</w:t>
      </w:r>
      <w:r w:rsidRPr="533477E6" w:rsidR="1CB76E01">
        <w:rPr>
          <w:rFonts w:ascii="Candara" w:hAnsi="Candara"/>
        </w:rPr>
        <w:t>59</w:t>
      </w:r>
      <w:r w:rsidRPr="533477E6" w:rsidR="009E3CD8">
        <w:rPr>
          <w:rFonts w:ascii="Candara" w:hAnsi="Candara"/>
        </w:rPr>
        <w:t>) dominate the demand for digital loans.</w:t>
      </w:r>
      <w:r w:rsidRPr="533477E6" w:rsidR="2E7DB8A2">
        <w:rPr>
          <w:rFonts w:ascii="Candara" w:hAnsi="Candara"/>
        </w:rPr>
        <w:t xml:space="preserve"> </w:t>
      </w:r>
      <w:r w:rsidRPr="533477E6" w:rsidR="2E7DB8A2">
        <w:rPr>
          <w:rFonts w:ascii="Candara" w:hAnsi="Candara"/>
        </w:rPr>
        <w:t>While</w:t>
      </w:r>
      <w:r w:rsidRPr="533477E6" w:rsidR="2E7DB8A2">
        <w:rPr>
          <w:rFonts w:ascii="Candara" w:hAnsi="Candara"/>
        </w:rPr>
        <w:t xml:space="preserve"> elderly users (aged 60 – 65 years) still seek out loans.</w:t>
      </w:r>
    </w:p>
    <w:p w:rsidRPr="009E3CD8" w:rsidR="009E3CD8" w:rsidP="00666718" w:rsidRDefault="009E3CD8" w14:paraId="5DE1CD7A" w14:textId="77777777">
      <w:pPr>
        <w:numPr>
          <w:ilvl w:val="0"/>
          <w:numId w:val="19"/>
        </w:numPr>
        <w:tabs>
          <w:tab w:val="clear" w:pos="1080"/>
        </w:tabs>
        <w:spacing w:after="0"/>
        <w:jc w:val="both"/>
        <w:rPr>
          <w:rFonts w:ascii="Candara" w:hAnsi="Candara"/>
        </w:rPr>
      </w:pPr>
      <w:r w:rsidRPr="009E3CD8">
        <w:rPr>
          <w:rFonts w:ascii="Candara" w:hAnsi="Candara"/>
        </w:rPr>
        <w:t xml:space="preserve">Majority prefer </w:t>
      </w:r>
      <w:r w:rsidRPr="009E3CD8">
        <w:rPr>
          <w:rFonts w:ascii="Candara" w:hAnsi="Candara"/>
          <w:b/>
          <w:bCs/>
        </w:rPr>
        <w:t>mobile-first apps</w:t>
      </w:r>
      <w:r w:rsidRPr="009E3CD8">
        <w:rPr>
          <w:rFonts w:ascii="Candara" w:hAnsi="Candara"/>
        </w:rPr>
        <w:t xml:space="preserve">; peak usage times are </w:t>
      </w:r>
      <w:r w:rsidRPr="009E3CD8">
        <w:rPr>
          <w:rFonts w:ascii="Candara" w:hAnsi="Candara"/>
          <w:b/>
          <w:bCs/>
        </w:rPr>
        <w:t>8–11 AM</w:t>
      </w:r>
      <w:r w:rsidRPr="009E3CD8">
        <w:rPr>
          <w:rFonts w:ascii="Candara" w:hAnsi="Candara"/>
        </w:rPr>
        <w:t xml:space="preserve"> and </w:t>
      </w:r>
      <w:r w:rsidRPr="009E3CD8">
        <w:rPr>
          <w:rFonts w:ascii="Candara" w:hAnsi="Candara"/>
          <w:b/>
          <w:bCs/>
        </w:rPr>
        <w:t>6–9 PM</w:t>
      </w:r>
      <w:r w:rsidRPr="009E3CD8">
        <w:rPr>
          <w:rFonts w:ascii="Candara" w:hAnsi="Candara"/>
        </w:rPr>
        <w:t>.</w:t>
      </w:r>
    </w:p>
    <w:p w:rsidR="00666718" w:rsidP="533477E6" w:rsidRDefault="00666718" w14:paraId="2F273DBE" w14:textId="26466D55">
      <w:pPr>
        <w:numPr>
          <w:ilvl w:val="0"/>
          <w:numId w:val="19"/>
        </w:numPr>
        <w:tabs>
          <w:tab w:val="clear" w:leader="none" w:pos="1080"/>
        </w:tabs>
        <w:spacing w:after="0"/>
        <w:ind/>
        <w:jc w:val="both"/>
        <w:rPr>
          <w:rFonts w:ascii="Candara" w:hAnsi="Candara"/>
        </w:rPr>
      </w:pPr>
      <w:r w:rsidRPr="533477E6" w:rsidR="009E3CD8">
        <w:rPr>
          <w:rFonts w:ascii="Candara" w:hAnsi="Candara"/>
        </w:rPr>
        <w:t xml:space="preserve">Demand for </w:t>
      </w:r>
      <w:r w:rsidRPr="533477E6" w:rsidR="009E3CD8">
        <w:rPr>
          <w:rFonts w:ascii="Candara" w:hAnsi="Candara"/>
          <w:b w:val="1"/>
          <w:bCs w:val="1"/>
        </w:rPr>
        <w:t>short-term credit</w:t>
      </w:r>
      <w:r w:rsidRPr="533477E6" w:rsidR="009E3CD8">
        <w:rPr>
          <w:rFonts w:ascii="Candara" w:hAnsi="Candara"/>
        </w:rPr>
        <w:t xml:space="preserve"> and </w:t>
      </w:r>
      <w:r w:rsidRPr="533477E6" w:rsidR="009E3CD8">
        <w:rPr>
          <w:rFonts w:ascii="Candara" w:hAnsi="Candara"/>
          <w:b w:val="1"/>
          <w:bCs w:val="1"/>
        </w:rPr>
        <w:t>business capital</w:t>
      </w:r>
      <w:r w:rsidRPr="533477E6" w:rsidR="009E3CD8">
        <w:rPr>
          <w:rFonts w:ascii="Candara" w:hAnsi="Candara"/>
        </w:rPr>
        <w:t xml:space="preserve"> is surging in Lagos, Abuja, and Port Harcourt.</w:t>
      </w:r>
    </w:p>
    <w:p w:rsidRPr="009E3CD8" w:rsidR="00666718" w:rsidP="00666718" w:rsidRDefault="00666718" w14:paraId="1CDB5775" w14:textId="77777777">
      <w:pPr>
        <w:spacing w:after="0"/>
        <w:ind w:left="1080"/>
        <w:jc w:val="both"/>
        <w:rPr>
          <w:rFonts w:ascii="Candara" w:hAnsi="Candara"/>
        </w:rPr>
      </w:pPr>
    </w:p>
    <w:p w:rsidRPr="009E3CD8" w:rsidR="009E3CD8" w:rsidP="00666718" w:rsidRDefault="009E3CD8" w14:paraId="767DD29C" w14:textId="4682F44E">
      <w:pPr>
        <w:ind w:firstLine="360"/>
        <w:jc w:val="both"/>
        <w:rPr>
          <w:rFonts w:ascii="Candara" w:hAnsi="Candara"/>
          <w:b/>
          <w:bCs/>
        </w:rPr>
      </w:pPr>
      <w:r w:rsidRPr="009E3CD8">
        <w:rPr>
          <w:rFonts w:ascii="Candara" w:hAnsi="Candara"/>
          <w:b/>
          <w:bCs/>
        </w:rPr>
        <w:lastRenderedPageBreak/>
        <w:t>4.2</w:t>
      </w:r>
      <w:r w:rsidR="00666718">
        <w:rPr>
          <w:rFonts w:ascii="Candara" w:hAnsi="Candara"/>
          <w:b/>
          <w:bCs/>
        </w:rPr>
        <w:tab/>
      </w:r>
      <w:r w:rsidRPr="009E3CD8">
        <w:rPr>
          <w:rFonts w:ascii="Candara" w:hAnsi="Candara"/>
          <w:b/>
          <w:bCs/>
          <w:u w:val="single"/>
        </w:rPr>
        <w:t>Most Desired Features</w:t>
      </w:r>
    </w:p>
    <w:tbl>
      <w:tblPr>
        <w:tblW w:w="4417" w:type="dxa"/>
        <w:tblCellSpacing w:w="15"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693"/>
        <w:gridCol w:w="1724"/>
      </w:tblGrid>
      <w:tr w:rsidRPr="009E3CD8" w:rsidR="009E3CD8" w:rsidTr="00666718" w14:paraId="4342D16D" w14:textId="77777777">
        <w:trPr>
          <w:trHeight w:val="301"/>
          <w:tblHeader/>
          <w:tblCellSpacing w:w="15" w:type="dxa"/>
        </w:trPr>
        <w:tc>
          <w:tcPr>
            <w:tcW w:w="2648" w:type="dxa"/>
            <w:vAlign w:val="center"/>
            <w:hideMark/>
          </w:tcPr>
          <w:p w:rsidRPr="009E3CD8" w:rsidR="009E3CD8" w:rsidP="00666718" w:rsidRDefault="009E3CD8" w14:paraId="54059DFC" w14:textId="77777777">
            <w:pPr>
              <w:spacing w:after="0"/>
              <w:jc w:val="both"/>
              <w:rPr>
                <w:rFonts w:ascii="Candara" w:hAnsi="Candara"/>
                <w:b/>
                <w:bCs/>
              </w:rPr>
            </w:pPr>
            <w:r w:rsidRPr="009E3CD8">
              <w:rPr>
                <w:rFonts w:ascii="Candara" w:hAnsi="Candara"/>
                <w:b/>
                <w:bCs/>
              </w:rPr>
              <w:t>Feature</w:t>
            </w:r>
          </w:p>
        </w:tc>
        <w:tc>
          <w:tcPr>
            <w:tcW w:w="0" w:type="auto"/>
            <w:vAlign w:val="center"/>
            <w:hideMark/>
          </w:tcPr>
          <w:p w:rsidRPr="009E3CD8" w:rsidR="009E3CD8" w:rsidP="00666718" w:rsidRDefault="009E3CD8" w14:paraId="768ABB5D" w14:textId="77777777">
            <w:pPr>
              <w:spacing w:after="0"/>
              <w:jc w:val="both"/>
              <w:rPr>
                <w:rFonts w:ascii="Candara" w:hAnsi="Candara"/>
                <w:b/>
                <w:bCs/>
              </w:rPr>
            </w:pPr>
            <w:r w:rsidRPr="009E3CD8">
              <w:rPr>
                <w:rFonts w:ascii="Candara" w:hAnsi="Candara"/>
                <w:b/>
                <w:bCs/>
              </w:rPr>
              <w:t>Demand (%)</w:t>
            </w:r>
          </w:p>
        </w:tc>
      </w:tr>
      <w:tr w:rsidRPr="009E3CD8" w:rsidR="009E3CD8" w:rsidTr="00666718" w14:paraId="12D05DC6" w14:textId="77777777">
        <w:trPr>
          <w:trHeight w:val="311"/>
          <w:tblCellSpacing w:w="15" w:type="dxa"/>
        </w:trPr>
        <w:tc>
          <w:tcPr>
            <w:tcW w:w="2648" w:type="dxa"/>
            <w:vAlign w:val="center"/>
            <w:hideMark/>
          </w:tcPr>
          <w:p w:rsidRPr="009E3CD8" w:rsidR="009E3CD8" w:rsidP="00666718" w:rsidRDefault="009E3CD8" w14:paraId="75691923" w14:textId="77777777">
            <w:pPr>
              <w:spacing w:after="0"/>
              <w:jc w:val="both"/>
              <w:rPr>
                <w:rFonts w:ascii="Candara" w:hAnsi="Candara"/>
              </w:rPr>
            </w:pPr>
            <w:r w:rsidRPr="009E3CD8">
              <w:rPr>
                <w:rFonts w:ascii="Candara" w:hAnsi="Candara"/>
              </w:rPr>
              <w:t>Instant disbursement</w:t>
            </w:r>
          </w:p>
        </w:tc>
        <w:tc>
          <w:tcPr>
            <w:tcW w:w="0" w:type="auto"/>
            <w:vAlign w:val="center"/>
            <w:hideMark/>
          </w:tcPr>
          <w:p w:rsidRPr="009E3CD8" w:rsidR="009E3CD8" w:rsidP="00666718" w:rsidRDefault="009E3CD8" w14:paraId="5BF64C0C" w14:textId="77777777">
            <w:pPr>
              <w:spacing w:after="0"/>
              <w:jc w:val="center"/>
              <w:rPr>
                <w:rFonts w:ascii="Candara" w:hAnsi="Candara"/>
              </w:rPr>
            </w:pPr>
            <w:r w:rsidRPr="009E3CD8">
              <w:rPr>
                <w:rFonts w:ascii="Candara" w:hAnsi="Candara"/>
              </w:rPr>
              <w:t>90%</w:t>
            </w:r>
          </w:p>
        </w:tc>
      </w:tr>
      <w:tr w:rsidRPr="009E3CD8" w:rsidR="009E3CD8" w:rsidTr="00666718" w14:paraId="19B2A938" w14:textId="77777777">
        <w:trPr>
          <w:trHeight w:val="311"/>
          <w:tblCellSpacing w:w="15" w:type="dxa"/>
        </w:trPr>
        <w:tc>
          <w:tcPr>
            <w:tcW w:w="2648" w:type="dxa"/>
            <w:vAlign w:val="center"/>
            <w:hideMark/>
          </w:tcPr>
          <w:p w:rsidRPr="009E3CD8" w:rsidR="009E3CD8" w:rsidP="00666718" w:rsidRDefault="009E3CD8" w14:paraId="5EAA409B" w14:textId="77777777">
            <w:pPr>
              <w:spacing w:after="0"/>
              <w:jc w:val="both"/>
              <w:rPr>
                <w:rFonts w:ascii="Candara" w:hAnsi="Candara"/>
              </w:rPr>
            </w:pPr>
            <w:r w:rsidRPr="009E3CD8">
              <w:rPr>
                <w:rFonts w:ascii="Candara" w:hAnsi="Candara"/>
              </w:rPr>
              <w:t>Flexible repayment</w:t>
            </w:r>
          </w:p>
        </w:tc>
        <w:tc>
          <w:tcPr>
            <w:tcW w:w="0" w:type="auto"/>
            <w:vAlign w:val="center"/>
            <w:hideMark/>
          </w:tcPr>
          <w:p w:rsidRPr="009E3CD8" w:rsidR="009E3CD8" w:rsidP="00666718" w:rsidRDefault="009E3CD8" w14:paraId="447D65AE" w14:textId="77777777">
            <w:pPr>
              <w:spacing w:after="0"/>
              <w:jc w:val="center"/>
              <w:rPr>
                <w:rFonts w:ascii="Candara" w:hAnsi="Candara"/>
              </w:rPr>
            </w:pPr>
            <w:r w:rsidRPr="009E3CD8">
              <w:rPr>
                <w:rFonts w:ascii="Candara" w:hAnsi="Candara"/>
              </w:rPr>
              <w:t>85%</w:t>
            </w:r>
          </w:p>
        </w:tc>
      </w:tr>
      <w:tr w:rsidRPr="009E3CD8" w:rsidR="009E3CD8" w:rsidTr="00666718" w14:paraId="2E462838" w14:textId="77777777">
        <w:trPr>
          <w:trHeight w:val="311"/>
          <w:tblCellSpacing w:w="15" w:type="dxa"/>
        </w:trPr>
        <w:tc>
          <w:tcPr>
            <w:tcW w:w="2648" w:type="dxa"/>
            <w:vAlign w:val="center"/>
            <w:hideMark/>
          </w:tcPr>
          <w:p w:rsidRPr="009E3CD8" w:rsidR="009E3CD8" w:rsidP="00666718" w:rsidRDefault="009E3CD8" w14:paraId="7612771F" w14:textId="77777777">
            <w:pPr>
              <w:spacing w:after="0"/>
              <w:jc w:val="both"/>
              <w:rPr>
                <w:rFonts w:ascii="Candara" w:hAnsi="Candara"/>
              </w:rPr>
            </w:pPr>
            <w:r w:rsidRPr="009E3CD8">
              <w:rPr>
                <w:rFonts w:ascii="Candara" w:hAnsi="Candara"/>
              </w:rPr>
              <w:t>Transparent pricing</w:t>
            </w:r>
          </w:p>
        </w:tc>
        <w:tc>
          <w:tcPr>
            <w:tcW w:w="0" w:type="auto"/>
            <w:vAlign w:val="center"/>
            <w:hideMark/>
          </w:tcPr>
          <w:p w:rsidRPr="009E3CD8" w:rsidR="009E3CD8" w:rsidP="00666718" w:rsidRDefault="009E3CD8" w14:paraId="3D70DFCA" w14:textId="77777777">
            <w:pPr>
              <w:spacing w:after="0"/>
              <w:jc w:val="center"/>
              <w:rPr>
                <w:rFonts w:ascii="Candara" w:hAnsi="Candara"/>
              </w:rPr>
            </w:pPr>
            <w:r w:rsidRPr="009E3CD8">
              <w:rPr>
                <w:rFonts w:ascii="Candara" w:hAnsi="Candara"/>
              </w:rPr>
              <w:t>82%</w:t>
            </w:r>
          </w:p>
        </w:tc>
      </w:tr>
      <w:tr w:rsidRPr="009E3CD8" w:rsidR="009E3CD8" w:rsidTr="00666718" w14:paraId="711C7EEF" w14:textId="77777777">
        <w:trPr>
          <w:trHeight w:val="311"/>
          <w:tblCellSpacing w:w="15" w:type="dxa"/>
        </w:trPr>
        <w:tc>
          <w:tcPr>
            <w:tcW w:w="2648" w:type="dxa"/>
            <w:vAlign w:val="center"/>
            <w:hideMark/>
          </w:tcPr>
          <w:p w:rsidRPr="009E3CD8" w:rsidR="009E3CD8" w:rsidP="00666718" w:rsidRDefault="009E3CD8" w14:paraId="5481AC08" w14:textId="77777777">
            <w:pPr>
              <w:spacing w:after="0"/>
              <w:jc w:val="both"/>
              <w:rPr>
                <w:rFonts w:ascii="Candara" w:hAnsi="Candara"/>
              </w:rPr>
            </w:pPr>
            <w:r w:rsidRPr="009E3CD8">
              <w:rPr>
                <w:rFonts w:ascii="Candara" w:hAnsi="Candara"/>
              </w:rPr>
              <w:t>In-app support</w:t>
            </w:r>
          </w:p>
        </w:tc>
        <w:tc>
          <w:tcPr>
            <w:tcW w:w="0" w:type="auto"/>
            <w:vAlign w:val="center"/>
            <w:hideMark/>
          </w:tcPr>
          <w:p w:rsidRPr="009E3CD8" w:rsidR="009E3CD8" w:rsidP="00666718" w:rsidRDefault="009E3CD8" w14:paraId="0DB197E2" w14:textId="77777777">
            <w:pPr>
              <w:spacing w:after="0"/>
              <w:jc w:val="center"/>
              <w:rPr>
                <w:rFonts w:ascii="Candara" w:hAnsi="Candara"/>
              </w:rPr>
            </w:pPr>
            <w:r w:rsidRPr="009E3CD8">
              <w:rPr>
                <w:rFonts w:ascii="Candara" w:hAnsi="Candara"/>
              </w:rPr>
              <w:t>70%</w:t>
            </w:r>
          </w:p>
        </w:tc>
      </w:tr>
      <w:tr w:rsidRPr="009E3CD8" w:rsidR="009E3CD8" w:rsidTr="00666718" w14:paraId="56969C1D" w14:textId="77777777">
        <w:trPr>
          <w:trHeight w:val="301"/>
          <w:tblCellSpacing w:w="15" w:type="dxa"/>
        </w:trPr>
        <w:tc>
          <w:tcPr>
            <w:tcW w:w="2648" w:type="dxa"/>
            <w:vAlign w:val="center"/>
            <w:hideMark/>
          </w:tcPr>
          <w:p w:rsidRPr="009E3CD8" w:rsidR="009E3CD8" w:rsidP="00666718" w:rsidRDefault="009E3CD8" w14:paraId="6D3E7BC0" w14:textId="77777777">
            <w:pPr>
              <w:spacing w:after="0"/>
              <w:jc w:val="both"/>
              <w:rPr>
                <w:rFonts w:ascii="Candara" w:hAnsi="Candara"/>
              </w:rPr>
            </w:pPr>
            <w:r w:rsidRPr="009E3CD8">
              <w:rPr>
                <w:rFonts w:ascii="Candara" w:hAnsi="Candara"/>
              </w:rPr>
              <w:t>Personalized loan offers</w:t>
            </w:r>
          </w:p>
        </w:tc>
        <w:tc>
          <w:tcPr>
            <w:tcW w:w="0" w:type="auto"/>
            <w:vAlign w:val="center"/>
            <w:hideMark/>
          </w:tcPr>
          <w:p w:rsidRPr="009E3CD8" w:rsidR="009E3CD8" w:rsidP="00666718" w:rsidRDefault="009E3CD8" w14:paraId="111E685E" w14:textId="77777777">
            <w:pPr>
              <w:spacing w:after="0"/>
              <w:jc w:val="center"/>
              <w:rPr>
                <w:rFonts w:ascii="Candara" w:hAnsi="Candara"/>
              </w:rPr>
            </w:pPr>
            <w:r w:rsidRPr="009E3CD8">
              <w:rPr>
                <w:rFonts w:ascii="Candara" w:hAnsi="Candara"/>
              </w:rPr>
              <w:t>65%</w:t>
            </w:r>
          </w:p>
        </w:tc>
      </w:tr>
    </w:tbl>
    <w:p w:rsidRPr="009E3CD8" w:rsidR="009E3CD8" w:rsidP="009E3CD8" w:rsidRDefault="009E3CD8" w14:paraId="6AEFE6B0" w14:textId="2732F893">
      <w:pPr>
        <w:jc w:val="both"/>
        <w:rPr>
          <w:rFonts w:ascii="Candara" w:hAnsi="Candara"/>
        </w:rPr>
      </w:pPr>
    </w:p>
    <w:p w:rsidRPr="009E3CD8" w:rsidR="009E3CD8" w:rsidP="00666718" w:rsidRDefault="009E3CD8" w14:paraId="1071EC32" w14:textId="7CD98793">
      <w:pPr>
        <w:pStyle w:val="ListParagraph"/>
        <w:numPr>
          <w:ilvl w:val="0"/>
          <w:numId w:val="16"/>
        </w:numPr>
        <w:ind w:left="284"/>
        <w:jc w:val="both"/>
        <w:rPr>
          <w:rFonts w:ascii="Candara" w:hAnsi="Candara"/>
          <w:b/>
          <w:bCs/>
        </w:rPr>
      </w:pPr>
      <w:r w:rsidRPr="009E3CD8">
        <w:rPr>
          <w:rFonts w:ascii="Candara" w:hAnsi="Candara"/>
          <w:b/>
          <w:bCs/>
        </w:rPr>
        <w:t>Behavioral Insights &amp; Friction Points</w:t>
      </w:r>
    </w:p>
    <w:p w:rsidRPr="009E3CD8" w:rsidR="009E3CD8" w:rsidP="00666718" w:rsidRDefault="009E3CD8" w14:paraId="7D7EF02F" w14:textId="01E7B42A">
      <w:pPr>
        <w:ind w:firstLine="360"/>
        <w:jc w:val="both"/>
        <w:rPr>
          <w:rFonts w:ascii="Candara" w:hAnsi="Candara"/>
          <w:b/>
          <w:bCs/>
        </w:rPr>
      </w:pPr>
      <w:r w:rsidRPr="009E3CD8">
        <w:rPr>
          <w:rFonts w:ascii="Candara" w:hAnsi="Candara"/>
          <w:b/>
          <w:bCs/>
        </w:rPr>
        <w:t>5.1</w:t>
      </w:r>
      <w:r w:rsidR="00666718">
        <w:rPr>
          <w:rFonts w:ascii="Candara" w:hAnsi="Candara"/>
          <w:b/>
          <w:bCs/>
        </w:rPr>
        <w:tab/>
      </w:r>
      <w:r w:rsidRPr="009E3CD8">
        <w:rPr>
          <w:rFonts w:ascii="Candara" w:hAnsi="Candara"/>
          <w:b/>
          <w:bCs/>
          <w:u w:val="single"/>
        </w:rPr>
        <w:t>Application Drop-Off Points</w:t>
      </w:r>
    </w:p>
    <w:p w:rsidRPr="009E3CD8" w:rsidR="009E3CD8" w:rsidP="00666718" w:rsidRDefault="009E3CD8" w14:paraId="09D139DB" w14:textId="77777777">
      <w:pPr>
        <w:numPr>
          <w:ilvl w:val="0"/>
          <w:numId w:val="20"/>
        </w:numPr>
        <w:spacing w:after="0"/>
        <w:jc w:val="both"/>
        <w:rPr>
          <w:rFonts w:ascii="Candara" w:hAnsi="Candara"/>
        </w:rPr>
      </w:pPr>
      <w:r w:rsidRPr="009E3CD8">
        <w:rPr>
          <w:rFonts w:ascii="Candara" w:hAnsi="Candara"/>
          <w:b/>
          <w:bCs/>
        </w:rPr>
        <w:t>KYC Verification</w:t>
      </w:r>
      <w:r w:rsidRPr="009E3CD8">
        <w:rPr>
          <w:rFonts w:ascii="Candara" w:hAnsi="Candara"/>
        </w:rPr>
        <w:t xml:space="preserve">: Users </w:t>
      </w:r>
      <w:proofErr w:type="gramStart"/>
      <w:r w:rsidRPr="009E3CD8">
        <w:rPr>
          <w:rFonts w:ascii="Candara" w:hAnsi="Candara"/>
        </w:rPr>
        <w:t>abandon</w:t>
      </w:r>
      <w:proofErr w:type="gramEnd"/>
      <w:r w:rsidRPr="009E3CD8">
        <w:rPr>
          <w:rFonts w:ascii="Candara" w:hAnsi="Candara"/>
        </w:rPr>
        <w:t xml:space="preserve"> due to upload issues or privacy concerns.</w:t>
      </w:r>
    </w:p>
    <w:p w:rsidRPr="009E3CD8" w:rsidR="009E3CD8" w:rsidP="00666718" w:rsidRDefault="009E3CD8" w14:paraId="3AA546EC" w14:textId="77777777">
      <w:pPr>
        <w:numPr>
          <w:ilvl w:val="0"/>
          <w:numId w:val="20"/>
        </w:numPr>
        <w:spacing w:after="0"/>
        <w:jc w:val="both"/>
        <w:rPr>
          <w:rFonts w:ascii="Candara" w:hAnsi="Candara"/>
        </w:rPr>
      </w:pPr>
      <w:r w:rsidRPr="009E3CD8">
        <w:rPr>
          <w:rFonts w:ascii="Candara" w:hAnsi="Candara"/>
          <w:b/>
          <w:bCs/>
        </w:rPr>
        <w:t>BVN Linking</w:t>
      </w:r>
      <w:r w:rsidRPr="009E3CD8">
        <w:rPr>
          <w:rFonts w:ascii="Candara" w:hAnsi="Candara"/>
        </w:rPr>
        <w:t>: Trust concerns and technical errors lead to drop-offs.</w:t>
      </w:r>
    </w:p>
    <w:p w:rsidR="009E3CD8" w:rsidP="00666718" w:rsidRDefault="009E3CD8" w14:paraId="719EA6B2" w14:textId="77777777">
      <w:pPr>
        <w:numPr>
          <w:ilvl w:val="0"/>
          <w:numId w:val="20"/>
        </w:numPr>
        <w:spacing w:after="0"/>
        <w:jc w:val="both"/>
        <w:rPr>
          <w:rFonts w:ascii="Candara" w:hAnsi="Candara"/>
        </w:rPr>
      </w:pPr>
      <w:r w:rsidRPr="009E3CD8">
        <w:rPr>
          <w:rFonts w:ascii="Candara" w:hAnsi="Candara"/>
          <w:b/>
          <w:bCs/>
        </w:rPr>
        <w:t>Credit Scoring Stage</w:t>
      </w:r>
      <w:r w:rsidRPr="009E3CD8">
        <w:rPr>
          <w:rFonts w:ascii="Candara" w:hAnsi="Candara"/>
        </w:rPr>
        <w:t>: Unclear rejection reasons reduce trust and conversions.</w:t>
      </w:r>
    </w:p>
    <w:p w:rsidRPr="009E3CD8" w:rsidR="00666718" w:rsidP="00666718" w:rsidRDefault="00666718" w14:paraId="36AF040D" w14:textId="77777777">
      <w:pPr>
        <w:spacing w:after="0"/>
        <w:ind w:left="1080"/>
        <w:jc w:val="both"/>
        <w:rPr>
          <w:rFonts w:ascii="Candara" w:hAnsi="Candara"/>
        </w:rPr>
      </w:pPr>
    </w:p>
    <w:p w:rsidRPr="009E3CD8" w:rsidR="009E3CD8" w:rsidP="00666718" w:rsidRDefault="009E3CD8" w14:paraId="6E6DE822" w14:textId="0CD3F02B">
      <w:pPr>
        <w:ind w:firstLine="360"/>
        <w:jc w:val="both"/>
        <w:rPr>
          <w:rFonts w:ascii="Candara" w:hAnsi="Candara"/>
          <w:b/>
          <w:bCs/>
        </w:rPr>
      </w:pPr>
      <w:r w:rsidRPr="009E3CD8">
        <w:rPr>
          <w:rFonts w:ascii="Candara" w:hAnsi="Candara"/>
          <w:b/>
          <w:bCs/>
        </w:rPr>
        <w:t>5.2</w:t>
      </w:r>
      <w:r w:rsidR="00666718">
        <w:rPr>
          <w:rFonts w:ascii="Candara" w:hAnsi="Candara"/>
          <w:b/>
          <w:bCs/>
        </w:rPr>
        <w:tab/>
      </w:r>
      <w:r w:rsidRPr="009E3CD8">
        <w:rPr>
          <w:rFonts w:ascii="Candara" w:hAnsi="Candara"/>
          <w:b/>
          <w:bCs/>
          <w:u w:val="single"/>
        </w:rPr>
        <w:t>Default Patterns</w:t>
      </w:r>
    </w:p>
    <w:p w:rsidRPr="009E3CD8" w:rsidR="009E3CD8" w:rsidP="00666718" w:rsidRDefault="009E3CD8" w14:paraId="096F48BB" w14:textId="77777777">
      <w:pPr>
        <w:numPr>
          <w:ilvl w:val="0"/>
          <w:numId w:val="21"/>
        </w:numPr>
        <w:spacing w:after="0"/>
        <w:jc w:val="both"/>
        <w:rPr>
          <w:rFonts w:ascii="Candara" w:hAnsi="Candara"/>
        </w:rPr>
      </w:pPr>
      <w:r w:rsidRPr="009E3CD8">
        <w:rPr>
          <w:rFonts w:ascii="Candara" w:hAnsi="Candara"/>
        </w:rPr>
        <w:t xml:space="preserve">Highest among </w:t>
      </w:r>
      <w:r w:rsidRPr="009E3CD8">
        <w:rPr>
          <w:rFonts w:ascii="Candara" w:hAnsi="Candara"/>
          <w:b/>
          <w:bCs/>
        </w:rPr>
        <w:t>users aged 21–30</w:t>
      </w:r>
      <w:r w:rsidRPr="009E3CD8">
        <w:rPr>
          <w:rFonts w:ascii="Candara" w:hAnsi="Candara"/>
        </w:rPr>
        <w:t>, especially self-employed or gig workers.</w:t>
      </w:r>
    </w:p>
    <w:p w:rsidRPr="009E3CD8" w:rsidR="009E3CD8" w:rsidP="00666718" w:rsidRDefault="009E3CD8" w14:paraId="0D45E276" w14:textId="77777777">
      <w:pPr>
        <w:numPr>
          <w:ilvl w:val="0"/>
          <w:numId w:val="21"/>
        </w:numPr>
        <w:spacing w:after="0"/>
        <w:jc w:val="both"/>
        <w:rPr>
          <w:rFonts w:ascii="Candara" w:hAnsi="Candara"/>
        </w:rPr>
      </w:pPr>
      <w:r w:rsidRPr="009E3CD8">
        <w:rPr>
          <w:rFonts w:ascii="Candara" w:hAnsi="Candara"/>
        </w:rPr>
        <w:t xml:space="preserve">Platforms like </w:t>
      </w:r>
      <w:proofErr w:type="spellStart"/>
      <w:r w:rsidRPr="009E3CD8">
        <w:rPr>
          <w:rFonts w:ascii="Candara" w:hAnsi="Candara"/>
          <w:b/>
          <w:bCs/>
        </w:rPr>
        <w:t>FairMoney</w:t>
      </w:r>
      <w:proofErr w:type="spellEnd"/>
      <w:r w:rsidRPr="009E3CD8">
        <w:rPr>
          <w:rFonts w:ascii="Candara" w:hAnsi="Candara"/>
        </w:rPr>
        <w:t xml:space="preserve"> and </w:t>
      </w:r>
      <w:r w:rsidRPr="009E3CD8">
        <w:rPr>
          <w:rFonts w:ascii="Candara" w:hAnsi="Candara"/>
          <w:b/>
          <w:bCs/>
        </w:rPr>
        <w:t>Carbon</w:t>
      </w:r>
      <w:r w:rsidRPr="009E3CD8">
        <w:rPr>
          <w:rFonts w:ascii="Candara" w:hAnsi="Candara"/>
        </w:rPr>
        <w:t xml:space="preserve"> that offer flexible repayment see better user retention.</w:t>
      </w:r>
    </w:p>
    <w:p w:rsidRPr="009E3CD8" w:rsidR="009E3CD8" w:rsidP="009E3CD8" w:rsidRDefault="009E3CD8" w14:paraId="4D0D8901" w14:textId="0647C5CF">
      <w:pPr>
        <w:jc w:val="both"/>
        <w:rPr>
          <w:rFonts w:ascii="Candara" w:hAnsi="Candara"/>
        </w:rPr>
      </w:pPr>
    </w:p>
    <w:p w:rsidRPr="009E3CD8" w:rsidR="009E3CD8" w:rsidP="00666718" w:rsidRDefault="009E3CD8" w14:paraId="1B4DD7C9" w14:textId="419E22FB">
      <w:pPr>
        <w:pStyle w:val="ListParagraph"/>
        <w:numPr>
          <w:ilvl w:val="0"/>
          <w:numId w:val="16"/>
        </w:numPr>
        <w:ind w:left="284"/>
        <w:jc w:val="both"/>
        <w:rPr>
          <w:rFonts w:ascii="Candara" w:hAnsi="Candara"/>
          <w:b/>
          <w:bCs/>
        </w:rPr>
      </w:pPr>
      <w:r w:rsidRPr="009E3CD8">
        <w:rPr>
          <w:rFonts w:ascii="Candara" w:hAnsi="Candara"/>
          <w:b/>
          <w:bCs/>
        </w:rPr>
        <w:t>Comparative Metrics</w:t>
      </w:r>
    </w:p>
    <w:p w:rsidRPr="009E3CD8" w:rsidR="009E3CD8" w:rsidP="00666718" w:rsidRDefault="009E3CD8" w14:paraId="145C0D7E" w14:textId="35C6AD06">
      <w:pPr>
        <w:ind w:firstLine="360"/>
        <w:jc w:val="both"/>
        <w:rPr>
          <w:rFonts w:ascii="Candara" w:hAnsi="Candara"/>
          <w:b/>
          <w:bCs/>
        </w:rPr>
      </w:pPr>
      <w:r w:rsidRPr="009E3CD8">
        <w:rPr>
          <w:rFonts w:ascii="Candara" w:hAnsi="Candara"/>
          <w:b/>
          <w:bCs/>
        </w:rPr>
        <w:t>6.1</w:t>
      </w:r>
      <w:r w:rsidR="00666718">
        <w:rPr>
          <w:rFonts w:ascii="Candara" w:hAnsi="Candara"/>
          <w:b/>
          <w:bCs/>
        </w:rPr>
        <w:tab/>
      </w:r>
      <w:r w:rsidRPr="009E3CD8">
        <w:rPr>
          <w:rFonts w:ascii="Candara" w:hAnsi="Candara"/>
          <w:b/>
          <w:bCs/>
          <w:u w:val="single"/>
        </w:rPr>
        <w:t>Loan Approval vs. Completion Rates</w:t>
      </w:r>
    </w:p>
    <w:tbl>
      <w:tblPr>
        <w:tblW w:w="6559" w:type="dxa"/>
        <w:tblCellSpacing w:w="15" w:type="dxa"/>
        <w:tblInd w:w="4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799"/>
        <w:gridCol w:w="2553"/>
        <w:gridCol w:w="2207"/>
      </w:tblGrid>
      <w:tr w:rsidRPr="009E3CD8" w:rsidR="009E3CD8" w:rsidTr="0065287A" w14:paraId="219686F2" w14:textId="77777777">
        <w:trPr>
          <w:trHeight w:val="297"/>
          <w:tblHeader/>
          <w:tblCellSpacing w:w="15" w:type="dxa"/>
        </w:trPr>
        <w:tc>
          <w:tcPr>
            <w:tcW w:w="0" w:type="auto"/>
            <w:vAlign w:val="center"/>
            <w:hideMark/>
          </w:tcPr>
          <w:p w:rsidRPr="009E3CD8" w:rsidR="009E3CD8" w:rsidP="0065287A" w:rsidRDefault="009E3CD8" w14:paraId="2A7E5B97" w14:textId="77777777">
            <w:pPr>
              <w:spacing w:after="0"/>
              <w:jc w:val="both"/>
              <w:rPr>
                <w:rFonts w:ascii="Candara" w:hAnsi="Candara"/>
                <w:b/>
                <w:bCs/>
              </w:rPr>
            </w:pPr>
            <w:r w:rsidRPr="009E3CD8">
              <w:rPr>
                <w:rFonts w:ascii="Candara" w:hAnsi="Candara"/>
                <w:b/>
                <w:bCs/>
              </w:rPr>
              <w:t>Platform</w:t>
            </w:r>
          </w:p>
        </w:tc>
        <w:tc>
          <w:tcPr>
            <w:tcW w:w="0" w:type="auto"/>
            <w:vAlign w:val="center"/>
            <w:hideMark/>
          </w:tcPr>
          <w:p w:rsidRPr="009E3CD8" w:rsidR="009E3CD8" w:rsidP="0065287A" w:rsidRDefault="009E3CD8" w14:paraId="4C8C67E7" w14:textId="77777777">
            <w:pPr>
              <w:spacing w:after="0"/>
              <w:jc w:val="both"/>
              <w:rPr>
                <w:rFonts w:ascii="Candara" w:hAnsi="Candara"/>
                <w:b/>
                <w:bCs/>
              </w:rPr>
            </w:pPr>
            <w:r w:rsidRPr="009E3CD8">
              <w:rPr>
                <w:rFonts w:ascii="Candara" w:hAnsi="Candara"/>
                <w:b/>
                <w:bCs/>
              </w:rPr>
              <w:t>Completion Rate</w:t>
            </w:r>
          </w:p>
        </w:tc>
        <w:tc>
          <w:tcPr>
            <w:tcW w:w="0" w:type="auto"/>
            <w:vAlign w:val="center"/>
            <w:hideMark/>
          </w:tcPr>
          <w:p w:rsidRPr="009E3CD8" w:rsidR="009E3CD8" w:rsidP="0065287A" w:rsidRDefault="009E3CD8" w14:paraId="417ADDA9" w14:textId="77777777">
            <w:pPr>
              <w:spacing w:after="0"/>
              <w:jc w:val="both"/>
              <w:rPr>
                <w:rFonts w:ascii="Candara" w:hAnsi="Candara"/>
                <w:b/>
                <w:bCs/>
              </w:rPr>
            </w:pPr>
            <w:r w:rsidRPr="009E3CD8">
              <w:rPr>
                <w:rFonts w:ascii="Candara" w:hAnsi="Candara"/>
                <w:b/>
                <w:bCs/>
              </w:rPr>
              <w:t>Approval Rate</w:t>
            </w:r>
          </w:p>
        </w:tc>
      </w:tr>
      <w:tr w:rsidRPr="009E3CD8" w:rsidR="009E3CD8" w:rsidTr="0065287A" w14:paraId="615894F7" w14:textId="77777777">
        <w:trPr>
          <w:trHeight w:val="307"/>
          <w:tblCellSpacing w:w="15" w:type="dxa"/>
        </w:trPr>
        <w:tc>
          <w:tcPr>
            <w:tcW w:w="0" w:type="auto"/>
            <w:vAlign w:val="center"/>
            <w:hideMark/>
          </w:tcPr>
          <w:p w:rsidRPr="009E3CD8" w:rsidR="009E3CD8" w:rsidP="0065287A" w:rsidRDefault="009E3CD8" w14:paraId="26C3B0A2" w14:textId="77777777">
            <w:pPr>
              <w:spacing w:after="0"/>
              <w:jc w:val="both"/>
              <w:rPr>
                <w:rFonts w:ascii="Candara" w:hAnsi="Candara"/>
              </w:rPr>
            </w:pPr>
            <w:r w:rsidRPr="009E3CD8">
              <w:rPr>
                <w:rFonts w:ascii="Candara" w:hAnsi="Candara"/>
              </w:rPr>
              <w:t>Moniepoint</w:t>
            </w:r>
          </w:p>
        </w:tc>
        <w:tc>
          <w:tcPr>
            <w:tcW w:w="0" w:type="auto"/>
            <w:vAlign w:val="center"/>
            <w:hideMark/>
          </w:tcPr>
          <w:p w:rsidRPr="009E3CD8" w:rsidR="009E3CD8" w:rsidP="0065287A" w:rsidRDefault="009E3CD8" w14:paraId="3C5BEB9A" w14:textId="77777777">
            <w:pPr>
              <w:spacing w:after="0"/>
              <w:jc w:val="both"/>
              <w:rPr>
                <w:rFonts w:ascii="Candara" w:hAnsi="Candara"/>
              </w:rPr>
            </w:pPr>
            <w:r w:rsidRPr="009E3CD8">
              <w:rPr>
                <w:rFonts w:ascii="Candara" w:hAnsi="Candara"/>
              </w:rPr>
              <w:t>90%</w:t>
            </w:r>
          </w:p>
        </w:tc>
        <w:tc>
          <w:tcPr>
            <w:tcW w:w="0" w:type="auto"/>
            <w:vAlign w:val="center"/>
            <w:hideMark/>
          </w:tcPr>
          <w:p w:rsidRPr="009E3CD8" w:rsidR="009E3CD8" w:rsidP="0065287A" w:rsidRDefault="009E3CD8" w14:paraId="2D6A47FE" w14:textId="77777777">
            <w:pPr>
              <w:spacing w:after="0"/>
              <w:jc w:val="both"/>
              <w:rPr>
                <w:rFonts w:ascii="Candara" w:hAnsi="Candara"/>
              </w:rPr>
            </w:pPr>
            <w:r w:rsidRPr="009E3CD8">
              <w:rPr>
                <w:rFonts w:ascii="Candara" w:hAnsi="Candara"/>
              </w:rPr>
              <w:t>80%</w:t>
            </w:r>
          </w:p>
        </w:tc>
      </w:tr>
      <w:tr w:rsidRPr="009E3CD8" w:rsidR="009E3CD8" w:rsidTr="0065287A" w14:paraId="1935ED14" w14:textId="77777777">
        <w:trPr>
          <w:trHeight w:val="307"/>
          <w:tblCellSpacing w:w="15" w:type="dxa"/>
        </w:trPr>
        <w:tc>
          <w:tcPr>
            <w:tcW w:w="0" w:type="auto"/>
            <w:vAlign w:val="center"/>
            <w:hideMark/>
          </w:tcPr>
          <w:p w:rsidRPr="009E3CD8" w:rsidR="009E3CD8" w:rsidP="0065287A" w:rsidRDefault="009E3CD8" w14:paraId="1E57C2B1" w14:textId="77777777">
            <w:pPr>
              <w:spacing w:after="0"/>
              <w:jc w:val="both"/>
              <w:rPr>
                <w:rFonts w:ascii="Candara" w:hAnsi="Candara"/>
              </w:rPr>
            </w:pPr>
            <w:proofErr w:type="spellStart"/>
            <w:r w:rsidRPr="009E3CD8">
              <w:rPr>
                <w:rFonts w:ascii="Candara" w:hAnsi="Candara"/>
              </w:rPr>
              <w:t>FairMoney</w:t>
            </w:r>
            <w:proofErr w:type="spellEnd"/>
          </w:p>
        </w:tc>
        <w:tc>
          <w:tcPr>
            <w:tcW w:w="0" w:type="auto"/>
            <w:vAlign w:val="center"/>
            <w:hideMark/>
          </w:tcPr>
          <w:p w:rsidRPr="009E3CD8" w:rsidR="009E3CD8" w:rsidP="0065287A" w:rsidRDefault="009E3CD8" w14:paraId="27D4B68D" w14:textId="77777777">
            <w:pPr>
              <w:spacing w:after="0"/>
              <w:jc w:val="both"/>
              <w:rPr>
                <w:rFonts w:ascii="Candara" w:hAnsi="Candara"/>
              </w:rPr>
            </w:pPr>
            <w:r w:rsidRPr="009E3CD8">
              <w:rPr>
                <w:rFonts w:ascii="Candara" w:hAnsi="Candara"/>
              </w:rPr>
              <w:t>80%</w:t>
            </w:r>
          </w:p>
        </w:tc>
        <w:tc>
          <w:tcPr>
            <w:tcW w:w="0" w:type="auto"/>
            <w:vAlign w:val="center"/>
            <w:hideMark/>
          </w:tcPr>
          <w:p w:rsidRPr="009E3CD8" w:rsidR="009E3CD8" w:rsidP="0065287A" w:rsidRDefault="009E3CD8" w14:paraId="266C062E" w14:textId="77777777">
            <w:pPr>
              <w:spacing w:after="0"/>
              <w:jc w:val="both"/>
              <w:rPr>
                <w:rFonts w:ascii="Candara" w:hAnsi="Candara"/>
              </w:rPr>
            </w:pPr>
            <w:r w:rsidRPr="009E3CD8">
              <w:rPr>
                <w:rFonts w:ascii="Candara" w:hAnsi="Candara"/>
              </w:rPr>
              <w:t>65%</w:t>
            </w:r>
          </w:p>
        </w:tc>
      </w:tr>
      <w:tr w:rsidRPr="009E3CD8" w:rsidR="009E3CD8" w:rsidTr="0065287A" w14:paraId="260D0C65" w14:textId="77777777">
        <w:trPr>
          <w:trHeight w:val="307"/>
          <w:tblCellSpacing w:w="15" w:type="dxa"/>
        </w:trPr>
        <w:tc>
          <w:tcPr>
            <w:tcW w:w="0" w:type="auto"/>
            <w:vAlign w:val="center"/>
            <w:hideMark/>
          </w:tcPr>
          <w:p w:rsidRPr="009E3CD8" w:rsidR="009E3CD8" w:rsidP="0065287A" w:rsidRDefault="009E3CD8" w14:paraId="44D4CDFD" w14:textId="77777777">
            <w:pPr>
              <w:spacing w:after="0"/>
              <w:jc w:val="both"/>
              <w:rPr>
                <w:rFonts w:ascii="Candara" w:hAnsi="Candara"/>
              </w:rPr>
            </w:pPr>
            <w:proofErr w:type="spellStart"/>
            <w:r w:rsidRPr="009E3CD8">
              <w:rPr>
                <w:rFonts w:ascii="Candara" w:hAnsi="Candara"/>
              </w:rPr>
              <w:t>Renmoney</w:t>
            </w:r>
            <w:proofErr w:type="spellEnd"/>
          </w:p>
        </w:tc>
        <w:tc>
          <w:tcPr>
            <w:tcW w:w="0" w:type="auto"/>
            <w:vAlign w:val="center"/>
            <w:hideMark/>
          </w:tcPr>
          <w:p w:rsidRPr="009E3CD8" w:rsidR="009E3CD8" w:rsidP="0065287A" w:rsidRDefault="009E3CD8" w14:paraId="32EF45D1" w14:textId="77777777">
            <w:pPr>
              <w:spacing w:after="0"/>
              <w:jc w:val="both"/>
              <w:rPr>
                <w:rFonts w:ascii="Candara" w:hAnsi="Candara"/>
              </w:rPr>
            </w:pPr>
            <w:r w:rsidRPr="009E3CD8">
              <w:rPr>
                <w:rFonts w:ascii="Candara" w:hAnsi="Candara"/>
              </w:rPr>
              <w:t>75%</w:t>
            </w:r>
          </w:p>
        </w:tc>
        <w:tc>
          <w:tcPr>
            <w:tcW w:w="0" w:type="auto"/>
            <w:vAlign w:val="center"/>
            <w:hideMark/>
          </w:tcPr>
          <w:p w:rsidRPr="009E3CD8" w:rsidR="009E3CD8" w:rsidP="0065287A" w:rsidRDefault="009E3CD8" w14:paraId="205633C7" w14:textId="77777777">
            <w:pPr>
              <w:spacing w:after="0"/>
              <w:jc w:val="both"/>
              <w:rPr>
                <w:rFonts w:ascii="Candara" w:hAnsi="Candara"/>
              </w:rPr>
            </w:pPr>
            <w:r w:rsidRPr="009E3CD8">
              <w:rPr>
                <w:rFonts w:ascii="Candara" w:hAnsi="Candara"/>
              </w:rPr>
              <w:t>70%</w:t>
            </w:r>
          </w:p>
        </w:tc>
      </w:tr>
      <w:tr w:rsidRPr="009E3CD8" w:rsidR="009E3CD8" w:rsidTr="0065287A" w14:paraId="431AC9AF" w14:textId="77777777">
        <w:trPr>
          <w:trHeight w:val="307"/>
          <w:tblCellSpacing w:w="15" w:type="dxa"/>
        </w:trPr>
        <w:tc>
          <w:tcPr>
            <w:tcW w:w="0" w:type="auto"/>
            <w:vAlign w:val="center"/>
            <w:hideMark/>
          </w:tcPr>
          <w:p w:rsidRPr="009E3CD8" w:rsidR="009E3CD8" w:rsidP="0065287A" w:rsidRDefault="009E3CD8" w14:paraId="5DA153E2" w14:textId="77777777">
            <w:pPr>
              <w:spacing w:after="0"/>
              <w:jc w:val="both"/>
              <w:rPr>
                <w:rFonts w:ascii="Candara" w:hAnsi="Candara"/>
              </w:rPr>
            </w:pPr>
            <w:r w:rsidRPr="009E3CD8">
              <w:rPr>
                <w:rFonts w:ascii="Candara" w:hAnsi="Candara"/>
              </w:rPr>
              <w:t>Carbon</w:t>
            </w:r>
          </w:p>
        </w:tc>
        <w:tc>
          <w:tcPr>
            <w:tcW w:w="0" w:type="auto"/>
            <w:vAlign w:val="center"/>
            <w:hideMark/>
          </w:tcPr>
          <w:p w:rsidRPr="009E3CD8" w:rsidR="009E3CD8" w:rsidP="0065287A" w:rsidRDefault="009E3CD8" w14:paraId="111BF319" w14:textId="77777777">
            <w:pPr>
              <w:spacing w:after="0"/>
              <w:jc w:val="both"/>
              <w:rPr>
                <w:rFonts w:ascii="Candara" w:hAnsi="Candara"/>
              </w:rPr>
            </w:pPr>
            <w:r w:rsidRPr="009E3CD8">
              <w:rPr>
                <w:rFonts w:ascii="Candara" w:hAnsi="Candara"/>
              </w:rPr>
              <w:t>78%</w:t>
            </w:r>
          </w:p>
        </w:tc>
        <w:tc>
          <w:tcPr>
            <w:tcW w:w="0" w:type="auto"/>
            <w:vAlign w:val="center"/>
            <w:hideMark/>
          </w:tcPr>
          <w:p w:rsidRPr="009E3CD8" w:rsidR="009E3CD8" w:rsidP="0065287A" w:rsidRDefault="009E3CD8" w14:paraId="7849D26E" w14:textId="77777777">
            <w:pPr>
              <w:spacing w:after="0"/>
              <w:jc w:val="both"/>
              <w:rPr>
                <w:rFonts w:ascii="Candara" w:hAnsi="Candara"/>
              </w:rPr>
            </w:pPr>
            <w:r w:rsidRPr="009E3CD8">
              <w:rPr>
                <w:rFonts w:ascii="Candara" w:hAnsi="Candara"/>
              </w:rPr>
              <w:t>60%</w:t>
            </w:r>
          </w:p>
        </w:tc>
      </w:tr>
      <w:tr w:rsidRPr="009E3CD8" w:rsidR="009E3CD8" w:rsidTr="0065287A" w14:paraId="3750E77A" w14:textId="77777777">
        <w:trPr>
          <w:trHeight w:val="307"/>
          <w:tblCellSpacing w:w="15" w:type="dxa"/>
        </w:trPr>
        <w:tc>
          <w:tcPr>
            <w:tcW w:w="0" w:type="auto"/>
            <w:vAlign w:val="center"/>
            <w:hideMark/>
          </w:tcPr>
          <w:p w:rsidRPr="009E3CD8" w:rsidR="009E3CD8" w:rsidP="0065287A" w:rsidRDefault="009E3CD8" w14:paraId="75B82500" w14:textId="77777777">
            <w:pPr>
              <w:spacing w:after="0"/>
              <w:jc w:val="both"/>
              <w:rPr>
                <w:rFonts w:ascii="Candara" w:hAnsi="Candara"/>
              </w:rPr>
            </w:pPr>
            <w:r w:rsidRPr="009E3CD8">
              <w:rPr>
                <w:rFonts w:ascii="Candara" w:hAnsi="Candara"/>
              </w:rPr>
              <w:t>Branch</w:t>
            </w:r>
          </w:p>
        </w:tc>
        <w:tc>
          <w:tcPr>
            <w:tcW w:w="0" w:type="auto"/>
            <w:vAlign w:val="center"/>
            <w:hideMark/>
          </w:tcPr>
          <w:p w:rsidRPr="009E3CD8" w:rsidR="009E3CD8" w:rsidP="0065287A" w:rsidRDefault="009E3CD8" w14:paraId="34705674" w14:textId="77777777">
            <w:pPr>
              <w:spacing w:after="0"/>
              <w:jc w:val="both"/>
              <w:rPr>
                <w:rFonts w:ascii="Candara" w:hAnsi="Candara"/>
              </w:rPr>
            </w:pPr>
            <w:r w:rsidRPr="009E3CD8">
              <w:rPr>
                <w:rFonts w:ascii="Candara" w:hAnsi="Candara"/>
              </w:rPr>
              <w:t>82%</w:t>
            </w:r>
          </w:p>
        </w:tc>
        <w:tc>
          <w:tcPr>
            <w:tcW w:w="0" w:type="auto"/>
            <w:vAlign w:val="center"/>
            <w:hideMark/>
          </w:tcPr>
          <w:p w:rsidRPr="009E3CD8" w:rsidR="009E3CD8" w:rsidP="0065287A" w:rsidRDefault="009E3CD8" w14:paraId="54B177E1" w14:textId="77777777">
            <w:pPr>
              <w:spacing w:after="0"/>
              <w:jc w:val="both"/>
              <w:rPr>
                <w:rFonts w:ascii="Candara" w:hAnsi="Candara"/>
              </w:rPr>
            </w:pPr>
            <w:r w:rsidRPr="009E3CD8">
              <w:rPr>
                <w:rFonts w:ascii="Candara" w:hAnsi="Candara"/>
              </w:rPr>
              <w:t>65%</w:t>
            </w:r>
          </w:p>
        </w:tc>
      </w:tr>
      <w:tr w:rsidRPr="009E3CD8" w:rsidR="009E3CD8" w:rsidTr="0065287A" w14:paraId="53A8E4FF" w14:textId="77777777">
        <w:trPr>
          <w:trHeight w:val="297"/>
          <w:tblCellSpacing w:w="15" w:type="dxa"/>
        </w:trPr>
        <w:tc>
          <w:tcPr>
            <w:tcW w:w="0" w:type="auto"/>
            <w:vAlign w:val="center"/>
            <w:hideMark/>
          </w:tcPr>
          <w:p w:rsidRPr="009E3CD8" w:rsidR="009E3CD8" w:rsidP="0065287A" w:rsidRDefault="009E3CD8" w14:paraId="35CD0D03" w14:textId="77777777">
            <w:pPr>
              <w:spacing w:after="0"/>
              <w:jc w:val="both"/>
              <w:rPr>
                <w:rFonts w:ascii="Candara" w:hAnsi="Candara"/>
              </w:rPr>
            </w:pPr>
            <w:r w:rsidRPr="009E3CD8">
              <w:rPr>
                <w:rFonts w:ascii="Candara" w:hAnsi="Candara"/>
              </w:rPr>
              <w:t>KiaKia</w:t>
            </w:r>
          </w:p>
        </w:tc>
        <w:tc>
          <w:tcPr>
            <w:tcW w:w="0" w:type="auto"/>
            <w:vAlign w:val="center"/>
            <w:hideMark/>
          </w:tcPr>
          <w:p w:rsidRPr="009E3CD8" w:rsidR="009E3CD8" w:rsidP="0065287A" w:rsidRDefault="009E3CD8" w14:paraId="1678EFD4" w14:textId="77777777">
            <w:pPr>
              <w:spacing w:after="0"/>
              <w:jc w:val="both"/>
              <w:rPr>
                <w:rFonts w:ascii="Candara" w:hAnsi="Candara"/>
              </w:rPr>
            </w:pPr>
            <w:r w:rsidRPr="009E3CD8">
              <w:rPr>
                <w:rFonts w:ascii="Candara" w:hAnsi="Candara"/>
              </w:rPr>
              <w:t>65%</w:t>
            </w:r>
          </w:p>
        </w:tc>
        <w:tc>
          <w:tcPr>
            <w:tcW w:w="0" w:type="auto"/>
            <w:vAlign w:val="center"/>
            <w:hideMark/>
          </w:tcPr>
          <w:p w:rsidRPr="009E3CD8" w:rsidR="009E3CD8" w:rsidP="0065287A" w:rsidRDefault="009E3CD8" w14:paraId="38955349" w14:textId="77777777">
            <w:pPr>
              <w:spacing w:after="0"/>
              <w:jc w:val="both"/>
              <w:rPr>
                <w:rFonts w:ascii="Candara" w:hAnsi="Candara"/>
              </w:rPr>
            </w:pPr>
            <w:r w:rsidRPr="009E3CD8">
              <w:rPr>
                <w:rFonts w:ascii="Candara" w:hAnsi="Candara"/>
              </w:rPr>
              <w:t>50%</w:t>
            </w:r>
          </w:p>
        </w:tc>
      </w:tr>
    </w:tbl>
    <w:p w:rsidR="0065287A" w:rsidP="533477E6" w:rsidRDefault="0065287A" w14:paraId="039DB88F" w14:noSpellErr="1" w14:textId="52DEE53D">
      <w:pPr>
        <w:pStyle w:val="Normal"/>
        <w:jc w:val="both"/>
        <w:rPr>
          <w:rFonts w:ascii="Candara" w:hAnsi="Candara"/>
          <w:b w:val="1"/>
          <w:bCs w:val="1"/>
        </w:rPr>
      </w:pPr>
    </w:p>
    <w:p w:rsidRPr="009E3CD8" w:rsidR="009E3CD8" w:rsidP="0065287A" w:rsidRDefault="009E3CD8" w14:paraId="1165DD70" w14:textId="45A608F0">
      <w:pPr>
        <w:ind w:firstLine="360"/>
        <w:jc w:val="both"/>
        <w:rPr>
          <w:rFonts w:ascii="Candara" w:hAnsi="Candara"/>
          <w:b/>
          <w:bCs/>
        </w:rPr>
      </w:pPr>
      <w:r w:rsidRPr="009E3CD8">
        <w:rPr>
          <w:rFonts w:ascii="Candara" w:hAnsi="Candara"/>
          <w:b/>
          <w:bCs/>
        </w:rPr>
        <w:lastRenderedPageBreak/>
        <w:t>6.2</w:t>
      </w:r>
      <w:r w:rsidR="0065287A">
        <w:rPr>
          <w:rFonts w:ascii="Candara" w:hAnsi="Candara"/>
          <w:b/>
          <w:bCs/>
        </w:rPr>
        <w:tab/>
      </w:r>
      <w:r w:rsidRPr="009E3CD8">
        <w:rPr>
          <w:rFonts w:ascii="Candara" w:hAnsi="Candara"/>
          <w:b/>
          <w:bCs/>
          <w:u w:val="single"/>
        </w:rPr>
        <w:t>Average Loan Amount</w:t>
      </w:r>
    </w:p>
    <w:tbl>
      <w:tblPr>
        <w:tblW w:w="5212" w:type="dxa"/>
        <w:tblCellSpacing w:w="15" w:type="dxa"/>
        <w:tblInd w:w="4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410"/>
        <w:gridCol w:w="2802"/>
      </w:tblGrid>
      <w:tr w:rsidRPr="009E3CD8" w:rsidR="009E3CD8" w:rsidTr="0065287A" w14:paraId="1A328EED" w14:textId="77777777">
        <w:trPr>
          <w:trHeight w:val="484"/>
          <w:tblHeader/>
          <w:tblCellSpacing w:w="15" w:type="dxa"/>
        </w:trPr>
        <w:tc>
          <w:tcPr>
            <w:tcW w:w="0" w:type="auto"/>
            <w:vAlign w:val="center"/>
            <w:hideMark/>
          </w:tcPr>
          <w:p w:rsidRPr="009E3CD8" w:rsidR="009E3CD8" w:rsidP="0065287A" w:rsidRDefault="009E3CD8" w14:paraId="0BECBA27" w14:textId="77777777">
            <w:pPr>
              <w:spacing w:after="0"/>
              <w:jc w:val="both"/>
              <w:rPr>
                <w:rFonts w:ascii="Candara" w:hAnsi="Candara"/>
                <w:b/>
                <w:bCs/>
              </w:rPr>
            </w:pPr>
            <w:r w:rsidRPr="009E3CD8">
              <w:rPr>
                <w:rFonts w:ascii="Candara" w:hAnsi="Candara"/>
                <w:b/>
                <w:bCs/>
              </w:rPr>
              <w:t>Platform</w:t>
            </w:r>
          </w:p>
        </w:tc>
        <w:tc>
          <w:tcPr>
            <w:tcW w:w="0" w:type="auto"/>
            <w:vAlign w:val="center"/>
            <w:hideMark/>
          </w:tcPr>
          <w:p w:rsidRPr="009E3CD8" w:rsidR="009E3CD8" w:rsidP="0065287A" w:rsidRDefault="009E3CD8" w14:paraId="13AE20F2" w14:textId="77777777">
            <w:pPr>
              <w:spacing w:after="0"/>
              <w:jc w:val="both"/>
              <w:rPr>
                <w:rFonts w:ascii="Candara" w:hAnsi="Candara"/>
                <w:b/>
                <w:bCs/>
              </w:rPr>
            </w:pPr>
            <w:r w:rsidRPr="009E3CD8">
              <w:rPr>
                <w:rFonts w:ascii="Candara" w:hAnsi="Candara"/>
                <w:b/>
                <w:bCs/>
              </w:rPr>
              <w:t>Avg. Loan (₦)</w:t>
            </w:r>
          </w:p>
        </w:tc>
      </w:tr>
      <w:tr w:rsidRPr="009E3CD8" w:rsidR="009E3CD8" w:rsidTr="0065287A" w14:paraId="622CE9A4" w14:textId="77777777">
        <w:trPr>
          <w:trHeight w:val="494"/>
          <w:tblCellSpacing w:w="15" w:type="dxa"/>
        </w:trPr>
        <w:tc>
          <w:tcPr>
            <w:tcW w:w="0" w:type="auto"/>
            <w:vAlign w:val="center"/>
            <w:hideMark/>
          </w:tcPr>
          <w:p w:rsidRPr="009E3CD8" w:rsidR="009E3CD8" w:rsidP="0065287A" w:rsidRDefault="009E3CD8" w14:paraId="20A1D79E" w14:textId="77777777">
            <w:pPr>
              <w:spacing w:after="0"/>
              <w:jc w:val="both"/>
              <w:rPr>
                <w:rFonts w:ascii="Candara" w:hAnsi="Candara"/>
              </w:rPr>
            </w:pPr>
            <w:r w:rsidRPr="009E3CD8">
              <w:rPr>
                <w:rFonts w:ascii="Candara" w:hAnsi="Candara"/>
              </w:rPr>
              <w:t>Moniepoint</w:t>
            </w:r>
          </w:p>
        </w:tc>
        <w:tc>
          <w:tcPr>
            <w:tcW w:w="0" w:type="auto"/>
            <w:vAlign w:val="center"/>
            <w:hideMark/>
          </w:tcPr>
          <w:p w:rsidRPr="009E3CD8" w:rsidR="009E3CD8" w:rsidP="0065287A" w:rsidRDefault="009E3CD8" w14:paraId="7BD980BE" w14:textId="77777777">
            <w:pPr>
              <w:spacing w:after="0"/>
              <w:jc w:val="both"/>
              <w:rPr>
                <w:rFonts w:ascii="Candara" w:hAnsi="Candara"/>
              </w:rPr>
            </w:pPr>
            <w:r w:rsidRPr="009E3CD8">
              <w:rPr>
                <w:rFonts w:ascii="Candara" w:hAnsi="Candara"/>
              </w:rPr>
              <w:t>1,500,000</w:t>
            </w:r>
          </w:p>
        </w:tc>
      </w:tr>
      <w:tr w:rsidRPr="009E3CD8" w:rsidR="009E3CD8" w:rsidTr="0065287A" w14:paraId="46D6A999" w14:textId="77777777">
        <w:trPr>
          <w:trHeight w:val="494"/>
          <w:tblCellSpacing w:w="15" w:type="dxa"/>
        </w:trPr>
        <w:tc>
          <w:tcPr>
            <w:tcW w:w="0" w:type="auto"/>
            <w:vAlign w:val="center"/>
            <w:hideMark/>
          </w:tcPr>
          <w:p w:rsidRPr="009E3CD8" w:rsidR="009E3CD8" w:rsidP="0065287A" w:rsidRDefault="009E3CD8" w14:paraId="700C12B7" w14:textId="77777777">
            <w:pPr>
              <w:spacing w:after="0"/>
              <w:jc w:val="both"/>
              <w:rPr>
                <w:rFonts w:ascii="Candara" w:hAnsi="Candara"/>
              </w:rPr>
            </w:pPr>
            <w:proofErr w:type="spellStart"/>
            <w:r w:rsidRPr="009E3CD8">
              <w:rPr>
                <w:rFonts w:ascii="Candara" w:hAnsi="Candara"/>
              </w:rPr>
              <w:t>FairMoney</w:t>
            </w:r>
            <w:proofErr w:type="spellEnd"/>
          </w:p>
        </w:tc>
        <w:tc>
          <w:tcPr>
            <w:tcW w:w="0" w:type="auto"/>
            <w:vAlign w:val="center"/>
            <w:hideMark/>
          </w:tcPr>
          <w:p w:rsidRPr="009E3CD8" w:rsidR="009E3CD8" w:rsidP="0065287A" w:rsidRDefault="009E3CD8" w14:paraId="1A36E407" w14:textId="77777777">
            <w:pPr>
              <w:spacing w:after="0"/>
              <w:jc w:val="both"/>
              <w:rPr>
                <w:rFonts w:ascii="Candara" w:hAnsi="Candara"/>
              </w:rPr>
            </w:pPr>
            <w:r w:rsidRPr="009E3CD8">
              <w:rPr>
                <w:rFonts w:ascii="Candara" w:hAnsi="Candara"/>
              </w:rPr>
              <w:t>200,000</w:t>
            </w:r>
          </w:p>
        </w:tc>
      </w:tr>
      <w:tr w:rsidRPr="009E3CD8" w:rsidR="009E3CD8" w:rsidTr="0065287A" w14:paraId="4DFB4218" w14:textId="77777777">
        <w:trPr>
          <w:trHeight w:val="494"/>
          <w:tblCellSpacing w:w="15" w:type="dxa"/>
        </w:trPr>
        <w:tc>
          <w:tcPr>
            <w:tcW w:w="0" w:type="auto"/>
            <w:vAlign w:val="center"/>
            <w:hideMark/>
          </w:tcPr>
          <w:p w:rsidRPr="009E3CD8" w:rsidR="009E3CD8" w:rsidP="0065287A" w:rsidRDefault="009E3CD8" w14:paraId="3435303E" w14:textId="77777777">
            <w:pPr>
              <w:spacing w:after="0"/>
              <w:jc w:val="both"/>
              <w:rPr>
                <w:rFonts w:ascii="Candara" w:hAnsi="Candara"/>
              </w:rPr>
            </w:pPr>
            <w:proofErr w:type="spellStart"/>
            <w:r w:rsidRPr="009E3CD8">
              <w:rPr>
                <w:rFonts w:ascii="Candara" w:hAnsi="Candara"/>
              </w:rPr>
              <w:t>Renmoney</w:t>
            </w:r>
            <w:proofErr w:type="spellEnd"/>
          </w:p>
        </w:tc>
        <w:tc>
          <w:tcPr>
            <w:tcW w:w="0" w:type="auto"/>
            <w:vAlign w:val="center"/>
            <w:hideMark/>
          </w:tcPr>
          <w:p w:rsidRPr="009E3CD8" w:rsidR="009E3CD8" w:rsidP="0065287A" w:rsidRDefault="009E3CD8" w14:paraId="7788964F" w14:textId="77777777">
            <w:pPr>
              <w:spacing w:after="0"/>
              <w:jc w:val="both"/>
              <w:rPr>
                <w:rFonts w:ascii="Candara" w:hAnsi="Candara"/>
              </w:rPr>
            </w:pPr>
            <w:r w:rsidRPr="009E3CD8">
              <w:rPr>
                <w:rFonts w:ascii="Candara" w:hAnsi="Candara"/>
              </w:rPr>
              <w:t>400,000</w:t>
            </w:r>
          </w:p>
        </w:tc>
      </w:tr>
      <w:tr w:rsidRPr="009E3CD8" w:rsidR="009E3CD8" w:rsidTr="0065287A" w14:paraId="48FCB938" w14:textId="77777777">
        <w:trPr>
          <w:trHeight w:val="494"/>
          <w:tblCellSpacing w:w="15" w:type="dxa"/>
        </w:trPr>
        <w:tc>
          <w:tcPr>
            <w:tcW w:w="0" w:type="auto"/>
            <w:vAlign w:val="center"/>
            <w:hideMark/>
          </w:tcPr>
          <w:p w:rsidRPr="009E3CD8" w:rsidR="009E3CD8" w:rsidP="0065287A" w:rsidRDefault="009E3CD8" w14:paraId="3B23740D" w14:textId="77777777">
            <w:pPr>
              <w:spacing w:after="0"/>
              <w:jc w:val="both"/>
              <w:rPr>
                <w:rFonts w:ascii="Candara" w:hAnsi="Candara"/>
              </w:rPr>
            </w:pPr>
            <w:r w:rsidRPr="009E3CD8">
              <w:rPr>
                <w:rFonts w:ascii="Candara" w:hAnsi="Candara"/>
              </w:rPr>
              <w:t>Carbon</w:t>
            </w:r>
          </w:p>
        </w:tc>
        <w:tc>
          <w:tcPr>
            <w:tcW w:w="0" w:type="auto"/>
            <w:vAlign w:val="center"/>
            <w:hideMark/>
          </w:tcPr>
          <w:p w:rsidRPr="009E3CD8" w:rsidR="009E3CD8" w:rsidP="0065287A" w:rsidRDefault="009E3CD8" w14:paraId="5A27EEB0" w14:textId="77777777">
            <w:pPr>
              <w:spacing w:after="0"/>
              <w:jc w:val="both"/>
              <w:rPr>
                <w:rFonts w:ascii="Candara" w:hAnsi="Candara"/>
              </w:rPr>
            </w:pPr>
            <w:r w:rsidRPr="009E3CD8">
              <w:rPr>
                <w:rFonts w:ascii="Candara" w:hAnsi="Candara"/>
              </w:rPr>
              <w:t>150,000</w:t>
            </w:r>
          </w:p>
        </w:tc>
      </w:tr>
      <w:tr w:rsidRPr="009E3CD8" w:rsidR="009E3CD8" w:rsidTr="0065287A" w14:paraId="01049C0A" w14:textId="77777777">
        <w:trPr>
          <w:trHeight w:val="494"/>
          <w:tblCellSpacing w:w="15" w:type="dxa"/>
        </w:trPr>
        <w:tc>
          <w:tcPr>
            <w:tcW w:w="0" w:type="auto"/>
            <w:vAlign w:val="center"/>
            <w:hideMark/>
          </w:tcPr>
          <w:p w:rsidRPr="009E3CD8" w:rsidR="009E3CD8" w:rsidP="0065287A" w:rsidRDefault="009E3CD8" w14:paraId="225A66AC" w14:textId="77777777">
            <w:pPr>
              <w:spacing w:after="0"/>
              <w:jc w:val="both"/>
              <w:rPr>
                <w:rFonts w:ascii="Candara" w:hAnsi="Candara"/>
              </w:rPr>
            </w:pPr>
            <w:r w:rsidRPr="009E3CD8">
              <w:rPr>
                <w:rFonts w:ascii="Candara" w:hAnsi="Candara"/>
              </w:rPr>
              <w:t>Branch</w:t>
            </w:r>
          </w:p>
        </w:tc>
        <w:tc>
          <w:tcPr>
            <w:tcW w:w="0" w:type="auto"/>
            <w:vAlign w:val="center"/>
            <w:hideMark/>
          </w:tcPr>
          <w:p w:rsidRPr="009E3CD8" w:rsidR="009E3CD8" w:rsidP="0065287A" w:rsidRDefault="009E3CD8" w14:paraId="01219959" w14:textId="77777777">
            <w:pPr>
              <w:spacing w:after="0"/>
              <w:jc w:val="both"/>
              <w:rPr>
                <w:rFonts w:ascii="Candara" w:hAnsi="Candara"/>
              </w:rPr>
            </w:pPr>
            <w:r w:rsidRPr="009E3CD8">
              <w:rPr>
                <w:rFonts w:ascii="Candara" w:hAnsi="Candara"/>
              </w:rPr>
              <w:t>100,000</w:t>
            </w:r>
          </w:p>
        </w:tc>
      </w:tr>
      <w:tr w:rsidRPr="009E3CD8" w:rsidR="009E3CD8" w:rsidTr="0065287A" w14:paraId="17A49B4A" w14:textId="77777777">
        <w:trPr>
          <w:trHeight w:val="484"/>
          <w:tblCellSpacing w:w="15" w:type="dxa"/>
        </w:trPr>
        <w:tc>
          <w:tcPr>
            <w:tcW w:w="0" w:type="auto"/>
            <w:vAlign w:val="center"/>
            <w:hideMark/>
          </w:tcPr>
          <w:p w:rsidRPr="009E3CD8" w:rsidR="009E3CD8" w:rsidP="0065287A" w:rsidRDefault="009E3CD8" w14:paraId="28E2E1A9" w14:textId="77777777">
            <w:pPr>
              <w:spacing w:after="0"/>
              <w:jc w:val="both"/>
              <w:rPr>
                <w:rFonts w:ascii="Candara" w:hAnsi="Candara"/>
              </w:rPr>
            </w:pPr>
            <w:r w:rsidRPr="009E3CD8">
              <w:rPr>
                <w:rFonts w:ascii="Candara" w:hAnsi="Candara"/>
              </w:rPr>
              <w:t>KiaKia</w:t>
            </w:r>
          </w:p>
        </w:tc>
        <w:tc>
          <w:tcPr>
            <w:tcW w:w="0" w:type="auto"/>
            <w:vAlign w:val="center"/>
            <w:hideMark/>
          </w:tcPr>
          <w:p w:rsidRPr="009E3CD8" w:rsidR="009E3CD8" w:rsidP="0065287A" w:rsidRDefault="009E3CD8" w14:paraId="22F7CDF3" w14:textId="77777777">
            <w:pPr>
              <w:spacing w:after="0"/>
              <w:jc w:val="both"/>
              <w:rPr>
                <w:rFonts w:ascii="Candara" w:hAnsi="Candara"/>
              </w:rPr>
            </w:pPr>
            <w:r w:rsidRPr="009E3CD8">
              <w:rPr>
                <w:rFonts w:ascii="Candara" w:hAnsi="Candara"/>
              </w:rPr>
              <w:t>250,000</w:t>
            </w:r>
          </w:p>
        </w:tc>
      </w:tr>
    </w:tbl>
    <w:p w:rsidRPr="009E3CD8" w:rsidR="009E3CD8" w:rsidP="009E3CD8" w:rsidRDefault="009E3CD8" w14:paraId="20E623F7" w14:textId="0BFC30FD" w14:noSpellErr="1">
      <w:pPr>
        <w:jc w:val="both"/>
        <w:rPr>
          <w:rFonts w:ascii="Candara" w:hAnsi="Candara"/>
        </w:rPr>
      </w:pPr>
    </w:p>
    <w:p w:rsidR="533477E6" w:rsidP="533477E6" w:rsidRDefault="533477E6" w14:paraId="2B39E7B6" w14:textId="7007AD54">
      <w:pPr>
        <w:jc w:val="both"/>
        <w:rPr>
          <w:rFonts w:ascii="Candara" w:hAnsi="Candara"/>
        </w:rPr>
      </w:pPr>
    </w:p>
    <w:p w:rsidR="533477E6" w:rsidP="533477E6" w:rsidRDefault="533477E6" w14:paraId="6560624E" w14:textId="55F86CEC">
      <w:pPr>
        <w:jc w:val="both"/>
        <w:rPr>
          <w:rFonts w:ascii="Candara" w:hAnsi="Candara"/>
        </w:rPr>
      </w:pPr>
    </w:p>
    <w:p w:rsidR="533477E6" w:rsidP="533477E6" w:rsidRDefault="533477E6" w14:paraId="58404096" w14:textId="6ED43834">
      <w:pPr>
        <w:jc w:val="both"/>
        <w:rPr>
          <w:rFonts w:ascii="Candara" w:hAnsi="Candara"/>
        </w:rPr>
      </w:pPr>
    </w:p>
    <w:p w:rsidRPr="009E3CD8" w:rsidR="009E3CD8" w:rsidP="0065287A" w:rsidRDefault="009E3CD8" w14:paraId="37FE6DCB" w14:textId="69426F5C">
      <w:pPr>
        <w:pStyle w:val="ListParagraph"/>
        <w:numPr>
          <w:ilvl w:val="0"/>
          <w:numId w:val="16"/>
        </w:numPr>
        <w:ind w:left="284"/>
        <w:jc w:val="both"/>
        <w:rPr>
          <w:rFonts w:ascii="Candara" w:hAnsi="Candara"/>
          <w:b/>
          <w:bCs/>
        </w:rPr>
      </w:pPr>
      <w:r w:rsidRPr="009E3CD8">
        <w:rPr>
          <w:rFonts w:ascii="Candara" w:hAnsi="Candara"/>
          <w:b/>
          <w:bCs/>
        </w:rPr>
        <w:t>Trust Issues &amp; Pain Points</w:t>
      </w:r>
    </w:p>
    <w:p w:rsidRPr="009E3CD8" w:rsidR="009E3CD8" w:rsidP="0065287A" w:rsidRDefault="009E3CD8" w14:paraId="36C6E9A3" w14:textId="77777777">
      <w:pPr>
        <w:ind w:firstLine="284"/>
        <w:jc w:val="both"/>
        <w:rPr>
          <w:rFonts w:ascii="Candara" w:hAnsi="Candara"/>
          <w:b/>
          <w:bCs/>
          <w:u w:val="single"/>
        </w:rPr>
      </w:pPr>
      <w:r w:rsidRPr="009E3CD8">
        <w:rPr>
          <w:rFonts w:ascii="Candara" w:hAnsi="Candara"/>
          <w:b/>
          <w:bCs/>
          <w:u w:val="single"/>
        </w:rPr>
        <w:t>Top Concerns</w:t>
      </w:r>
    </w:p>
    <w:tbl>
      <w:tblPr>
        <w:tblW w:w="5344" w:type="dxa"/>
        <w:tblCellSpacing w:w="15" w:type="dxa"/>
        <w:tblInd w:w="3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2768"/>
        <w:gridCol w:w="2576"/>
      </w:tblGrid>
      <w:tr w:rsidRPr="009E3CD8" w:rsidR="009E3CD8" w:rsidTr="0065287A" w14:paraId="21322F63" w14:textId="77777777">
        <w:trPr>
          <w:trHeight w:val="298"/>
          <w:tblHeader/>
          <w:tblCellSpacing w:w="15" w:type="dxa"/>
        </w:trPr>
        <w:tc>
          <w:tcPr>
            <w:tcW w:w="0" w:type="auto"/>
            <w:vAlign w:val="center"/>
            <w:hideMark/>
          </w:tcPr>
          <w:p w:rsidRPr="009E3CD8" w:rsidR="009E3CD8" w:rsidP="0065287A" w:rsidRDefault="009E3CD8" w14:paraId="07FDEF21" w14:textId="77777777">
            <w:pPr>
              <w:spacing w:after="0"/>
              <w:jc w:val="both"/>
              <w:rPr>
                <w:rFonts w:ascii="Candara" w:hAnsi="Candara"/>
                <w:b/>
                <w:bCs/>
              </w:rPr>
            </w:pPr>
            <w:r w:rsidRPr="009E3CD8">
              <w:rPr>
                <w:rFonts w:ascii="Candara" w:hAnsi="Candara"/>
                <w:b/>
                <w:bCs/>
              </w:rPr>
              <w:t>Issue</w:t>
            </w:r>
          </w:p>
        </w:tc>
        <w:tc>
          <w:tcPr>
            <w:tcW w:w="0" w:type="auto"/>
            <w:vAlign w:val="center"/>
            <w:hideMark/>
          </w:tcPr>
          <w:p w:rsidRPr="009E3CD8" w:rsidR="009E3CD8" w:rsidP="0065287A" w:rsidRDefault="009E3CD8" w14:paraId="33CB8175" w14:textId="77777777">
            <w:pPr>
              <w:spacing w:after="0"/>
              <w:jc w:val="both"/>
              <w:rPr>
                <w:rFonts w:ascii="Candara" w:hAnsi="Candara"/>
                <w:b/>
                <w:bCs/>
              </w:rPr>
            </w:pPr>
            <w:r w:rsidRPr="009E3CD8">
              <w:rPr>
                <w:rFonts w:ascii="Candara" w:hAnsi="Candara"/>
                <w:b/>
                <w:bCs/>
              </w:rPr>
              <w:t>Estimated Impact (%)</w:t>
            </w:r>
          </w:p>
        </w:tc>
      </w:tr>
      <w:tr w:rsidRPr="009E3CD8" w:rsidR="009E3CD8" w:rsidTr="0065287A" w14:paraId="54AE7D21" w14:textId="77777777">
        <w:trPr>
          <w:trHeight w:val="308"/>
          <w:tblCellSpacing w:w="15" w:type="dxa"/>
        </w:trPr>
        <w:tc>
          <w:tcPr>
            <w:tcW w:w="0" w:type="auto"/>
            <w:vAlign w:val="center"/>
            <w:hideMark/>
          </w:tcPr>
          <w:p w:rsidRPr="009E3CD8" w:rsidR="009E3CD8" w:rsidP="0065287A" w:rsidRDefault="009E3CD8" w14:paraId="1D50A030" w14:textId="77777777">
            <w:pPr>
              <w:spacing w:after="0"/>
              <w:jc w:val="both"/>
              <w:rPr>
                <w:rFonts w:ascii="Candara" w:hAnsi="Candara"/>
              </w:rPr>
            </w:pPr>
            <w:r w:rsidRPr="009E3CD8">
              <w:rPr>
                <w:rFonts w:ascii="Candara" w:hAnsi="Candara"/>
              </w:rPr>
              <w:t>Fear of high interest</w:t>
            </w:r>
          </w:p>
        </w:tc>
        <w:tc>
          <w:tcPr>
            <w:tcW w:w="0" w:type="auto"/>
            <w:vAlign w:val="center"/>
            <w:hideMark/>
          </w:tcPr>
          <w:p w:rsidRPr="009E3CD8" w:rsidR="009E3CD8" w:rsidP="0065287A" w:rsidRDefault="009E3CD8" w14:paraId="391E2642" w14:textId="77777777">
            <w:pPr>
              <w:spacing w:after="0"/>
              <w:jc w:val="center"/>
              <w:rPr>
                <w:rFonts w:ascii="Candara" w:hAnsi="Candara"/>
              </w:rPr>
            </w:pPr>
            <w:r w:rsidRPr="009E3CD8">
              <w:rPr>
                <w:rFonts w:ascii="Candara" w:hAnsi="Candara"/>
              </w:rPr>
              <w:t>52%</w:t>
            </w:r>
          </w:p>
        </w:tc>
      </w:tr>
      <w:tr w:rsidRPr="009E3CD8" w:rsidR="009E3CD8" w:rsidTr="0065287A" w14:paraId="5DA6D6F0" w14:textId="77777777">
        <w:trPr>
          <w:trHeight w:val="308"/>
          <w:tblCellSpacing w:w="15" w:type="dxa"/>
        </w:trPr>
        <w:tc>
          <w:tcPr>
            <w:tcW w:w="0" w:type="auto"/>
            <w:vAlign w:val="center"/>
            <w:hideMark/>
          </w:tcPr>
          <w:p w:rsidRPr="009E3CD8" w:rsidR="009E3CD8" w:rsidP="0065287A" w:rsidRDefault="009E3CD8" w14:paraId="45033BF2" w14:textId="77777777">
            <w:pPr>
              <w:spacing w:after="0"/>
              <w:jc w:val="both"/>
              <w:rPr>
                <w:rFonts w:ascii="Candara" w:hAnsi="Candara"/>
              </w:rPr>
            </w:pPr>
            <w:r w:rsidRPr="009E3CD8">
              <w:rPr>
                <w:rFonts w:ascii="Candara" w:hAnsi="Candara"/>
              </w:rPr>
              <w:t>Hidden charges</w:t>
            </w:r>
          </w:p>
        </w:tc>
        <w:tc>
          <w:tcPr>
            <w:tcW w:w="0" w:type="auto"/>
            <w:vAlign w:val="center"/>
            <w:hideMark/>
          </w:tcPr>
          <w:p w:rsidRPr="009E3CD8" w:rsidR="009E3CD8" w:rsidP="0065287A" w:rsidRDefault="009E3CD8" w14:paraId="281F8E67" w14:textId="77777777">
            <w:pPr>
              <w:spacing w:after="0"/>
              <w:jc w:val="center"/>
              <w:rPr>
                <w:rFonts w:ascii="Candara" w:hAnsi="Candara"/>
              </w:rPr>
            </w:pPr>
            <w:r w:rsidRPr="009E3CD8">
              <w:rPr>
                <w:rFonts w:ascii="Candara" w:hAnsi="Candara"/>
              </w:rPr>
              <w:t>48%</w:t>
            </w:r>
          </w:p>
        </w:tc>
      </w:tr>
      <w:tr w:rsidRPr="009E3CD8" w:rsidR="009E3CD8" w:rsidTr="0065287A" w14:paraId="362A6162" w14:textId="77777777">
        <w:trPr>
          <w:trHeight w:val="308"/>
          <w:tblCellSpacing w:w="15" w:type="dxa"/>
        </w:trPr>
        <w:tc>
          <w:tcPr>
            <w:tcW w:w="0" w:type="auto"/>
            <w:vAlign w:val="center"/>
            <w:hideMark/>
          </w:tcPr>
          <w:p w:rsidRPr="009E3CD8" w:rsidR="009E3CD8" w:rsidP="0065287A" w:rsidRDefault="009E3CD8" w14:paraId="6490A700" w14:textId="77777777">
            <w:pPr>
              <w:spacing w:after="0"/>
              <w:jc w:val="both"/>
              <w:rPr>
                <w:rFonts w:ascii="Candara" w:hAnsi="Candara"/>
              </w:rPr>
            </w:pPr>
            <w:r w:rsidRPr="009E3CD8">
              <w:rPr>
                <w:rFonts w:ascii="Candara" w:hAnsi="Candara"/>
              </w:rPr>
              <w:t>Privacy &amp; data misuse</w:t>
            </w:r>
          </w:p>
        </w:tc>
        <w:tc>
          <w:tcPr>
            <w:tcW w:w="0" w:type="auto"/>
            <w:vAlign w:val="center"/>
            <w:hideMark/>
          </w:tcPr>
          <w:p w:rsidRPr="009E3CD8" w:rsidR="009E3CD8" w:rsidP="0065287A" w:rsidRDefault="009E3CD8" w14:paraId="1C63A7D5" w14:textId="77777777">
            <w:pPr>
              <w:spacing w:after="0"/>
              <w:jc w:val="center"/>
              <w:rPr>
                <w:rFonts w:ascii="Candara" w:hAnsi="Candara"/>
              </w:rPr>
            </w:pPr>
            <w:r w:rsidRPr="009E3CD8">
              <w:rPr>
                <w:rFonts w:ascii="Candara" w:hAnsi="Candara"/>
              </w:rPr>
              <w:t>44%</w:t>
            </w:r>
          </w:p>
        </w:tc>
      </w:tr>
      <w:tr w:rsidRPr="009E3CD8" w:rsidR="009E3CD8" w:rsidTr="0065287A" w14:paraId="1DCF248C" w14:textId="77777777">
        <w:trPr>
          <w:trHeight w:val="308"/>
          <w:tblCellSpacing w:w="15" w:type="dxa"/>
        </w:trPr>
        <w:tc>
          <w:tcPr>
            <w:tcW w:w="0" w:type="auto"/>
            <w:vAlign w:val="center"/>
            <w:hideMark/>
          </w:tcPr>
          <w:p w:rsidRPr="009E3CD8" w:rsidR="009E3CD8" w:rsidP="0065287A" w:rsidRDefault="009E3CD8" w14:paraId="12E6BFA0" w14:textId="77777777">
            <w:pPr>
              <w:spacing w:after="0"/>
              <w:jc w:val="both"/>
              <w:rPr>
                <w:rFonts w:ascii="Candara" w:hAnsi="Candara"/>
              </w:rPr>
            </w:pPr>
            <w:r w:rsidRPr="009E3CD8">
              <w:rPr>
                <w:rFonts w:ascii="Candara" w:hAnsi="Candara"/>
              </w:rPr>
              <w:t>Public shaming/default</w:t>
            </w:r>
          </w:p>
        </w:tc>
        <w:tc>
          <w:tcPr>
            <w:tcW w:w="0" w:type="auto"/>
            <w:vAlign w:val="center"/>
            <w:hideMark/>
          </w:tcPr>
          <w:p w:rsidRPr="009E3CD8" w:rsidR="009E3CD8" w:rsidP="0065287A" w:rsidRDefault="009E3CD8" w14:paraId="39521A7E" w14:textId="77777777">
            <w:pPr>
              <w:spacing w:after="0"/>
              <w:jc w:val="center"/>
              <w:rPr>
                <w:rFonts w:ascii="Candara" w:hAnsi="Candara"/>
              </w:rPr>
            </w:pPr>
            <w:r w:rsidRPr="009E3CD8">
              <w:rPr>
                <w:rFonts w:ascii="Candara" w:hAnsi="Candara"/>
              </w:rPr>
              <w:t>36%</w:t>
            </w:r>
          </w:p>
        </w:tc>
      </w:tr>
      <w:tr w:rsidRPr="009E3CD8" w:rsidR="009E3CD8" w:rsidTr="0065287A" w14:paraId="2C30DF22" w14:textId="77777777">
        <w:trPr>
          <w:trHeight w:val="298"/>
          <w:tblCellSpacing w:w="15" w:type="dxa"/>
        </w:trPr>
        <w:tc>
          <w:tcPr>
            <w:tcW w:w="0" w:type="auto"/>
            <w:vAlign w:val="center"/>
            <w:hideMark/>
          </w:tcPr>
          <w:p w:rsidRPr="009E3CD8" w:rsidR="009E3CD8" w:rsidP="0065287A" w:rsidRDefault="009E3CD8" w14:paraId="2EB9E15B" w14:textId="77777777">
            <w:pPr>
              <w:spacing w:after="0"/>
              <w:jc w:val="both"/>
              <w:rPr>
                <w:rFonts w:ascii="Candara" w:hAnsi="Candara"/>
              </w:rPr>
            </w:pPr>
            <w:r w:rsidRPr="009E3CD8">
              <w:rPr>
                <w:rFonts w:ascii="Candara" w:hAnsi="Candara"/>
              </w:rPr>
              <w:t>Poor app support</w:t>
            </w:r>
          </w:p>
        </w:tc>
        <w:tc>
          <w:tcPr>
            <w:tcW w:w="0" w:type="auto"/>
            <w:vAlign w:val="center"/>
            <w:hideMark/>
          </w:tcPr>
          <w:p w:rsidRPr="009E3CD8" w:rsidR="009E3CD8" w:rsidP="0065287A" w:rsidRDefault="009E3CD8" w14:paraId="2C073960" w14:textId="77777777">
            <w:pPr>
              <w:spacing w:after="0"/>
              <w:jc w:val="center"/>
              <w:rPr>
                <w:rFonts w:ascii="Candara" w:hAnsi="Candara"/>
              </w:rPr>
            </w:pPr>
            <w:r w:rsidRPr="009E3CD8">
              <w:rPr>
                <w:rFonts w:ascii="Candara" w:hAnsi="Candara"/>
              </w:rPr>
              <w:t>30%</w:t>
            </w:r>
          </w:p>
        </w:tc>
      </w:tr>
    </w:tbl>
    <w:p w:rsidR="0065287A" w:rsidP="009E3CD8" w:rsidRDefault="0065287A" w14:paraId="0563ACDB" w14:textId="77777777">
      <w:pPr>
        <w:jc w:val="both"/>
        <w:rPr>
          <w:rFonts w:ascii="Candara" w:hAnsi="Candara"/>
          <w:b/>
          <w:bCs/>
        </w:rPr>
      </w:pPr>
    </w:p>
    <w:p w:rsidRPr="009E3CD8" w:rsidR="009E3CD8" w:rsidP="0065287A" w:rsidRDefault="009E3CD8" w14:paraId="69ECEB39" w14:textId="24B9C267">
      <w:pPr>
        <w:ind w:firstLine="284"/>
        <w:jc w:val="both"/>
        <w:rPr>
          <w:rFonts w:ascii="Candara" w:hAnsi="Candara"/>
          <w:b/>
          <w:bCs/>
          <w:u w:val="single"/>
        </w:rPr>
      </w:pPr>
      <w:r w:rsidRPr="009E3CD8">
        <w:rPr>
          <w:rFonts w:ascii="Candara" w:hAnsi="Candara"/>
          <w:b/>
          <w:bCs/>
          <w:u w:val="single"/>
        </w:rPr>
        <w:t>Friction Factors (Why users don’t use platforms)</w:t>
      </w:r>
    </w:p>
    <w:tbl>
      <w:tblPr>
        <w:tblW w:w="5302" w:type="dxa"/>
        <w:tblCellSpacing w:w="1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3030"/>
        <w:gridCol w:w="2272"/>
      </w:tblGrid>
      <w:tr w:rsidRPr="009E3CD8" w:rsidR="009E3CD8" w:rsidTr="0065287A" w14:paraId="3419A297" w14:textId="77777777">
        <w:trPr>
          <w:trHeight w:val="478"/>
          <w:tblHeader/>
          <w:tblCellSpacing w:w="15" w:type="dxa"/>
        </w:trPr>
        <w:tc>
          <w:tcPr>
            <w:tcW w:w="0" w:type="auto"/>
            <w:vAlign w:val="center"/>
            <w:hideMark/>
          </w:tcPr>
          <w:p w:rsidRPr="009E3CD8" w:rsidR="009E3CD8" w:rsidP="0065287A" w:rsidRDefault="009E3CD8" w14:paraId="4108DBAC" w14:textId="77777777">
            <w:pPr>
              <w:spacing w:after="0"/>
              <w:jc w:val="both"/>
              <w:rPr>
                <w:rFonts w:ascii="Candara" w:hAnsi="Candara"/>
                <w:b/>
                <w:bCs/>
              </w:rPr>
            </w:pPr>
            <w:r w:rsidRPr="009E3CD8">
              <w:rPr>
                <w:rFonts w:ascii="Candara" w:hAnsi="Candara"/>
                <w:b/>
                <w:bCs/>
              </w:rPr>
              <w:t>Friction Point</w:t>
            </w:r>
          </w:p>
        </w:tc>
        <w:tc>
          <w:tcPr>
            <w:tcW w:w="0" w:type="auto"/>
            <w:vAlign w:val="center"/>
            <w:hideMark/>
          </w:tcPr>
          <w:p w:rsidRPr="009E3CD8" w:rsidR="009E3CD8" w:rsidP="0065287A" w:rsidRDefault="009E3CD8" w14:paraId="0BE039E4" w14:textId="77777777">
            <w:pPr>
              <w:spacing w:after="0"/>
              <w:jc w:val="both"/>
              <w:rPr>
                <w:rFonts w:ascii="Candara" w:hAnsi="Candara"/>
                <w:b/>
                <w:bCs/>
              </w:rPr>
            </w:pPr>
            <w:r w:rsidRPr="009E3CD8">
              <w:rPr>
                <w:rFonts w:ascii="Candara" w:hAnsi="Candara"/>
                <w:b/>
                <w:bCs/>
              </w:rPr>
              <w:t>Est. Prevalence</w:t>
            </w:r>
          </w:p>
        </w:tc>
      </w:tr>
      <w:tr w:rsidRPr="009E3CD8" w:rsidR="009E3CD8" w:rsidTr="0065287A" w14:paraId="07DBF57E" w14:textId="77777777">
        <w:trPr>
          <w:trHeight w:val="487"/>
          <w:tblCellSpacing w:w="15" w:type="dxa"/>
        </w:trPr>
        <w:tc>
          <w:tcPr>
            <w:tcW w:w="0" w:type="auto"/>
            <w:vAlign w:val="center"/>
            <w:hideMark/>
          </w:tcPr>
          <w:p w:rsidRPr="009E3CD8" w:rsidR="009E3CD8" w:rsidP="0065287A" w:rsidRDefault="009E3CD8" w14:paraId="567F4EA0" w14:textId="77777777">
            <w:pPr>
              <w:spacing w:after="0"/>
              <w:jc w:val="both"/>
              <w:rPr>
                <w:rFonts w:ascii="Candara" w:hAnsi="Candara"/>
              </w:rPr>
            </w:pPr>
            <w:r w:rsidRPr="009E3CD8">
              <w:rPr>
                <w:rFonts w:ascii="Candara" w:hAnsi="Candara"/>
              </w:rPr>
              <w:t>High interest rates</w:t>
            </w:r>
          </w:p>
        </w:tc>
        <w:tc>
          <w:tcPr>
            <w:tcW w:w="0" w:type="auto"/>
            <w:vAlign w:val="center"/>
            <w:hideMark/>
          </w:tcPr>
          <w:p w:rsidRPr="009E3CD8" w:rsidR="009E3CD8" w:rsidP="0065287A" w:rsidRDefault="009E3CD8" w14:paraId="6CF82CCF" w14:textId="77777777">
            <w:pPr>
              <w:spacing w:after="0"/>
              <w:jc w:val="center"/>
              <w:rPr>
                <w:rFonts w:ascii="Candara" w:hAnsi="Candara"/>
              </w:rPr>
            </w:pPr>
            <w:r w:rsidRPr="009E3CD8">
              <w:rPr>
                <w:rFonts w:ascii="Candara" w:hAnsi="Candara"/>
              </w:rPr>
              <w:t>52%</w:t>
            </w:r>
          </w:p>
        </w:tc>
      </w:tr>
      <w:tr w:rsidRPr="009E3CD8" w:rsidR="009E3CD8" w:rsidTr="0065287A" w14:paraId="4E10EA5F" w14:textId="77777777">
        <w:trPr>
          <w:trHeight w:val="487"/>
          <w:tblCellSpacing w:w="15" w:type="dxa"/>
        </w:trPr>
        <w:tc>
          <w:tcPr>
            <w:tcW w:w="0" w:type="auto"/>
            <w:vAlign w:val="center"/>
            <w:hideMark/>
          </w:tcPr>
          <w:p w:rsidRPr="009E3CD8" w:rsidR="009E3CD8" w:rsidP="0065287A" w:rsidRDefault="009E3CD8" w14:paraId="1C6592A8" w14:textId="77777777">
            <w:pPr>
              <w:spacing w:after="0"/>
              <w:jc w:val="both"/>
              <w:rPr>
                <w:rFonts w:ascii="Candara" w:hAnsi="Candara"/>
              </w:rPr>
            </w:pPr>
            <w:r w:rsidRPr="009E3CD8">
              <w:rPr>
                <w:rFonts w:ascii="Candara" w:hAnsi="Candara"/>
              </w:rPr>
              <w:t>Privacy invasion</w:t>
            </w:r>
          </w:p>
        </w:tc>
        <w:tc>
          <w:tcPr>
            <w:tcW w:w="0" w:type="auto"/>
            <w:vAlign w:val="center"/>
            <w:hideMark/>
          </w:tcPr>
          <w:p w:rsidRPr="009E3CD8" w:rsidR="009E3CD8" w:rsidP="0065287A" w:rsidRDefault="009E3CD8" w14:paraId="7FB7ED20" w14:textId="77777777">
            <w:pPr>
              <w:spacing w:after="0"/>
              <w:jc w:val="center"/>
              <w:rPr>
                <w:rFonts w:ascii="Candara" w:hAnsi="Candara"/>
              </w:rPr>
            </w:pPr>
            <w:r w:rsidRPr="009E3CD8">
              <w:rPr>
                <w:rFonts w:ascii="Candara" w:hAnsi="Candara"/>
              </w:rPr>
              <w:t>44%</w:t>
            </w:r>
          </w:p>
        </w:tc>
      </w:tr>
      <w:tr w:rsidRPr="009E3CD8" w:rsidR="009E3CD8" w:rsidTr="0065287A" w14:paraId="7C58ECA2" w14:textId="77777777">
        <w:trPr>
          <w:trHeight w:val="487"/>
          <w:tblCellSpacing w:w="15" w:type="dxa"/>
        </w:trPr>
        <w:tc>
          <w:tcPr>
            <w:tcW w:w="0" w:type="auto"/>
            <w:vAlign w:val="center"/>
            <w:hideMark/>
          </w:tcPr>
          <w:p w:rsidRPr="009E3CD8" w:rsidR="009E3CD8" w:rsidP="0065287A" w:rsidRDefault="009E3CD8" w14:paraId="79FC2130" w14:textId="77777777">
            <w:pPr>
              <w:spacing w:after="0"/>
              <w:jc w:val="both"/>
              <w:rPr>
                <w:rFonts w:ascii="Candara" w:hAnsi="Candara"/>
              </w:rPr>
            </w:pPr>
            <w:r w:rsidRPr="009E3CD8">
              <w:rPr>
                <w:rFonts w:ascii="Candara" w:hAnsi="Candara"/>
              </w:rPr>
              <w:t>Fear of debt traps</w:t>
            </w:r>
          </w:p>
        </w:tc>
        <w:tc>
          <w:tcPr>
            <w:tcW w:w="0" w:type="auto"/>
            <w:vAlign w:val="center"/>
            <w:hideMark/>
          </w:tcPr>
          <w:p w:rsidRPr="009E3CD8" w:rsidR="009E3CD8" w:rsidP="0065287A" w:rsidRDefault="009E3CD8" w14:paraId="5892371B" w14:textId="77777777">
            <w:pPr>
              <w:spacing w:after="0"/>
              <w:jc w:val="center"/>
              <w:rPr>
                <w:rFonts w:ascii="Candara" w:hAnsi="Candara"/>
              </w:rPr>
            </w:pPr>
            <w:r w:rsidRPr="009E3CD8">
              <w:rPr>
                <w:rFonts w:ascii="Candara" w:hAnsi="Candara"/>
              </w:rPr>
              <w:t>35%</w:t>
            </w:r>
          </w:p>
        </w:tc>
      </w:tr>
      <w:tr w:rsidRPr="009E3CD8" w:rsidR="009E3CD8" w:rsidTr="0065287A" w14:paraId="33F52F1A" w14:textId="77777777">
        <w:trPr>
          <w:trHeight w:val="478"/>
          <w:tblCellSpacing w:w="15" w:type="dxa"/>
        </w:trPr>
        <w:tc>
          <w:tcPr>
            <w:tcW w:w="0" w:type="auto"/>
            <w:vAlign w:val="center"/>
            <w:hideMark/>
          </w:tcPr>
          <w:p w:rsidRPr="009E3CD8" w:rsidR="009E3CD8" w:rsidP="0065287A" w:rsidRDefault="009E3CD8" w14:paraId="7A7AFD48" w14:textId="77777777">
            <w:pPr>
              <w:spacing w:after="0"/>
              <w:jc w:val="both"/>
              <w:rPr>
                <w:rFonts w:ascii="Candara" w:hAnsi="Candara"/>
              </w:rPr>
            </w:pPr>
            <w:r w:rsidRPr="009E3CD8">
              <w:rPr>
                <w:rFonts w:ascii="Candara" w:hAnsi="Candara"/>
              </w:rPr>
              <w:t>Tech/app complexity</w:t>
            </w:r>
          </w:p>
        </w:tc>
        <w:tc>
          <w:tcPr>
            <w:tcW w:w="0" w:type="auto"/>
            <w:vAlign w:val="center"/>
            <w:hideMark/>
          </w:tcPr>
          <w:p w:rsidRPr="009E3CD8" w:rsidR="009E3CD8" w:rsidP="0065287A" w:rsidRDefault="009E3CD8" w14:paraId="5B53ABDD" w14:textId="77777777">
            <w:pPr>
              <w:spacing w:after="0"/>
              <w:jc w:val="center"/>
              <w:rPr>
                <w:rFonts w:ascii="Candara" w:hAnsi="Candara"/>
              </w:rPr>
            </w:pPr>
            <w:r w:rsidRPr="009E3CD8">
              <w:rPr>
                <w:rFonts w:ascii="Candara" w:hAnsi="Candara"/>
              </w:rPr>
              <w:t>27%</w:t>
            </w:r>
          </w:p>
        </w:tc>
      </w:tr>
    </w:tbl>
    <w:p w:rsidR="0065287A" w:rsidP="533477E6" w:rsidRDefault="0065287A" w14:paraId="5B704AEA" w14:noSpellErr="1" w14:textId="5DDA95F9">
      <w:pPr>
        <w:pStyle w:val="Normal"/>
        <w:jc w:val="both"/>
        <w:rPr>
          <w:rFonts w:ascii="Candara" w:hAnsi="Candara"/>
        </w:rPr>
      </w:pPr>
    </w:p>
    <w:p w:rsidRPr="009E3CD8" w:rsidR="009E3CD8" w:rsidP="533477E6" w:rsidRDefault="009E3CD8" w14:paraId="4C3AB203" w14:textId="22FC685C">
      <w:pPr>
        <w:pStyle w:val="ListParagraph"/>
        <w:numPr>
          <w:ilvl w:val="0"/>
          <w:numId w:val="16"/>
        </w:numPr>
        <w:ind/>
        <w:jc w:val="both"/>
        <w:rPr>
          <w:rFonts w:ascii="Candara" w:hAnsi="Candara"/>
          <w:b w:val="1"/>
          <w:bCs w:val="1"/>
          <w:sz w:val="22"/>
          <w:szCs w:val="22"/>
        </w:rPr>
      </w:pPr>
      <w:r w:rsidRPr="533477E6" w:rsidR="009E3CD8">
        <w:rPr>
          <w:rFonts w:ascii="Candara" w:hAnsi="Candara"/>
          <w:b w:val="1"/>
          <w:bCs w:val="1"/>
        </w:rPr>
        <w:t>Target User Segments &amp; Strategic Insights</w:t>
      </w:r>
    </w:p>
    <w:p w:rsidRPr="009E3CD8" w:rsidR="009E3CD8" w:rsidP="0065287A" w:rsidRDefault="009E3CD8" w14:paraId="02CBF01D" w14:textId="77777777">
      <w:pPr>
        <w:ind w:firstLine="284"/>
        <w:jc w:val="both"/>
        <w:rPr>
          <w:rFonts w:ascii="Candara" w:hAnsi="Candara"/>
          <w:b/>
          <w:bCs/>
          <w:u w:val="single"/>
        </w:rPr>
      </w:pPr>
      <w:r w:rsidRPr="009E3CD8">
        <w:rPr>
          <w:rFonts w:ascii="Candara" w:hAnsi="Candara"/>
          <w:b/>
          <w:bCs/>
          <w:u w:val="single"/>
        </w:rPr>
        <w:t>Suggested Segments</w:t>
      </w:r>
    </w:p>
    <w:tbl>
      <w:tblPr>
        <w:tblW w:w="7420" w:type="dxa"/>
        <w:tblCellSpacing w:w="15" w:type="dxa"/>
        <w:tblInd w:w="3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3073"/>
        <w:gridCol w:w="4347"/>
      </w:tblGrid>
      <w:tr w:rsidRPr="009E3CD8" w:rsidR="009E3CD8" w:rsidTr="0065287A" w14:paraId="3F1C92CD" w14:textId="77777777">
        <w:trPr>
          <w:trHeight w:val="302"/>
          <w:tblHeader/>
          <w:tblCellSpacing w:w="15" w:type="dxa"/>
        </w:trPr>
        <w:tc>
          <w:tcPr>
            <w:tcW w:w="0" w:type="auto"/>
            <w:vAlign w:val="center"/>
            <w:hideMark/>
          </w:tcPr>
          <w:p w:rsidRPr="009E3CD8" w:rsidR="009E3CD8" w:rsidP="0065287A" w:rsidRDefault="009E3CD8" w14:paraId="64C745E6" w14:textId="77777777">
            <w:pPr>
              <w:spacing w:after="0"/>
              <w:jc w:val="both"/>
              <w:rPr>
                <w:rFonts w:ascii="Candara" w:hAnsi="Candara"/>
                <w:b/>
                <w:bCs/>
              </w:rPr>
            </w:pPr>
            <w:r w:rsidRPr="009E3CD8">
              <w:rPr>
                <w:rFonts w:ascii="Candara" w:hAnsi="Candara"/>
                <w:b/>
                <w:bCs/>
              </w:rPr>
              <w:t>Segment</w:t>
            </w:r>
          </w:p>
        </w:tc>
        <w:tc>
          <w:tcPr>
            <w:tcW w:w="0" w:type="auto"/>
            <w:vAlign w:val="center"/>
            <w:hideMark/>
          </w:tcPr>
          <w:p w:rsidRPr="009E3CD8" w:rsidR="009E3CD8" w:rsidP="0065287A" w:rsidRDefault="009E3CD8" w14:paraId="4BD17FB1" w14:textId="77777777">
            <w:pPr>
              <w:spacing w:after="0"/>
              <w:jc w:val="both"/>
              <w:rPr>
                <w:rFonts w:ascii="Candara" w:hAnsi="Candara"/>
                <w:b/>
                <w:bCs/>
              </w:rPr>
            </w:pPr>
            <w:r w:rsidRPr="009E3CD8">
              <w:rPr>
                <w:rFonts w:ascii="Candara" w:hAnsi="Candara"/>
                <w:b/>
                <w:bCs/>
              </w:rPr>
              <w:t>Key Traits</w:t>
            </w:r>
          </w:p>
        </w:tc>
      </w:tr>
      <w:tr w:rsidRPr="009E3CD8" w:rsidR="009E3CD8" w:rsidTr="0065287A" w14:paraId="502965AE" w14:textId="77777777">
        <w:trPr>
          <w:trHeight w:val="312"/>
          <w:tblCellSpacing w:w="15" w:type="dxa"/>
        </w:trPr>
        <w:tc>
          <w:tcPr>
            <w:tcW w:w="0" w:type="auto"/>
            <w:vAlign w:val="center"/>
            <w:hideMark/>
          </w:tcPr>
          <w:p w:rsidRPr="009E3CD8" w:rsidR="009E3CD8" w:rsidP="0065287A" w:rsidRDefault="009E3CD8" w14:paraId="463892B9" w14:textId="77777777">
            <w:pPr>
              <w:spacing w:after="0"/>
              <w:jc w:val="both"/>
              <w:rPr>
                <w:rFonts w:ascii="Candara" w:hAnsi="Candara"/>
              </w:rPr>
            </w:pPr>
            <w:r w:rsidRPr="009E3CD8">
              <w:rPr>
                <w:rFonts w:ascii="Candara" w:hAnsi="Candara"/>
              </w:rPr>
              <w:t>Young salaried professionals</w:t>
            </w:r>
          </w:p>
        </w:tc>
        <w:tc>
          <w:tcPr>
            <w:tcW w:w="0" w:type="auto"/>
            <w:vAlign w:val="center"/>
            <w:hideMark/>
          </w:tcPr>
          <w:p w:rsidRPr="009E3CD8" w:rsidR="009E3CD8" w:rsidP="0065287A" w:rsidRDefault="009E3CD8" w14:paraId="03618B4B" w14:textId="77777777">
            <w:pPr>
              <w:spacing w:after="0"/>
              <w:jc w:val="both"/>
              <w:rPr>
                <w:rFonts w:ascii="Candara" w:hAnsi="Candara"/>
              </w:rPr>
            </w:pPr>
            <w:r w:rsidRPr="009E3CD8">
              <w:rPr>
                <w:rFonts w:ascii="Candara" w:hAnsi="Candara"/>
              </w:rPr>
              <w:t>Ages 25–35, tech-savvy, loyal</w:t>
            </w:r>
          </w:p>
        </w:tc>
      </w:tr>
      <w:tr w:rsidRPr="009E3CD8" w:rsidR="009E3CD8" w:rsidTr="0065287A" w14:paraId="4DCDF70B" w14:textId="77777777">
        <w:trPr>
          <w:trHeight w:val="312"/>
          <w:tblCellSpacing w:w="15" w:type="dxa"/>
        </w:trPr>
        <w:tc>
          <w:tcPr>
            <w:tcW w:w="0" w:type="auto"/>
            <w:vAlign w:val="center"/>
            <w:hideMark/>
          </w:tcPr>
          <w:p w:rsidRPr="009E3CD8" w:rsidR="009E3CD8" w:rsidP="0065287A" w:rsidRDefault="009E3CD8" w14:paraId="5F2EAF35" w14:textId="77777777">
            <w:pPr>
              <w:spacing w:after="0"/>
              <w:jc w:val="both"/>
              <w:rPr>
                <w:rFonts w:ascii="Candara" w:hAnsi="Candara"/>
              </w:rPr>
            </w:pPr>
            <w:r w:rsidRPr="009E3CD8">
              <w:rPr>
                <w:rFonts w:ascii="Candara" w:hAnsi="Candara"/>
              </w:rPr>
              <w:t>SMEs &amp; traders</w:t>
            </w:r>
          </w:p>
        </w:tc>
        <w:tc>
          <w:tcPr>
            <w:tcW w:w="0" w:type="auto"/>
            <w:vAlign w:val="center"/>
            <w:hideMark/>
          </w:tcPr>
          <w:p w:rsidRPr="009E3CD8" w:rsidR="009E3CD8" w:rsidP="0065287A" w:rsidRDefault="009E3CD8" w14:paraId="1D046CC8" w14:textId="77777777">
            <w:pPr>
              <w:spacing w:after="0"/>
              <w:jc w:val="both"/>
              <w:rPr>
                <w:rFonts w:ascii="Candara" w:hAnsi="Candara"/>
              </w:rPr>
            </w:pPr>
            <w:r w:rsidRPr="009E3CD8">
              <w:rPr>
                <w:rFonts w:ascii="Candara" w:hAnsi="Candara"/>
              </w:rPr>
              <w:t>Need capital, often banked, loyal</w:t>
            </w:r>
          </w:p>
        </w:tc>
      </w:tr>
      <w:tr w:rsidRPr="009E3CD8" w:rsidR="009E3CD8" w:rsidTr="0065287A" w14:paraId="34E5AC9E" w14:textId="77777777">
        <w:trPr>
          <w:trHeight w:val="312"/>
          <w:tblCellSpacing w:w="15" w:type="dxa"/>
        </w:trPr>
        <w:tc>
          <w:tcPr>
            <w:tcW w:w="0" w:type="auto"/>
            <w:vAlign w:val="center"/>
            <w:hideMark/>
          </w:tcPr>
          <w:p w:rsidRPr="009E3CD8" w:rsidR="009E3CD8" w:rsidP="0065287A" w:rsidRDefault="009E3CD8" w14:paraId="718B3849" w14:textId="77777777">
            <w:pPr>
              <w:spacing w:after="0"/>
              <w:jc w:val="both"/>
              <w:rPr>
                <w:rFonts w:ascii="Candara" w:hAnsi="Candara"/>
              </w:rPr>
            </w:pPr>
            <w:r w:rsidRPr="009E3CD8">
              <w:rPr>
                <w:rFonts w:ascii="Candara" w:hAnsi="Candara"/>
              </w:rPr>
              <w:t>Gig economy workers</w:t>
            </w:r>
          </w:p>
        </w:tc>
        <w:tc>
          <w:tcPr>
            <w:tcW w:w="0" w:type="auto"/>
            <w:vAlign w:val="center"/>
            <w:hideMark/>
          </w:tcPr>
          <w:p w:rsidRPr="009E3CD8" w:rsidR="009E3CD8" w:rsidP="0065287A" w:rsidRDefault="009E3CD8" w14:paraId="04FB39D1" w14:textId="77777777">
            <w:pPr>
              <w:spacing w:after="0"/>
              <w:jc w:val="both"/>
              <w:rPr>
                <w:rFonts w:ascii="Candara" w:hAnsi="Candara"/>
              </w:rPr>
            </w:pPr>
            <w:r w:rsidRPr="009E3CD8">
              <w:rPr>
                <w:rFonts w:ascii="Candara" w:hAnsi="Candara"/>
              </w:rPr>
              <w:t>Seek flexibility, use mobile apps daily</w:t>
            </w:r>
          </w:p>
        </w:tc>
      </w:tr>
      <w:tr w:rsidRPr="009E3CD8" w:rsidR="009E3CD8" w:rsidTr="0065287A" w14:paraId="7055B24D" w14:textId="77777777">
        <w:trPr>
          <w:trHeight w:val="312"/>
          <w:tblCellSpacing w:w="15" w:type="dxa"/>
        </w:trPr>
        <w:tc>
          <w:tcPr>
            <w:tcW w:w="0" w:type="auto"/>
            <w:vAlign w:val="center"/>
            <w:hideMark/>
          </w:tcPr>
          <w:p w:rsidRPr="009E3CD8" w:rsidR="009E3CD8" w:rsidP="0065287A" w:rsidRDefault="009E3CD8" w14:paraId="6A1BEAE2" w14:textId="77777777">
            <w:pPr>
              <w:spacing w:after="0"/>
              <w:jc w:val="both"/>
              <w:rPr>
                <w:rFonts w:ascii="Candara" w:hAnsi="Candara"/>
              </w:rPr>
            </w:pPr>
            <w:r w:rsidRPr="009E3CD8">
              <w:rPr>
                <w:rFonts w:ascii="Candara" w:hAnsi="Candara"/>
              </w:rPr>
              <w:t>P2P lenders</w:t>
            </w:r>
          </w:p>
        </w:tc>
        <w:tc>
          <w:tcPr>
            <w:tcW w:w="0" w:type="auto"/>
            <w:vAlign w:val="center"/>
            <w:hideMark/>
          </w:tcPr>
          <w:p w:rsidRPr="009E3CD8" w:rsidR="009E3CD8" w:rsidP="0065287A" w:rsidRDefault="009E3CD8" w14:paraId="4C0ED6DD" w14:textId="77777777">
            <w:pPr>
              <w:spacing w:after="0"/>
              <w:jc w:val="both"/>
              <w:rPr>
                <w:rFonts w:ascii="Candara" w:hAnsi="Candara"/>
              </w:rPr>
            </w:pPr>
            <w:r w:rsidRPr="009E3CD8">
              <w:rPr>
                <w:rFonts w:ascii="Candara" w:hAnsi="Candara"/>
              </w:rPr>
              <w:t>Interested in risk-mitigated investments</w:t>
            </w:r>
          </w:p>
        </w:tc>
      </w:tr>
      <w:tr w:rsidRPr="009E3CD8" w:rsidR="009E3CD8" w:rsidTr="0065287A" w14:paraId="7251AFC1" w14:textId="77777777">
        <w:trPr>
          <w:trHeight w:val="302"/>
          <w:tblCellSpacing w:w="15" w:type="dxa"/>
        </w:trPr>
        <w:tc>
          <w:tcPr>
            <w:tcW w:w="0" w:type="auto"/>
            <w:vAlign w:val="center"/>
            <w:hideMark/>
          </w:tcPr>
          <w:p w:rsidRPr="009E3CD8" w:rsidR="009E3CD8" w:rsidP="0065287A" w:rsidRDefault="009E3CD8" w14:paraId="22A621E5" w14:textId="77777777">
            <w:pPr>
              <w:spacing w:after="0"/>
              <w:jc w:val="both"/>
              <w:rPr>
                <w:rFonts w:ascii="Candara" w:hAnsi="Candara"/>
              </w:rPr>
            </w:pPr>
            <w:r w:rsidRPr="009E3CD8">
              <w:rPr>
                <w:rFonts w:ascii="Candara" w:hAnsi="Candara"/>
              </w:rPr>
              <w:t>Financially excluded adults</w:t>
            </w:r>
          </w:p>
        </w:tc>
        <w:tc>
          <w:tcPr>
            <w:tcW w:w="0" w:type="auto"/>
            <w:vAlign w:val="center"/>
            <w:hideMark/>
          </w:tcPr>
          <w:p w:rsidRPr="009E3CD8" w:rsidR="009E3CD8" w:rsidP="0065287A" w:rsidRDefault="009E3CD8" w14:paraId="5A6F13A6" w14:textId="77777777">
            <w:pPr>
              <w:spacing w:after="0"/>
              <w:jc w:val="both"/>
              <w:rPr>
                <w:rFonts w:ascii="Candara" w:hAnsi="Candara"/>
              </w:rPr>
            </w:pPr>
            <w:r w:rsidRPr="009E3CD8">
              <w:rPr>
                <w:rFonts w:ascii="Candara" w:hAnsi="Candara"/>
              </w:rPr>
              <w:t>Low literacy, high need, needs education</w:t>
            </w:r>
          </w:p>
        </w:tc>
      </w:tr>
    </w:tbl>
    <w:p w:rsidR="533477E6" w:rsidP="533477E6" w:rsidRDefault="533477E6" w14:noSpellErr="1" w14:paraId="0F7C101B" w14:textId="7CF66B6D">
      <w:pPr>
        <w:pStyle w:val="Normal"/>
        <w:jc w:val="both"/>
        <w:rPr>
          <w:rFonts w:ascii="Candara" w:hAnsi="Candara"/>
          <w:b w:val="1"/>
          <w:bCs w:val="1"/>
        </w:rPr>
      </w:pPr>
    </w:p>
    <w:p w:rsidRPr="009E3CD8" w:rsidR="009E3CD8" w:rsidP="0065287A" w:rsidRDefault="009E3CD8" w14:paraId="42D060E5" w14:textId="1AC4A970">
      <w:pPr>
        <w:ind w:firstLine="360"/>
        <w:jc w:val="both"/>
        <w:rPr>
          <w:rFonts w:ascii="Candara" w:hAnsi="Candara"/>
          <w:b/>
          <w:bCs/>
          <w:u w:val="single"/>
        </w:rPr>
      </w:pPr>
      <w:r w:rsidRPr="009E3CD8">
        <w:rPr>
          <w:rFonts w:ascii="Candara" w:hAnsi="Candara"/>
          <w:b/>
          <w:bCs/>
          <w:u w:val="single"/>
        </w:rPr>
        <w:t>Recommendations</w:t>
      </w:r>
    </w:p>
    <w:p w:rsidRPr="009E3CD8" w:rsidR="009E3CD8" w:rsidP="0065287A" w:rsidRDefault="009E3CD8" w14:paraId="4F220CAE" w14:textId="77777777">
      <w:pPr>
        <w:numPr>
          <w:ilvl w:val="0"/>
          <w:numId w:val="22"/>
        </w:numPr>
        <w:jc w:val="both"/>
        <w:rPr>
          <w:rFonts w:ascii="Candara" w:hAnsi="Candara"/>
        </w:rPr>
      </w:pPr>
      <w:r w:rsidRPr="009E3CD8">
        <w:rPr>
          <w:rFonts w:ascii="Candara" w:hAnsi="Candara"/>
        </w:rPr>
        <w:t xml:space="preserve">Prioritize </w:t>
      </w:r>
      <w:r w:rsidRPr="009E3CD8">
        <w:rPr>
          <w:rFonts w:ascii="Candara" w:hAnsi="Candara"/>
          <w:b/>
          <w:bCs/>
        </w:rPr>
        <w:t>simplified KYC</w:t>
      </w:r>
      <w:r w:rsidRPr="009E3CD8">
        <w:rPr>
          <w:rFonts w:ascii="Candara" w:hAnsi="Candara"/>
        </w:rPr>
        <w:t xml:space="preserve"> and onboarding flows.</w:t>
      </w:r>
    </w:p>
    <w:p w:rsidRPr="009E3CD8" w:rsidR="009E3CD8" w:rsidP="0065287A" w:rsidRDefault="009E3CD8" w14:paraId="684D40BB" w14:textId="77777777">
      <w:pPr>
        <w:numPr>
          <w:ilvl w:val="0"/>
          <w:numId w:val="22"/>
        </w:numPr>
        <w:jc w:val="both"/>
        <w:rPr>
          <w:rFonts w:ascii="Candara" w:hAnsi="Candara"/>
        </w:rPr>
      </w:pPr>
      <w:r w:rsidRPr="009E3CD8">
        <w:rPr>
          <w:rFonts w:ascii="Candara" w:hAnsi="Candara"/>
        </w:rPr>
        <w:t xml:space="preserve">Offer </w:t>
      </w:r>
      <w:r w:rsidRPr="009E3CD8">
        <w:rPr>
          <w:rFonts w:ascii="Candara" w:hAnsi="Candara"/>
          <w:b/>
          <w:bCs/>
        </w:rPr>
        <w:t>interest calculators</w:t>
      </w:r>
      <w:r w:rsidRPr="009E3CD8">
        <w:rPr>
          <w:rFonts w:ascii="Candara" w:hAnsi="Candara"/>
        </w:rPr>
        <w:t>, trust scores, and flexible terms.</w:t>
      </w:r>
    </w:p>
    <w:p w:rsidRPr="009E3CD8" w:rsidR="009E3CD8" w:rsidP="0065287A" w:rsidRDefault="009E3CD8" w14:paraId="76B937BF" w14:textId="77777777">
      <w:pPr>
        <w:numPr>
          <w:ilvl w:val="0"/>
          <w:numId w:val="22"/>
        </w:numPr>
        <w:jc w:val="both"/>
        <w:rPr>
          <w:rFonts w:ascii="Candara" w:hAnsi="Candara"/>
        </w:rPr>
      </w:pPr>
      <w:r w:rsidRPr="009E3CD8">
        <w:rPr>
          <w:rFonts w:ascii="Candara" w:hAnsi="Candara"/>
        </w:rPr>
        <w:t xml:space="preserve">Use </w:t>
      </w:r>
      <w:r w:rsidRPr="009E3CD8">
        <w:rPr>
          <w:rFonts w:ascii="Candara" w:hAnsi="Candara"/>
          <w:b/>
          <w:bCs/>
        </w:rPr>
        <w:t>in-app education</w:t>
      </w:r>
      <w:r w:rsidRPr="009E3CD8">
        <w:rPr>
          <w:rFonts w:ascii="Candara" w:hAnsi="Candara"/>
        </w:rPr>
        <w:t xml:space="preserve"> and offline channels to convert semi-urban users.</w:t>
      </w:r>
    </w:p>
    <w:p w:rsidR="009E3CD8" w:rsidP="009E3CD8" w:rsidRDefault="009E3CD8" w14:paraId="24620A80" w14:textId="32D0DDB7">
      <w:pPr>
        <w:numPr>
          <w:ilvl w:val="0"/>
          <w:numId w:val="22"/>
        </w:numPr>
        <w:jc w:val="both"/>
        <w:rPr>
          <w:rFonts w:ascii="Candara" w:hAnsi="Candara"/>
        </w:rPr>
      </w:pPr>
      <w:r w:rsidRPr="009E3CD8">
        <w:rPr>
          <w:rFonts w:ascii="Candara" w:hAnsi="Candara"/>
        </w:rPr>
        <w:t xml:space="preserve">Implement </w:t>
      </w:r>
      <w:r w:rsidRPr="009E3CD8">
        <w:rPr>
          <w:rFonts w:ascii="Candara" w:hAnsi="Candara"/>
          <w:b/>
          <w:bCs/>
        </w:rPr>
        <w:t>risk-sharing tools</w:t>
      </w:r>
      <w:r w:rsidRPr="009E3CD8">
        <w:rPr>
          <w:rFonts w:ascii="Candara" w:hAnsi="Candara"/>
        </w:rPr>
        <w:t xml:space="preserve"> and </w:t>
      </w:r>
      <w:r w:rsidRPr="009E3CD8">
        <w:rPr>
          <w:rFonts w:ascii="Candara" w:hAnsi="Candara"/>
          <w:b/>
          <w:bCs/>
        </w:rPr>
        <w:t>transparent pricing</w:t>
      </w:r>
      <w:r w:rsidRPr="009E3CD8">
        <w:rPr>
          <w:rFonts w:ascii="Candara" w:hAnsi="Candara"/>
        </w:rPr>
        <w:t xml:space="preserve"> models to build trust.</w:t>
      </w:r>
    </w:p>
    <w:p w:rsidRPr="009E3CD8" w:rsidR="0065287A" w:rsidP="0065287A" w:rsidRDefault="0065287A" w14:paraId="6C70AF0C" w14:textId="77777777" w14:noSpellErr="1">
      <w:pPr>
        <w:ind w:left="1080"/>
        <w:jc w:val="both"/>
        <w:rPr>
          <w:rFonts w:ascii="Candara" w:hAnsi="Candara"/>
        </w:rPr>
      </w:pPr>
    </w:p>
    <w:p w:rsidR="533477E6" w:rsidP="533477E6" w:rsidRDefault="533477E6" w14:paraId="14F719AA" w14:textId="2D32159B">
      <w:pPr>
        <w:ind w:left="1080"/>
        <w:jc w:val="both"/>
        <w:rPr>
          <w:rFonts w:ascii="Candara" w:hAnsi="Candara"/>
        </w:rPr>
      </w:pPr>
    </w:p>
    <w:p w:rsidRPr="009E3CD8" w:rsidR="009E3CD8" w:rsidP="0065287A" w:rsidRDefault="009E3CD8" w14:paraId="60398B18" w14:textId="0B3282AC">
      <w:pPr>
        <w:pStyle w:val="ListParagraph"/>
        <w:numPr>
          <w:ilvl w:val="0"/>
          <w:numId w:val="16"/>
        </w:numPr>
        <w:ind w:left="284"/>
        <w:jc w:val="both"/>
        <w:rPr>
          <w:rFonts w:ascii="Candara" w:hAnsi="Candara"/>
          <w:b/>
          <w:bCs/>
        </w:rPr>
      </w:pPr>
      <w:r w:rsidRPr="009E3CD8">
        <w:rPr>
          <w:rFonts w:ascii="Candara" w:hAnsi="Candara"/>
          <w:b/>
          <w:bCs/>
        </w:rPr>
        <w:t>Conclusion</w:t>
      </w:r>
    </w:p>
    <w:p w:rsidR="00F3406E" w:rsidP="0065287A" w:rsidRDefault="009E3CD8" w14:paraId="5AAAED87" w14:textId="08CD252F">
      <w:pPr>
        <w:ind w:left="284"/>
        <w:jc w:val="both"/>
        <w:rPr>
          <w:rFonts w:ascii="Candara" w:hAnsi="Candara"/>
        </w:rPr>
      </w:pPr>
      <w:r w:rsidRPr="009E3CD8">
        <w:rPr>
          <w:rFonts w:ascii="Candara" w:hAnsi="Candara"/>
        </w:rPr>
        <w:t>Nigeria's digital lending market offers massive growth potential—but only to platforms that combine speed, transparency, trust, and user-centered design. Players who simplify their processes, protect user data, and differentiate with innovative repayment models will capture the largest share of this evolving market.</w:t>
      </w:r>
    </w:p>
    <w:p w:rsidR="00DB0CCE" w:rsidP="0065287A" w:rsidRDefault="00DB0CCE" w14:paraId="18907170" w14:textId="77777777">
      <w:pPr>
        <w:ind w:left="284"/>
        <w:jc w:val="both"/>
        <w:rPr>
          <w:rFonts w:ascii="Candara" w:hAnsi="Candara"/>
        </w:rPr>
      </w:pPr>
    </w:p>
    <w:p w:rsidR="533477E6" w:rsidP="533477E6" w:rsidRDefault="533477E6" w14:noSpellErr="1" w14:paraId="578267AD" w14:textId="293D6BE0">
      <w:pPr>
        <w:pStyle w:val="Normal"/>
        <w:ind w:left="0"/>
        <w:jc w:val="both"/>
        <w:rPr>
          <w:rFonts w:ascii="Candara" w:hAnsi="Candara"/>
        </w:rPr>
      </w:pPr>
    </w:p>
    <w:p w:rsidR="533477E6" w:rsidP="533477E6" w:rsidRDefault="533477E6" w14:paraId="44730C5D" w14:textId="7DF24319">
      <w:pPr>
        <w:pStyle w:val="Normal"/>
        <w:ind w:left="0"/>
        <w:jc w:val="both"/>
        <w:rPr>
          <w:rFonts w:ascii="Candara" w:hAnsi="Candara"/>
        </w:rPr>
      </w:pPr>
    </w:p>
    <w:p w:rsidR="533477E6" w:rsidP="533477E6" w:rsidRDefault="533477E6" w14:paraId="509C13F5" w14:textId="2D1D43A8">
      <w:pPr>
        <w:pStyle w:val="Normal"/>
        <w:ind w:left="0"/>
        <w:jc w:val="both"/>
        <w:rPr>
          <w:rFonts w:ascii="Candara" w:hAnsi="Candara"/>
        </w:rPr>
      </w:pPr>
    </w:p>
    <w:p w:rsidR="533477E6" w:rsidP="533477E6" w:rsidRDefault="533477E6" w14:paraId="38F2BB77" w14:textId="519B1A5D">
      <w:pPr>
        <w:pStyle w:val="Normal"/>
        <w:ind w:left="0"/>
        <w:jc w:val="both"/>
        <w:rPr>
          <w:rFonts w:ascii="Candara" w:hAnsi="Candara"/>
        </w:rPr>
      </w:pPr>
    </w:p>
    <w:p w:rsidR="533477E6" w:rsidP="533477E6" w:rsidRDefault="533477E6" w14:paraId="486421AA" w14:textId="539CFB7F">
      <w:pPr>
        <w:pStyle w:val="Normal"/>
        <w:ind w:left="0"/>
        <w:jc w:val="both"/>
        <w:rPr>
          <w:rFonts w:ascii="Candara" w:hAnsi="Candara"/>
        </w:rPr>
      </w:pPr>
    </w:p>
    <w:p w:rsidR="533477E6" w:rsidP="533477E6" w:rsidRDefault="533477E6" w14:paraId="7542910E" w14:textId="6ACE810D">
      <w:pPr>
        <w:pStyle w:val="Normal"/>
        <w:ind w:left="0"/>
        <w:jc w:val="both"/>
        <w:rPr>
          <w:rFonts w:ascii="Candara" w:hAnsi="Candara"/>
        </w:rPr>
      </w:pPr>
    </w:p>
    <w:p w:rsidR="533477E6" w:rsidP="533477E6" w:rsidRDefault="533477E6" w14:paraId="6BBE2E64" w14:textId="586509F8">
      <w:pPr>
        <w:pStyle w:val="Normal"/>
        <w:ind w:left="0"/>
        <w:jc w:val="both"/>
        <w:rPr>
          <w:rFonts w:ascii="Candara" w:hAnsi="Candara"/>
        </w:rPr>
      </w:pPr>
    </w:p>
    <w:p w:rsidR="533477E6" w:rsidP="533477E6" w:rsidRDefault="533477E6" w14:paraId="423ABC5F" w14:textId="7BA0F644">
      <w:pPr>
        <w:pStyle w:val="Normal"/>
        <w:ind w:left="0"/>
        <w:jc w:val="both"/>
        <w:rPr>
          <w:rFonts w:ascii="Candara" w:hAnsi="Candara"/>
        </w:rPr>
      </w:pPr>
    </w:p>
    <w:p w:rsidR="533477E6" w:rsidP="533477E6" w:rsidRDefault="533477E6" w14:paraId="268F079E" w14:textId="0EBB1440">
      <w:pPr>
        <w:pStyle w:val="Normal"/>
        <w:ind w:left="0"/>
        <w:jc w:val="both"/>
        <w:rPr>
          <w:rFonts w:ascii="Candara" w:hAnsi="Candara"/>
        </w:rPr>
      </w:pPr>
    </w:p>
    <w:p w:rsidR="533477E6" w:rsidP="533477E6" w:rsidRDefault="533477E6" w14:paraId="1DCE25EA" w14:textId="491B6D3C">
      <w:pPr>
        <w:pStyle w:val="Normal"/>
        <w:ind w:left="0"/>
        <w:jc w:val="both"/>
        <w:rPr>
          <w:rFonts w:ascii="Candara" w:hAnsi="Candara"/>
        </w:rPr>
      </w:pPr>
    </w:p>
    <w:p w:rsidR="533477E6" w:rsidP="533477E6" w:rsidRDefault="533477E6" w14:paraId="3DFF0AB4" w14:textId="7ACD8A3B">
      <w:pPr>
        <w:pStyle w:val="Normal"/>
        <w:ind w:left="0"/>
        <w:jc w:val="both"/>
        <w:rPr>
          <w:rFonts w:ascii="Candara" w:hAnsi="Candara"/>
        </w:rPr>
      </w:pPr>
    </w:p>
    <w:p w:rsidR="533477E6" w:rsidP="533477E6" w:rsidRDefault="533477E6" w14:paraId="2B307591" w14:textId="314E4E9C">
      <w:pPr>
        <w:pStyle w:val="Normal"/>
        <w:ind w:left="0"/>
        <w:jc w:val="both"/>
        <w:rPr>
          <w:rFonts w:ascii="Candara" w:hAnsi="Candara"/>
        </w:rPr>
      </w:pPr>
    </w:p>
    <w:p w:rsidR="533477E6" w:rsidP="533477E6" w:rsidRDefault="533477E6" w14:paraId="20C2E44F" w14:textId="1802BDF4">
      <w:pPr>
        <w:pStyle w:val="Normal"/>
        <w:ind w:left="0"/>
        <w:jc w:val="both"/>
        <w:rPr>
          <w:rFonts w:ascii="Candara" w:hAnsi="Candara"/>
        </w:rPr>
      </w:pPr>
    </w:p>
    <w:p w:rsidR="533477E6" w:rsidP="533477E6" w:rsidRDefault="533477E6" w14:paraId="420E8DD7" w14:textId="4ADBEF2F">
      <w:pPr>
        <w:ind w:left="284"/>
        <w:jc w:val="center"/>
        <w:rPr>
          <w:rFonts w:ascii="Candara" w:hAnsi="Candara"/>
          <w:b w:val="1"/>
          <w:bCs w:val="1"/>
        </w:rPr>
      </w:pPr>
    </w:p>
    <w:p w:rsidR="00DB0CCE" w:rsidP="00DB0CCE" w:rsidRDefault="00DB0CCE" w14:paraId="7BF6A5E0" w14:textId="74CB0C8E">
      <w:pPr>
        <w:ind w:left="284"/>
        <w:jc w:val="center"/>
        <w:rPr>
          <w:rFonts w:ascii="Candara" w:hAnsi="Candara"/>
          <w:b/>
          <w:bCs/>
        </w:rPr>
      </w:pPr>
      <w:r w:rsidRPr="00DB0CCE">
        <w:rPr>
          <w:rFonts w:ascii="Candara" w:hAnsi="Candara"/>
          <w:b/>
          <w:bCs/>
        </w:rPr>
        <w:t>APPENDIX</w:t>
      </w:r>
    </w:p>
    <w:p w:rsidRPr="002612D1" w:rsidR="00DB0CCE" w:rsidP="00DB0CCE" w:rsidRDefault="00DB0CCE" w14:paraId="37F1E629" w14:textId="77777777">
      <w:pPr>
        <w:pStyle w:val="ListParagraph"/>
        <w:numPr>
          <w:ilvl w:val="0"/>
          <w:numId w:val="23"/>
        </w:numPr>
        <w:spacing w:after="160" w:line="240" w:lineRule="auto"/>
        <w:rPr>
          <w:rFonts w:ascii="Candara" w:hAnsi="Candara"/>
        </w:rPr>
      </w:pPr>
      <w:hyperlink w:history="1" r:id="rId8">
        <w:r w:rsidRPr="002612D1">
          <w:rPr>
            <w:rStyle w:val="Hyperlink"/>
            <w:rFonts w:ascii="Candara" w:hAnsi="Candara"/>
          </w:rPr>
          <w:t>https://moniepoint.com</w:t>
        </w:r>
      </w:hyperlink>
      <w:r w:rsidRPr="002612D1">
        <w:rPr>
          <w:rFonts w:ascii="Candara" w:hAnsi="Candara"/>
        </w:rPr>
        <w:t xml:space="preserve"> </w:t>
      </w:r>
    </w:p>
    <w:p w:rsidR="00DB0CCE" w:rsidP="00DB0CCE" w:rsidRDefault="00DB0CCE" w14:paraId="56177AE6" w14:textId="77777777">
      <w:pPr>
        <w:pStyle w:val="ListParagraph"/>
        <w:spacing w:line="240" w:lineRule="auto"/>
        <w:rPr>
          <w:rFonts w:ascii="Candara" w:hAnsi="Candara"/>
        </w:rPr>
      </w:pPr>
      <w:r w:rsidRPr="002612D1">
        <w:rPr>
          <w:rFonts w:ascii="Candara" w:hAnsi="Candara"/>
        </w:rPr>
        <w:t>Moniepoint offers an all-in-one payments, banking, and operations platform for businesses and their customers.</w:t>
      </w:r>
    </w:p>
    <w:p w:rsidRPr="002612D1" w:rsidR="00DB0CCE" w:rsidP="00DB0CCE" w:rsidRDefault="00DB0CCE" w14:paraId="5DD2B8BF" w14:textId="77777777">
      <w:pPr>
        <w:pStyle w:val="ListParagraph"/>
        <w:spacing w:line="240" w:lineRule="auto"/>
        <w:rPr>
          <w:rFonts w:ascii="Candara" w:hAnsi="Candara"/>
        </w:rPr>
      </w:pPr>
    </w:p>
    <w:p w:rsidRPr="002612D1" w:rsidR="00DB0CCE" w:rsidP="00DB0CCE" w:rsidRDefault="00DB0CCE" w14:paraId="78066681" w14:textId="77777777">
      <w:pPr>
        <w:pStyle w:val="ListParagraph"/>
        <w:numPr>
          <w:ilvl w:val="0"/>
          <w:numId w:val="23"/>
        </w:numPr>
        <w:spacing w:after="160" w:line="240" w:lineRule="auto"/>
        <w:rPr>
          <w:rFonts w:ascii="Candara" w:hAnsi="Candara"/>
        </w:rPr>
      </w:pPr>
      <w:hyperlink w:history="1" r:id="rId9">
        <w:r w:rsidRPr="002612D1">
          <w:rPr>
            <w:rStyle w:val="Hyperlink"/>
            <w:rFonts w:ascii="Candara" w:hAnsi="Candara"/>
          </w:rPr>
          <w:t>https://fairmoney.io</w:t>
        </w:r>
      </w:hyperlink>
      <w:r w:rsidRPr="002612D1">
        <w:rPr>
          <w:rFonts w:ascii="Candara" w:hAnsi="Candara"/>
        </w:rPr>
        <w:t xml:space="preserve"> </w:t>
      </w:r>
    </w:p>
    <w:p w:rsidR="00DB0CCE" w:rsidP="00DB0CCE" w:rsidRDefault="00DB0CCE" w14:paraId="28974B04" w14:textId="77777777">
      <w:pPr>
        <w:pStyle w:val="ListParagraph"/>
        <w:spacing w:line="240" w:lineRule="auto"/>
        <w:rPr>
          <w:rFonts w:ascii="Candara" w:hAnsi="Candara"/>
        </w:rPr>
      </w:pPr>
      <w:proofErr w:type="spellStart"/>
      <w:r w:rsidRPr="002612D1">
        <w:rPr>
          <w:rFonts w:ascii="Candara" w:hAnsi="Candara"/>
        </w:rPr>
        <w:t>FairMoney</w:t>
      </w:r>
      <w:proofErr w:type="spellEnd"/>
      <w:r w:rsidRPr="002612D1">
        <w:rPr>
          <w:rFonts w:ascii="Candara" w:hAnsi="Candara"/>
        </w:rPr>
        <w:t xml:space="preserve"> is a digital bank providing instant loans, high-interest savings, and other financial services.</w:t>
      </w:r>
    </w:p>
    <w:p w:rsidRPr="002612D1" w:rsidR="00DB0CCE" w:rsidP="00DB0CCE" w:rsidRDefault="00DB0CCE" w14:paraId="4F259E83" w14:textId="77777777">
      <w:pPr>
        <w:pStyle w:val="ListParagraph"/>
        <w:spacing w:line="240" w:lineRule="auto"/>
        <w:rPr>
          <w:rFonts w:ascii="Candara" w:hAnsi="Candara"/>
        </w:rPr>
      </w:pPr>
    </w:p>
    <w:p w:rsidRPr="002612D1" w:rsidR="00DB0CCE" w:rsidP="00DB0CCE" w:rsidRDefault="00DB0CCE" w14:paraId="713EDB0F" w14:textId="77777777">
      <w:pPr>
        <w:pStyle w:val="ListParagraph"/>
        <w:numPr>
          <w:ilvl w:val="0"/>
          <w:numId w:val="23"/>
        </w:numPr>
        <w:spacing w:after="160" w:line="240" w:lineRule="auto"/>
        <w:rPr>
          <w:rFonts w:ascii="Candara" w:hAnsi="Candara"/>
        </w:rPr>
      </w:pPr>
      <w:hyperlink w:history="1" r:id="rId10">
        <w:r w:rsidRPr="002612D1">
          <w:rPr>
            <w:rStyle w:val="Hyperlink"/>
            <w:rFonts w:ascii="Candara" w:hAnsi="Candara"/>
          </w:rPr>
          <w:t>https://renmoney.com</w:t>
        </w:r>
      </w:hyperlink>
      <w:r w:rsidRPr="002612D1">
        <w:rPr>
          <w:rFonts w:ascii="Candara" w:hAnsi="Candara"/>
        </w:rPr>
        <w:t xml:space="preserve"> </w:t>
      </w:r>
    </w:p>
    <w:p w:rsidR="00DB0CCE" w:rsidP="00DB0CCE" w:rsidRDefault="00DB0CCE" w14:paraId="1366B5A1" w14:textId="77777777">
      <w:pPr>
        <w:pStyle w:val="ListParagraph"/>
        <w:spacing w:line="240" w:lineRule="auto"/>
        <w:rPr>
          <w:rFonts w:ascii="Candara" w:hAnsi="Candara"/>
        </w:rPr>
      </w:pPr>
      <w:proofErr w:type="spellStart"/>
      <w:r w:rsidRPr="002612D1">
        <w:rPr>
          <w:rFonts w:ascii="Candara" w:hAnsi="Candara"/>
        </w:rPr>
        <w:t>Renmoney</w:t>
      </w:r>
      <w:proofErr w:type="spellEnd"/>
      <w:r w:rsidRPr="002612D1">
        <w:rPr>
          <w:rFonts w:ascii="Candara" w:hAnsi="Candara"/>
        </w:rPr>
        <w:t xml:space="preserve"> offers personal and business loans, savings, investment products, and other banking services.</w:t>
      </w:r>
    </w:p>
    <w:p w:rsidRPr="002612D1" w:rsidR="00DB0CCE" w:rsidP="00DB0CCE" w:rsidRDefault="00DB0CCE" w14:paraId="6652999C" w14:textId="77777777">
      <w:pPr>
        <w:pStyle w:val="ListParagraph"/>
        <w:spacing w:line="240" w:lineRule="auto"/>
        <w:rPr>
          <w:rFonts w:ascii="Candara" w:hAnsi="Candara"/>
        </w:rPr>
      </w:pPr>
    </w:p>
    <w:p w:rsidRPr="002612D1" w:rsidR="00DB0CCE" w:rsidP="00DB0CCE" w:rsidRDefault="00DB0CCE" w14:paraId="09DBD163" w14:textId="77777777">
      <w:pPr>
        <w:pStyle w:val="ListParagraph"/>
        <w:numPr>
          <w:ilvl w:val="0"/>
          <w:numId w:val="23"/>
        </w:numPr>
        <w:spacing w:after="160" w:line="240" w:lineRule="auto"/>
        <w:rPr>
          <w:rFonts w:ascii="Candara" w:hAnsi="Candara"/>
        </w:rPr>
      </w:pPr>
      <w:hyperlink w:history="1" r:id="rId11">
        <w:r w:rsidRPr="002612D1">
          <w:rPr>
            <w:rStyle w:val="Hyperlink"/>
            <w:rFonts w:ascii="Candara" w:hAnsi="Candara"/>
          </w:rPr>
          <w:t>https://getcarbon.co</w:t>
        </w:r>
      </w:hyperlink>
      <w:r w:rsidRPr="002612D1">
        <w:rPr>
          <w:rFonts w:ascii="Candara" w:hAnsi="Candara"/>
        </w:rPr>
        <w:t xml:space="preserve"> </w:t>
      </w:r>
    </w:p>
    <w:p w:rsidR="00DB0CCE" w:rsidP="00DB0CCE" w:rsidRDefault="00DB0CCE" w14:paraId="50FC8307" w14:textId="77777777">
      <w:pPr>
        <w:pStyle w:val="ListParagraph"/>
        <w:spacing w:line="240" w:lineRule="auto"/>
        <w:rPr>
          <w:rFonts w:ascii="Candara" w:hAnsi="Candara"/>
        </w:rPr>
      </w:pPr>
      <w:r w:rsidRPr="002612D1">
        <w:rPr>
          <w:rFonts w:ascii="Candara" w:hAnsi="Candara"/>
        </w:rPr>
        <w:t>Carbon provides instant loans, buy now pay later options, savings, and other financial services.</w:t>
      </w:r>
    </w:p>
    <w:p w:rsidRPr="002612D1" w:rsidR="00DB0CCE" w:rsidP="00DB0CCE" w:rsidRDefault="00DB0CCE" w14:paraId="023B8900" w14:textId="77777777">
      <w:pPr>
        <w:pStyle w:val="ListParagraph"/>
        <w:spacing w:line="240" w:lineRule="auto"/>
        <w:rPr>
          <w:rFonts w:ascii="Candara" w:hAnsi="Candara"/>
        </w:rPr>
      </w:pPr>
    </w:p>
    <w:p w:rsidRPr="002612D1" w:rsidR="00DB0CCE" w:rsidP="00DB0CCE" w:rsidRDefault="00DB0CCE" w14:paraId="4103763A" w14:textId="77777777">
      <w:pPr>
        <w:pStyle w:val="ListParagraph"/>
        <w:numPr>
          <w:ilvl w:val="0"/>
          <w:numId w:val="23"/>
        </w:numPr>
        <w:spacing w:after="160" w:line="240" w:lineRule="auto"/>
        <w:rPr>
          <w:rFonts w:ascii="Candara" w:hAnsi="Candara"/>
        </w:rPr>
      </w:pPr>
      <w:hyperlink w:history="1" r:id="rId12">
        <w:r w:rsidRPr="002612D1">
          <w:rPr>
            <w:rStyle w:val="Hyperlink"/>
            <w:rFonts w:ascii="Candara" w:hAnsi="Candara"/>
          </w:rPr>
          <w:t>https://branch.co</w:t>
        </w:r>
      </w:hyperlink>
      <w:r w:rsidRPr="002612D1">
        <w:rPr>
          <w:rFonts w:ascii="Candara" w:hAnsi="Candara"/>
        </w:rPr>
        <w:t xml:space="preserve"> </w:t>
      </w:r>
    </w:p>
    <w:p w:rsidR="00DB0CCE" w:rsidP="00DB0CCE" w:rsidRDefault="00DB0CCE" w14:paraId="3CDB75E0" w14:textId="77777777">
      <w:pPr>
        <w:pStyle w:val="ListParagraph"/>
        <w:spacing w:line="240" w:lineRule="auto"/>
        <w:rPr>
          <w:rFonts w:ascii="Candara" w:hAnsi="Candara"/>
        </w:rPr>
      </w:pPr>
      <w:r w:rsidRPr="002612D1">
        <w:rPr>
          <w:rFonts w:ascii="Candara" w:hAnsi="Candara"/>
        </w:rPr>
        <w:t>Branch offers digital banking products, including instant loans, money transfers, bill payments, and high-yield investments.</w:t>
      </w:r>
    </w:p>
    <w:p w:rsidRPr="002612D1" w:rsidR="00DB0CCE" w:rsidP="00DB0CCE" w:rsidRDefault="00DB0CCE" w14:paraId="4A45E4F2" w14:textId="77777777">
      <w:pPr>
        <w:pStyle w:val="ListParagraph"/>
        <w:spacing w:line="240" w:lineRule="auto"/>
        <w:rPr>
          <w:rFonts w:ascii="Candara" w:hAnsi="Candara"/>
        </w:rPr>
      </w:pPr>
    </w:p>
    <w:p w:rsidRPr="002612D1" w:rsidR="00DB0CCE" w:rsidP="00DB0CCE" w:rsidRDefault="00DB0CCE" w14:paraId="766CF832" w14:textId="77777777">
      <w:pPr>
        <w:pStyle w:val="ListParagraph"/>
        <w:numPr>
          <w:ilvl w:val="0"/>
          <w:numId w:val="23"/>
        </w:numPr>
        <w:spacing w:after="160" w:line="240" w:lineRule="auto"/>
        <w:rPr>
          <w:rFonts w:ascii="Candara" w:hAnsi="Candara"/>
        </w:rPr>
      </w:pPr>
      <w:hyperlink w:history="1" r:id="rId13">
        <w:r w:rsidRPr="002612D1">
          <w:rPr>
            <w:rStyle w:val="Hyperlink"/>
            <w:rFonts w:ascii="Candara" w:hAnsi="Candara"/>
          </w:rPr>
          <w:t>https://www.kiakia.co</w:t>
        </w:r>
      </w:hyperlink>
      <w:r w:rsidRPr="002612D1">
        <w:rPr>
          <w:rFonts w:ascii="Candara" w:hAnsi="Candara"/>
        </w:rPr>
        <w:t xml:space="preserve"> </w:t>
      </w:r>
    </w:p>
    <w:p w:rsidR="00DB0CCE" w:rsidP="00DB0CCE" w:rsidRDefault="00DB0CCE" w14:paraId="4D7A7FAA" w14:textId="77777777">
      <w:pPr>
        <w:pStyle w:val="ListParagraph"/>
        <w:spacing w:line="240" w:lineRule="auto"/>
        <w:rPr>
          <w:rFonts w:ascii="Candara" w:hAnsi="Candara"/>
        </w:rPr>
      </w:pPr>
      <w:r w:rsidRPr="002612D1">
        <w:rPr>
          <w:rFonts w:ascii="Candara" w:hAnsi="Candara"/>
        </w:rPr>
        <w:t>KiaKia is a licensed non-banking financial technology company offering secured and unsecured loans through a peer-to-peer lending platform.</w:t>
      </w:r>
    </w:p>
    <w:p w:rsidRPr="002612D1" w:rsidR="00DB0CCE" w:rsidP="00DB0CCE" w:rsidRDefault="00DB0CCE" w14:paraId="6F806D01" w14:textId="77777777">
      <w:pPr>
        <w:pStyle w:val="ListParagraph"/>
        <w:spacing w:line="240" w:lineRule="auto"/>
        <w:rPr>
          <w:rFonts w:ascii="Candara" w:hAnsi="Candara"/>
        </w:rPr>
      </w:pPr>
    </w:p>
    <w:p w:rsidRPr="002612D1" w:rsidR="00DB0CCE" w:rsidP="00DB0CCE" w:rsidRDefault="00DB0CCE" w14:paraId="2CE2ADCF" w14:textId="77777777">
      <w:pPr>
        <w:pStyle w:val="ListParagraph"/>
        <w:numPr>
          <w:ilvl w:val="0"/>
          <w:numId w:val="23"/>
        </w:numPr>
        <w:spacing w:after="160" w:line="240" w:lineRule="auto"/>
        <w:rPr>
          <w:rFonts w:ascii="Candara" w:hAnsi="Candara"/>
        </w:rPr>
      </w:pPr>
      <w:hyperlink w:history="1" r:id="rId14">
        <w:r w:rsidRPr="006E2C47">
          <w:rPr>
            <w:rStyle w:val="Hyperlink"/>
            <w:rFonts w:ascii="Candara" w:hAnsi="Candara"/>
          </w:rPr>
          <w:t>https://play.google.com/store/apps/details?id=com.moniepoint.business</w:t>
        </w:r>
      </w:hyperlink>
      <w:r>
        <w:rPr>
          <w:rFonts w:ascii="Candara" w:hAnsi="Candara"/>
        </w:rPr>
        <w:t xml:space="preserve"> </w:t>
      </w:r>
    </w:p>
    <w:p w:rsidR="00DB0CCE" w:rsidP="00DB0CCE" w:rsidRDefault="00DB0CCE" w14:paraId="0F32AE27" w14:textId="77777777">
      <w:pPr>
        <w:pStyle w:val="ListParagraph"/>
        <w:spacing w:line="240" w:lineRule="auto"/>
        <w:rPr>
          <w:rFonts w:ascii="Candara" w:hAnsi="Candara"/>
        </w:rPr>
      </w:pPr>
      <w:proofErr w:type="spellStart"/>
      <w:r w:rsidRPr="002612D1">
        <w:rPr>
          <w:rFonts w:ascii="Candara" w:hAnsi="Candara"/>
        </w:rPr>
        <w:t>Moniepoint's</w:t>
      </w:r>
      <w:proofErr w:type="spellEnd"/>
      <w:r w:rsidRPr="002612D1">
        <w:rPr>
          <w:rFonts w:ascii="Candara" w:hAnsi="Candara"/>
        </w:rPr>
        <w:t xml:space="preserve"> app for business banking services. </w:t>
      </w:r>
    </w:p>
    <w:p w:rsidRPr="002612D1" w:rsidR="00DB0CCE" w:rsidP="00DB0CCE" w:rsidRDefault="00DB0CCE" w14:paraId="264FBA61" w14:textId="77777777">
      <w:pPr>
        <w:pStyle w:val="ListParagraph"/>
        <w:spacing w:line="240" w:lineRule="auto"/>
        <w:rPr>
          <w:rFonts w:ascii="Candara" w:hAnsi="Candara"/>
        </w:rPr>
      </w:pPr>
    </w:p>
    <w:p w:rsidRPr="002612D1" w:rsidR="00DB0CCE" w:rsidP="00DB0CCE" w:rsidRDefault="00DB0CCE" w14:paraId="5BADD528" w14:textId="77777777">
      <w:pPr>
        <w:pStyle w:val="ListParagraph"/>
        <w:numPr>
          <w:ilvl w:val="0"/>
          <w:numId w:val="23"/>
        </w:numPr>
        <w:spacing w:after="160" w:line="240" w:lineRule="auto"/>
        <w:rPr>
          <w:rFonts w:ascii="Candara" w:hAnsi="Candara"/>
        </w:rPr>
      </w:pPr>
      <w:hyperlink w:history="1" r:id="rId15">
        <w:r w:rsidRPr="006E2C47">
          <w:rPr>
            <w:rStyle w:val="Hyperlink"/>
            <w:rFonts w:ascii="Candara" w:hAnsi="Candara"/>
          </w:rPr>
          <w:t>https://play.google.com/store/apps/details?id=ng.com.fairmoney.fairmoney</w:t>
        </w:r>
      </w:hyperlink>
      <w:r>
        <w:rPr>
          <w:rFonts w:ascii="Candara" w:hAnsi="Candara"/>
        </w:rPr>
        <w:t xml:space="preserve"> </w:t>
      </w:r>
    </w:p>
    <w:p w:rsidR="00DB0CCE" w:rsidP="00DB0CCE" w:rsidRDefault="00DB0CCE" w14:paraId="36D74908" w14:textId="77777777">
      <w:pPr>
        <w:pStyle w:val="ListParagraph"/>
        <w:spacing w:line="240" w:lineRule="auto"/>
        <w:rPr>
          <w:rFonts w:ascii="Candara" w:hAnsi="Candara"/>
        </w:rPr>
      </w:pPr>
      <w:proofErr w:type="spellStart"/>
      <w:r w:rsidRPr="002612D1">
        <w:rPr>
          <w:rFonts w:ascii="Candara" w:hAnsi="Candara"/>
        </w:rPr>
        <w:t>FairMoney's</w:t>
      </w:r>
      <w:proofErr w:type="spellEnd"/>
      <w:r w:rsidRPr="002612D1">
        <w:rPr>
          <w:rFonts w:ascii="Candara" w:hAnsi="Candara"/>
        </w:rPr>
        <w:t xml:space="preserve"> app for instant loans and banking services. </w:t>
      </w:r>
    </w:p>
    <w:p w:rsidRPr="002612D1" w:rsidR="00DB0CCE" w:rsidP="00DB0CCE" w:rsidRDefault="00DB0CCE" w14:paraId="7C198827" w14:textId="77777777">
      <w:pPr>
        <w:pStyle w:val="ListParagraph"/>
        <w:spacing w:line="240" w:lineRule="auto"/>
        <w:rPr>
          <w:rFonts w:ascii="Candara" w:hAnsi="Candara"/>
        </w:rPr>
      </w:pPr>
    </w:p>
    <w:p w:rsidRPr="002612D1" w:rsidR="00DB0CCE" w:rsidP="00DB0CCE" w:rsidRDefault="00DB0CCE" w14:paraId="7A892E9C" w14:textId="77777777">
      <w:pPr>
        <w:pStyle w:val="ListParagraph"/>
        <w:numPr>
          <w:ilvl w:val="0"/>
          <w:numId w:val="23"/>
        </w:numPr>
        <w:spacing w:after="160" w:line="240" w:lineRule="auto"/>
        <w:rPr>
          <w:rFonts w:ascii="Candara" w:hAnsi="Candara"/>
        </w:rPr>
      </w:pPr>
      <w:hyperlink w:history="1" r:id="rId16">
        <w:r w:rsidRPr="006E2C47">
          <w:rPr>
            <w:rStyle w:val="Hyperlink"/>
            <w:rFonts w:ascii="Candara" w:hAnsi="Candara"/>
          </w:rPr>
          <w:t>https://apps.apple.com/ng/app/fairmoney-loan-app-in-nigeria/id6456485223</w:t>
        </w:r>
      </w:hyperlink>
      <w:r>
        <w:rPr>
          <w:rFonts w:ascii="Candara" w:hAnsi="Candara"/>
        </w:rPr>
        <w:t xml:space="preserve"> </w:t>
      </w:r>
    </w:p>
    <w:p w:rsidR="00DB0CCE" w:rsidP="00DB0CCE" w:rsidRDefault="00DB0CCE" w14:paraId="7BCE0CFB" w14:textId="77777777">
      <w:pPr>
        <w:pStyle w:val="ListParagraph"/>
        <w:spacing w:line="240" w:lineRule="auto"/>
        <w:rPr>
          <w:rFonts w:ascii="Candara" w:hAnsi="Candara"/>
        </w:rPr>
      </w:pPr>
      <w:proofErr w:type="spellStart"/>
      <w:r w:rsidRPr="002612D1">
        <w:rPr>
          <w:rFonts w:ascii="Candara" w:hAnsi="Candara"/>
        </w:rPr>
        <w:t>FairMoney's</w:t>
      </w:r>
      <w:proofErr w:type="spellEnd"/>
      <w:r w:rsidRPr="002612D1">
        <w:rPr>
          <w:rFonts w:ascii="Candara" w:hAnsi="Candara"/>
        </w:rPr>
        <w:t xml:space="preserve"> iOS app for instant loans and banking services.</w:t>
      </w:r>
    </w:p>
    <w:p w:rsidRPr="002612D1" w:rsidR="00DB0CCE" w:rsidP="00DB0CCE" w:rsidRDefault="00DB0CCE" w14:paraId="2AD4F232" w14:textId="77777777">
      <w:pPr>
        <w:pStyle w:val="ListParagraph"/>
        <w:spacing w:line="240" w:lineRule="auto"/>
        <w:rPr>
          <w:rFonts w:ascii="Candara" w:hAnsi="Candara"/>
        </w:rPr>
      </w:pPr>
    </w:p>
    <w:p w:rsidRPr="002612D1" w:rsidR="00DB0CCE" w:rsidP="00DB0CCE" w:rsidRDefault="00DB0CCE" w14:paraId="465C2920" w14:textId="77777777">
      <w:pPr>
        <w:pStyle w:val="ListParagraph"/>
        <w:numPr>
          <w:ilvl w:val="0"/>
          <w:numId w:val="23"/>
        </w:numPr>
        <w:spacing w:after="160" w:line="240" w:lineRule="auto"/>
        <w:rPr>
          <w:rFonts w:ascii="Candara" w:hAnsi="Candara"/>
        </w:rPr>
      </w:pPr>
      <w:hyperlink w:history="1" r:id="rId17">
        <w:r w:rsidRPr="006E2C47">
          <w:rPr>
            <w:rStyle w:val="Hyperlink"/>
            <w:rFonts w:ascii="Candara" w:hAnsi="Candara"/>
          </w:rPr>
          <w:t>https://play.google.com/store/apps/details?id=com.renmoney.android</w:t>
        </w:r>
      </w:hyperlink>
      <w:r>
        <w:rPr>
          <w:rFonts w:ascii="Candara" w:hAnsi="Candara"/>
        </w:rPr>
        <w:t xml:space="preserve"> </w:t>
      </w:r>
    </w:p>
    <w:p w:rsidR="00DB0CCE" w:rsidP="00DB0CCE" w:rsidRDefault="00DB0CCE" w14:paraId="58A29CF8" w14:textId="77777777">
      <w:pPr>
        <w:pStyle w:val="ListParagraph"/>
        <w:spacing w:line="240" w:lineRule="auto"/>
        <w:rPr>
          <w:rFonts w:ascii="Candara" w:hAnsi="Candara"/>
        </w:rPr>
      </w:pPr>
      <w:proofErr w:type="spellStart"/>
      <w:r w:rsidRPr="002612D1">
        <w:rPr>
          <w:rFonts w:ascii="Candara" w:hAnsi="Candara"/>
        </w:rPr>
        <w:t>Renmoney's</w:t>
      </w:r>
      <w:proofErr w:type="spellEnd"/>
      <w:r w:rsidRPr="002612D1">
        <w:rPr>
          <w:rFonts w:ascii="Candara" w:hAnsi="Candara"/>
        </w:rPr>
        <w:t xml:space="preserve"> app offering digital banking solutions in Nigeria. </w:t>
      </w:r>
    </w:p>
    <w:p w:rsidRPr="002612D1" w:rsidR="00DB0CCE" w:rsidP="00DB0CCE" w:rsidRDefault="00DB0CCE" w14:paraId="716CC8F5" w14:textId="77777777">
      <w:pPr>
        <w:pStyle w:val="ListParagraph"/>
        <w:spacing w:line="240" w:lineRule="auto"/>
        <w:rPr>
          <w:rFonts w:ascii="Candara" w:hAnsi="Candara"/>
        </w:rPr>
      </w:pPr>
    </w:p>
    <w:p w:rsidRPr="002612D1" w:rsidR="00DB0CCE" w:rsidP="00DB0CCE" w:rsidRDefault="00DB0CCE" w14:paraId="75664A4C" w14:textId="77777777">
      <w:pPr>
        <w:pStyle w:val="ListParagraph"/>
        <w:numPr>
          <w:ilvl w:val="0"/>
          <w:numId w:val="23"/>
        </w:numPr>
        <w:spacing w:after="160" w:line="240" w:lineRule="auto"/>
        <w:rPr>
          <w:rFonts w:ascii="Candara" w:hAnsi="Candara"/>
        </w:rPr>
      </w:pPr>
      <w:hyperlink w:history="1" r:id="rId18">
        <w:r w:rsidRPr="006E2C47">
          <w:rPr>
            <w:rStyle w:val="Hyperlink"/>
            <w:rFonts w:ascii="Candara" w:hAnsi="Candara"/>
          </w:rPr>
          <w:t>https://apps.apple.com/ge/app/renmoney-mfb/id1491158086</w:t>
        </w:r>
      </w:hyperlink>
      <w:r>
        <w:rPr>
          <w:rFonts w:ascii="Candara" w:hAnsi="Candara"/>
        </w:rPr>
        <w:t xml:space="preserve"> </w:t>
      </w:r>
    </w:p>
    <w:p w:rsidR="00DB0CCE" w:rsidP="00DB0CCE" w:rsidRDefault="00DB0CCE" w14:paraId="703D4A01" w14:textId="77777777">
      <w:pPr>
        <w:pStyle w:val="ListParagraph"/>
        <w:spacing w:line="240" w:lineRule="auto"/>
        <w:rPr>
          <w:rFonts w:ascii="Candara" w:hAnsi="Candara"/>
        </w:rPr>
      </w:pPr>
      <w:proofErr w:type="spellStart"/>
      <w:r w:rsidRPr="002612D1">
        <w:rPr>
          <w:rFonts w:ascii="Candara" w:hAnsi="Candara"/>
        </w:rPr>
        <w:t>Renmoney's</w:t>
      </w:r>
      <w:proofErr w:type="spellEnd"/>
      <w:r w:rsidRPr="002612D1">
        <w:rPr>
          <w:rFonts w:ascii="Candara" w:hAnsi="Candara"/>
        </w:rPr>
        <w:t xml:space="preserve"> iOS app for digital banking solutions.</w:t>
      </w:r>
    </w:p>
    <w:p w:rsidRPr="002612D1" w:rsidR="00DB0CCE" w:rsidP="00DB0CCE" w:rsidRDefault="00DB0CCE" w14:paraId="7A4D0710" w14:textId="77777777">
      <w:pPr>
        <w:pStyle w:val="ListParagraph"/>
        <w:spacing w:line="240" w:lineRule="auto"/>
        <w:rPr>
          <w:rFonts w:ascii="Candara" w:hAnsi="Candara"/>
        </w:rPr>
      </w:pPr>
    </w:p>
    <w:p w:rsidRPr="002612D1" w:rsidR="00DB0CCE" w:rsidP="00DB0CCE" w:rsidRDefault="00DB0CCE" w14:paraId="7814F702" w14:textId="77777777">
      <w:pPr>
        <w:pStyle w:val="ListParagraph"/>
        <w:numPr>
          <w:ilvl w:val="0"/>
          <w:numId w:val="23"/>
        </w:numPr>
        <w:spacing w:after="160" w:line="240" w:lineRule="auto"/>
        <w:rPr>
          <w:rFonts w:ascii="Candara" w:hAnsi="Candara"/>
        </w:rPr>
      </w:pPr>
      <w:hyperlink w:history="1" r:id="rId19">
        <w:r w:rsidRPr="006E2C47">
          <w:rPr>
            <w:rStyle w:val="Hyperlink"/>
            <w:rFonts w:ascii="Candara" w:hAnsi="Candara"/>
          </w:rPr>
          <w:t>https://play.google.com/store/apps/details?id=com.branch_international.branch.branch_demo_android</w:t>
        </w:r>
      </w:hyperlink>
      <w:r>
        <w:rPr>
          <w:rFonts w:ascii="Candara" w:hAnsi="Candara"/>
        </w:rPr>
        <w:t xml:space="preserve"> </w:t>
      </w:r>
    </w:p>
    <w:p w:rsidR="00DB0CCE" w:rsidP="00DB0CCE" w:rsidRDefault="00DB0CCE" w14:paraId="5754EDDA" w14:textId="77777777">
      <w:pPr>
        <w:pStyle w:val="ListParagraph"/>
        <w:spacing w:line="240" w:lineRule="auto"/>
        <w:rPr>
          <w:rFonts w:ascii="Candara" w:hAnsi="Candara"/>
        </w:rPr>
      </w:pPr>
      <w:r w:rsidRPr="002612D1">
        <w:rPr>
          <w:rFonts w:ascii="Candara" w:hAnsi="Candara"/>
        </w:rPr>
        <w:t>Branch's app for instant loans, money transfers, and bill payments</w:t>
      </w:r>
    </w:p>
    <w:p w:rsidRPr="002612D1" w:rsidR="00DB0CCE" w:rsidP="00DB0CCE" w:rsidRDefault="00DB0CCE" w14:paraId="7035B436" w14:textId="77777777">
      <w:pPr>
        <w:pStyle w:val="ListParagraph"/>
        <w:numPr>
          <w:ilvl w:val="0"/>
          <w:numId w:val="23"/>
        </w:numPr>
        <w:spacing w:after="160" w:line="240" w:lineRule="auto"/>
        <w:rPr>
          <w:rFonts w:ascii="Candara" w:hAnsi="Candara"/>
        </w:rPr>
      </w:pPr>
      <w:hyperlink w:history="1" r:id="rId20">
        <w:r w:rsidRPr="002612D1">
          <w:rPr>
            <w:rStyle w:val="Hyperlink"/>
            <w:rFonts w:ascii="Candara" w:hAnsi="Candara"/>
          </w:rPr>
          <w:t>https://www.statista.com</w:t>
        </w:r>
      </w:hyperlink>
      <w:r w:rsidRPr="002612D1">
        <w:rPr>
          <w:rFonts w:ascii="Candara" w:hAnsi="Candara"/>
        </w:rPr>
        <w:t xml:space="preserve"> </w:t>
      </w:r>
    </w:p>
    <w:p w:rsidR="00DB0CCE" w:rsidP="00DB0CCE" w:rsidRDefault="00DB0CCE" w14:paraId="574F6AA9" w14:textId="77777777">
      <w:pPr>
        <w:pStyle w:val="ListParagraph"/>
        <w:spacing w:line="240" w:lineRule="auto"/>
        <w:rPr>
          <w:rFonts w:ascii="Candara" w:hAnsi="Candara"/>
        </w:rPr>
      </w:pPr>
      <w:r w:rsidRPr="002612D1">
        <w:rPr>
          <w:rFonts w:ascii="Candara" w:hAnsi="Candara"/>
        </w:rPr>
        <w:t>Provides statistics and insights on Nigeria's fintech and lending sectors.</w:t>
      </w:r>
    </w:p>
    <w:p w:rsidRPr="002612D1" w:rsidR="00DB0CCE" w:rsidP="00DB0CCE" w:rsidRDefault="00DB0CCE" w14:paraId="1CBBB6BB" w14:textId="77777777">
      <w:pPr>
        <w:pStyle w:val="ListParagraph"/>
        <w:spacing w:line="240" w:lineRule="auto"/>
        <w:rPr>
          <w:rFonts w:ascii="Candara" w:hAnsi="Candara"/>
        </w:rPr>
      </w:pPr>
    </w:p>
    <w:p w:rsidRPr="002612D1" w:rsidR="00DB0CCE" w:rsidP="00DB0CCE" w:rsidRDefault="00DB0CCE" w14:paraId="685DD589" w14:textId="77777777">
      <w:pPr>
        <w:pStyle w:val="ListParagraph"/>
        <w:numPr>
          <w:ilvl w:val="0"/>
          <w:numId w:val="23"/>
        </w:numPr>
        <w:spacing w:after="160" w:line="240" w:lineRule="auto"/>
        <w:rPr>
          <w:rFonts w:ascii="Candara" w:hAnsi="Candara"/>
        </w:rPr>
      </w:pPr>
      <w:hyperlink w:history="1" r:id="rId21">
        <w:r w:rsidRPr="002612D1">
          <w:rPr>
            <w:rStyle w:val="Hyperlink"/>
            <w:rFonts w:ascii="Candara" w:hAnsi="Candara"/>
          </w:rPr>
          <w:t>https://en.wikipedia.org/wiki/Demographics_of_Nigeria</w:t>
        </w:r>
      </w:hyperlink>
      <w:r w:rsidRPr="002612D1">
        <w:rPr>
          <w:rFonts w:ascii="Candara" w:hAnsi="Candara"/>
        </w:rPr>
        <w:t xml:space="preserve"> </w:t>
      </w:r>
    </w:p>
    <w:p w:rsidR="00DB0CCE" w:rsidP="00DB0CCE" w:rsidRDefault="00DB0CCE" w14:paraId="72D5CC0C" w14:textId="77777777">
      <w:pPr>
        <w:pStyle w:val="ListParagraph"/>
        <w:spacing w:line="240" w:lineRule="auto"/>
        <w:rPr>
          <w:rFonts w:ascii="Candara" w:hAnsi="Candara"/>
        </w:rPr>
      </w:pPr>
      <w:r w:rsidRPr="002612D1">
        <w:rPr>
          <w:rFonts w:ascii="Candara" w:hAnsi="Candara"/>
        </w:rPr>
        <w:t>Offers demographic information useful for market segmentation.</w:t>
      </w:r>
    </w:p>
    <w:p w:rsidRPr="002612D1" w:rsidR="00DB0CCE" w:rsidP="00DB0CCE" w:rsidRDefault="00DB0CCE" w14:paraId="0F01DC0D" w14:textId="77777777">
      <w:pPr>
        <w:pStyle w:val="ListParagraph"/>
        <w:spacing w:line="240" w:lineRule="auto"/>
        <w:rPr>
          <w:rFonts w:ascii="Candara" w:hAnsi="Candara"/>
        </w:rPr>
      </w:pPr>
    </w:p>
    <w:p w:rsidRPr="002612D1" w:rsidR="00DB0CCE" w:rsidP="00DB0CCE" w:rsidRDefault="00DB0CCE" w14:paraId="5563A395" w14:textId="77777777">
      <w:pPr>
        <w:pStyle w:val="ListParagraph"/>
        <w:numPr>
          <w:ilvl w:val="0"/>
          <w:numId w:val="23"/>
        </w:numPr>
        <w:spacing w:after="160" w:line="240" w:lineRule="auto"/>
        <w:rPr>
          <w:rFonts w:ascii="Candara" w:hAnsi="Candara"/>
        </w:rPr>
      </w:pPr>
      <w:hyperlink w:history="1" r:id="rId22">
        <w:r w:rsidRPr="002612D1">
          <w:rPr>
            <w:rStyle w:val="Hyperlink"/>
            <w:rFonts w:ascii="Candara" w:hAnsi="Candara"/>
          </w:rPr>
          <w:t>https://www.academia.edu/38004270</w:t>
        </w:r>
      </w:hyperlink>
      <w:r w:rsidRPr="002612D1">
        <w:rPr>
          <w:rFonts w:ascii="Candara" w:hAnsi="Candara"/>
        </w:rPr>
        <w:t xml:space="preserve"> </w:t>
      </w:r>
    </w:p>
    <w:p w:rsidR="00DB0CCE" w:rsidP="00DB0CCE" w:rsidRDefault="00DB0CCE" w14:paraId="6A876231" w14:textId="77777777">
      <w:pPr>
        <w:pStyle w:val="ListParagraph"/>
        <w:spacing w:line="240" w:lineRule="auto"/>
        <w:rPr>
          <w:rFonts w:ascii="Candara" w:hAnsi="Candara"/>
        </w:rPr>
      </w:pPr>
      <w:r w:rsidRPr="002612D1">
        <w:rPr>
          <w:rFonts w:ascii="Candara" w:hAnsi="Candara"/>
        </w:rPr>
        <w:t>Research paper on determinants of microfinance bank loan defaults in Nigeria.</w:t>
      </w:r>
    </w:p>
    <w:p w:rsidRPr="002612D1" w:rsidR="00DB0CCE" w:rsidP="00DB0CCE" w:rsidRDefault="00DB0CCE" w14:paraId="66CEF48C" w14:textId="77777777">
      <w:pPr>
        <w:pStyle w:val="ListParagraph"/>
        <w:spacing w:line="240" w:lineRule="auto"/>
        <w:rPr>
          <w:rFonts w:ascii="Candara" w:hAnsi="Candara"/>
        </w:rPr>
      </w:pPr>
    </w:p>
    <w:p w:rsidRPr="002612D1" w:rsidR="00DB0CCE" w:rsidP="00DB0CCE" w:rsidRDefault="00DB0CCE" w14:paraId="2C889DA4" w14:textId="77777777">
      <w:pPr>
        <w:pStyle w:val="ListParagraph"/>
        <w:numPr>
          <w:ilvl w:val="0"/>
          <w:numId w:val="23"/>
        </w:numPr>
        <w:spacing w:after="160" w:line="240" w:lineRule="auto"/>
        <w:rPr>
          <w:rFonts w:ascii="Candara" w:hAnsi="Candara"/>
        </w:rPr>
      </w:pPr>
      <w:hyperlink w:history="1" r:id="rId23">
        <w:r w:rsidRPr="002612D1">
          <w:rPr>
            <w:rStyle w:val="Hyperlink"/>
            <w:rFonts w:ascii="Candara" w:hAnsi="Candara"/>
          </w:rPr>
          <w:t>https://vtu.ng/loan-apps-with-low-interest-rates-in-nigeria</w:t>
        </w:r>
      </w:hyperlink>
      <w:r w:rsidRPr="002612D1">
        <w:rPr>
          <w:rFonts w:ascii="Candara" w:hAnsi="Candara"/>
        </w:rPr>
        <w:t xml:space="preserve"> </w:t>
      </w:r>
    </w:p>
    <w:p w:rsidR="00DB0CCE" w:rsidP="00DB0CCE" w:rsidRDefault="00DB0CCE" w14:paraId="10145CF2" w14:textId="77777777">
      <w:pPr>
        <w:pStyle w:val="ListParagraph"/>
        <w:spacing w:line="240" w:lineRule="auto"/>
        <w:rPr>
          <w:rFonts w:ascii="Candara" w:hAnsi="Candara"/>
        </w:rPr>
      </w:pPr>
      <w:r w:rsidRPr="002612D1">
        <w:rPr>
          <w:rFonts w:ascii="Candara" w:hAnsi="Candara"/>
        </w:rPr>
        <w:t>List and comparison of loan apps in Nigeria with low interest rates.</w:t>
      </w:r>
    </w:p>
    <w:p w:rsidRPr="002612D1" w:rsidR="00DB0CCE" w:rsidP="00DB0CCE" w:rsidRDefault="00DB0CCE" w14:paraId="783E6483" w14:textId="77777777">
      <w:pPr>
        <w:pStyle w:val="ListParagraph"/>
        <w:spacing w:line="240" w:lineRule="auto"/>
        <w:rPr>
          <w:rFonts w:ascii="Candara" w:hAnsi="Candara"/>
        </w:rPr>
      </w:pPr>
    </w:p>
    <w:p w:rsidRPr="002612D1" w:rsidR="00DB0CCE" w:rsidP="00DB0CCE" w:rsidRDefault="00DB0CCE" w14:paraId="0CA2E310" w14:textId="77777777">
      <w:pPr>
        <w:pStyle w:val="ListParagraph"/>
        <w:numPr>
          <w:ilvl w:val="0"/>
          <w:numId w:val="23"/>
        </w:numPr>
        <w:spacing w:after="160" w:line="240" w:lineRule="auto"/>
        <w:rPr>
          <w:rFonts w:ascii="Candara" w:hAnsi="Candara"/>
        </w:rPr>
      </w:pPr>
      <w:hyperlink w:history="1" r:id="rId24">
        <w:r w:rsidRPr="002612D1">
          <w:rPr>
            <w:rStyle w:val="Hyperlink"/>
            <w:rFonts w:ascii="Candara" w:hAnsi="Candara"/>
          </w:rPr>
          <w:t>https://techcabal.com</w:t>
        </w:r>
      </w:hyperlink>
      <w:r w:rsidRPr="002612D1">
        <w:rPr>
          <w:rFonts w:ascii="Candara" w:hAnsi="Candara"/>
        </w:rPr>
        <w:t xml:space="preserve"> </w:t>
      </w:r>
    </w:p>
    <w:p w:rsidR="00DB0CCE" w:rsidP="00DB0CCE" w:rsidRDefault="00DB0CCE" w14:paraId="5FED9ED3" w14:textId="77777777">
      <w:pPr>
        <w:pStyle w:val="ListParagraph"/>
        <w:spacing w:line="240" w:lineRule="auto"/>
        <w:rPr>
          <w:rFonts w:ascii="Candara" w:hAnsi="Candara"/>
        </w:rPr>
      </w:pPr>
      <w:r w:rsidRPr="002612D1">
        <w:rPr>
          <w:rFonts w:ascii="Candara" w:hAnsi="Candara"/>
        </w:rPr>
        <w:t>Provides news and analysis on Africa's tech ecosystem, including fintech developments.</w:t>
      </w:r>
    </w:p>
    <w:p w:rsidRPr="002612D1" w:rsidR="00DB0CCE" w:rsidP="00DB0CCE" w:rsidRDefault="00DB0CCE" w14:paraId="39F2DF77" w14:textId="77777777">
      <w:pPr>
        <w:pStyle w:val="ListParagraph"/>
        <w:spacing w:line="240" w:lineRule="auto"/>
        <w:rPr>
          <w:rFonts w:ascii="Candara" w:hAnsi="Candara"/>
        </w:rPr>
      </w:pPr>
    </w:p>
    <w:p w:rsidRPr="002612D1" w:rsidR="00DB0CCE" w:rsidP="00DB0CCE" w:rsidRDefault="00DB0CCE" w14:paraId="3573B7C4" w14:textId="77777777">
      <w:pPr>
        <w:pStyle w:val="ListParagraph"/>
        <w:numPr>
          <w:ilvl w:val="0"/>
          <w:numId w:val="23"/>
        </w:numPr>
        <w:spacing w:after="160" w:line="240" w:lineRule="auto"/>
        <w:rPr>
          <w:rFonts w:ascii="Candara" w:hAnsi="Candara"/>
        </w:rPr>
      </w:pPr>
      <w:hyperlink w:history="1" r:id="rId25">
        <w:r w:rsidRPr="002612D1">
          <w:rPr>
            <w:rStyle w:val="Hyperlink"/>
            <w:rFonts w:ascii="Candara" w:hAnsi="Candara"/>
          </w:rPr>
          <w:t>https://disrupt-africa.com</w:t>
        </w:r>
      </w:hyperlink>
      <w:r w:rsidRPr="002612D1">
        <w:rPr>
          <w:rFonts w:ascii="Candara" w:hAnsi="Candara"/>
        </w:rPr>
        <w:t xml:space="preserve"> </w:t>
      </w:r>
    </w:p>
    <w:p w:rsidRPr="002612D1" w:rsidR="00DB0CCE" w:rsidP="00DB0CCE" w:rsidRDefault="00DB0CCE" w14:paraId="335DA462" w14:textId="77777777">
      <w:pPr>
        <w:pStyle w:val="ListParagraph"/>
        <w:spacing w:line="240" w:lineRule="auto"/>
        <w:rPr>
          <w:rFonts w:ascii="Candara" w:hAnsi="Candara"/>
        </w:rPr>
      </w:pPr>
      <w:r w:rsidRPr="002612D1">
        <w:rPr>
          <w:rFonts w:ascii="Candara" w:hAnsi="Candara"/>
        </w:rPr>
        <w:t>Covers African tech startups and innovation, including fintech trends.</w:t>
      </w:r>
    </w:p>
    <w:p w:rsidRPr="002612D1" w:rsidR="00DB0CCE" w:rsidP="00DB0CCE" w:rsidRDefault="00DB0CCE" w14:paraId="2A7816B3" w14:textId="77777777">
      <w:pPr>
        <w:rPr>
          <w:rFonts w:ascii="Candara" w:hAnsi="Candara"/>
        </w:rPr>
      </w:pPr>
    </w:p>
    <w:p w:rsidRPr="00DB0CCE" w:rsidR="00DB0CCE" w:rsidP="00DB0CCE" w:rsidRDefault="00DB0CCE" w14:paraId="1A29C84F" w14:textId="77777777">
      <w:pPr>
        <w:ind w:left="284"/>
        <w:rPr>
          <w:rFonts w:ascii="Candara" w:hAnsi="Candara"/>
          <w:b/>
          <w:bCs/>
        </w:rPr>
      </w:pPr>
    </w:p>
    <w:sectPr w:rsidRPr="00DB0CCE" w:rsidR="00DB0CCE" w:rsidSect="009E3CD8">
      <w:footerReference w:type="default" r:id="rId26"/>
      <w:pgSz w:w="12240" w:h="15840" w:orient="portrait"/>
      <w:pgMar w:top="709" w:right="1800" w:bottom="1276"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3049D" w:rsidP="00DB0CCE" w:rsidRDefault="0023049D" w14:paraId="7D76BE7B" w14:textId="77777777">
      <w:pPr>
        <w:spacing w:after="0" w:line="240" w:lineRule="auto"/>
      </w:pPr>
      <w:r>
        <w:separator/>
      </w:r>
    </w:p>
  </w:endnote>
  <w:endnote w:type="continuationSeparator" w:id="0">
    <w:p w:rsidR="0023049D" w:rsidP="00DB0CCE" w:rsidRDefault="0023049D" w14:paraId="0BD1386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ndara">
    <w:altName w:val="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DB0CCE" w:rsidR="00DB0CCE" w:rsidP="00DB0CCE" w:rsidRDefault="00DB0CCE" w14:paraId="06040A3F" w14:textId="43C23018">
    <w:pPr>
      <w:jc w:val="center"/>
      <w:rPr>
        <w:rFonts w:ascii="Candara" w:hAnsi="Candara"/>
        <w:b/>
        <w:bCs/>
        <w:color w:val="000000" w:themeColor="text1"/>
        <w:sz w:val="20"/>
        <w:szCs w:val="20"/>
      </w:rPr>
    </w:pPr>
    <w:r w:rsidRPr="00BB60E8">
      <w:rPr>
        <w:rFonts w:ascii="Candara" w:hAnsi="Candara"/>
        <w:b/>
        <w:bCs/>
        <w:color w:val="000000" w:themeColor="text1"/>
        <w:sz w:val="20"/>
        <w:szCs w:val="20"/>
      </w:rPr>
      <w:t>Please note that while specific data points are based on available information, some insights are inferred   from industry trends and user behavior patterns.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3049D" w:rsidP="00DB0CCE" w:rsidRDefault="0023049D" w14:paraId="17EE3F6B" w14:textId="77777777">
      <w:pPr>
        <w:spacing w:after="0" w:line="240" w:lineRule="auto"/>
      </w:pPr>
      <w:r>
        <w:separator/>
      </w:r>
    </w:p>
  </w:footnote>
  <w:footnote w:type="continuationSeparator" w:id="0">
    <w:p w:rsidR="0023049D" w:rsidP="00DB0CCE" w:rsidRDefault="0023049D" w14:paraId="6C293F4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3852C87"/>
    <w:multiLevelType w:val="multilevel"/>
    <w:tmpl w:val="05D2B0B8"/>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0" w15:restartNumberingAfterBreak="0">
    <w:nsid w:val="03922D34"/>
    <w:multiLevelType w:val="multilevel"/>
    <w:tmpl w:val="D6DA224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1" w15:restartNumberingAfterBreak="0">
    <w:nsid w:val="153E2C4A"/>
    <w:multiLevelType w:val="multilevel"/>
    <w:tmpl w:val="A986F35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2" w15:restartNumberingAfterBreak="0">
    <w:nsid w:val="159D6EB7"/>
    <w:multiLevelType w:val="multilevel"/>
    <w:tmpl w:val="39C6B878"/>
    <w:lvl w:ilvl="0">
      <w:start w:val="1"/>
      <w:numFmt w:val="bullet"/>
      <w:lvlText w:val=""/>
      <w:lvlJc w:val="left"/>
      <w:pPr>
        <w:tabs>
          <w:tab w:val="num" w:pos="1080"/>
        </w:tabs>
        <w:ind w:left="1080" w:hanging="360"/>
      </w:pPr>
      <w:rPr>
        <w:rFonts w:hint="default" w:ascii="Wingdings" w:hAnsi="Wingdings"/>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3" w15:restartNumberingAfterBreak="0">
    <w:nsid w:val="17333ABB"/>
    <w:multiLevelType w:val="multilevel"/>
    <w:tmpl w:val="4A6A14A8"/>
    <w:lvl w:ilvl="0">
      <w:start w:val="1"/>
      <w:numFmt w:val="bullet"/>
      <w:lvlText w:val=""/>
      <w:lvlJc w:val="left"/>
      <w:pPr>
        <w:tabs>
          <w:tab w:val="num" w:pos="1080"/>
        </w:tabs>
        <w:ind w:left="1080" w:hanging="360"/>
      </w:pPr>
      <w:rPr>
        <w:rFonts w:hint="default" w:ascii="Wingdings" w:hAnsi="Wingdings"/>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4" w15:restartNumberingAfterBreak="0">
    <w:nsid w:val="1A0310E6"/>
    <w:multiLevelType w:val="multilevel"/>
    <w:tmpl w:val="97DEC5B0"/>
    <w:lvl w:ilvl="0">
      <w:start w:val="1"/>
      <w:numFmt w:val="bullet"/>
      <w:lvlText w:val=""/>
      <w:lvlJc w:val="left"/>
      <w:pPr>
        <w:tabs>
          <w:tab w:val="num" w:pos="1080"/>
        </w:tabs>
        <w:ind w:left="1080" w:hanging="360"/>
      </w:pPr>
      <w:rPr>
        <w:rFonts w:hint="default" w:ascii="Wingdings" w:hAnsi="Wingdings"/>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5" w15:restartNumberingAfterBreak="0">
    <w:nsid w:val="27CC6807"/>
    <w:multiLevelType w:val="multilevel"/>
    <w:tmpl w:val="AC326814"/>
    <w:lvl w:ilvl="0">
      <w:start w:val="1"/>
      <w:numFmt w:val="bullet"/>
      <w:lvlText w:val=""/>
      <w:lvlJc w:val="left"/>
      <w:pPr>
        <w:tabs>
          <w:tab w:val="num" w:pos="1080"/>
        </w:tabs>
        <w:ind w:left="1080" w:hanging="360"/>
      </w:pPr>
      <w:rPr>
        <w:rFonts w:hint="default" w:ascii="Wingdings" w:hAnsi="Wingdings"/>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6" w15:restartNumberingAfterBreak="0">
    <w:nsid w:val="3078283F"/>
    <w:multiLevelType w:val="multilevel"/>
    <w:tmpl w:val="6E54F3C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7" w15:restartNumberingAfterBreak="0">
    <w:nsid w:val="3894327B"/>
    <w:multiLevelType w:val="multilevel"/>
    <w:tmpl w:val="9D6CC0AC"/>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18" w15:restartNumberingAfterBreak="0">
    <w:nsid w:val="41C56DCD"/>
    <w:multiLevelType w:val="hybridMultilevel"/>
    <w:tmpl w:val="C1D6B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133EE2"/>
    <w:multiLevelType w:val="multilevel"/>
    <w:tmpl w:val="052486CC"/>
    <w:lvl w:ilvl="0">
      <w:start w:val="1"/>
      <w:numFmt w:val="bullet"/>
      <w:lvlText w:val=""/>
      <w:lvlJc w:val="left"/>
      <w:pPr>
        <w:tabs>
          <w:tab w:val="num" w:pos="1080"/>
        </w:tabs>
        <w:ind w:left="1080" w:hanging="360"/>
      </w:pPr>
      <w:rPr>
        <w:rFonts w:hint="default" w:ascii="Wingdings" w:hAnsi="Wingdings"/>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0" w15:restartNumberingAfterBreak="0">
    <w:nsid w:val="712F7A6A"/>
    <w:multiLevelType w:val="hybridMultilevel"/>
    <w:tmpl w:val="AD54F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01127"/>
    <w:multiLevelType w:val="multilevel"/>
    <w:tmpl w:val="7B62F2B0"/>
    <w:lvl w:ilvl="0">
      <w:start w:val="1"/>
      <w:numFmt w:val="bullet"/>
      <w:lvlText w:val=""/>
      <w:lvlJc w:val="left"/>
      <w:pPr>
        <w:tabs>
          <w:tab w:val="num" w:pos="1080"/>
        </w:tabs>
        <w:ind w:left="1080" w:hanging="360"/>
      </w:pPr>
      <w:rPr>
        <w:rFonts w:hint="default" w:ascii="Wingdings" w:hAnsi="Wingdings"/>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abstractNum w:abstractNumId="22" w15:restartNumberingAfterBreak="0">
    <w:nsid w:val="7D7E2992"/>
    <w:multiLevelType w:val="multilevel"/>
    <w:tmpl w:val="EBFA9AB6"/>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o"/>
      <w:lvlJc w:val="left"/>
      <w:pPr>
        <w:tabs>
          <w:tab w:val="num" w:pos="1800"/>
        </w:tabs>
        <w:ind w:left="1800" w:hanging="360"/>
      </w:pPr>
      <w:rPr>
        <w:rFonts w:hint="default" w:ascii="Courier New" w:hAnsi="Courier New"/>
        <w:sz w:val="20"/>
      </w:rPr>
    </w:lvl>
    <w:lvl w:ilvl="2" w:tentative="1">
      <w:start w:val="1"/>
      <w:numFmt w:val="bullet"/>
      <w:lvlText w:val=""/>
      <w:lvlJc w:val="left"/>
      <w:pPr>
        <w:tabs>
          <w:tab w:val="num" w:pos="2520"/>
        </w:tabs>
        <w:ind w:left="2520" w:hanging="360"/>
      </w:pPr>
      <w:rPr>
        <w:rFonts w:hint="default" w:ascii="Wingdings" w:hAnsi="Wingdings"/>
        <w:sz w:val="20"/>
      </w:rPr>
    </w:lvl>
    <w:lvl w:ilvl="3" w:tentative="1">
      <w:start w:val="1"/>
      <w:numFmt w:val="bullet"/>
      <w:lvlText w:val=""/>
      <w:lvlJc w:val="left"/>
      <w:pPr>
        <w:tabs>
          <w:tab w:val="num" w:pos="3240"/>
        </w:tabs>
        <w:ind w:left="3240" w:hanging="360"/>
      </w:pPr>
      <w:rPr>
        <w:rFonts w:hint="default" w:ascii="Wingdings" w:hAnsi="Wingdings"/>
        <w:sz w:val="20"/>
      </w:rPr>
    </w:lvl>
    <w:lvl w:ilvl="4" w:tentative="1">
      <w:start w:val="1"/>
      <w:numFmt w:val="bullet"/>
      <w:lvlText w:val=""/>
      <w:lvlJc w:val="left"/>
      <w:pPr>
        <w:tabs>
          <w:tab w:val="num" w:pos="3960"/>
        </w:tabs>
        <w:ind w:left="3960" w:hanging="360"/>
      </w:pPr>
      <w:rPr>
        <w:rFonts w:hint="default" w:ascii="Wingdings" w:hAnsi="Wingdings"/>
        <w:sz w:val="20"/>
      </w:rPr>
    </w:lvl>
    <w:lvl w:ilvl="5" w:tentative="1">
      <w:start w:val="1"/>
      <w:numFmt w:val="bullet"/>
      <w:lvlText w:val=""/>
      <w:lvlJc w:val="left"/>
      <w:pPr>
        <w:tabs>
          <w:tab w:val="num" w:pos="4680"/>
        </w:tabs>
        <w:ind w:left="4680" w:hanging="360"/>
      </w:pPr>
      <w:rPr>
        <w:rFonts w:hint="default" w:ascii="Wingdings" w:hAnsi="Wingdings"/>
        <w:sz w:val="20"/>
      </w:rPr>
    </w:lvl>
    <w:lvl w:ilvl="6" w:tentative="1">
      <w:start w:val="1"/>
      <w:numFmt w:val="bullet"/>
      <w:lvlText w:val=""/>
      <w:lvlJc w:val="left"/>
      <w:pPr>
        <w:tabs>
          <w:tab w:val="num" w:pos="5400"/>
        </w:tabs>
        <w:ind w:left="5400" w:hanging="360"/>
      </w:pPr>
      <w:rPr>
        <w:rFonts w:hint="default" w:ascii="Wingdings" w:hAnsi="Wingdings"/>
        <w:sz w:val="20"/>
      </w:rPr>
    </w:lvl>
    <w:lvl w:ilvl="7" w:tentative="1">
      <w:start w:val="1"/>
      <w:numFmt w:val="bullet"/>
      <w:lvlText w:val=""/>
      <w:lvlJc w:val="left"/>
      <w:pPr>
        <w:tabs>
          <w:tab w:val="num" w:pos="6120"/>
        </w:tabs>
        <w:ind w:left="6120" w:hanging="360"/>
      </w:pPr>
      <w:rPr>
        <w:rFonts w:hint="default" w:ascii="Wingdings" w:hAnsi="Wingdings"/>
        <w:sz w:val="20"/>
      </w:rPr>
    </w:lvl>
    <w:lvl w:ilvl="8" w:tentative="1">
      <w:start w:val="1"/>
      <w:numFmt w:val="bullet"/>
      <w:lvlText w:val=""/>
      <w:lvlJc w:val="left"/>
      <w:pPr>
        <w:tabs>
          <w:tab w:val="num" w:pos="6840"/>
        </w:tabs>
        <w:ind w:left="6840" w:hanging="360"/>
      </w:pPr>
      <w:rPr>
        <w:rFonts w:hint="default" w:ascii="Wingdings" w:hAnsi="Wingdings"/>
        <w:sz w:val="20"/>
      </w:rPr>
    </w:lvl>
  </w:abstractNum>
  <w:num w:numId="1" w16cid:durableId="1462531300">
    <w:abstractNumId w:val="8"/>
  </w:num>
  <w:num w:numId="2" w16cid:durableId="1480656395">
    <w:abstractNumId w:val="6"/>
  </w:num>
  <w:num w:numId="3" w16cid:durableId="434449857">
    <w:abstractNumId w:val="5"/>
  </w:num>
  <w:num w:numId="4" w16cid:durableId="706418239">
    <w:abstractNumId w:val="4"/>
  </w:num>
  <w:num w:numId="5" w16cid:durableId="540629259">
    <w:abstractNumId w:val="7"/>
  </w:num>
  <w:num w:numId="6" w16cid:durableId="1504003729">
    <w:abstractNumId w:val="3"/>
  </w:num>
  <w:num w:numId="7" w16cid:durableId="356546486">
    <w:abstractNumId w:val="2"/>
  </w:num>
  <w:num w:numId="8" w16cid:durableId="1283457441">
    <w:abstractNumId w:val="1"/>
  </w:num>
  <w:num w:numId="9" w16cid:durableId="64883906">
    <w:abstractNumId w:val="0"/>
  </w:num>
  <w:num w:numId="10" w16cid:durableId="1563130865">
    <w:abstractNumId w:val="16"/>
  </w:num>
  <w:num w:numId="11" w16cid:durableId="261567456">
    <w:abstractNumId w:val="11"/>
  </w:num>
  <w:num w:numId="12" w16cid:durableId="882325291">
    <w:abstractNumId w:val="10"/>
  </w:num>
  <w:num w:numId="13" w16cid:durableId="443041035">
    <w:abstractNumId w:val="9"/>
  </w:num>
  <w:num w:numId="14" w16cid:durableId="1777746239">
    <w:abstractNumId w:val="22"/>
  </w:num>
  <w:num w:numId="15" w16cid:durableId="2088379324">
    <w:abstractNumId w:val="17"/>
  </w:num>
  <w:num w:numId="16" w16cid:durableId="513351186">
    <w:abstractNumId w:val="20"/>
  </w:num>
  <w:num w:numId="17" w16cid:durableId="1685936431">
    <w:abstractNumId w:val="13"/>
  </w:num>
  <w:num w:numId="18" w16cid:durableId="1095370303">
    <w:abstractNumId w:val="21"/>
  </w:num>
  <w:num w:numId="19" w16cid:durableId="831260040">
    <w:abstractNumId w:val="15"/>
  </w:num>
  <w:num w:numId="20" w16cid:durableId="318920866">
    <w:abstractNumId w:val="19"/>
  </w:num>
  <w:num w:numId="21" w16cid:durableId="883178870">
    <w:abstractNumId w:val="12"/>
  </w:num>
  <w:num w:numId="22" w16cid:durableId="222525499">
    <w:abstractNumId w:val="14"/>
  </w:num>
  <w:num w:numId="23" w16cid:durableId="9080783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049D"/>
    <w:rsid w:val="0029639D"/>
    <w:rsid w:val="00326F90"/>
    <w:rsid w:val="0065232B"/>
    <w:rsid w:val="0065287A"/>
    <w:rsid w:val="00666718"/>
    <w:rsid w:val="009E3CD8"/>
    <w:rsid w:val="00AA1D8D"/>
    <w:rsid w:val="00B47730"/>
    <w:rsid w:val="00CB0664"/>
    <w:rsid w:val="00DB0CCE"/>
    <w:rsid w:val="00F3406E"/>
    <w:rsid w:val="00FC693F"/>
    <w:rsid w:val="01A5092A"/>
    <w:rsid w:val="0554C3F8"/>
    <w:rsid w:val="0C18A55A"/>
    <w:rsid w:val="1B3922A2"/>
    <w:rsid w:val="1CB76E01"/>
    <w:rsid w:val="2198F97C"/>
    <w:rsid w:val="2E7DB8A2"/>
    <w:rsid w:val="417834E6"/>
    <w:rsid w:val="42DAA961"/>
    <w:rsid w:val="42DF0D65"/>
    <w:rsid w:val="49E4DBCA"/>
    <w:rsid w:val="533477E6"/>
    <w:rsid w:val="5C6D33DB"/>
    <w:rsid w:val="5E0DF57D"/>
    <w:rsid w:val="744E2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304F0B"/>
  <w14:defaultImageDpi w14:val="300"/>
  <w15:docId w15:val="{69209BF3-9E87-458E-A784-27A3FDE12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B0C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359087">
      <w:bodyDiv w:val="1"/>
      <w:marLeft w:val="0"/>
      <w:marRight w:val="0"/>
      <w:marTop w:val="0"/>
      <w:marBottom w:val="0"/>
      <w:divBdr>
        <w:top w:val="none" w:sz="0" w:space="0" w:color="auto"/>
        <w:left w:val="none" w:sz="0" w:space="0" w:color="auto"/>
        <w:bottom w:val="none" w:sz="0" w:space="0" w:color="auto"/>
        <w:right w:val="none" w:sz="0" w:space="0" w:color="auto"/>
      </w:divBdr>
    </w:div>
    <w:div w:id="610092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hyperlink" Target="https://moniepoint.com" TargetMode="External" Id="rId8" /><Relationship Type="http://schemas.openxmlformats.org/officeDocument/2006/relationships/hyperlink" Target="https://www.kiakia.co" TargetMode="External" Id="rId13" /><Relationship Type="http://schemas.openxmlformats.org/officeDocument/2006/relationships/hyperlink" Target="https://apps.apple.com/ge/app/renmoney-mfb/id1491158086" TargetMode="External" Id="rId18" /><Relationship Type="http://schemas.openxmlformats.org/officeDocument/2006/relationships/footer" Target="footer1.xml" Id="rId26" /><Relationship Type="http://schemas.openxmlformats.org/officeDocument/2006/relationships/styles" Target="styles.xml" Id="rId3" /><Relationship Type="http://schemas.openxmlformats.org/officeDocument/2006/relationships/hyperlink" Target="https://en.wikipedia.org/wiki/Demographics_of_Nigeria" TargetMode="External" Id="rId21" /><Relationship Type="http://schemas.openxmlformats.org/officeDocument/2006/relationships/endnotes" Target="endnotes.xml" Id="rId7" /><Relationship Type="http://schemas.openxmlformats.org/officeDocument/2006/relationships/hyperlink" Target="https://branch.co" TargetMode="External" Id="rId12" /><Relationship Type="http://schemas.openxmlformats.org/officeDocument/2006/relationships/hyperlink" Target="https://play.google.com/store/apps/details?id=com.renmoney.android" TargetMode="External" Id="rId17" /><Relationship Type="http://schemas.openxmlformats.org/officeDocument/2006/relationships/hyperlink" Target="https://disrupt-africa.com" TargetMode="External" Id="rId25" /><Relationship Type="http://schemas.openxmlformats.org/officeDocument/2006/relationships/numbering" Target="numbering.xml" Id="rId2" /><Relationship Type="http://schemas.openxmlformats.org/officeDocument/2006/relationships/hyperlink" Target="https://apps.apple.com/ng/app/fairmoney-loan-app-in-nigeria/id6456485223" TargetMode="External" Id="rId16" /><Relationship Type="http://schemas.openxmlformats.org/officeDocument/2006/relationships/hyperlink" Target="https://www.statista.com"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getcarbon.co" TargetMode="External" Id="rId11" /><Relationship Type="http://schemas.openxmlformats.org/officeDocument/2006/relationships/hyperlink" Target="https://techcabal.com" TargetMode="External" Id="rId24" /><Relationship Type="http://schemas.openxmlformats.org/officeDocument/2006/relationships/webSettings" Target="webSettings.xml" Id="rId5" /><Relationship Type="http://schemas.openxmlformats.org/officeDocument/2006/relationships/hyperlink" Target="https://play.google.com/store/apps/details?id=ng.com.fairmoney.fairmoney" TargetMode="External" Id="rId15" /><Relationship Type="http://schemas.openxmlformats.org/officeDocument/2006/relationships/hyperlink" Target="https://vtu.ng/loan-apps-with-low-interest-rates-in-nigeria" TargetMode="External" Id="rId23" /><Relationship Type="http://schemas.openxmlformats.org/officeDocument/2006/relationships/theme" Target="theme/theme1.xml" Id="rId28" /><Relationship Type="http://schemas.openxmlformats.org/officeDocument/2006/relationships/hyperlink" Target="https://renmoney.com" TargetMode="External" Id="rId10" /><Relationship Type="http://schemas.openxmlformats.org/officeDocument/2006/relationships/hyperlink" Target="https://play.google.com/store/apps/details?id=com.branch_international.branch.branch_demo_android" TargetMode="External" Id="rId19" /><Relationship Type="http://schemas.openxmlformats.org/officeDocument/2006/relationships/settings" Target="settings.xml" Id="rId4" /><Relationship Type="http://schemas.openxmlformats.org/officeDocument/2006/relationships/hyperlink" Target="https://fairmoney.io" TargetMode="External" Id="rId9" /><Relationship Type="http://schemas.openxmlformats.org/officeDocument/2006/relationships/hyperlink" Target="https://play.google.com/store/apps/details?id=com.moniepoint.business" TargetMode="External" Id="rId14" /><Relationship Type="http://schemas.openxmlformats.org/officeDocument/2006/relationships/hyperlink" Target="https://www.academia.edu/38004270" TargetMode="External" Id="rId22" /><Relationship Type="http://schemas.openxmlformats.org/officeDocument/2006/relationships/fontTable" Target="fontTable.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Francess Ogbemudia</lastModifiedBy>
  <revision>4</revision>
  <dcterms:created xsi:type="dcterms:W3CDTF">2013-12-23T23:15:00.0000000Z</dcterms:created>
  <dcterms:modified xsi:type="dcterms:W3CDTF">2025-05-31T09:41:24.4027760Z</dcterms:modified>
  <category/>
</coreProperties>
</file>