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r w:rsidDel="00000000" w:rsidR="00000000" w:rsidRPr="00000000">
        <w:rPr>
          <w:rtl w:val="0"/>
        </w:rPr>
        <w:t xml:space="preserve">User Requirements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should be able to…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System Requirements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149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149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149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149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149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149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49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49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49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49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49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49D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149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49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149D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149D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149D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149D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149D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149D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149D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S9y7oAvsTO+XGKGCE/Xx/OyxHg==">CgMxLjA4AHIhMXRxTHlRTHFza3ZESW1tLWZVUWI0N2x5ekltNkRqbXg0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2025-10-14T18:30:00Z</dcterms:created>
  <dc:creator>Bayleigh Graham</dc:creator>
</cp:coreProperties>
</file>