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2B7AC" w14:textId="77777777" w:rsidR="00F7495B" w:rsidRDefault="00F7495B" w:rsidP="00F7495B">
      <w:pPr>
        <w:jc w:val="both"/>
        <w:rPr>
          <w:b/>
        </w:rPr>
      </w:pPr>
      <w:r>
        <w:rPr>
          <w:b/>
        </w:rPr>
        <w:t>4 System Architecture</w:t>
      </w:r>
    </w:p>
    <w:p w14:paraId="726D2789" w14:textId="77777777" w:rsidR="00F7495B" w:rsidRDefault="00F7495B" w:rsidP="00F7495B">
      <w:pPr>
        <w:jc w:val="both"/>
        <w:rPr>
          <w:b/>
        </w:rPr>
      </w:pPr>
      <w:r>
        <w:rPr>
          <w:b/>
        </w:rPr>
        <w:t>4.1 Software and Hardware architecture (Diagram)</w:t>
      </w:r>
    </w:p>
    <w:p w14:paraId="60929BE4" w14:textId="77777777" w:rsidR="00F7495B" w:rsidRDefault="00F7495B" w:rsidP="00F7495B">
      <w:pPr>
        <w:jc w:val="both"/>
        <w:rPr>
          <w:b/>
        </w:rPr>
      </w:pPr>
      <w:r>
        <w:rPr>
          <w:b/>
        </w:rPr>
        <w:t>Software:</w:t>
      </w:r>
    </w:p>
    <w:p w14:paraId="73737409" w14:textId="77777777" w:rsidR="00F7495B" w:rsidRDefault="00F7495B" w:rsidP="00F7495B">
      <w:pPr>
        <w:jc w:val="both"/>
        <w:rPr>
          <w:b/>
        </w:rPr>
      </w:pPr>
      <w:r>
        <w:rPr>
          <w:b/>
          <w:noProof/>
        </w:rPr>
        <w:drawing>
          <wp:inline distT="114300" distB="114300" distL="114300" distR="114300" wp14:anchorId="39366DB5" wp14:editId="781B809B">
            <wp:extent cx="5731200" cy="1524000"/>
            <wp:effectExtent l="0" t="0" r="0" b="0"/>
            <wp:docPr id="5"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Diagram&#10;&#10;Description automatically generated"/>
                    <pic:cNvPicPr preferRelativeResize="0"/>
                  </pic:nvPicPr>
                  <pic:blipFill>
                    <a:blip r:embed="rId4"/>
                    <a:srcRect/>
                    <a:stretch>
                      <a:fillRect/>
                    </a:stretch>
                  </pic:blipFill>
                  <pic:spPr>
                    <a:xfrm>
                      <a:off x="0" y="0"/>
                      <a:ext cx="5731200" cy="1524000"/>
                    </a:xfrm>
                    <a:prstGeom prst="rect">
                      <a:avLst/>
                    </a:prstGeom>
                    <a:ln/>
                  </pic:spPr>
                </pic:pic>
              </a:graphicData>
            </a:graphic>
          </wp:inline>
        </w:drawing>
      </w:r>
    </w:p>
    <w:p w14:paraId="2F3760ED" w14:textId="77777777" w:rsidR="00F7495B" w:rsidRPr="0080115D" w:rsidRDefault="00F7495B" w:rsidP="00F7495B">
      <w:pPr>
        <w:jc w:val="both"/>
        <w:rPr>
          <w:i/>
          <w:iCs/>
        </w:rPr>
      </w:pPr>
      <w:r w:rsidRPr="0080115D">
        <w:rPr>
          <w:i/>
          <w:iCs/>
        </w:rPr>
        <w:t>When a user makes a http/https request on the browser to the web application Custom Route Handler handles the route and point Controller in which we write business logic and request data from model. After that controller returns rendered due to user as response.</w:t>
      </w:r>
    </w:p>
    <w:p w14:paraId="7A8E2E0C" w14:textId="77777777" w:rsidR="00F7495B" w:rsidRDefault="00F7495B" w:rsidP="00F7495B">
      <w:pPr>
        <w:jc w:val="both"/>
      </w:pPr>
    </w:p>
    <w:p w14:paraId="3B898D47" w14:textId="77777777" w:rsidR="00F7495B" w:rsidRDefault="00F7495B" w:rsidP="00F7495B">
      <w:pPr>
        <w:jc w:val="both"/>
      </w:pPr>
    </w:p>
    <w:p w14:paraId="26FDADA4" w14:textId="77777777" w:rsidR="00F7495B" w:rsidRDefault="00F7495B" w:rsidP="00F7495B">
      <w:pPr>
        <w:jc w:val="both"/>
      </w:pPr>
    </w:p>
    <w:p w14:paraId="6CFB460A" w14:textId="77777777" w:rsidR="00F7495B" w:rsidRDefault="00F7495B" w:rsidP="00F7495B">
      <w:pPr>
        <w:jc w:val="both"/>
      </w:pPr>
    </w:p>
    <w:p w14:paraId="7EBAE930" w14:textId="77777777" w:rsidR="00F7495B" w:rsidRDefault="00F7495B" w:rsidP="00F7495B">
      <w:pPr>
        <w:jc w:val="both"/>
      </w:pPr>
    </w:p>
    <w:p w14:paraId="6390C481" w14:textId="77777777" w:rsidR="00F7495B" w:rsidRDefault="00F7495B" w:rsidP="00F7495B">
      <w:pPr>
        <w:jc w:val="both"/>
      </w:pPr>
    </w:p>
    <w:p w14:paraId="43CF829F" w14:textId="77777777" w:rsidR="00F7495B" w:rsidRDefault="00F7495B" w:rsidP="00F7495B">
      <w:pPr>
        <w:jc w:val="both"/>
      </w:pPr>
    </w:p>
    <w:p w14:paraId="0AD2EDF9" w14:textId="77777777" w:rsidR="00F7495B" w:rsidRDefault="00F7495B" w:rsidP="00F7495B">
      <w:pPr>
        <w:jc w:val="both"/>
      </w:pPr>
    </w:p>
    <w:p w14:paraId="590025A0" w14:textId="77777777" w:rsidR="00F7495B" w:rsidRDefault="00F7495B" w:rsidP="00F7495B">
      <w:pPr>
        <w:jc w:val="both"/>
      </w:pPr>
    </w:p>
    <w:p w14:paraId="75B03F7E" w14:textId="77777777" w:rsidR="00F7495B" w:rsidRDefault="00F7495B" w:rsidP="00F7495B">
      <w:pPr>
        <w:jc w:val="both"/>
      </w:pPr>
    </w:p>
    <w:p w14:paraId="0580B2D9" w14:textId="77777777" w:rsidR="00F7495B" w:rsidRDefault="00F7495B" w:rsidP="00F7495B">
      <w:pPr>
        <w:jc w:val="both"/>
      </w:pPr>
      <w:r>
        <w:t xml:space="preserve"> </w:t>
      </w:r>
    </w:p>
    <w:p w14:paraId="3559DBDD" w14:textId="77777777" w:rsidR="00F7495B" w:rsidRDefault="00F7495B" w:rsidP="00F7495B">
      <w:pPr>
        <w:jc w:val="both"/>
        <w:rPr>
          <w:b/>
        </w:rPr>
      </w:pPr>
      <w:r>
        <w:rPr>
          <w:b/>
        </w:rPr>
        <w:t>Hardware:</w:t>
      </w:r>
    </w:p>
    <w:p w14:paraId="53548D7E" w14:textId="77777777" w:rsidR="00F7495B" w:rsidRDefault="00F7495B" w:rsidP="00F7495B">
      <w:pPr>
        <w:jc w:val="both"/>
        <w:rPr>
          <w:b/>
        </w:rPr>
      </w:pPr>
      <w:r>
        <w:rPr>
          <w:b/>
          <w:noProof/>
        </w:rPr>
        <w:drawing>
          <wp:inline distT="114300" distB="114300" distL="114300" distR="114300" wp14:anchorId="5221C1EE" wp14:editId="7419989B">
            <wp:extent cx="5731200" cy="13843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384300"/>
                    </a:xfrm>
                    <a:prstGeom prst="rect">
                      <a:avLst/>
                    </a:prstGeom>
                    <a:ln/>
                  </pic:spPr>
                </pic:pic>
              </a:graphicData>
            </a:graphic>
          </wp:inline>
        </w:drawing>
      </w:r>
    </w:p>
    <w:p w14:paraId="6DC4FD4D" w14:textId="77777777" w:rsidR="00F7495B" w:rsidRPr="0080115D" w:rsidRDefault="00F7495B" w:rsidP="00F7495B">
      <w:pPr>
        <w:jc w:val="both"/>
        <w:rPr>
          <w:i/>
          <w:iCs/>
        </w:rPr>
      </w:pPr>
      <w:r w:rsidRPr="0080115D">
        <w:rPr>
          <w:i/>
          <w:iCs/>
        </w:rPr>
        <w:t>When a client Device such as mobile phone, desktop, laptop etc makes http/https request service running on the service on a specific port (generally web server is hosted on port 80) handles the request with the help of Server Software, executes business logic and returns the response.</w:t>
      </w:r>
    </w:p>
    <w:p w14:paraId="2864A2EE" w14:textId="77777777" w:rsidR="00790121" w:rsidRDefault="00790121"/>
    <w:sectPr w:rsidR="00790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4F"/>
    <w:rsid w:val="00790121"/>
    <w:rsid w:val="00CA0E4F"/>
    <w:rsid w:val="00F749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196A9-CA65-44CB-AA6D-9F132B94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95B"/>
    <w:pPr>
      <w:spacing w:after="0" w:line="276" w:lineRule="auto"/>
    </w:pPr>
    <w:rPr>
      <w:rFonts w:ascii="Arial" w:eastAsia="Arial" w:hAnsi="Arial" w:cs="Arial"/>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KHAREL SAPKOTA</dc:creator>
  <cp:keywords/>
  <dc:description/>
  <cp:lastModifiedBy>SUSHILA KHAREL SAPKOTA</cp:lastModifiedBy>
  <cp:revision>2</cp:revision>
  <dcterms:created xsi:type="dcterms:W3CDTF">2022-08-18T04:13:00Z</dcterms:created>
  <dcterms:modified xsi:type="dcterms:W3CDTF">2022-08-18T04:13:00Z</dcterms:modified>
</cp:coreProperties>
</file>