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4480560</wp:posOffset>
            </wp:positionH>
            <wp:positionV relativeFrom="page">
              <wp:posOffset>4837430</wp:posOffset>
            </wp:positionV>
            <wp:extent cx="154939" cy="15493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939" cy="1549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4554" w:firstLine="0"/>
        <w:jc w:val="righ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Bài thực hành số 3 </w:t>
      </w:r>
    </w:p>
    <w:p>
      <w:pPr>
        <w:autoSpaceDN w:val="0"/>
        <w:autoSpaceDE w:val="0"/>
        <w:widowControl/>
        <w:spacing w:line="197" w:lineRule="auto" w:before="102" w:after="0"/>
        <w:ind w:left="0" w:right="4134" w:firstLine="0"/>
        <w:jc w:val="righ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Truy vấn cơ bản (phần 1) </w:t>
      </w:r>
    </w:p>
    <w:p>
      <w:pPr>
        <w:autoSpaceDN w:val="0"/>
        <w:autoSpaceDE w:val="0"/>
        <w:widowControl/>
        <w:spacing w:line="226" w:lineRule="auto" w:before="168" w:after="0"/>
        <w:ind w:left="246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❖</w:t>
      </w:r>
      <w:r>
        <w:rPr>
          <w:rFonts w:ascii="Calibri" w:hAnsi="Calibri" w:eastAsia="Calibri"/>
          <w:b/>
          <w:i/>
          <w:color w:val="000000"/>
          <w:sz w:val="22"/>
        </w:rPr>
        <w:t xml:space="preserve">Nội dung chính </w:t>
      </w:r>
    </w:p>
    <w:p>
      <w:pPr>
        <w:autoSpaceDN w:val="0"/>
        <w:tabs>
          <w:tab w:pos="1074" w:val="left"/>
        </w:tabs>
        <w:autoSpaceDE w:val="0"/>
        <w:widowControl/>
        <w:spacing w:line="322" w:lineRule="exact" w:before="0" w:after="0"/>
        <w:ind w:left="7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Câu lệnh Select: cú pháp và cách sử dụng </w:t>
      </w:r>
    </w:p>
    <w:p>
      <w:pPr>
        <w:autoSpaceDN w:val="0"/>
        <w:tabs>
          <w:tab w:pos="1074" w:val="left"/>
        </w:tabs>
        <w:autoSpaceDE w:val="0"/>
        <w:widowControl/>
        <w:spacing w:line="320" w:lineRule="exact" w:before="66" w:after="0"/>
        <w:ind w:left="7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Mệnh đề where </w:t>
      </w:r>
    </w:p>
    <w:p>
      <w:pPr>
        <w:autoSpaceDN w:val="0"/>
        <w:tabs>
          <w:tab w:pos="1074" w:val="left"/>
        </w:tabs>
        <w:autoSpaceDE w:val="0"/>
        <w:widowControl/>
        <w:spacing w:line="320" w:lineRule="exact" w:before="70" w:after="0"/>
        <w:ind w:left="7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Loại bỏ dữ liệu kết quả trùng lặp với DISTINCT </w:t>
      </w:r>
    </w:p>
    <w:p>
      <w:pPr>
        <w:autoSpaceDN w:val="0"/>
        <w:tabs>
          <w:tab w:pos="1074" w:val="left"/>
        </w:tabs>
        <w:autoSpaceDE w:val="0"/>
        <w:widowControl/>
        <w:spacing w:line="320" w:lineRule="exact" w:before="70" w:after="0"/>
        <w:ind w:left="7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Giới hạn các bản ghi trả về bằng LIMIT </w:t>
      </w:r>
    </w:p>
    <w:p>
      <w:pPr>
        <w:autoSpaceDN w:val="0"/>
        <w:autoSpaceDE w:val="0"/>
        <w:widowControl/>
        <w:spacing w:line="197" w:lineRule="auto" w:before="424" w:after="0"/>
        <w:ind w:left="39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1.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Cài đặt cở sở dữ liệu mẫu </w:t>
      </w:r>
    </w:p>
    <w:p>
      <w:pPr>
        <w:autoSpaceDN w:val="0"/>
        <w:autoSpaceDE w:val="0"/>
        <w:widowControl/>
        <w:spacing w:line="264" w:lineRule="exact" w:before="168" w:after="0"/>
        <w:ind w:left="3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Cơ sở dữ liệu mẫu bao gồm các bảng sau: </w:t>
      </w:r>
    </w:p>
    <w:p>
      <w:pPr>
        <w:autoSpaceDN w:val="0"/>
        <w:tabs>
          <w:tab w:pos="1074" w:val="left"/>
        </w:tabs>
        <w:autoSpaceDE w:val="0"/>
        <w:widowControl/>
        <w:spacing w:line="292" w:lineRule="exact" w:before="76" w:after="0"/>
        <w:ind w:left="734" w:right="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19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Customers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: Lưu trữ thông tin về khách hàng. </w:t>
      </w:r>
    </w:p>
    <w:p>
      <w:pPr>
        <w:autoSpaceDN w:val="0"/>
        <w:tabs>
          <w:tab w:pos="1074" w:val="left"/>
        </w:tabs>
        <w:autoSpaceDE w:val="0"/>
        <w:widowControl/>
        <w:spacing w:line="292" w:lineRule="exact" w:before="64" w:after="0"/>
        <w:ind w:left="734" w:right="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19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Products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: Lưu trữ danh sách về các sản phẩm. </w:t>
      </w:r>
    </w:p>
    <w:p>
      <w:pPr>
        <w:autoSpaceDN w:val="0"/>
        <w:tabs>
          <w:tab w:pos="1074" w:val="left"/>
        </w:tabs>
        <w:autoSpaceDE w:val="0"/>
        <w:widowControl/>
        <w:spacing w:line="294" w:lineRule="exact" w:before="62" w:after="0"/>
        <w:ind w:left="734" w:right="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19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ProductLines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: Lưu trữ danh mục các loại sản phẩm </w:t>
      </w:r>
    </w:p>
    <w:p>
      <w:pPr>
        <w:autoSpaceDN w:val="0"/>
        <w:tabs>
          <w:tab w:pos="1074" w:val="left"/>
        </w:tabs>
        <w:autoSpaceDE w:val="0"/>
        <w:widowControl/>
        <w:spacing w:line="294" w:lineRule="exact" w:before="58" w:after="0"/>
        <w:ind w:left="734" w:right="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19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Orders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: Lưu trữ các đơn hàng được đặt bởi các khách hàng. </w:t>
      </w:r>
    </w:p>
    <w:p>
      <w:pPr>
        <w:autoSpaceDN w:val="0"/>
        <w:tabs>
          <w:tab w:pos="1074" w:val="left"/>
        </w:tabs>
        <w:autoSpaceDE w:val="0"/>
        <w:widowControl/>
        <w:spacing w:line="292" w:lineRule="exact" w:before="64" w:after="0"/>
        <w:ind w:left="734" w:right="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19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OrderDetails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: Lưu trữ về chi tiết các dòng đơn hàng </w:t>
      </w:r>
    </w:p>
    <w:p>
      <w:pPr>
        <w:autoSpaceDN w:val="0"/>
        <w:tabs>
          <w:tab w:pos="1074" w:val="left"/>
          <w:tab w:pos="5928" w:val="left"/>
          <w:tab w:pos="6742" w:val="left"/>
        </w:tabs>
        <w:autoSpaceDE w:val="0"/>
        <w:widowControl/>
        <w:spacing w:line="240" w:lineRule="auto" w:before="10" w:after="0"/>
        <w:ind w:left="734" w:right="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19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Payments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>: Lưu trữ các thanh toán của khách hàng </w:t>
      </w:r>
      <w:r>
        <w:drawing>
          <wp:inline xmlns:a="http://schemas.openxmlformats.org/drawingml/2006/main" xmlns:pic="http://schemas.openxmlformats.org/drawingml/2006/picture">
            <wp:extent cx="154940" cy="1600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6001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Employees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: </w:t>
      </w:r>
    </w:p>
    <w:p>
      <w:pPr>
        <w:autoSpaceDN w:val="0"/>
        <w:autoSpaceDE w:val="0"/>
        <w:widowControl/>
        <w:spacing w:line="294" w:lineRule="exact" w:before="90" w:after="0"/>
        <w:ind w:left="10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>Lưu trữ thông tin về các nhân viên của tổ chức </w:t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Offices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: Lưu thông tin </w:t>
      </w:r>
    </w:p>
    <w:p>
      <w:pPr>
        <w:autoSpaceDN w:val="0"/>
        <w:autoSpaceDE w:val="0"/>
        <w:widowControl/>
        <w:spacing w:line="264" w:lineRule="exact" w:before="106" w:after="0"/>
        <w:ind w:left="10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về các văn phòng của tổ chức. </w:t>
      </w:r>
    </w:p>
    <w:p>
      <w:pPr>
        <w:autoSpaceDN w:val="0"/>
        <w:autoSpaceDE w:val="0"/>
        <w:widowControl/>
        <w:spacing w:line="266" w:lineRule="exact" w:before="122" w:after="0"/>
        <w:ind w:left="7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>Hình dưới minh họa mối quan hệ giữa các bảng dữ liệu trong cơ sở dữ liệu</w:t>
      </w:r>
    </w:p>
    <w:p>
      <w:pPr>
        <w:autoSpaceDN w:val="0"/>
        <w:autoSpaceDE w:val="0"/>
        <w:widowControl/>
        <w:spacing w:line="240" w:lineRule="auto" w:before="4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28740" cy="42151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4215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41"/>
          <w:pgMar w:top="720" w:right="296" w:bottom="5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3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Tải file script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sampledatabase.sql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để tạo CSDLvề từ địa chỉ: </w:t>
      </w:r>
    </w:p>
    <w:p>
      <w:pPr>
        <w:autoSpaceDN w:val="0"/>
        <w:autoSpaceDE w:val="0"/>
        <w:widowControl/>
        <w:spacing w:line="194" w:lineRule="auto" w:before="154" w:after="0"/>
        <w:ind w:left="338" w:right="0" w:firstLine="0"/>
        <w:jc w:val="left"/>
      </w:pPr>
      <w:r>
        <w:rPr>
          <w:rFonts w:ascii="Calibri" w:hAnsi="Calibri" w:eastAsia="Calibri"/>
          <w:b w:val="0"/>
          <w:i w:val="0"/>
          <w:color w:val="0000FF"/>
          <w:sz w:val="21"/>
          <w:u w:val="single"/>
        </w:rPr>
        <w:t>http://www.mysqltutorial.org/mysql-sample-database.aspx</w:t>
      </w:r>
    </w:p>
    <w:p>
      <w:pPr>
        <w:autoSpaceDN w:val="0"/>
        <w:autoSpaceDE w:val="0"/>
        <w:widowControl/>
        <w:spacing w:line="320" w:lineRule="exact" w:before="362" w:after="0"/>
        <w:ind w:left="3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Giả sử file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sampledatabase.sql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được đặt trong thư mục gốc ổ C: </w:t>
      </w:r>
    </w:p>
    <w:p>
      <w:pPr>
        <w:autoSpaceDN w:val="0"/>
        <w:autoSpaceDE w:val="0"/>
        <w:widowControl/>
        <w:spacing w:line="296" w:lineRule="exact" w:before="358" w:after="0"/>
        <w:ind w:left="392" w:right="432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Đăng nhập vào MySQL server từ chương trình khách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mysql.exe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sử dụng tài khoản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root </w:t>
      </w:r>
    </w:p>
    <w:p>
      <w:pPr>
        <w:autoSpaceDN w:val="0"/>
        <w:autoSpaceDE w:val="0"/>
        <w:widowControl/>
        <w:spacing w:line="266" w:lineRule="exact" w:before="368" w:after="0"/>
        <w:ind w:left="3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Từ dấu nhắc mysql&gt; thi hành câu lệnh sau: </w:t>
      </w:r>
    </w:p>
    <w:p>
      <w:pPr>
        <w:autoSpaceDN w:val="0"/>
        <w:autoSpaceDE w:val="0"/>
        <w:widowControl/>
        <w:spacing w:line="240" w:lineRule="auto" w:before="362" w:after="0"/>
        <w:ind w:left="3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source c:\sampledatabase.sql </w:t>
      </w:r>
    </w:p>
    <w:p>
      <w:pPr>
        <w:autoSpaceDN w:val="0"/>
        <w:autoSpaceDE w:val="0"/>
        <w:widowControl/>
        <w:spacing w:line="292" w:lineRule="exact" w:before="382" w:after="0"/>
        <w:ind w:left="3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Cơ sở dữ liệu được tạo ra có tên là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classicmodels </w:t>
      </w:r>
    </w:p>
    <w:p>
      <w:pPr>
        <w:autoSpaceDN w:val="0"/>
        <w:autoSpaceDE w:val="0"/>
        <w:widowControl/>
        <w:spacing w:line="197" w:lineRule="auto" w:before="432" w:after="0"/>
        <w:ind w:left="39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2.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Thực hiện truy vấn với câu lệnh SELECT </w:t>
      </w:r>
    </w:p>
    <w:p>
      <w:pPr>
        <w:autoSpaceDN w:val="0"/>
        <w:autoSpaceDE w:val="0"/>
        <w:widowControl/>
        <w:spacing w:line="380" w:lineRule="exact" w:before="48" w:after="0"/>
        <w:ind w:left="392" w:right="720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Trong phần này,  sẽ học cách sử dụng mệnh đề SELECT để truy vấn dữ liệu từ các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bảng cơ sở dữ liệu. </w:t>
      </w:r>
    </w:p>
    <w:p>
      <w:pPr>
        <w:autoSpaceDN w:val="0"/>
        <w:autoSpaceDE w:val="0"/>
        <w:widowControl/>
        <w:spacing w:line="245" w:lineRule="auto" w:before="420" w:after="0"/>
        <w:ind w:left="382" w:right="3888" w:firstLine="10"/>
        <w:jc w:val="left"/>
      </w:pPr>
      <w:r>
        <w:rPr>
          <w:rFonts w:ascii="Calibri" w:hAnsi="Calibri" w:eastAsia="Calibri"/>
          <w:b w:val="0"/>
          <w:i/>
          <w:color w:val="000000"/>
          <w:sz w:val="22"/>
        </w:rPr>
        <w:t xml:space="preserve">Cú pháp SELECT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tên cột 1, tên cột 2, ... </w:t>
      </w:r>
    </w:p>
    <w:p>
      <w:pPr>
        <w:autoSpaceDN w:val="0"/>
        <w:autoSpaceDE w:val="0"/>
        <w:widowControl/>
        <w:spacing w:line="322" w:lineRule="auto" w:before="110" w:after="0"/>
        <w:ind w:left="382" w:right="4464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các bảng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[WHERE điều kiện chọn]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[GROUP BY nhóm]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[HAVING điều kiện chọn nhóm]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[ORDER BY các cột sắp xếp]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[LIMIT giới hạn số lượng]; </w:t>
      </w:r>
    </w:p>
    <w:p>
      <w:pPr>
        <w:autoSpaceDN w:val="0"/>
        <w:tabs>
          <w:tab w:pos="1074" w:val="left"/>
        </w:tabs>
        <w:autoSpaceDE w:val="0"/>
        <w:widowControl/>
        <w:spacing w:line="360" w:lineRule="exact" w:before="290" w:after="0"/>
        <w:ind w:left="734" w:right="72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24"/>
        </w:rPr>
        <w:t xml:space="preserve">•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Trong một truy vấn SELECT có nhiều yếu tố tùy chọn mà  có thể sử dụng.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Các tùy chọn được đặt trong dấu ngoặc vuông []. </w:t>
      </w:r>
    </w:p>
    <w:p>
      <w:pPr>
        <w:autoSpaceDN w:val="0"/>
        <w:tabs>
          <w:tab w:pos="1074" w:val="left"/>
        </w:tabs>
        <w:autoSpaceDE w:val="0"/>
        <w:widowControl/>
        <w:spacing w:line="358" w:lineRule="exact" w:before="90" w:after="0"/>
        <w:ind w:left="734" w:right="720" w:firstLine="0"/>
        <w:jc w:val="left"/>
      </w:pPr>
      <w:r>
        <w:rPr>
          <w:rFonts w:ascii="ArialMT" w:hAnsi="ArialMT" w:eastAsia="ArialMT"/>
          <w:b w:val="0"/>
          <w:i w:val="0"/>
          <w:color w:val="2B2B2B"/>
          <w:sz w:val="24"/>
        </w:rPr>
        <w:t xml:space="preserve">•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Thứ tự xuất hiện của các từ khoá WHERE, GROUP BY, HAVING,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ORDER BY và LIMIT phải theo đúng thứ tự trên. </w:t>
      </w:r>
    </w:p>
    <w:p>
      <w:pPr>
        <w:autoSpaceDN w:val="0"/>
        <w:autoSpaceDE w:val="0"/>
        <w:widowControl/>
        <w:spacing w:line="380" w:lineRule="exact" w:before="380" w:after="0"/>
        <w:ind w:left="392" w:right="720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Để chọn tất cả các cột trong một bảng  có thể sử dụng dấu sao (*) ký hiệu thay vì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liệt kê tất cả các tên cột sau từ khoá SELECT. </w:t>
      </w:r>
    </w:p>
    <w:p>
      <w:pPr>
        <w:autoSpaceDN w:val="0"/>
        <w:autoSpaceDE w:val="0"/>
        <w:widowControl/>
        <w:spacing w:line="364" w:lineRule="exact" w:before="38" w:after="0"/>
        <w:ind w:left="392" w:right="720" w:hanging="10"/>
        <w:jc w:val="left"/>
      </w:pPr>
      <w:r>
        <w:rPr>
          <w:rFonts w:ascii="Times New Roman" w:hAnsi="Times New Roman" w:eastAsia="Times New Roman"/>
          <w:b/>
          <w:i w:val="0"/>
          <w:color w:val="2B2B2B"/>
          <w:sz w:val="24"/>
        </w:rPr>
        <w:t>Ví dụ: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 nếu  cần phải truy vấn tất cả các thông tin về nhân viên,  có thể sử dụng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truy vấn sau đây: </w:t>
      </w:r>
    </w:p>
    <w:p>
      <w:pPr>
        <w:autoSpaceDN w:val="0"/>
        <w:autoSpaceDE w:val="0"/>
        <w:widowControl/>
        <w:spacing w:line="240" w:lineRule="auto" w:before="318" w:after="0"/>
        <w:ind w:left="3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* FROM employees </w:t>
      </w:r>
    </w:p>
    <w:p>
      <w:pPr>
        <w:sectPr>
          <w:pgSz w:w="11906" w:h="16841"/>
          <w:pgMar w:top="552" w:right="1440" w:bottom="123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54750" cy="27228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2722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2" w:lineRule="exact" w:before="188" w:after="0"/>
        <w:ind w:left="498" w:right="1152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cũng có thể xem dữ liệu một phần của một bảng bằng cách liệt kê tên các cột sau từ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khóa SELECT. Điều này được gọi là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phép chiếu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368" w:lineRule="exact" w:before="280" w:after="0"/>
        <w:ind w:left="498" w:right="1296" w:hanging="1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Ví dụ: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nếu cần phải xem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tên, họ và vị trí công việc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của nhân viên,  có thể sử dụng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truy vấn sau đây: </w:t>
      </w:r>
    </w:p>
    <w:p>
      <w:pPr>
        <w:autoSpaceDN w:val="0"/>
        <w:autoSpaceDE w:val="0"/>
        <w:widowControl/>
        <w:spacing w:line="293" w:lineRule="auto" w:before="370" w:after="0"/>
        <w:ind w:left="498" w:right="5328" w:hanging="1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lastname, firstname,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jobtitle FROM Employees </w:t>
      </w:r>
    </w:p>
    <w:p>
      <w:pPr>
        <w:autoSpaceDN w:val="0"/>
        <w:autoSpaceDE w:val="0"/>
        <w:widowControl/>
        <w:spacing w:line="240" w:lineRule="auto" w:before="376" w:after="0"/>
        <w:ind w:left="3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71850" cy="3957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95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41"/>
          <w:pgMar w:top="568" w:right="702" w:bottom="886" w:left="13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0"/>
        <w:ind w:left="0" w:right="0"/>
      </w:pPr>
    </w:p>
    <w:p>
      <w:pPr>
        <w:autoSpaceDN w:val="0"/>
        <w:autoSpaceDE w:val="0"/>
        <w:widowControl/>
        <w:spacing w:line="342" w:lineRule="exact" w:before="0" w:after="0"/>
        <w:ind w:left="392" w:right="720" w:hanging="10"/>
        <w:jc w:val="left"/>
      </w:pPr>
      <w:r>
        <w:rPr>
          <w:rFonts w:ascii="Times New Roman" w:hAnsi="Times New Roman" w:eastAsia="Times New Roman"/>
          <w:b/>
          <w:i w:val="0"/>
          <w:color w:val="2B2B2B"/>
          <w:sz w:val="24"/>
        </w:rPr>
        <w:t xml:space="preserve">Ví dụ: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Muốn lấy ra thông tin về </w:t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mã sản phẩm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 và </w:t>
      </w:r>
      <w:r>
        <w:rPr>
          <w:rFonts w:ascii="Times New Roman" w:hAnsi="Times New Roman" w:eastAsia="Times New Roman"/>
          <w:b w:val="0"/>
          <w:i/>
          <w:color w:val="2B2B2B"/>
          <w:sz w:val="24"/>
        </w:rPr>
        <w:t>tên sản phẩm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, thực hiện truy vấn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như sau: </w:t>
      </w:r>
    </w:p>
    <w:p>
      <w:pPr>
        <w:autoSpaceDN w:val="0"/>
        <w:autoSpaceDE w:val="0"/>
        <w:widowControl/>
        <w:spacing w:line="288" w:lineRule="auto" w:before="320" w:after="0"/>
        <w:ind w:left="382" w:right="4032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ProductCode, ProductName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Products </w:t>
      </w:r>
    </w:p>
    <w:p>
      <w:pPr>
        <w:autoSpaceDN w:val="0"/>
        <w:autoSpaceDE w:val="0"/>
        <w:widowControl/>
        <w:spacing w:line="240" w:lineRule="auto" w:before="104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88079" cy="394715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79" cy="39471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8" w:lineRule="exact" w:before="208" w:after="0"/>
        <w:ind w:left="382" w:right="720" w:firstLine="1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3.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Mệnh đề WHERE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Mệnh đề WHERE của câu lệnh SELECT cho phép chọn các hàng cụ thể phù hợp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với điều kiện hoặc tiêu chí tìm kiếm. Sử dụng mệnh đề WHERE để lọc các bản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ghi dựa trên một điều kiện nhất định. </w:t>
      </w:r>
    </w:p>
    <w:p>
      <w:pPr>
        <w:autoSpaceDN w:val="0"/>
        <w:autoSpaceDE w:val="0"/>
        <w:widowControl/>
        <w:spacing w:line="320" w:lineRule="exact" w:before="344" w:after="0"/>
        <w:ind w:left="382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Ví dụ: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 có thể tìm thấy các chủ tịch của công ty bằng cách sử dụng truy vấn sau đây: </w:t>
      </w:r>
    </w:p>
    <w:p>
      <w:pPr>
        <w:autoSpaceDN w:val="0"/>
        <w:autoSpaceDE w:val="0"/>
        <w:widowControl/>
        <w:spacing w:line="305" w:lineRule="auto" w:before="344" w:after="0"/>
        <w:ind w:left="382" w:right="3744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FirstName, LastName, email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Employees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WHERE jobtitle = "President" </w:t>
      </w:r>
    </w:p>
    <w:p>
      <w:pPr>
        <w:autoSpaceDN w:val="0"/>
        <w:autoSpaceDE w:val="0"/>
        <w:widowControl/>
        <w:spacing w:line="240" w:lineRule="auto" w:before="374" w:after="0"/>
        <w:ind w:left="3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30090" cy="685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68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94" w:lineRule="exact" w:before="202" w:after="0"/>
        <w:ind w:left="392" w:right="720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Hoăc  có thể tìm ra các thông tin về tên của khách hàng có mã số 112 bằng truy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vấn như sau: </w:t>
      </w:r>
    </w:p>
    <w:p>
      <w:pPr>
        <w:sectPr>
          <w:pgSz w:w="11906" w:h="16841"/>
          <w:pgMar w:top="740" w:right="1440" w:bottom="62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305" w:lineRule="auto" w:before="0" w:after="0"/>
        <w:ind w:left="382" w:right="6192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*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Customers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WHERE customerNumber=112 </w:t>
      </w:r>
    </w:p>
    <w:p>
      <w:pPr>
        <w:autoSpaceDN w:val="0"/>
        <w:autoSpaceDE w:val="0"/>
        <w:widowControl/>
        <w:spacing w:line="240" w:lineRule="auto" w:before="308" w:after="0"/>
        <w:ind w:left="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18860" cy="4216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21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438" w:after="0"/>
        <w:ind w:left="3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Ví dụ sau đưa ra các đơn hàng có mã khách hàng là 181 </w:t>
      </w:r>
    </w:p>
    <w:p>
      <w:pPr>
        <w:autoSpaceDN w:val="0"/>
        <w:autoSpaceDE w:val="0"/>
        <w:widowControl/>
        <w:spacing w:line="305" w:lineRule="auto" w:before="322" w:after="0"/>
        <w:ind w:left="382" w:right="5904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*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orders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WHERE customerNumber = 181 </w:t>
      </w:r>
    </w:p>
    <w:p>
      <w:pPr>
        <w:autoSpaceDN w:val="0"/>
        <w:autoSpaceDE w:val="0"/>
        <w:widowControl/>
        <w:spacing w:line="240" w:lineRule="auto" w:before="382" w:after="0"/>
        <w:ind w:left="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99530" cy="10210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1021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6" w:lineRule="exact" w:before="238" w:after="0"/>
        <w:ind w:left="382" w:right="2016" w:firstLine="1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4.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Kết nối các điều kiện với toán tử AND và OR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Chúng ta có thể kết hợp hai hay nhiều điều kiện khác nhau trong mệnh đề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WHERE, sử dụng các toán tử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AND, OR.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Với hai điều kiện nối bởi AND, cần cả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hai đúng để điều kiện kết hợp là đúng. Với hai điều kiện nối bởi OR, điều kiện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kết hợp là đúng nếu một hoặc cả hai điều kiện là đúng </w:t>
      </w:r>
    </w:p>
    <w:p>
      <w:pPr>
        <w:autoSpaceDN w:val="0"/>
        <w:autoSpaceDE w:val="0"/>
        <w:widowControl/>
        <w:spacing w:line="320" w:lineRule="exact" w:before="342" w:after="0"/>
        <w:ind w:left="382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Ví dụ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đưa ra các khách hàng tại Mỹ của người chăm sóc khách hàng có mã là 1165 </w:t>
      </w:r>
    </w:p>
    <w:p>
      <w:pPr>
        <w:autoSpaceDN w:val="0"/>
        <w:autoSpaceDE w:val="0"/>
        <w:widowControl/>
        <w:spacing w:line="305" w:lineRule="auto" w:before="344" w:after="0"/>
        <w:ind w:left="382" w:right="1872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*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customers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WHERE country ='USA' and salesRepEmployeeNumber = 1165 </w:t>
      </w:r>
    </w:p>
    <w:p>
      <w:pPr>
        <w:autoSpaceDN w:val="0"/>
        <w:autoSpaceDE w:val="0"/>
        <w:widowControl/>
        <w:spacing w:line="240" w:lineRule="auto" w:before="108" w:after="0"/>
        <w:ind w:left="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13170" cy="129412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1294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676" w:after="0"/>
        <w:ind w:left="382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Ví dụ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đưa ra các đơn hàng có trạng thái là ‘On Hold’ hoặc ‘In Process’ </w:t>
      </w:r>
    </w:p>
    <w:p>
      <w:pPr>
        <w:autoSpaceDN w:val="0"/>
        <w:autoSpaceDE w:val="0"/>
        <w:widowControl/>
        <w:spacing w:line="288" w:lineRule="auto" w:before="360" w:after="0"/>
        <w:ind w:left="382" w:right="8064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*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orders </w:t>
      </w:r>
    </w:p>
    <w:p>
      <w:pPr>
        <w:sectPr>
          <w:pgSz w:w="11906" w:h="16841"/>
          <w:pgMar w:top="566" w:right="210" w:bottom="71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WHERE status = 'On Hold' or status ='In Process' </w:t>
      </w:r>
    </w:p>
    <w:p>
      <w:pPr>
        <w:autoSpaceDN w:val="0"/>
        <w:autoSpaceDE w:val="0"/>
        <w:widowControl/>
        <w:spacing w:line="240" w:lineRule="auto" w:before="3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22999" cy="23088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999" cy="2308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80" w:after="0"/>
        <w:ind w:left="39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5.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IS NULL: tìm các giá trị không xác định </w:t>
      </w:r>
    </w:p>
    <w:p>
      <w:pPr>
        <w:autoSpaceDN w:val="0"/>
        <w:autoSpaceDE w:val="0"/>
        <w:widowControl/>
        <w:spacing w:line="522" w:lineRule="exact" w:before="0" w:after="0"/>
        <w:ind w:left="392" w:right="1440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Với các trường chưa được nhập dữ liệu (coi giá trị là chưa xác định), SQL coi giá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trị đó là NULL. Để kiểm tra một trường có giá trị là NULL hay không, thay vì sử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dụng phép so sánh =, SQL sử dụng phép toán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is NULL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Ví dụ: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Đưa ra các khách hàng chưa được gán nhân viên chăm sóc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customerName, salesRepEmployeeNumber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customers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WHERE salesRepEmployeeNumber = NULL </w:t>
      </w:r>
    </w:p>
    <w:p>
      <w:pPr>
        <w:autoSpaceDN w:val="0"/>
        <w:autoSpaceDE w:val="0"/>
        <w:widowControl/>
        <w:spacing w:line="266" w:lineRule="exact" w:before="698" w:after="0"/>
        <w:ind w:left="3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Nếu sử dụng phép so sánh = như trên, sẽ không có dòng kết quả nào được trả về. </w:t>
      </w:r>
    </w:p>
    <w:p>
      <w:pPr>
        <w:autoSpaceDN w:val="0"/>
        <w:autoSpaceDE w:val="0"/>
        <w:widowControl/>
        <w:spacing w:line="580" w:lineRule="exact" w:before="0" w:after="0"/>
        <w:ind w:left="382" w:right="3024" w:firstLine="1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Nếu thay phép so sánh = bởi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is NULL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customerName, salesRepEmployeeNumber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FROM customers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WHERE salesRepEmployeeNumber is NULL </w:t>
      </w:r>
    </w:p>
    <w:p>
      <w:pPr>
        <w:sectPr>
          <w:pgSz w:w="11906" w:h="16841"/>
          <w:pgMar w:top="566" w:right="62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754120" cy="42468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424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80" w:after="0"/>
        <w:ind w:left="392" w:right="0" w:firstLine="0"/>
        <w:jc w:val="left"/>
      </w:pPr>
      <w:r>
        <w:rPr>
          <w:rFonts w:ascii="Calibri" w:hAnsi="Calibri" w:eastAsia="Calibri"/>
          <w:b/>
          <w:i w:val="0"/>
          <w:color w:val="424242"/>
          <w:sz w:val="22"/>
        </w:rPr>
        <w:t>6.</w:t>
      </w:r>
      <w:r>
        <w:rPr>
          <w:rFonts w:ascii="Calibri" w:hAnsi="Calibri" w:eastAsia="Calibri"/>
          <w:b/>
          <w:i w:val="0"/>
          <w:color w:val="000000"/>
          <w:sz w:val="22"/>
        </w:rPr>
        <w:t>Từ khoá DISTINCT</w:t>
      </w:r>
    </w:p>
    <w:p>
      <w:pPr>
        <w:autoSpaceDN w:val="0"/>
        <w:autoSpaceDE w:val="0"/>
        <w:widowControl/>
        <w:spacing w:line="490" w:lineRule="exact" w:before="0" w:after="0"/>
        <w:ind w:left="38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Với từ khóa </w:t>
      </w:r>
      <w:r>
        <w:rPr>
          <w:rFonts w:ascii="TimesNewRomanPSMT" w:hAnsi="TimesNewRomanPSMT" w:eastAsia="TimesNewRomanPSMT"/>
          <w:b w:val="0"/>
          <w:i w:val="0"/>
          <w:color w:val="424242"/>
          <w:sz w:val="24"/>
        </w:rPr>
        <w:t>DISTINCT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, có thể loại bỏ dữ liệu trùng lặp từ câu lệnh SELECT.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Ví dụ: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để tìm thấy bao nhiêu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vị trí công việc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của tất cả các nhân viên,  sử dụng từ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khóa DISTINCT trong câu lệnh SELECT như sau: </w:t>
      </w:r>
    </w:p>
    <w:p>
      <w:pPr>
        <w:autoSpaceDN w:val="0"/>
        <w:autoSpaceDE w:val="0"/>
        <w:widowControl/>
        <w:spacing w:line="240" w:lineRule="auto" w:before="656" w:after="0"/>
        <w:ind w:left="44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DISTINCT jobTitle FROM Employees; </w:t>
      </w:r>
    </w:p>
    <w:p>
      <w:pPr>
        <w:autoSpaceDN w:val="0"/>
        <w:autoSpaceDE w:val="0"/>
        <w:widowControl/>
        <w:spacing w:line="240" w:lineRule="auto" w:before="110" w:after="0"/>
        <w:ind w:left="4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08150" cy="21056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2105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616" w:lineRule="exact" w:before="0" w:after="0"/>
        <w:ind w:left="382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Hoặc  có thể tìm ra mã số các sản phẩm đã được mua bằng truy vấn như sau: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DISTINCT productCode FROM OrderDetails; </w:t>
      </w:r>
    </w:p>
    <w:p>
      <w:pPr>
        <w:sectPr>
          <w:pgSz w:w="11906" w:h="16841"/>
          <w:pgMar w:top="568" w:right="1440" w:bottom="68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4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00480" cy="3957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395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42" w:after="0"/>
        <w:ind w:left="39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7.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Giới hạn số lượng kết quả với LIMIT </w:t>
      </w:r>
    </w:p>
    <w:p>
      <w:pPr>
        <w:autoSpaceDN w:val="0"/>
        <w:autoSpaceDE w:val="0"/>
        <w:widowControl/>
        <w:spacing w:line="380" w:lineRule="exact" w:before="52" w:after="0"/>
        <w:ind w:left="392" w:right="738" w:hanging="10"/>
        <w:jc w:val="both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Trong hầu hết các lần truy vấn, khi làm việc với các bảng dữ liệu có chứa hàng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nghìn đến hàng triệu bản ghi và  không muốn viết một truy vấn để có được tất cả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các dữ liệu đó để đảm bảo hiệu suất và lưu lượng truy cập  giữa các máy chủ cơ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sở dữ liệu và máy chủ ứng </w:t>
      </w:r>
    </w:p>
    <w:p>
      <w:pPr>
        <w:autoSpaceDN w:val="0"/>
        <w:autoSpaceDE w:val="0"/>
        <w:widowControl/>
        <w:spacing w:line="364" w:lineRule="exact" w:before="246" w:after="0"/>
        <w:ind w:left="392" w:right="720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dụng . MySQL hỗ trợ một tính năng là LIMIT cho phép hạn chế các bản ghi trả lại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với câu lệnh SELECT. </w:t>
      </w:r>
    </w:p>
    <w:p>
      <w:pPr>
        <w:autoSpaceDN w:val="0"/>
        <w:autoSpaceDE w:val="0"/>
        <w:widowControl/>
        <w:spacing w:line="380" w:lineRule="exact" w:before="272" w:after="0"/>
        <w:ind w:left="392" w:right="432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Giả thiết ta có một bảng cơ sở dữ liệu với 10.000 bản ghi và  muốn nhận được N bản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ghi đầu tiên,  có thể sử dụng truy vấn sau đây: </w:t>
      </w:r>
    </w:p>
    <w:p>
      <w:pPr>
        <w:autoSpaceDN w:val="0"/>
        <w:autoSpaceDE w:val="0"/>
        <w:widowControl/>
        <w:spacing w:line="290" w:lineRule="auto" w:before="370" w:after="0"/>
        <w:ind w:left="382" w:right="504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* FROM table_name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LIMIT N </w:t>
      </w:r>
    </w:p>
    <w:p>
      <w:pPr>
        <w:autoSpaceDN w:val="0"/>
        <w:autoSpaceDE w:val="0"/>
        <w:widowControl/>
        <w:spacing w:line="266" w:lineRule="exact" w:before="392" w:after="0"/>
        <w:ind w:left="3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LIMIT cũng cho phép lấy ra một số lượng bản ghi nhất định tính từ một vị trí nào đó: </w:t>
      </w:r>
    </w:p>
    <w:p>
      <w:pPr>
        <w:autoSpaceDN w:val="0"/>
        <w:autoSpaceDE w:val="0"/>
        <w:widowControl/>
        <w:spacing w:line="240" w:lineRule="auto" w:before="362" w:after="0"/>
        <w:ind w:left="3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LIMIT S, N </w:t>
      </w:r>
    </w:p>
    <w:p>
      <w:pPr>
        <w:autoSpaceDN w:val="0"/>
        <w:autoSpaceDE w:val="0"/>
        <w:widowControl/>
        <w:spacing w:line="380" w:lineRule="exact" w:before="204" w:after="0"/>
        <w:ind w:left="392" w:right="720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Trong câu truy vấn trên, S là điểm bắt đầu ghi chỉ số. MySQL xác định rằng vị trí </w:t>
      </w:r>
      <w:r>
        <w:rPr>
          <w:rFonts w:ascii="TimesNewRomanPSMT" w:hAnsi="TimesNewRomanPSMT" w:eastAsia="TimesNewRomanPSMT"/>
          <w:b w:val="0"/>
          <w:i w:val="0"/>
          <w:color w:val="2B2B2B"/>
          <w:sz w:val="24"/>
        </w:rPr>
        <w:t xml:space="preserve">đầu tiên được ghi lại bắt đầu với 0; N là số lượng bản ghi  muốn chọn. </w:t>
      </w:r>
    </w:p>
    <w:p>
      <w:pPr>
        <w:sectPr>
          <w:pgSz w:w="11906" w:h="16841"/>
          <w:pgMar w:top="568" w:right="1440" w:bottom="102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</w:p>
    <w:p>
      <w:pPr>
        <w:autoSpaceDN w:val="0"/>
        <w:autoSpaceDE w:val="0"/>
        <w:widowControl/>
        <w:spacing w:line="324" w:lineRule="exact" w:before="0" w:after="0"/>
        <w:ind w:left="392" w:right="1296" w:hanging="1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Ví dụ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Có thể lấy ra thông tin về tên của 5 sản phẩm đầu tiên trong bảng Product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bằng truy vấn như sau: </w:t>
      </w:r>
    </w:p>
    <w:p>
      <w:pPr>
        <w:autoSpaceDN w:val="0"/>
        <w:autoSpaceDE w:val="0"/>
        <w:widowControl/>
        <w:spacing w:line="288" w:lineRule="auto" w:before="372" w:after="0"/>
        <w:ind w:left="382" w:right="4608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productName FROM Products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LIMIT 5; </w:t>
      </w:r>
    </w:p>
    <w:p>
      <w:pPr>
        <w:autoSpaceDN w:val="0"/>
        <w:autoSpaceDE w:val="0"/>
        <w:widowControl/>
        <w:spacing w:line="240" w:lineRule="auto" w:before="302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0480" cy="14198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419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84" w:lineRule="exact" w:before="222" w:after="0"/>
        <w:ind w:left="392" w:right="1152" w:hanging="1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Hoặc  có thể lấy ra thông tin về 10 khách hàng đầu tiên hiện đang ở Pháp bằng truy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vấn như sau: </w:t>
      </w:r>
    </w:p>
    <w:p>
      <w:pPr>
        <w:autoSpaceDN w:val="0"/>
        <w:autoSpaceDE w:val="0"/>
        <w:widowControl/>
        <w:spacing w:line="312" w:lineRule="auto" w:before="374" w:after="0"/>
        <w:ind w:left="392" w:right="6768" w:hanging="1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select * from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customers where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country='France'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limit 10; </w:t>
      </w:r>
    </w:p>
    <w:p>
      <w:pPr>
        <w:autoSpaceDN w:val="0"/>
        <w:autoSpaceDE w:val="0"/>
        <w:widowControl/>
        <w:spacing w:line="240" w:lineRule="auto" w:before="1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62040" cy="216153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61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6" w:lineRule="auto" w:before="312" w:after="0"/>
        <w:ind w:left="462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❖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Bài tập thực hành: </w:t>
      </w:r>
    </w:p>
    <w:p>
      <w:pPr>
        <w:autoSpaceDN w:val="0"/>
        <w:autoSpaceDE w:val="0"/>
        <w:widowControl/>
        <w:spacing w:line="320" w:lineRule="exact" w:before="316" w:after="0"/>
        <w:ind w:left="7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Đưa ra danh sách các nhân viên có trường reportsTo chưa xác định. </w:t>
      </w:r>
    </w:p>
    <w:p>
      <w:pPr>
        <w:autoSpaceDN w:val="0"/>
        <w:autoSpaceDE w:val="0"/>
        <w:widowControl/>
        <w:spacing w:line="322" w:lineRule="exact" w:before="68" w:after="0"/>
        <w:ind w:left="7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Đưa ra danh sách các CustomerNumber đã có thực hiện giao dịch. </w:t>
      </w:r>
    </w:p>
    <w:p>
      <w:pPr>
        <w:autoSpaceDN w:val="0"/>
        <w:autoSpaceDE w:val="0"/>
        <w:widowControl/>
        <w:spacing w:line="376" w:lineRule="exact" w:before="16" w:after="0"/>
        <w:ind w:left="1074" w:right="1186" w:hanging="3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Đưa ra danh sách các đơn hàng có ngày yêu cầu vận chuyển (requiredDate) là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‘18/1/2003’. 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Lưu ý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MySQL lưu dữ liệu ngày tháng theo định dạng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năm/tháng/ngày. </w:t>
      </w:r>
    </w:p>
    <w:p>
      <w:pPr>
        <w:autoSpaceDN w:val="0"/>
        <w:tabs>
          <w:tab w:pos="1074" w:val="left"/>
        </w:tabs>
        <w:autoSpaceDE w:val="0"/>
        <w:widowControl/>
        <w:spacing w:line="384" w:lineRule="exact" w:before="22" w:after="0"/>
        <w:ind w:left="734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Đưa ra danh sách các đơn hàng có ngày đặt trong tháng 4 năm 2005 và có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trạng thái là ‘Shipped’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Đưa ra danh sách các sản phẩm thuộc nhóm ‘Classic Cars’. </w:t>
      </w:r>
    </w:p>
    <w:sectPr w:rsidR="00FC693F" w:rsidRPr="0006063C" w:rsidSect="00034616">
      <w:pgSz w:w="11906" w:h="16841"/>
      <w:pgMar w:top="572" w:right="716" w:bottom="598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