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6EA" w:rsidRPr="00CD16EA" w:rsidRDefault="00CD16EA" w:rsidP="00CD16E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BLOQUE 1: Especificaciones de Registro y Privacidad (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SENN FIX</w:t>
      </w:r>
      <w:r w:rsidRPr="00CD16EA">
        <w:rPr>
          <w:rFonts w:ascii="Times New Roman" w:eastAsia="Times New Roman" w:hAnsi="Times New Roman" w:cs="Times New Roman"/>
          <w:b/>
          <w:bCs/>
          <w:sz w:val="27"/>
          <w:szCs w:val="27"/>
          <w:lang w:eastAsia="es-BO"/>
        </w:rPr>
        <w:t>)</w:t>
      </w:r>
    </w:p>
    <w:p w:rsidR="00CD16EA" w:rsidRPr="00CD16EA" w:rsidRDefault="00CD16EA" w:rsidP="00CD16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1.1. Tipos de Usuarios y Campos de Registro</w:t>
      </w: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El sistema debe permitir la creación de dos tipos de perfiles con requisitos distintos:</w:t>
      </w:r>
    </w:p>
    <w:p w:rsidR="00CD16EA" w:rsidRPr="00CD16EA" w:rsidRDefault="00CD16EA" w:rsidP="00CD16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Perfil TRABAJADOR (Oferta):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Nombre Completo (Obligatorio)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Número de Cédula de Identidad - CI (Obligatorio)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Foto de Cédula de Identidad - Anverso y Reverso (Archivo/Imagen)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Dirección de Domicilio (Texto y Mapa)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Número de Teléfono Celular (Validado por SMS/</w:t>
      </w:r>
      <w:proofErr w:type="spellStart"/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WhatsApp</w:t>
      </w:r>
      <w:proofErr w:type="spellEnd"/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Foto de Perfil (Obligatorio - Debe ser del rostro)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Títulos, Certificados o Fotos de trabajos previos (Galería de imágenes/PDF)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Especialidad/Categoría (Plomero, Pintor, etc.)</w:t>
      </w:r>
    </w:p>
    <w:p w:rsidR="00CD16EA" w:rsidRPr="00CD16EA" w:rsidRDefault="00CD16EA" w:rsidP="00CD16E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Perfil CLIENTE (Demanda):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Nombre Completo (Obligatorio)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Dirección (Ubicación para el servicio - Texto y Mapa)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Número de Teléfono Celular (Validado por SMS/</w:t>
      </w:r>
      <w:proofErr w:type="spellStart"/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WhatsApp</w:t>
      </w:r>
      <w:proofErr w:type="spellEnd"/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)</w:t>
      </w:r>
    </w:p>
    <w:p w:rsidR="00CD16EA" w:rsidRPr="00CD16EA" w:rsidRDefault="00CD16EA" w:rsidP="00CD16E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Foto de Perfil (Opcional, pero recomendada)</w:t>
      </w:r>
    </w:p>
    <w:p w:rsidR="00CD16EA" w:rsidRPr="00CD16EA" w:rsidRDefault="00CD16EA" w:rsidP="00CD16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1.2. Reglas de Visibilidad y Privacidad (Lógica del Sistema)</w:t>
      </w: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Para cumplir con la seguridad de ambas partes, los datos se mostrarán bajo estas reglas:</w:t>
      </w:r>
    </w:p>
    <w:p w:rsidR="00CD16EA" w:rsidRPr="00CD16EA" w:rsidRDefault="00CD16EA" w:rsidP="00CD16E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Privacidad del Trabajador:</w:t>
      </w: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El cliente </w:t>
      </w: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NUNCA</w:t>
      </w: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podrá ver la foto del CI ni la dirección personal del trabajador. Solo verá su nombre, foto de perfil, especialidad y certificados.</w:t>
      </w:r>
    </w:p>
    <w:p w:rsidR="00CD16EA" w:rsidRPr="00CD16EA" w:rsidRDefault="00CD16EA" w:rsidP="00CD16E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Privacidad del Cliente:</w:t>
      </w: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El trabajador solo podrá ver la dirección exacta del cliente </w:t>
      </w: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UNA VEZ QUE EL TRABAJO SEA ACEPTADO/CONFIRMADO</w:t>
      </w: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>. Antes de eso, solo verá la zona aproximada.</w:t>
      </w:r>
    </w:p>
    <w:p w:rsidR="00CD16EA" w:rsidRPr="00CD16EA" w:rsidRDefault="00CD16EA" w:rsidP="00CD16E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Protección de Archivos:</w:t>
      </w: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Las fotos de Cédulas de Identidad y Títulos deben almacenarse en carpetas privadas del servidor con acceso restringido. No deben ser accesibles mediante una URL pública.</w:t>
      </w:r>
    </w:p>
    <w:p w:rsidR="00CD16EA" w:rsidRPr="00CD16EA" w:rsidRDefault="00CD16EA" w:rsidP="00CD16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D16EA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1.3. Base Legal para la App (Texto para "Acepto Políticas"):</w:t>
      </w:r>
      <w:r w:rsidRPr="00CD16EA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</w:t>
      </w:r>
      <w:r w:rsidRPr="00CD16EA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>"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>SENN FIX</w:t>
      </w:r>
      <w:r w:rsidRPr="00CD16EA">
        <w:rPr>
          <w:rFonts w:ascii="Times New Roman" w:eastAsia="Times New Roman" w:hAnsi="Times New Roman" w:cs="Times New Roman"/>
          <w:i/>
          <w:iCs/>
          <w:sz w:val="24"/>
          <w:szCs w:val="24"/>
          <w:lang w:eastAsia="es-BO"/>
        </w:rPr>
        <w:t xml:space="preserve"> actúa conforme a la Constitución Política del Estado Plurinacional de Bolivia (Art. 21). Los datos personales recolectados tienen el fin exclusivo de verificar la identidad y competencia de los usuarios para garantizar la seguridad en la prestación del servicio. El usuario tiene derecho a solicitar la eliminación de sus datos en cualquier momento."</w:t>
      </w:r>
    </w:p>
    <w:p w:rsidR="003B5A18" w:rsidRDefault="003B5A18"/>
    <w:p w:rsidR="00CD16EA" w:rsidRDefault="00CD16EA"/>
    <w:p w:rsidR="00CD16EA" w:rsidRDefault="00CD16EA"/>
    <w:p w:rsidR="00CD16EA" w:rsidRDefault="00CD16EA"/>
    <w:p w:rsidR="00CD16EA" w:rsidRDefault="00CD16EA"/>
    <w:p w:rsidR="00CD16EA" w:rsidRDefault="00CD16EA"/>
    <w:p w:rsidR="00CD16EA" w:rsidRDefault="00CD16EA" w:rsidP="00CD16EA">
      <w:pPr>
        <w:pStyle w:val="Ttulo3"/>
      </w:pPr>
      <w:r>
        <w:lastRenderedPageBreak/>
        <w:t>BLOQUE 2: Seguridad, Verificación y Protección de Usuarios</w:t>
      </w:r>
    </w:p>
    <w:p w:rsidR="00CD16EA" w:rsidRDefault="00CD16EA" w:rsidP="00CD16EA">
      <w:pPr>
        <w:pStyle w:val="NormalWeb"/>
      </w:pPr>
      <w:r>
        <w:rPr>
          <w:b/>
          <w:bCs/>
        </w:rPr>
        <w:t xml:space="preserve">2.1. Proceso de Verificación de Identidad (KYC - </w:t>
      </w:r>
      <w:proofErr w:type="spellStart"/>
      <w:r>
        <w:rPr>
          <w:b/>
          <w:bCs/>
        </w:rPr>
        <w:t>Know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>)</w:t>
      </w:r>
      <w:r>
        <w:t xml:space="preserve"> Para garantizar que los trabajadores son quienes dicen ser, se implementará un sistema de validación:</w:t>
      </w:r>
    </w:p>
    <w:p w:rsidR="00CD16EA" w:rsidRDefault="00CD16EA" w:rsidP="00CD16EA">
      <w:pPr>
        <w:pStyle w:val="NormalWeb"/>
        <w:numPr>
          <w:ilvl w:val="0"/>
          <w:numId w:val="3"/>
        </w:numPr>
      </w:pPr>
      <w:r>
        <w:rPr>
          <w:b/>
          <w:bCs/>
        </w:rPr>
        <w:t>Estado de Cuenta:</w:t>
      </w:r>
      <w:r>
        <w:t xml:space="preserve"> Todo trabajador nuevo entrará en estado </w:t>
      </w:r>
      <w:r>
        <w:rPr>
          <w:b/>
          <w:bCs/>
        </w:rPr>
        <w:t>"Pendiente de Verificación"</w:t>
      </w:r>
      <w:r>
        <w:t xml:space="preserve">. No podrá aceptar trabajos hasta que el administrador de </w:t>
      </w:r>
      <w:r w:rsidR="0072629D">
        <w:t>SENN FIX</w:t>
      </w:r>
      <w:r>
        <w:t xml:space="preserve"> valide sus documentos (CI y Títulos).</w:t>
      </w:r>
    </w:p>
    <w:p w:rsidR="00CD16EA" w:rsidRDefault="00CD16EA" w:rsidP="00CD16EA">
      <w:pPr>
        <w:pStyle w:val="NormalWeb"/>
        <w:numPr>
          <w:ilvl w:val="0"/>
          <w:numId w:val="3"/>
        </w:numPr>
      </w:pPr>
      <w:r>
        <w:rPr>
          <w:b/>
          <w:bCs/>
        </w:rPr>
        <w:t>Cotejo Visual:</w:t>
      </w:r>
      <w:r>
        <w:t xml:space="preserve"> El administrador comparará la </w:t>
      </w:r>
      <w:r>
        <w:rPr>
          <w:b/>
          <w:bCs/>
        </w:rPr>
        <w:t>Foto de Perfil</w:t>
      </w:r>
      <w:r>
        <w:t xml:space="preserve"> con la foto de la </w:t>
      </w:r>
      <w:r>
        <w:rPr>
          <w:b/>
          <w:bCs/>
        </w:rPr>
        <w:t>Cédula de Identidad</w:t>
      </w:r>
      <w:r>
        <w:t xml:space="preserve"> cargada.</w:t>
      </w:r>
    </w:p>
    <w:p w:rsidR="00CD16EA" w:rsidRDefault="00CD16EA" w:rsidP="00CD16EA">
      <w:pPr>
        <w:pStyle w:val="NormalWeb"/>
        <w:numPr>
          <w:ilvl w:val="0"/>
          <w:numId w:val="3"/>
        </w:numPr>
      </w:pPr>
      <w:r>
        <w:rPr>
          <w:b/>
          <w:bCs/>
        </w:rPr>
        <w:t>Sello de Verificado:</w:t>
      </w:r>
      <w:r>
        <w:t xml:space="preserve"> Una vez aprobado, el perfil mostrará un </w:t>
      </w:r>
      <w:proofErr w:type="spellStart"/>
      <w:r>
        <w:t>check</w:t>
      </w:r>
      <w:proofErr w:type="spellEnd"/>
      <w:r>
        <w:t xml:space="preserve">/insignia de </w:t>
      </w:r>
      <w:r>
        <w:rPr>
          <w:b/>
          <w:bCs/>
        </w:rPr>
        <w:t>"Identidad Verificada"</w:t>
      </w:r>
      <w:r>
        <w:t>, lo que genera confianza en el cli</w:t>
      </w:r>
      <w:bookmarkStart w:id="0" w:name="_GoBack"/>
      <w:bookmarkEnd w:id="0"/>
      <w:r>
        <w:t>ente.</w:t>
      </w:r>
    </w:p>
    <w:p w:rsidR="00CD16EA" w:rsidRDefault="00CD16EA" w:rsidP="00CD16EA">
      <w:pPr>
        <w:pStyle w:val="NormalWeb"/>
      </w:pPr>
      <w:r>
        <w:rPr>
          <w:b/>
          <w:bCs/>
        </w:rPr>
        <w:t>2.2. Seguridad durante el Servicio (En Tiempo Real)</w:t>
      </w:r>
      <w:r>
        <w:t xml:space="preserve"> Para proteger la integridad física de ambas partes durante el trabajo:</w:t>
      </w:r>
    </w:p>
    <w:p w:rsidR="00CD16EA" w:rsidRDefault="00CD16EA" w:rsidP="00CD16EA">
      <w:pPr>
        <w:pStyle w:val="NormalWeb"/>
        <w:numPr>
          <w:ilvl w:val="0"/>
          <w:numId w:val="4"/>
        </w:numPr>
      </w:pPr>
      <w:r>
        <w:rPr>
          <w:b/>
          <w:bCs/>
        </w:rPr>
        <w:t>Registro de Ubicación (GPS):</w:t>
      </w:r>
      <w:r>
        <w:t xml:space="preserve"> La </w:t>
      </w:r>
      <w:proofErr w:type="spellStart"/>
      <w:r>
        <w:t>app</w:t>
      </w:r>
      <w:proofErr w:type="spellEnd"/>
      <w:r>
        <w:t xml:space="preserve"> deberá registrar la ubicación GPS del trabajador desde que marca "Iniciando trabajo" hasta que marca "Trabajo finalizado". Esto sirve como evidencia en caso de incidentes.</w:t>
      </w:r>
    </w:p>
    <w:p w:rsidR="00CD16EA" w:rsidRDefault="00CD16EA" w:rsidP="00CD16EA">
      <w:pPr>
        <w:pStyle w:val="NormalWeb"/>
        <w:numPr>
          <w:ilvl w:val="0"/>
          <w:numId w:val="4"/>
        </w:numPr>
      </w:pPr>
      <w:r>
        <w:rPr>
          <w:b/>
          <w:bCs/>
        </w:rPr>
        <w:t>Botón de Asistencia/Reporte:</w:t>
      </w:r>
      <w:r>
        <w:t xml:space="preserve"> Se incluirá un botón visible de </w:t>
      </w:r>
      <w:r>
        <w:rPr>
          <w:b/>
          <w:bCs/>
        </w:rPr>
        <w:t>"Reportar Incidente"</w:t>
      </w:r>
      <w:r>
        <w:t xml:space="preserve"> dentro del chat o la orden de trabajo activa. Esto notificará inmediatamente al equipo de soporte de </w:t>
      </w:r>
      <w:proofErr w:type="spellStart"/>
      <w:r>
        <w:t>Zenfix</w:t>
      </w:r>
      <w:proofErr w:type="spellEnd"/>
      <w:r>
        <w:t xml:space="preserve"> con los datos de ambas partes.</w:t>
      </w:r>
    </w:p>
    <w:p w:rsidR="00CD16EA" w:rsidRDefault="00CD16EA" w:rsidP="00CD16EA">
      <w:pPr>
        <w:pStyle w:val="NormalWeb"/>
        <w:numPr>
          <w:ilvl w:val="0"/>
          <w:numId w:val="4"/>
        </w:numPr>
      </w:pPr>
      <w:r>
        <w:rPr>
          <w:b/>
          <w:bCs/>
        </w:rPr>
        <w:t>Seguridad de Contacto:</w:t>
      </w:r>
      <w:r>
        <w:t xml:space="preserve"> El número de teléfono del cliente y del trabajador solo se revelarán cuando la solicitud de trabajo haya sido aceptada, evitando el acoso o contacto no deseado previo.</w:t>
      </w:r>
    </w:p>
    <w:p w:rsidR="00CD16EA" w:rsidRDefault="00CD16EA" w:rsidP="00CD16EA">
      <w:pPr>
        <w:pStyle w:val="NormalWeb"/>
      </w:pPr>
      <w:r>
        <w:rPr>
          <w:b/>
          <w:bCs/>
        </w:rPr>
        <w:t>2.3. Sistema de Reputación y Filtro de Seguridad</w:t>
      </w:r>
    </w:p>
    <w:p w:rsidR="00CD16EA" w:rsidRDefault="00CD16EA" w:rsidP="00CD16EA">
      <w:pPr>
        <w:pStyle w:val="NormalWeb"/>
        <w:numPr>
          <w:ilvl w:val="0"/>
          <w:numId w:val="5"/>
        </w:numPr>
      </w:pPr>
      <w:r>
        <w:rPr>
          <w:b/>
          <w:bCs/>
        </w:rPr>
        <w:t>Calificación Bidireccional:</w:t>
      </w:r>
      <w:r>
        <w:t xml:space="preserve"> Al finalizar, el Cliente califica al Trabajador (calidad, puntualidad) y el Trabajador califica al Cliente (trato, seguridad del entorno).</w:t>
      </w:r>
    </w:p>
    <w:p w:rsidR="00CD16EA" w:rsidRDefault="00CD16EA" w:rsidP="00CD16EA">
      <w:pPr>
        <w:pStyle w:val="NormalWeb"/>
        <w:numPr>
          <w:ilvl w:val="0"/>
          <w:numId w:val="5"/>
        </w:numPr>
      </w:pPr>
      <w:r>
        <w:rPr>
          <w:b/>
          <w:bCs/>
        </w:rPr>
        <w:t>Bloqueo Automático:</w:t>
      </w:r>
      <w:r>
        <w:t xml:space="preserve"> Si un usuario (cliente o trabajador) acumula 3 denuncias o una calificación menor a 3 estrellas en promedio, el sistema debe suspender la cuenta automáticamente para revisión manual.</w:t>
      </w:r>
    </w:p>
    <w:p w:rsidR="00CD16EA" w:rsidRDefault="00CD16EA" w:rsidP="00CD16EA">
      <w:pPr>
        <w:pStyle w:val="NormalWeb"/>
      </w:pPr>
      <w:r>
        <w:rPr>
          <w:b/>
          <w:bCs/>
        </w:rPr>
        <w:t>2.4. Integridad de Documentos Legales</w:t>
      </w:r>
    </w:p>
    <w:p w:rsidR="00CD16EA" w:rsidRDefault="00CD16EA" w:rsidP="00CD16EA">
      <w:pPr>
        <w:pStyle w:val="NormalWeb"/>
        <w:numPr>
          <w:ilvl w:val="0"/>
          <w:numId w:val="6"/>
        </w:numPr>
      </w:pPr>
      <w:r>
        <w:rPr>
          <w:b/>
          <w:bCs/>
        </w:rPr>
        <w:t>Certificado de Antecedentes (Opcional pero recomendado):</w:t>
      </w:r>
      <w:r>
        <w:t xml:space="preserve"> Se habilitará un campo para que el trabajador suba su certificado de la </w:t>
      </w:r>
      <w:r>
        <w:rPr>
          <w:b/>
          <w:bCs/>
        </w:rPr>
        <w:t>FELCC o REJAP</w:t>
      </w:r>
      <w:r>
        <w:t>. Los perfiles que cuenten con este documento tendrán prioridad en el algoritmo de búsqueda.</w:t>
      </w:r>
    </w:p>
    <w:p w:rsidR="00CD16EA" w:rsidRDefault="00CD16EA" w:rsidP="00CD16EA">
      <w:pPr>
        <w:pStyle w:val="NormalWeb"/>
        <w:numPr>
          <w:ilvl w:val="0"/>
          <w:numId w:val="6"/>
        </w:numPr>
      </w:pPr>
      <w:r>
        <w:rPr>
          <w:b/>
          <w:bCs/>
        </w:rPr>
        <w:t>Marca de Agua:</w:t>
      </w:r>
      <w:r>
        <w:t xml:space="preserve"> El sistema deberá aplicar automáticamente una marca de agua (</w:t>
      </w:r>
      <w:proofErr w:type="spellStart"/>
      <w:r>
        <w:t>ej</w:t>
      </w:r>
      <w:proofErr w:type="spellEnd"/>
      <w:r>
        <w:t xml:space="preserve">: "Solo para uso en </w:t>
      </w:r>
      <w:r>
        <w:t>SENN FIX</w:t>
      </w:r>
      <w:r>
        <w:t>") sobre las fotos de los CI subidos para evitar que sean mal utilizados si el servidor sufriera un ataque.</w:t>
      </w:r>
    </w:p>
    <w:p w:rsidR="00CD16EA" w:rsidRDefault="00CD16EA"/>
    <w:sectPr w:rsidR="00CD16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60CC9"/>
    <w:multiLevelType w:val="multilevel"/>
    <w:tmpl w:val="546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C54621"/>
    <w:multiLevelType w:val="multilevel"/>
    <w:tmpl w:val="4232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85324"/>
    <w:multiLevelType w:val="multilevel"/>
    <w:tmpl w:val="A0F4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DD49D1"/>
    <w:multiLevelType w:val="multilevel"/>
    <w:tmpl w:val="1B0E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C74CCD"/>
    <w:multiLevelType w:val="multilevel"/>
    <w:tmpl w:val="1EA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C015F1"/>
    <w:multiLevelType w:val="multilevel"/>
    <w:tmpl w:val="F45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6EA"/>
    <w:rsid w:val="003B5A18"/>
    <w:rsid w:val="0072629D"/>
    <w:rsid w:val="00CD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7783A2-74AE-4DD5-880E-A85DB739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D16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D16EA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CD16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0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659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2026-04-20T19:20:00Z</dcterms:created>
  <dcterms:modified xsi:type="dcterms:W3CDTF">2026-04-20T19:37:00Z</dcterms:modified>
</cp:coreProperties>
</file>