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9B295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074F590" w14:textId="71D6C267" w:rsidR="00343DE9" w:rsidRPr="005C338C" w:rsidRDefault="007308C5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2019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18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2019</w:t>
      </w:r>
    </w:p>
    <w:p w14:paraId="31FD83D5" w14:textId="216D9809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7308C5">
        <w:rPr>
          <w:rFonts w:ascii="Arial" w:hAnsi="Arial" w:cs="Arial"/>
          <w:b/>
          <w:color w:val="0070C0"/>
          <w:szCs w:val="18"/>
        </w:rPr>
        <w:t>Group04 - HTTT</w:t>
      </w:r>
    </w:p>
    <w:p w14:paraId="65B75925" w14:textId="2121EB75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308C5">
        <w:rPr>
          <w:rFonts w:ascii="Arial" w:hAnsi="Arial" w:cs="Arial"/>
          <w:szCs w:val="18"/>
        </w:rPr>
        <w:t>Management sales SW</w:t>
      </w:r>
    </w:p>
    <w:p w14:paraId="45E3C751" w14:textId="71B25443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308C5">
        <w:rPr>
          <w:rFonts w:ascii="Arial" w:eastAsia="Times New Roman" w:hAnsi="Arial" w:cs="Arial"/>
          <w:b/>
          <w:color w:val="000000"/>
          <w:szCs w:val="18"/>
        </w:rPr>
        <w:t>Hồ Bùi Văn Quang</w:t>
      </w:r>
    </w:p>
    <w:p w14:paraId="4E625753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2DBCF062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D05A86B" w14:textId="77777777" w:rsidR="00256DF5" w:rsidRDefault="00256DF5" w:rsidP="00256DF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1753135 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Lý Thanh Long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Project manager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1753089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Nguyễn Lý Nhật Phương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Designer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1753087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Nguyễn Tuấn Phùng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Architect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1753132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Võ Khánh Vy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Business Analyst</w:t>
      </w:r>
    </w:p>
    <w:p w14:paraId="7D84BDAE" w14:textId="0D1AF641" w:rsidR="005C338C" w:rsidRPr="00814671" w:rsidRDefault="00256DF5" w:rsidP="00256DF5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1753093 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Hồ Bùi Văn Quang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Tester</w:t>
      </w:r>
    </w:p>
    <w:p w14:paraId="686DC361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93C5CF7" w14:textId="77777777" w:rsidTr="00870EDC">
        <w:tc>
          <w:tcPr>
            <w:tcW w:w="558" w:type="dxa"/>
            <w:shd w:val="clear" w:color="auto" w:fill="004070"/>
          </w:tcPr>
          <w:p w14:paraId="55ED5427" w14:textId="77777777" w:rsidR="00554DA2" w:rsidRPr="00BA2309" w:rsidRDefault="00554DA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309">
              <w:rPr>
                <w:rFonts w:ascii="Times New Roman" w:hAnsi="Times New Roman"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0CC235EF" w14:textId="77777777" w:rsidR="00554DA2" w:rsidRPr="00BA2309" w:rsidRDefault="00554DA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309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119BDC88" w14:textId="77777777" w:rsidR="00554DA2" w:rsidRPr="00BA2309" w:rsidRDefault="00554DA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309">
              <w:rPr>
                <w:rFonts w:ascii="Times New Roman" w:hAnsi="Times New Roman" w:cs="Times New Roman"/>
                <w:b/>
                <w:sz w:val="20"/>
                <w:szCs w:val="20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368048E" w14:textId="77777777" w:rsidR="00554DA2" w:rsidRPr="00BA2309" w:rsidRDefault="00554DA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309">
              <w:rPr>
                <w:rFonts w:ascii="Times New Roman" w:hAnsi="Times New Roman" w:cs="Times New Roman"/>
                <w:b/>
                <w:sz w:val="20"/>
                <w:szCs w:val="20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6883896F" w14:textId="77777777" w:rsidR="00554DA2" w:rsidRPr="00BA2309" w:rsidRDefault="00554DA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309">
              <w:rPr>
                <w:rFonts w:ascii="Times New Roman" w:hAnsi="Times New Roman" w:cs="Times New Roman"/>
                <w:b/>
                <w:sz w:val="20"/>
                <w:szCs w:val="20"/>
              </w:rPr>
              <w:t>%Complete</w:t>
            </w:r>
          </w:p>
        </w:tc>
      </w:tr>
      <w:tr w:rsidR="00554DA2" w:rsidRPr="00814671" w14:paraId="498BFEA7" w14:textId="77777777" w:rsidTr="00256DF5">
        <w:trPr>
          <w:trHeight w:val="683"/>
        </w:trPr>
        <w:tc>
          <w:tcPr>
            <w:tcW w:w="558" w:type="dxa"/>
          </w:tcPr>
          <w:p w14:paraId="3BC729F3" w14:textId="77777777" w:rsidR="00554DA2" w:rsidRPr="00BA2309" w:rsidRDefault="00554DA2" w:rsidP="006D2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08" w:type="dxa"/>
          </w:tcPr>
          <w:p w14:paraId="62A12E49" w14:textId="5C123D47" w:rsidR="00554DA2" w:rsidRPr="00BA2309" w:rsidRDefault="00730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Write Use-case model &amp; Features: login, change password, register member, logout</w:t>
            </w:r>
          </w:p>
        </w:tc>
        <w:tc>
          <w:tcPr>
            <w:tcW w:w="1710" w:type="dxa"/>
          </w:tcPr>
          <w:p w14:paraId="5C798CA5" w14:textId="772EEDCA" w:rsidR="00554DA2" w:rsidRPr="00BA2309" w:rsidRDefault="00877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15/11/2019</w:t>
            </w:r>
          </w:p>
        </w:tc>
        <w:tc>
          <w:tcPr>
            <w:tcW w:w="1692" w:type="dxa"/>
          </w:tcPr>
          <w:p w14:paraId="3E1585E2" w14:textId="371F840F" w:rsidR="00554DA2" w:rsidRPr="00BA2309" w:rsidRDefault="00256DF5" w:rsidP="0094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Lý Thanh Long</w:t>
            </w:r>
          </w:p>
        </w:tc>
        <w:tc>
          <w:tcPr>
            <w:tcW w:w="1350" w:type="dxa"/>
          </w:tcPr>
          <w:p w14:paraId="5ABE172D" w14:textId="792FC4CA" w:rsidR="00554DA2" w:rsidRPr="00BA2309" w:rsidRDefault="0069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bookmarkStart w:id="0" w:name="_GoBack"/>
            <w:bookmarkEnd w:id="0"/>
            <w:r w:rsidR="00256DF5" w:rsidRPr="00BA2309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554DA2" w:rsidRPr="00814671" w14:paraId="376B9FA4" w14:textId="77777777" w:rsidTr="00BA2309">
        <w:trPr>
          <w:trHeight w:val="1250"/>
        </w:trPr>
        <w:tc>
          <w:tcPr>
            <w:tcW w:w="558" w:type="dxa"/>
          </w:tcPr>
          <w:p w14:paraId="1AB51653" w14:textId="77777777" w:rsidR="00554DA2" w:rsidRPr="00BA2309" w:rsidRDefault="00554DA2" w:rsidP="006D2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08" w:type="dxa"/>
          </w:tcPr>
          <w:p w14:paraId="302636D6" w14:textId="3346F013" w:rsidR="00554DA2" w:rsidRPr="00BA2309" w:rsidRDefault="00730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 xml:space="preserve">Write Use-case specification feature View product, Add bill, Export bill, Search member, Statistics of sales revenue by items, item type, Statistics </w:t>
            </w:r>
            <w:r w:rsidR="0087792A" w:rsidRPr="00BA2309">
              <w:rPr>
                <w:rFonts w:ascii="Times New Roman" w:hAnsi="Times New Roman" w:cs="Times New Roman"/>
                <w:sz w:val="24"/>
                <w:szCs w:val="24"/>
              </w:rPr>
              <w:t>product many buyer</w:t>
            </w:r>
          </w:p>
        </w:tc>
        <w:tc>
          <w:tcPr>
            <w:tcW w:w="1710" w:type="dxa"/>
          </w:tcPr>
          <w:p w14:paraId="45126A90" w14:textId="6B3EFA06" w:rsidR="00554DA2" w:rsidRPr="00BA2309" w:rsidRDefault="00877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15/11/2019</w:t>
            </w:r>
          </w:p>
        </w:tc>
        <w:tc>
          <w:tcPr>
            <w:tcW w:w="1692" w:type="dxa"/>
          </w:tcPr>
          <w:p w14:paraId="6E8EE057" w14:textId="040B486F" w:rsidR="00554DA2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Nguyễn Lý Nhật Phương</w:t>
            </w:r>
          </w:p>
        </w:tc>
        <w:tc>
          <w:tcPr>
            <w:tcW w:w="1350" w:type="dxa"/>
          </w:tcPr>
          <w:p w14:paraId="7A415520" w14:textId="61636734" w:rsidR="00554DA2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554DA2" w:rsidRPr="00814671" w14:paraId="760950AB" w14:textId="77777777" w:rsidTr="00BA2309">
        <w:trPr>
          <w:trHeight w:val="710"/>
        </w:trPr>
        <w:tc>
          <w:tcPr>
            <w:tcW w:w="558" w:type="dxa"/>
          </w:tcPr>
          <w:p w14:paraId="36D82986" w14:textId="77777777" w:rsidR="00554DA2" w:rsidRPr="00BA2309" w:rsidRDefault="00554DA2" w:rsidP="006D2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08" w:type="dxa"/>
          </w:tcPr>
          <w:p w14:paraId="1DBDD671" w14:textId="5BC4DDB0" w:rsidR="00554DA2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Write Use-case specification feature of warehouse staff &amp; Non function(vision)</w:t>
            </w:r>
          </w:p>
        </w:tc>
        <w:tc>
          <w:tcPr>
            <w:tcW w:w="1710" w:type="dxa"/>
          </w:tcPr>
          <w:p w14:paraId="16D881F3" w14:textId="34DAE012" w:rsidR="00554DA2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15/11/2019</w:t>
            </w:r>
          </w:p>
        </w:tc>
        <w:tc>
          <w:tcPr>
            <w:tcW w:w="1692" w:type="dxa"/>
          </w:tcPr>
          <w:p w14:paraId="0AFDF30A" w14:textId="1DFED82B" w:rsidR="00554DA2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Võ Khánh Vy</w:t>
            </w:r>
          </w:p>
        </w:tc>
        <w:tc>
          <w:tcPr>
            <w:tcW w:w="1350" w:type="dxa"/>
          </w:tcPr>
          <w:p w14:paraId="4B617D1B" w14:textId="558DE2DB" w:rsidR="00554DA2" w:rsidRPr="00BA2309" w:rsidRDefault="00686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554DA2" w:rsidRPr="00814671" w14:paraId="68B1B1FE" w14:textId="77777777" w:rsidTr="00256DF5">
        <w:trPr>
          <w:trHeight w:val="710"/>
        </w:trPr>
        <w:tc>
          <w:tcPr>
            <w:tcW w:w="558" w:type="dxa"/>
          </w:tcPr>
          <w:p w14:paraId="5E68A47C" w14:textId="77777777" w:rsidR="00554DA2" w:rsidRPr="00BA2309" w:rsidRDefault="00554DA2" w:rsidP="006D2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08" w:type="dxa"/>
          </w:tcPr>
          <w:p w14:paraId="6F7B0654" w14:textId="138C218C" w:rsidR="00554DA2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Write Use-case specification feature &amp; Product Overview(vision)</w:t>
            </w:r>
          </w:p>
        </w:tc>
        <w:tc>
          <w:tcPr>
            <w:tcW w:w="1710" w:type="dxa"/>
          </w:tcPr>
          <w:p w14:paraId="5DAECA30" w14:textId="35FE23BB" w:rsidR="00554DA2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15/11/2019</w:t>
            </w:r>
          </w:p>
        </w:tc>
        <w:tc>
          <w:tcPr>
            <w:tcW w:w="1692" w:type="dxa"/>
          </w:tcPr>
          <w:p w14:paraId="158F6F14" w14:textId="2910DD72" w:rsidR="00554DA2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Nguyễn Tuấn Phùng</w:t>
            </w:r>
          </w:p>
        </w:tc>
        <w:tc>
          <w:tcPr>
            <w:tcW w:w="1350" w:type="dxa"/>
          </w:tcPr>
          <w:p w14:paraId="3AA50B5D" w14:textId="05BC87C9" w:rsidR="00554DA2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56DF5" w:rsidRPr="00814671" w14:paraId="353D3E35" w14:textId="77777777" w:rsidTr="00870EDC">
        <w:tc>
          <w:tcPr>
            <w:tcW w:w="558" w:type="dxa"/>
          </w:tcPr>
          <w:p w14:paraId="56E20DD2" w14:textId="2CB1EBA9" w:rsidR="00256DF5" w:rsidRPr="00BA2309" w:rsidRDefault="00256DF5" w:rsidP="006D2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08" w:type="dxa"/>
          </w:tcPr>
          <w:p w14:paraId="39391086" w14:textId="11A4BC5C" w:rsidR="00256DF5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Write and update the remain of software development plan</w:t>
            </w:r>
          </w:p>
        </w:tc>
        <w:tc>
          <w:tcPr>
            <w:tcW w:w="1710" w:type="dxa"/>
          </w:tcPr>
          <w:p w14:paraId="5D3BB959" w14:textId="0C3BAA3E" w:rsidR="00256DF5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15/11/2019</w:t>
            </w:r>
          </w:p>
        </w:tc>
        <w:tc>
          <w:tcPr>
            <w:tcW w:w="1692" w:type="dxa"/>
          </w:tcPr>
          <w:p w14:paraId="57426EE9" w14:textId="626A8D37" w:rsidR="00256DF5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Hồ Bùi Văn Quang</w:t>
            </w:r>
          </w:p>
        </w:tc>
        <w:tc>
          <w:tcPr>
            <w:tcW w:w="1350" w:type="dxa"/>
          </w:tcPr>
          <w:p w14:paraId="2AA5C9D8" w14:textId="5CC24478" w:rsidR="00256DF5" w:rsidRPr="00BA2309" w:rsidRDefault="00686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56DF5" w:rsidRPr="00BA2309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04065ADB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02D84786" w14:textId="048F0521" w:rsidR="00C6507C" w:rsidRPr="00BA2309" w:rsidRDefault="00683FBD" w:rsidP="008A6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2309">
        <w:rPr>
          <w:rFonts w:ascii="Times New Roman" w:hAnsi="Times New Roman" w:cs="Times New Roman"/>
          <w:sz w:val="24"/>
          <w:szCs w:val="24"/>
        </w:rPr>
        <w:t xml:space="preserve">The difference of the statistical function. </w:t>
      </w:r>
    </w:p>
    <w:p w14:paraId="6D655A63" w14:textId="342BA7DA" w:rsidR="00C6507C" w:rsidRPr="00BA2309" w:rsidRDefault="00683FBD" w:rsidP="00BA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2309">
        <w:rPr>
          <w:rFonts w:ascii="Times New Roman" w:hAnsi="Times New Roman" w:cs="Times New Roman"/>
          <w:sz w:val="24"/>
          <w:szCs w:val="24"/>
        </w:rPr>
        <w:t>Unified flow of the system with other members.</w:t>
      </w:r>
    </w:p>
    <w:p w14:paraId="64496985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6C163699" w14:textId="77777777" w:rsidTr="005200BC">
        <w:tc>
          <w:tcPr>
            <w:tcW w:w="558" w:type="dxa"/>
            <w:shd w:val="clear" w:color="auto" w:fill="004070"/>
          </w:tcPr>
          <w:p w14:paraId="6F62005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1DB3C819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15102D7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8AC110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1E62B4C3" w14:textId="77777777" w:rsidTr="005200BC">
        <w:tc>
          <w:tcPr>
            <w:tcW w:w="558" w:type="dxa"/>
          </w:tcPr>
          <w:p w14:paraId="2B396B7E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54DD876E" w14:textId="2D37BD67" w:rsidR="005200BC" w:rsidRPr="00870EDC" w:rsidRDefault="0068675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 more use-cases specification</w:t>
            </w:r>
          </w:p>
        </w:tc>
        <w:tc>
          <w:tcPr>
            <w:tcW w:w="1710" w:type="dxa"/>
          </w:tcPr>
          <w:p w14:paraId="51A16BD0" w14:textId="3A88A285" w:rsidR="005200BC" w:rsidRPr="00870EDC" w:rsidRDefault="0001739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18/11/2019</w:t>
            </w:r>
          </w:p>
        </w:tc>
        <w:tc>
          <w:tcPr>
            <w:tcW w:w="1692" w:type="dxa"/>
          </w:tcPr>
          <w:p w14:paraId="38B1F722" w14:textId="7DD1188D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00BC" w:rsidRPr="00870EDC" w14:paraId="2E8CACEB" w14:textId="77777777" w:rsidTr="005200BC">
        <w:tc>
          <w:tcPr>
            <w:tcW w:w="558" w:type="dxa"/>
          </w:tcPr>
          <w:p w14:paraId="4BBD556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9827C4E" w14:textId="2A0047CB" w:rsidR="005200BC" w:rsidRPr="00870EDC" w:rsidRDefault="0068675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Define software architecture</w:t>
            </w:r>
          </w:p>
        </w:tc>
        <w:tc>
          <w:tcPr>
            <w:tcW w:w="1710" w:type="dxa"/>
          </w:tcPr>
          <w:p w14:paraId="5DE78A09" w14:textId="3F68D098" w:rsidR="005200BC" w:rsidRPr="00870EDC" w:rsidRDefault="0001739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18/11/2019</w:t>
            </w:r>
          </w:p>
        </w:tc>
        <w:tc>
          <w:tcPr>
            <w:tcW w:w="1692" w:type="dxa"/>
          </w:tcPr>
          <w:p w14:paraId="16A762F9" w14:textId="59A7DA79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00BC" w:rsidRPr="00870EDC" w14:paraId="50DBF48E" w14:textId="77777777" w:rsidTr="005200BC">
        <w:tc>
          <w:tcPr>
            <w:tcW w:w="558" w:type="dxa"/>
          </w:tcPr>
          <w:p w14:paraId="65D291A1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5A29BAA8" w14:textId="1C087065" w:rsidR="005200BC" w:rsidRPr="00870EDC" w:rsidRDefault="0068675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 diagram(Software architecture doc)</w:t>
            </w:r>
          </w:p>
        </w:tc>
        <w:tc>
          <w:tcPr>
            <w:tcW w:w="1710" w:type="dxa"/>
          </w:tcPr>
          <w:p w14:paraId="0DEAB1D3" w14:textId="3A695D56" w:rsidR="005200BC" w:rsidRPr="00870EDC" w:rsidRDefault="0001739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18/11/2019</w:t>
            </w:r>
          </w:p>
        </w:tc>
        <w:tc>
          <w:tcPr>
            <w:tcW w:w="1692" w:type="dxa"/>
          </w:tcPr>
          <w:p w14:paraId="7FB4A99D" w14:textId="17753A89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00BC" w:rsidRPr="00870EDC" w14:paraId="3A8406B4" w14:textId="77777777" w:rsidTr="005200BC">
        <w:tc>
          <w:tcPr>
            <w:tcW w:w="558" w:type="dxa"/>
          </w:tcPr>
          <w:p w14:paraId="2141C3A1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72FABB5F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7F31B15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6462B9F0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601EB0C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39A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56DF5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3FBD"/>
    <w:rsid w:val="00686759"/>
    <w:rsid w:val="00687F1F"/>
    <w:rsid w:val="00693303"/>
    <w:rsid w:val="006D29A4"/>
    <w:rsid w:val="006D4E76"/>
    <w:rsid w:val="007308C5"/>
    <w:rsid w:val="00760F10"/>
    <w:rsid w:val="0076124D"/>
    <w:rsid w:val="00792D34"/>
    <w:rsid w:val="007A5B33"/>
    <w:rsid w:val="007C1017"/>
    <w:rsid w:val="007E36AE"/>
    <w:rsid w:val="00814671"/>
    <w:rsid w:val="00870EDC"/>
    <w:rsid w:val="0087792A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A2309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A3B7"/>
  <w15:docId w15:val="{EB4B389B-8171-47E3-B299-DA612C3F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1DFC9-3E34-4E2B-AC34-354FF11D8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Văn Quang Hồ</cp:lastModifiedBy>
  <cp:revision>5</cp:revision>
  <dcterms:created xsi:type="dcterms:W3CDTF">2019-11-15T18:01:00Z</dcterms:created>
  <dcterms:modified xsi:type="dcterms:W3CDTF">2019-11-17T15:45:00Z</dcterms:modified>
  <cp:category>NKHuy</cp:category>
  <cp:contentStatus>NKHuy</cp:contentStatus>
</cp:coreProperties>
</file>