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325" w:rsidRDefault="00FC3325" w:rsidP="00FC3325">
      <w:r>
        <w:t>Kéo dài ngày đông tuyệt vời của bạn</w:t>
      </w:r>
    </w:p>
    <w:p w:rsidR="00FC3325" w:rsidRDefault="00FC3325" w:rsidP="00FC3325">
      <w:r>
        <w:t xml:space="preserve"> Trải nghiệm ngày đông của bạn bằng trò chơi Zipline – Đu dây mạo hiểm tự do liên tục dài nhất Việt Nam. Hãy bay và bắt lấy những hình ảnh đẹp chưa từng có từ trên cao cùng với chúng tôi ngay bây giờ chỉ với VND 1,550,000 dành cho tối thiểu 02 người lưu trú ít nhất 02 đêm tại khách sạn </w:t>
      </w:r>
      <w:r>
        <w:t>Hà An</w:t>
      </w:r>
      <w:r>
        <w:t xml:space="preserve"> Holiday Huế! Tất cả trong tầm mắt của bạn!</w:t>
      </w:r>
    </w:p>
    <w:p w:rsidR="00FC3325" w:rsidRDefault="00FC3325" w:rsidP="00FC3325">
      <w:r>
        <w:t>Áp dụng từ 2015-10-01 đến 2016-04-27</w:t>
      </w:r>
    </w:p>
    <w:p w:rsidR="00FC3325" w:rsidRDefault="00FC3325" w:rsidP="00FC3325">
      <w:r>
        <w:t>Gói khuyến mãi bao gồm:</w:t>
      </w:r>
    </w:p>
    <w:p w:rsidR="00FC3325" w:rsidRDefault="00FC3325" w:rsidP="00FC3325">
      <w:r>
        <w:t>Phòng Deluxe hướng phố: 1,550,000 VND mỗi phòng mỗi đêm</w:t>
      </w:r>
    </w:p>
    <w:p w:rsidR="00FC3325" w:rsidRDefault="00FC3325" w:rsidP="00FC3325">
      <w:r>
        <w:t>Phòng Deluxe hướng sông: 1,650,000 VND mỗi phòng mỗi đêm</w:t>
      </w:r>
    </w:p>
    <w:p w:rsidR="00FC3325" w:rsidRDefault="00FC3325" w:rsidP="00FC3325">
      <w:r>
        <w:t xml:space="preserve">Những lợi ích kèm </w:t>
      </w:r>
      <w:proofErr w:type="gramStart"/>
      <w:r>
        <w:t>theo</w:t>
      </w:r>
      <w:proofErr w:type="gramEnd"/>
      <w:r>
        <w:t>:</w:t>
      </w:r>
    </w:p>
    <w:p w:rsidR="00FC3325" w:rsidRDefault="00FC3325" w:rsidP="00FC3325">
      <w:r>
        <w:t xml:space="preserve">Hai đêm lưu trú tại phòng deluxe của khách sạn Mường Thanh Huế kèm </w:t>
      </w:r>
      <w:proofErr w:type="gramStart"/>
      <w:r>
        <w:t>theo</w:t>
      </w:r>
      <w:proofErr w:type="gramEnd"/>
      <w:r>
        <w:t xml:space="preserve"> điểm tâm sáng tự chọn cho 02 khách.</w:t>
      </w:r>
    </w:p>
    <w:p w:rsidR="00FC3325" w:rsidRDefault="00FC3325" w:rsidP="00FC3325">
      <w:r>
        <w:t>Miễn phí sử dụng cho internet wifi, bể bơi và phòng tập gym.</w:t>
      </w:r>
    </w:p>
    <w:p w:rsidR="00FC3325" w:rsidRDefault="00FC3325" w:rsidP="00FC3325">
      <w:r>
        <w:t xml:space="preserve">Tour ngâm tắm nước khoáng nóng, trải nghiệm trò chơi Zipline và </w:t>
      </w:r>
      <w:proofErr w:type="gramStart"/>
      <w:r>
        <w:t>ăn</w:t>
      </w:r>
      <w:proofErr w:type="gramEnd"/>
      <w:r>
        <w:t xml:space="preserve"> trưa tại khu suối khoáng nóng Alba</w:t>
      </w:r>
    </w:p>
    <w:p w:rsidR="00FC3325" w:rsidRDefault="00FC3325" w:rsidP="00FC3325">
      <w:r>
        <w:t xml:space="preserve">Phụ thu cho trẻ em từ 03 tuổi đến 12 tuổi là 250,000 VND mỗi bé mỗi đêm, khách trên 12 tuổi phụ thu 400,000 VND mỗi khách mỗi đêm. Giá trên không bao gồm giường phụ. Phụ </w:t>
      </w:r>
      <w:proofErr w:type="gramStart"/>
      <w:r>
        <w:t>thu</w:t>
      </w:r>
      <w:proofErr w:type="gramEnd"/>
      <w:r>
        <w:t xml:space="preserve"> giường phụ là 150,000 VND mỗi giường mỗi đêm.</w:t>
      </w:r>
    </w:p>
    <w:p w:rsidR="00FC3325" w:rsidRDefault="00FC3325" w:rsidP="00FC3325">
      <w:r>
        <w:t>Gói khuyến mãi không được kết hợp với các hình thức khuyến mãi khác.</w:t>
      </w:r>
    </w:p>
    <w:p w:rsidR="00FC3325" w:rsidRDefault="00FC3325" w:rsidP="00FC3325">
      <w:r>
        <w:t>Áp dụng tư</w:t>
      </w:r>
      <w:proofErr w:type="gramStart"/>
      <w:r>
        <w:t>̀  01</w:t>
      </w:r>
      <w:proofErr w:type="gramEnd"/>
      <w:r>
        <w:t>/10 đến 27/4/2016</w:t>
      </w:r>
    </w:p>
    <w:p w:rsidR="006F382A" w:rsidRPr="00FC3325" w:rsidRDefault="00FC3325" w:rsidP="00FC3325">
      <w:r>
        <w:t>Giá trên đã bao gồm 10% thuế và 5% phí phục vụ.</w:t>
      </w:r>
      <w:bookmarkStart w:id="0" w:name="_GoBack"/>
      <w:bookmarkEnd w:id="0"/>
    </w:p>
    <w:sectPr w:rsidR="006F382A" w:rsidRPr="00FC3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F64"/>
    <w:rsid w:val="006F382A"/>
    <w:rsid w:val="00CE5F64"/>
    <w:rsid w:val="00FC3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15ACA1-D45C-40B0-91A5-1F74F6E99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304362">
      <w:bodyDiv w:val="1"/>
      <w:marLeft w:val="0"/>
      <w:marRight w:val="0"/>
      <w:marTop w:val="0"/>
      <w:marBottom w:val="0"/>
      <w:divBdr>
        <w:top w:val="none" w:sz="0" w:space="0" w:color="auto"/>
        <w:left w:val="none" w:sz="0" w:space="0" w:color="auto"/>
        <w:bottom w:val="none" w:sz="0" w:space="0" w:color="auto"/>
        <w:right w:val="none" w:sz="0" w:space="0" w:color="auto"/>
      </w:divBdr>
      <w:divsChild>
        <w:div w:id="1587152797">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2018-04-16T08:50:00Z</dcterms:created>
  <dcterms:modified xsi:type="dcterms:W3CDTF">2018-04-17T04:15:00Z</dcterms:modified>
</cp:coreProperties>
</file>