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59F7" w:rsidTr="0069138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B359F7" w:rsidRPr="00D82C1C" w:rsidRDefault="00B359F7" w:rsidP="00691381">
            <w:pPr>
              <w:rPr>
                <w:b/>
              </w:rPr>
            </w:pPr>
            <w:r w:rsidRPr="00D82C1C">
              <w:rPr>
                <w:b/>
              </w:rPr>
              <w:t>Expression</w:t>
            </w:r>
          </w:p>
        </w:tc>
        <w:tc>
          <w:tcPr>
            <w:tcW w:w="23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B359F7" w:rsidRPr="00D82C1C" w:rsidRDefault="00B359F7" w:rsidP="00691381">
            <w:pPr>
              <w:rPr>
                <w:b/>
              </w:rPr>
            </w:pPr>
            <w:r w:rsidRPr="00D82C1C">
              <w:rPr>
                <w:b/>
              </w:rPr>
              <w:t>Expected Value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359F7" w:rsidRPr="00D82C1C" w:rsidRDefault="00B359F7" w:rsidP="00691381">
            <w:pPr>
              <w:rPr>
                <w:b/>
              </w:rPr>
            </w:pPr>
            <w:r w:rsidRPr="00D82C1C">
              <w:rPr>
                <w:b/>
              </w:rPr>
              <w:t>Calculated value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359F7" w:rsidRPr="00D82C1C" w:rsidRDefault="00B359F7" w:rsidP="00691381">
            <w:pPr>
              <w:rPr>
                <w:b/>
              </w:rPr>
            </w:pPr>
            <w:r w:rsidRPr="00D82C1C">
              <w:rPr>
                <w:b/>
              </w:rPr>
              <w:t>Reason for Calculated Value</w:t>
            </w:r>
          </w:p>
        </w:tc>
      </w:tr>
      <w:tr w:rsidR="00B359F7" w:rsidTr="00691381">
        <w:tc>
          <w:tcPr>
            <w:tcW w:w="2337" w:type="dxa"/>
            <w:tcBorders>
              <w:top w:val="double" w:sz="4" w:space="0" w:color="auto"/>
            </w:tcBorders>
          </w:tcPr>
          <w:p w:rsidR="00B359F7" w:rsidRDefault="00B359F7" w:rsidP="00691381">
            <w:r>
              <w:t>math.sqrt(9)</w:t>
            </w:r>
          </w:p>
        </w:tc>
        <w:tc>
          <w:tcPr>
            <w:tcW w:w="2337" w:type="dxa"/>
            <w:tcBorders>
              <w:top w:val="double" w:sz="4" w:space="0" w:color="auto"/>
            </w:tcBorders>
          </w:tcPr>
          <w:p w:rsidR="00B359F7" w:rsidRDefault="00B359F7" w:rsidP="00691381">
            <w:r>
              <w:t>3</w:t>
            </w:r>
          </w:p>
        </w:tc>
        <w:tc>
          <w:tcPr>
            <w:tcW w:w="2338" w:type="dxa"/>
            <w:tcBorders>
              <w:top w:val="double" w:sz="4" w:space="0" w:color="auto"/>
            </w:tcBorders>
          </w:tcPr>
          <w:p w:rsidR="00B359F7" w:rsidRDefault="00B359F7" w:rsidP="00691381">
            <w:r>
              <w:t>3</w:t>
            </w:r>
          </w:p>
        </w:tc>
        <w:tc>
          <w:tcPr>
            <w:tcW w:w="2338" w:type="dxa"/>
            <w:tcBorders>
              <w:top w:val="double" w:sz="4" w:space="0" w:color="auto"/>
            </w:tcBorders>
          </w:tcPr>
          <w:p w:rsidR="00B359F7" w:rsidRDefault="00F4195D" w:rsidP="00691381">
            <w:r>
              <w:t>The interpreter returns the square root of 3</w:t>
            </w:r>
          </w:p>
        </w:tc>
      </w:tr>
      <w:tr w:rsidR="00B359F7" w:rsidTr="00691381">
        <w:tc>
          <w:tcPr>
            <w:tcW w:w="2337" w:type="dxa"/>
          </w:tcPr>
          <w:p w:rsidR="00B359F7" w:rsidRDefault="00B359F7" w:rsidP="00691381">
            <w:r>
              <w:t>math.sqrt(-9)</w:t>
            </w:r>
          </w:p>
        </w:tc>
        <w:tc>
          <w:tcPr>
            <w:tcW w:w="2337" w:type="dxa"/>
          </w:tcPr>
          <w:p w:rsidR="00B359F7" w:rsidRDefault="00B359F7" w:rsidP="00691381">
            <w:r>
              <w:t>3</w:t>
            </w:r>
          </w:p>
        </w:tc>
        <w:tc>
          <w:tcPr>
            <w:tcW w:w="2338" w:type="dxa"/>
          </w:tcPr>
          <w:p w:rsidR="00B359F7" w:rsidRDefault="00B359F7" w:rsidP="00691381">
            <w:r>
              <w:t>error</w:t>
            </w:r>
          </w:p>
        </w:tc>
        <w:tc>
          <w:tcPr>
            <w:tcW w:w="2338" w:type="dxa"/>
          </w:tcPr>
          <w:p w:rsidR="00B359F7" w:rsidRDefault="00C77294" w:rsidP="00691381">
            <w:r>
              <w:t>The interpreter returns values for a parameter where x&gt;=0</w:t>
            </w:r>
          </w:p>
        </w:tc>
      </w:tr>
      <w:tr w:rsidR="00B359F7" w:rsidTr="00691381">
        <w:tc>
          <w:tcPr>
            <w:tcW w:w="2337" w:type="dxa"/>
          </w:tcPr>
          <w:p w:rsidR="00B359F7" w:rsidRDefault="00B359F7" w:rsidP="00691381">
            <w:r>
              <w:t>math.floor(3.7)</w:t>
            </w:r>
          </w:p>
        </w:tc>
        <w:tc>
          <w:tcPr>
            <w:tcW w:w="2337" w:type="dxa"/>
          </w:tcPr>
          <w:p w:rsidR="00B359F7" w:rsidRDefault="00B359F7" w:rsidP="00691381">
            <w:r>
              <w:t>3</w:t>
            </w:r>
          </w:p>
        </w:tc>
        <w:tc>
          <w:tcPr>
            <w:tcW w:w="2338" w:type="dxa"/>
          </w:tcPr>
          <w:p w:rsidR="00B359F7" w:rsidRDefault="00B359F7" w:rsidP="00691381">
            <w:r>
              <w:t>3</w:t>
            </w:r>
          </w:p>
        </w:tc>
        <w:tc>
          <w:tcPr>
            <w:tcW w:w="2338" w:type="dxa"/>
          </w:tcPr>
          <w:p w:rsidR="00B359F7" w:rsidRDefault="009F23DC" w:rsidP="00691381">
            <w:r>
              <w:t>The interpreter rounds the number down to the nearest integer</w:t>
            </w:r>
          </w:p>
        </w:tc>
      </w:tr>
      <w:tr w:rsidR="00B359F7" w:rsidTr="00691381">
        <w:tc>
          <w:tcPr>
            <w:tcW w:w="2337" w:type="dxa"/>
          </w:tcPr>
          <w:p w:rsidR="00B359F7" w:rsidRDefault="00B359F7" w:rsidP="00691381">
            <w:r>
              <w:t>math.ceil(3.7)</w:t>
            </w:r>
          </w:p>
        </w:tc>
        <w:tc>
          <w:tcPr>
            <w:tcW w:w="2337" w:type="dxa"/>
          </w:tcPr>
          <w:p w:rsidR="00B359F7" w:rsidRDefault="00B359F7" w:rsidP="00691381">
            <w:r>
              <w:t>4</w:t>
            </w:r>
          </w:p>
        </w:tc>
        <w:tc>
          <w:tcPr>
            <w:tcW w:w="2338" w:type="dxa"/>
          </w:tcPr>
          <w:p w:rsidR="00B359F7" w:rsidRDefault="00B359F7" w:rsidP="00691381">
            <w:r>
              <w:t>4</w:t>
            </w:r>
          </w:p>
        </w:tc>
        <w:tc>
          <w:tcPr>
            <w:tcW w:w="2338" w:type="dxa"/>
          </w:tcPr>
          <w:p w:rsidR="00B359F7" w:rsidRDefault="009F23DC" w:rsidP="00691381">
            <w:r>
              <w:t xml:space="preserve">The interpreter rounds the integer upwards </w:t>
            </w:r>
          </w:p>
        </w:tc>
      </w:tr>
      <w:tr w:rsidR="00B359F7" w:rsidTr="00691381">
        <w:tc>
          <w:tcPr>
            <w:tcW w:w="2337" w:type="dxa"/>
          </w:tcPr>
          <w:p w:rsidR="00B359F7" w:rsidRDefault="00B359F7" w:rsidP="00691381">
            <w:r>
              <w:t>math.ceil(-3.7)</w:t>
            </w:r>
          </w:p>
        </w:tc>
        <w:tc>
          <w:tcPr>
            <w:tcW w:w="2337" w:type="dxa"/>
          </w:tcPr>
          <w:p w:rsidR="00B359F7" w:rsidRDefault="00B359F7" w:rsidP="00691381">
            <w:r>
              <w:t>-3</w:t>
            </w:r>
          </w:p>
        </w:tc>
        <w:tc>
          <w:tcPr>
            <w:tcW w:w="2338" w:type="dxa"/>
          </w:tcPr>
          <w:p w:rsidR="00B359F7" w:rsidRDefault="00B359F7" w:rsidP="00691381">
            <w:r>
              <w:t>-3</w:t>
            </w:r>
          </w:p>
        </w:tc>
        <w:tc>
          <w:tcPr>
            <w:tcW w:w="2338" w:type="dxa"/>
          </w:tcPr>
          <w:p w:rsidR="00B359F7" w:rsidRDefault="009F23DC" w:rsidP="00691381">
            <w:r>
              <w:t>The interpreter rounds the integer upwards</w:t>
            </w:r>
          </w:p>
        </w:tc>
      </w:tr>
      <w:tr w:rsidR="00B359F7" w:rsidTr="00691381">
        <w:tc>
          <w:tcPr>
            <w:tcW w:w="2337" w:type="dxa"/>
          </w:tcPr>
          <w:p w:rsidR="00B359F7" w:rsidRDefault="00B359F7" w:rsidP="00691381">
            <w:r>
              <w:t>math.copysign(2,-3.7)</w:t>
            </w:r>
          </w:p>
        </w:tc>
        <w:tc>
          <w:tcPr>
            <w:tcW w:w="2337" w:type="dxa"/>
          </w:tcPr>
          <w:p w:rsidR="00B359F7" w:rsidRDefault="00B359F7" w:rsidP="00691381">
            <w:r>
              <w:t>-2</w:t>
            </w:r>
          </w:p>
        </w:tc>
        <w:tc>
          <w:tcPr>
            <w:tcW w:w="2338" w:type="dxa"/>
          </w:tcPr>
          <w:p w:rsidR="00B359F7" w:rsidRDefault="00B359F7" w:rsidP="00691381">
            <w:r>
              <w:t>-2</w:t>
            </w:r>
          </w:p>
        </w:tc>
        <w:tc>
          <w:tcPr>
            <w:tcW w:w="2338" w:type="dxa"/>
          </w:tcPr>
          <w:p w:rsidR="00B359F7" w:rsidRDefault="009F23DC" w:rsidP="00691381">
            <w:r>
              <w:t>The interpreter returns the first value with the sign of the second one</w:t>
            </w:r>
          </w:p>
        </w:tc>
      </w:tr>
      <w:tr w:rsidR="00B359F7" w:rsidTr="00691381">
        <w:tc>
          <w:tcPr>
            <w:tcW w:w="2337" w:type="dxa"/>
          </w:tcPr>
          <w:p w:rsidR="00B359F7" w:rsidRDefault="00B359F7" w:rsidP="00691381">
            <w:r>
              <w:t>math.trunc(3.7)</w:t>
            </w:r>
          </w:p>
        </w:tc>
        <w:tc>
          <w:tcPr>
            <w:tcW w:w="2337" w:type="dxa"/>
          </w:tcPr>
          <w:p w:rsidR="00B359F7" w:rsidRDefault="00B359F7" w:rsidP="00691381">
            <w:r>
              <w:t>3</w:t>
            </w:r>
          </w:p>
        </w:tc>
        <w:tc>
          <w:tcPr>
            <w:tcW w:w="2338" w:type="dxa"/>
          </w:tcPr>
          <w:p w:rsidR="00B359F7" w:rsidRDefault="00B359F7" w:rsidP="00691381">
            <w:r>
              <w:t>3</w:t>
            </w:r>
          </w:p>
        </w:tc>
        <w:tc>
          <w:tcPr>
            <w:tcW w:w="2338" w:type="dxa"/>
          </w:tcPr>
          <w:p w:rsidR="00B359F7" w:rsidRDefault="00F4195D" w:rsidP="00691381">
            <w:r>
              <w:t>The interpreter returns the value as an integer</w:t>
            </w:r>
          </w:p>
        </w:tc>
      </w:tr>
      <w:tr w:rsidR="00B359F7" w:rsidTr="00691381">
        <w:tc>
          <w:tcPr>
            <w:tcW w:w="2337" w:type="dxa"/>
          </w:tcPr>
          <w:p w:rsidR="00B359F7" w:rsidRDefault="00B359F7" w:rsidP="00691381">
            <w:r>
              <w:t>math.trunc(-3.7)</w:t>
            </w:r>
          </w:p>
        </w:tc>
        <w:tc>
          <w:tcPr>
            <w:tcW w:w="2337" w:type="dxa"/>
          </w:tcPr>
          <w:p w:rsidR="00B359F7" w:rsidRDefault="00B359F7" w:rsidP="00691381">
            <w:r>
              <w:t>-3</w:t>
            </w:r>
          </w:p>
        </w:tc>
        <w:tc>
          <w:tcPr>
            <w:tcW w:w="2338" w:type="dxa"/>
          </w:tcPr>
          <w:p w:rsidR="00B359F7" w:rsidRDefault="00B359F7" w:rsidP="00691381">
            <w:r>
              <w:t>-3</w:t>
            </w:r>
          </w:p>
        </w:tc>
        <w:tc>
          <w:tcPr>
            <w:tcW w:w="2338" w:type="dxa"/>
          </w:tcPr>
          <w:p w:rsidR="00B359F7" w:rsidRDefault="00F4195D" w:rsidP="00691381">
            <w:r>
              <w:t>T</w:t>
            </w:r>
            <w:r w:rsidRPr="00F4195D">
              <w:t>he interpreter returns the value as an integer</w:t>
            </w:r>
          </w:p>
        </w:tc>
      </w:tr>
      <w:tr w:rsidR="00B359F7" w:rsidTr="00691381">
        <w:tc>
          <w:tcPr>
            <w:tcW w:w="2337" w:type="dxa"/>
          </w:tcPr>
          <w:p w:rsidR="00B359F7" w:rsidRDefault="00B359F7" w:rsidP="00691381">
            <w:r>
              <w:t>math.pi</w:t>
            </w:r>
          </w:p>
        </w:tc>
        <w:tc>
          <w:tcPr>
            <w:tcW w:w="2337" w:type="dxa"/>
          </w:tcPr>
          <w:p w:rsidR="00B359F7" w:rsidRDefault="00B359F7" w:rsidP="00691381">
            <w:r>
              <w:t>3.14…</w:t>
            </w:r>
          </w:p>
        </w:tc>
        <w:tc>
          <w:tcPr>
            <w:tcW w:w="2338" w:type="dxa"/>
          </w:tcPr>
          <w:p w:rsidR="00B359F7" w:rsidRDefault="00B359F7" w:rsidP="00691381">
            <w:r>
              <w:t>3.14…</w:t>
            </w:r>
          </w:p>
        </w:tc>
        <w:tc>
          <w:tcPr>
            <w:tcW w:w="2338" w:type="dxa"/>
          </w:tcPr>
          <w:p w:rsidR="00B359F7" w:rsidRDefault="00F4195D" w:rsidP="00691381">
            <w:r>
              <w:t>Returns the value of pi which is a constant</w:t>
            </w:r>
          </w:p>
        </w:tc>
      </w:tr>
      <w:tr w:rsidR="00B359F7" w:rsidTr="00691381">
        <w:tc>
          <w:tcPr>
            <w:tcW w:w="2337" w:type="dxa"/>
          </w:tcPr>
          <w:p w:rsidR="00B359F7" w:rsidRDefault="00B359F7" w:rsidP="00691381">
            <w:r>
              <w:t>math.cos(math.pi)</w:t>
            </w:r>
          </w:p>
        </w:tc>
        <w:tc>
          <w:tcPr>
            <w:tcW w:w="2337" w:type="dxa"/>
          </w:tcPr>
          <w:p w:rsidR="00B359F7" w:rsidRDefault="00B359F7" w:rsidP="00691381"/>
        </w:tc>
        <w:tc>
          <w:tcPr>
            <w:tcW w:w="2338" w:type="dxa"/>
          </w:tcPr>
          <w:p w:rsidR="00B359F7" w:rsidRDefault="00B359F7" w:rsidP="00691381">
            <w:r>
              <w:t>-1.0</w:t>
            </w:r>
          </w:p>
        </w:tc>
        <w:tc>
          <w:tcPr>
            <w:tcW w:w="2338" w:type="dxa"/>
          </w:tcPr>
          <w:p w:rsidR="00B359F7" w:rsidRDefault="00F4195D" w:rsidP="00691381">
            <w:r>
              <w:t>It converts pi to radians</w:t>
            </w:r>
          </w:p>
        </w:tc>
      </w:tr>
    </w:tbl>
    <w:p w:rsidR="007303B9" w:rsidRDefault="007303B9" w:rsidP="00B359F7"/>
    <w:p w:rsidR="00B359F7" w:rsidRDefault="00B359F7" w:rsidP="00B359F7">
      <w:pPr>
        <w:tabs>
          <w:tab w:val="left" w:pos="5985"/>
        </w:tabs>
      </w:pPr>
      <w:r>
        <w:t xml:space="preserve">math.pi=3 returns the output as 3 as well as math.pi  </w:t>
      </w:r>
      <w:r>
        <w:tab/>
      </w:r>
      <w:bookmarkStart w:id="0" w:name="_GoBack"/>
      <w:bookmarkEnd w:id="0"/>
    </w:p>
    <w:p w:rsidR="00B359F7" w:rsidRDefault="00B359F7" w:rsidP="00B359F7"/>
    <w:sectPr w:rsidR="00B35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F0ED8"/>
    <w:multiLevelType w:val="hybridMultilevel"/>
    <w:tmpl w:val="2ADA3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C3BB5"/>
    <w:multiLevelType w:val="hybridMultilevel"/>
    <w:tmpl w:val="B14E7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B9"/>
    <w:rsid w:val="007303B9"/>
    <w:rsid w:val="009F23DC"/>
    <w:rsid w:val="00B359F7"/>
    <w:rsid w:val="00C50957"/>
    <w:rsid w:val="00C77294"/>
    <w:rsid w:val="00F4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A5202-7CD0-4FF4-A204-D554AF77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3B9"/>
    <w:pPr>
      <w:ind w:left="720"/>
      <w:contextualSpacing/>
    </w:pPr>
  </w:style>
  <w:style w:type="table" w:styleId="TableGrid">
    <w:name w:val="Table Grid"/>
    <w:basedOn w:val="TableNormal"/>
    <w:uiPriority w:val="39"/>
    <w:rsid w:val="00B35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2021-04-14T05:45:00Z</dcterms:created>
  <dcterms:modified xsi:type="dcterms:W3CDTF">2021-04-17T07:11:00Z</dcterms:modified>
</cp:coreProperties>
</file>