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8155" cy="1906270"/>
                  <wp:effectExtent l="0" t="0" r="4445" b="8255"/>
                  <wp:docPr id="1" name="图片 1" descr="tQAW5lBfspCcXG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QAW5lBfspCcXG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45" t="10392" r="-545" b="13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Maintain the family and take care of children carefully.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She got thick recently and could hardly continue work as usual.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6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8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1000-2000＄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Lori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Children are naughty and it is busy to look after the whole family.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London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Housewife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 degree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bookmarkStart w:id="0" w:name="_GoBack"/>
    </w:p>
    <w:bookmarkEnd w:id="0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5790457"/>
    <w:rsid w:val="3BDB32BC"/>
    <w:rsid w:val="401D0A38"/>
    <w:rsid w:val="486F26F2"/>
    <w:rsid w:val="512B18B7"/>
    <w:rsid w:val="5F9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5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2021-11-12T03:25:35Z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72FE25EF854647DCAE399FE57FC7C469</vt:lpwstr>
  </property>
</Properties>
</file>