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8F4DA" w14:textId="77777777" w:rsidR="000A798B" w:rsidRPr="00F37D19" w:rsidRDefault="000A798B" w:rsidP="000A798B">
      <w:pPr>
        <w:jc w:val="center"/>
        <w:rPr>
          <w:rFonts w:cs="Arial"/>
        </w:rPr>
      </w:pPr>
      <w:bookmarkStart w:id="0" w:name="_Toc419698698"/>
      <w:r w:rsidRPr="00F37D19">
        <w:rPr>
          <w:rFonts w:cs="Arial"/>
        </w:rPr>
        <w:t>PROJECT DOCUMENTATION</w:t>
      </w:r>
    </w:p>
    <w:p w14:paraId="58E6013F" w14:textId="77777777" w:rsidR="000A798B" w:rsidRPr="00F37D19" w:rsidRDefault="000A798B" w:rsidP="00247558">
      <w:pPr>
        <w:jc w:val="center"/>
        <w:rPr>
          <w:rFonts w:cs="Arial"/>
        </w:rPr>
      </w:pPr>
    </w:p>
    <w:p w14:paraId="0ACAB49E" w14:textId="77777777" w:rsidR="000A798B" w:rsidRPr="00F37D19" w:rsidRDefault="000A798B" w:rsidP="000A798B">
      <w:pPr>
        <w:rPr>
          <w:rFonts w:cs="Arial"/>
        </w:rPr>
      </w:pPr>
    </w:p>
    <w:p w14:paraId="1D7FC600" w14:textId="77777777" w:rsidR="000A798B" w:rsidRPr="00F37D19" w:rsidRDefault="000A798B" w:rsidP="000A798B">
      <w:pPr>
        <w:rPr>
          <w:rFonts w:cs="Arial"/>
        </w:rPr>
      </w:pPr>
    </w:p>
    <w:p w14:paraId="49DBB51B" w14:textId="77777777" w:rsidR="000A798B" w:rsidRPr="00F37D19" w:rsidRDefault="000A798B" w:rsidP="000A798B">
      <w:pPr>
        <w:rPr>
          <w:rFonts w:cs="Arial"/>
        </w:rPr>
      </w:pPr>
    </w:p>
    <w:p w14:paraId="0CBFB51D" w14:textId="77777777" w:rsidR="000A798B" w:rsidRPr="003964A6" w:rsidRDefault="000A798B" w:rsidP="003964A6">
      <w:pPr>
        <w:rPr>
          <w:rFonts w:cs="Arial"/>
          <w:rtl/>
          <w:lang w:bidi="ar-EG"/>
        </w:rPr>
      </w:pPr>
    </w:p>
    <w:p w14:paraId="3193C705" w14:textId="77777777" w:rsidR="000A798B" w:rsidRPr="00F37D19" w:rsidRDefault="00894C91" w:rsidP="00894C91">
      <w:pPr>
        <w:tabs>
          <w:tab w:val="left" w:pos="8520"/>
        </w:tabs>
        <w:rPr>
          <w:rFonts w:cs="Arial"/>
        </w:rPr>
      </w:pPr>
      <w:r>
        <w:rPr>
          <w:rFonts w:cs="Arial"/>
        </w:rPr>
        <w:tab/>
      </w:r>
    </w:p>
    <w:p w14:paraId="0D46C81C" w14:textId="77777777" w:rsidR="000A798B" w:rsidRPr="00F37D19" w:rsidRDefault="000A798B" w:rsidP="000A798B">
      <w:pPr>
        <w:rPr>
          <w:rFonts w:cs="Arial"/>
          <w:rtl/>
          <w:lang w:bidi="ar-EG"/>
        </w:rPr>
      </w:pPr>
    </w:p>
    <w:p w14:paraId="6F77A3F9" w14:textId="77777777" w:rsidR="000A798B" w:rsidRPr="00F37D19" w:rsidRDefault="000A798B" w:rsidP="000A798B">
      <w:pPr>
        <w:rPr>
          <w:rFonts w:cs="Arial"/>
        </w:rPr>
      </w:pPr>
    </w:p>
    <w:p w14:paraId="5BDA8470" w14:textId="77777777" w:rsidR="000A798B" w:rsidRPr="00F37D19" w:rsidRDefault="000A798B" w:rsidP="000A798B">
      <w:pPr>
        <w:overflowPunct w:val="0"/>
        <w:autoSpaceDE w:val="0"/>
        <w:autoSpaceDN w:val="0"/>
        <w:adjustRightInd w:val="0"/>
        <w:spacing w:line="276" w:lineRule="auto"/>
        <w:jc w:val="both"/>
        <w:textAlignment w:val="baseline"/>
        <w:rPr>
          <w:rFonts w:cs="Arial"/>
          <w:lang w:eastAsia="en-GB"/>
        </w:rPr>
      </w:pPr>
    </w:p>
    <w:p w14:paraId="691795A0" w14:textId="34CA85AB" w:rsidR="000A798B" w:rsidRPr="00F37D19" w:rsidRDefault="007B6759" w:rsidP="006A6A36">
      <w:pPr>
        <w:keepNext/>
        <w:pBdr>
          <w:top w:val="single" w:sz="6" w:space="1" w:color="auto"/>
          <w:bottom w:val="single" w:sz="6" w:space="1" w:color="auto"/>
        </w:pBdr>
        <w:overflowPunct w:val="0"/>
        <w:autoSpaceDE w:val="0"/>
        <w:autoSpaceDN w:val="0"/>
        <w:adjustRightInd w:val="0"/>
        <w:spacing w:after="360" w:line="276" w:lineRule="auto"/>
        <w:ind w:left="1440" w:firstLine="720"/>
        <w:textAlignment w:val="baseline"/>
        <w:outlineLvl w:val="0"/>
        <w:rPr>
          <w:rFonts w:cs="Arial"/>
          <w:b/>
          <w:sz w:val="36"/>
          <w:szCs w:val="32"/>
          <w:lang w:val="en-US" w:eastAsia="en-GB"/>
        </w:rPr>
      </w:pPr>
      <w:r>
        <w:rPr>
          <w:rFonts w:cs="Arial"/>
          <w:b/>
          <w:sz w:val="36"/>
          <w:szCs w:val="32"/>
          <w:lang w:val="en-US" w:eastAsia="en-GB"/>
        </w:rPr>
        <w:t>FUTURE PROCESS MODEL</w:t>
      </w:r>
    </w:p>
    <w:p w14:paraId="48D40C44" w14:textId="77777777" w:rsidR="000A798B" w:rsidRPr="003E1C2A" w:rsidRDefault="000A798B">
      <w:pPr>
        <w:rPr>
          <w:rFonts w:cs="Arial"/>
          <w:sz w:val="36"/>
          <w:lang w:val="en-US"/>
        </w:rPr>
      </w:pPr>
    </w:p>
    <w:p w14:paraId="09E77130" w14:textId="77777777" w:rsidR="00016B3F" w:rsidRPr="00F37D19" w:rsidRDefault="00016B3F">
      <w:pPr>
        <w:rPr>
          <w:rFonts w:cs="Arial"/>
          <w:sz w:val="36"/>
        </w:rPr>
      </w:pPr>
    </w:p>
    <w:tbl>
      <w:tblPr>
        <w:tblW w:w="9352" w:type="dxa"/>
        <w:tblInd w:w="7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40"/>
        <w:gridCol w:w="1890"/>
        <w:gridCol w:w="5022"/>
      </w:tblGrid>
      <w:tr w:rsidR="00DC056C" w:rsidRPr="00F37D19" w14:paraId="2CB4511C" w14:textId="77777777" w:rsidTr="007F3570">
        <w:tc>
          <w:tcPr>
            <w:tcW w:w="4330" w:type="dxa"/>
            <w:gridSpan w:val="2"/>
            <w:tcBorders>
              <w:top w:val="nil"/>
              <w:left w:val="nil"/>
              <w:bottom w:val="single" w:sz="6" w:space="0" w:color="auto"/>
              <w:right w:val="nil"/>
            </w:tcBorders>
          </w:tcPr>
          <w:p w14:paraId="0EEDE1CF" w14:textId="4E5F53E6" w:rsidR="00DC056C" w:rsidRPr="00F37D19" w:rsidRDefault="00DC056C" w:rsidP="007F3570">
            <w:pPr>
              <w:rPr>
                <w:rFonts w:cs="Arial"/>
                <w:b/>
                <w:sz w:val="28"/>
                <w:szCs w:val="28"/>
              </w:rPr>
            </w:pPr>
            <w:r w:rsidRPr="00425626">
              <w:t xml:space="preserve">Project: </w:t>
            </w:r>
            <w:r w:rsidR="006A6A36">
              <w:t>Swiftship</w:t>
            </w:r>
          </w:p>
        </w:tc>
        <w:tc>
          <w:tcPr>
            <w:tcW w:w="5022" w:type="dxa"/>
            <w:tcBorders>
              <w:top w:val="nil"/>
              <w:left w:val="nil"/>
              <w:bottom w:val="single" w:sz="6" w:space="0" w:color="auto"/>
              <w:right w:val="nil"/>
            </w:tcBorders>
          </w:tcPr>
          <w:p w14:paraId="56FC6B7C" w14:textId="77777777" w:rsidR="00DC056C" w:rsidRPr="00F37D19" w:rsidRDefault="00DC056C" w:rsidP="007F3570">
            <w:pPr>
              <w:rPr>
                <w:rFonts w:cs="Arial"/>
                <w:b/>
                <w:sz w:val="28"/>
                <w:szCs w:val="28"/>
              </w:rPr>
            </w:pPr>
          </w:p>
        </w:tc>
      </w:tr>
      <w:tr w:rsidR="00DC056C" w:rsidRPr="00F37D19" w14:paraId="1E171468" w14:textId="77777777" w:rsidTr="007F3570">
        <w:tc>
          <w:tcPr>
            <w:tcW w:w="9352" w:type="dxa"/>
            <w:gridSpan w:val="3"/>
            <w:shd w:val="clear" w:color="auto" w:fill="D9D9D9" w:themeFill="background1" w:themeFillShade="D9"/>
          </w:tcPr>
          <w:p w14:paraId="1C986994" w14:textId="56A8556A" w:rsidR="00DC056C" w:rsidRPr="00F37D19" w:rsidRDefault="006A6A36" w:rsidP="007F3570">
            <w:pPr>
              <w:rPr>
                <w:rFonts w:cs="Arial"/>
              </w:rPr>
            </w:pPr>
            <w:r>
              <w:t>Swiftship</w:t>
            </w:r>
          </w:p>
        </w:tc>
      </w:tr>
      <w:tr w:rsidR="00DC056C" w:rsidRPr="00F37D19" w14:paraId="65F20148" w14:textId="77777777" w:rsidTr="007F3570">
        <w:tc>
          <w:tcPr>
            <w:tcW w:w="2440" w:type="dxa"/>
          </w:tcPr>
          <w:p w14:paraId="767691C0" w14:textId="77777777" w:rsidR="00DC056C" w:rsidRPr="00F37D19" w:rsidRDefault="00DC056C" w:rsidP="007F3570">
            <w:pPr>
              <w:rPr>
                <w:rFonts w:cs="Arial"/>
              </w:rPr>
            </w:pPr>
            <w:r w:rsidRPr="00425626">
              <w:t>Document Details</w:t>
            </w:r>
          </w:p>
        </w:tc>
        <w:tc>
          <w:tcPr>
            <w:tcW w:w="6912" w:type="dxa"/>
            <w:gridSpan w:val="2"/>
          </w:tcPr>
          <w:p w14:paraId="3DC266E4" w14:textId="77777777" w:rsidR="00DC056C" w:rsidRPr="00F37D19" w:rsidRDefault="00DC056C" w:rsidP="007F3570">
            <w:pPr>
              <w:pStyle w:val="BodyText"/>
              <w:tabs>
                <w:tab w:val="left" w:pos="810"/>
              </w:tabs>
              <w:spacing w:before="0" w:after="0"/>
              <w:jc w:val="both"/>
              <w:rPr>
                <w:rFonts w:cs="Arial"/>
              </w:rPr>
            </w:pPr>
          </w:p>
        </w:tc>
      </w:tr>
      <w:tr w:rsidR="00DC056C" w:rsidRPr="00F37D19" w14:paraId="5C4581E6" w14:textId="77777777" w:rsidTr="007F3570">
        <w:tc>
          <w:tcPr>
            <w:tcW w:w="2440" w:type="dxa"/>
          </w:tcPr>
          <w:p w14:paraId="102819CD" w14:textId="77777777" w:rsidR="00DC056C" w:rsidRPr="00F37D19" w:rsidRDefault="00DC056C" w:rsidP="007F3570">
            <w:pPr>
              <w:rPr>
                <w:rFonts w:cs="Arial"/>
              </w:rPr>
            </w:pPr>
            <w:r w:rsidRPr="00425626">
              <w:t>Date:</w:t>
            </w:r>
          </w:p>
        </w:tc>
        <w:tc>
          <w:tcPr>
            <w:tcW w:w="6912" w:type="dxa"/>
            <w:gridSpan w:val="2"/>
          </w:tcPr>
          <w:p w14:paraId="6D727D80" w14:textId="0C3F1BCD" w:rsidR="00DC056C" w:rsidRPr="00F37D19" w:rsidRDefault="00814C8B" w:rsidP="007F3570">
            <w:pPr>
              <w:rPr>
                <w:rFonts w:cs="Arial"/>
              </w:rPr>
            </w:pPr>
            <w:r>
              <w:t>2</w:t>
            </w:r>
            <w:r w:rsidR="00DF38C3">
              <w:t>1</w:t>
            </w:r>
            <w:r w:rsidR="00DC056C" w:rsidRPr="00425626">
              <w:t>-0</w:t>
            </w:r>
            <w:r w:rsidR="006A6A36">
              <w:t>3</w:t>
            </w:r>
            <w:r w:rsidR="00DC056C" w:rsidRPr="00425626">
              <w:t>-202</w:t>
            </w:r>
            <w:r>
              <w:t>5</w:t>
            </w:r>
          </w:p>
        </w:tc>
      </w:tr>
      <w:tr w:rsidR="00DC056C" w:rsidRPr="00F37D19" w14:paraId="3BAAA743" w14:textId="77777777" w:rsidTr="007F3570">
        <w:tc>
          <w:tcPr>
            <w:tcW w:w="2440" w:type="dxa"/>
          </w:tcPr>
          <w:p w14:paraId="71952BB2" w14:textId="77777777" w:rsidR="00DC056C" w:rsidRPr="00F37D19" w:rsidRDefault="00DC056C" w:rsidP="007F3570">
            <w:pPr>
              <w:rPr>
                <w:rFonts w:cs="Arial"/>
              </w:rPr>
            </w:pPr>
            <w:r w:rsidRPr="00425626">
              <w:t>Version No:</w:t>
            </w:r>
          </w:p>
        </w:tc>
        <w:tc>
          <w:tcPr>
            <w:tcW w:w="6912" w:type="dxa"/>
            <w:gridSpan w:val="2"/>
          </w:tcPr>
          <w:p w14:paraId="02BA2F06" w14:textId="42330819" w:rsidR="00DC056C" w:rsidRPr="00530C74" w:rsidRDefault="006A6A36" w:rsidP="007F3570">
            <w:pPr>
              <w:rPr>
                <w:rFonts w:cs="Arial"/>
                <w:lang w:val="en-US"/>
              </w:rPr>
            </w:pPr>
            <w:r>
              <w:t>1</w:t>
            </w:r>
          </w:p>
        </w:tc>
      </w:tr>
      <w:tr w:rsidR="00DC056C" w:rsidRPr="00F37D19" w14:paraId="1BD9C495" w14:textId="77777777" w:rsidTr="007F3570">
        <w:tc>
          <w:tcPr>
            <w:tcW w:w="2440" w:type="dxa"/>
          </w:tcPr>
          <w:p w14:paraId="1CDF8405" w14:textId="77777777" w:rsidR="00DC056C" w:rsidRPr="00F37D19" w:rsidRDefault="00DC056C" w:rsidP="007F3570">
            <w:pPr>
              <w:rPr>
                <w:rFonts w:cs="Arial"/>
              </w:rPr>
            </w:pPr>
            <w:r w:rsidRPr="00425626">
              <w:t>Author:</w:t>
            </w:r>
          </w:p>
        </w:tc>
        <w:tc>
          <w:tcPr>
            <w:tcW w:w="6912" w:type="dxa"/>
            <w:gridSpan w:val="2"/>
          </w:tcPr>
          <w:p w14:paraId="45D873A8" w14:textId="14D2F26C" w:rsidR="00DC056C" w:rsidRPr="00F37D19" w:rsidRDefault="006A6A36" w:rsidP="007F3570">
            <w:pPr>
              <w:rPr>
                <w:rFonts w:cs="Arial"/>
              </w:rPr>
            </w:pPr>
            <w:proofErr w:type="spellStart"/>
            <w:r>
              <w:t>Revo.Sol</w:t>
            </w:r>
            <w:proofErr w:type="spellEnd"/>
          </w:p>
        </w:tc>
      </w:tr>
      <w:tr w:rsidR="00DC056C" w:rsidRPr="00F37D19" w14:paraId="141A9FD1" w14:textId="77777777" w:rsidTr="007F3570">
        <w:tc>
          <w:tcPr>
            <w:tcW w:w="2440" w:type="dxa"/>
          </w:tcPr>
          <w:p w14:paraId="0C5745B9" w14:textId="77777777" w:rsidR="00DC056C" w:rsidRPr="000A4E4A" w:rsidRDefault="00DC056C" w:rsidP="007F3570">
            <w:pPr>
              <w:rPr>
                <w:rFonts w:cs="Arial"/>
              </w:rPr>
            </w:pPr>
            <w:r w:rsidRPr="00425626">
              <w:t>Client</w:t>
            </w:r>
          </w:p>
        </w:tc>
        <w:tc>
          <w:tcPr>
            <w:tcW w:w="6912" w:type="dxa"/>
            <w:gridSpan w:val="2"/>
          </w:tcPr>
          <w:p w14:paraId="0B1A8986" w14:textId="77498F60" w:rsidR="00DC056C" w:rsidRPr="000A4E4A" w:rsidRDefault="006A6A36" w:rsidP="007F3570">
            <w:pPr>
              <w:rPr>
                <w:rFonts w:cs="Arial"/>
                <w:rtl/>
                <w:lang w:bidi="ar-EG"/>
              </w:rPr>
            </w:pPr>
            <w:r>
              <w:t>Swiftship</w:t>
            </w:r>
          </w:p>
        </w:tc>
      </w:tr>
    </w:tbl>
    <w:p w14:paraId="5C71C900" w14:textId="77777777" w:rsidR="00016B3F" w:rsidRPr="00F37D19" w:rsidRDefault="00016B3F" w:rsidP="00016B3F">
      <w:pPr>
        <w:pStyle w:val="BodyText"/>
        <w:tabs>
          <w:tab w:val="left" w:pos="810"/>
        </w:tabs>
        <w:ind w:left="1440"/>
        <w:jc w:val="both"/>
        <w:rPr>
          <w:rFonts w:cs="Arial"/>
        </w:rPr>
      </w:pPr>
    </w:p>
    <w:p w14:paraId="1438E80F" w14:textId="77777777" w:rsidR="002C2C0F" w:rsidRDefault="002C2C0F">
      <w:pPr>
        <w:rPr>
          <w:rFonts w:cs="Arial"/>
          <w:sz w:val="36"/>
        </w:rPr>
      </w:pPr>
    </w:p>
    <w:p w14:paraId="662B3FDE" w14:textId="77777777" w:rsidR="002C2C0F" w:rsidRPr="002C2C0F" w:rsidRDefault="00094A50" w:rsidP="00094A50">
      <w:pPr>
        <w:tabs>
          <w:tab w:val="left" w:pos="4020"/>
        </w:tabs>
        <w:rPr>
          <w:rFonts w:cs="Arial"/>
          <w:sz w:val="36"/>
        </w:rPr>
      </w:pPr>
      <w:r>
        <w:rPr>
          <w:rFonts w:cs="Arial"/>
          <w:sz w:val="36"/>
        </w:rPr>
        <w:tab/>
      </w:r>
    </w:p>
    <w:p w14:paraId="243E1F3C" w14:textId="77777777" w:rsidR="002C2C0F" w:rsidRPr="000F0695" w:rsidRDefault="002C2C0F" w:rsidP="000F0695">
      <w:pPr>
        <w:rPr>
          <w:rFonts w:cs="Arial"/>
          <w:sz w:val="36"/>
        </w:rPr>
      </w:pPr>
    </w:p>
    <w:p w14:paraId="7E4116BC" w14:textId="77777777" w:rsidR="002C2C0F" w:rsidRPr="000F0695" w:rsidRDefault="002C2C0F" w:rsidP="000F0695">
      <w:pPr>
        <w:rPr>
          <w:rFonts w:cs="Arial"/>
          <w:sz w:val="36"/>
        </w:rPr>
      </w:pPr>
    </w:p>
    <w:p w14:paraId="2212379D" w14:textId="77777777" w:rsidR="002C2C0F" w:rsidRDefault="002C2C0F" w:rsidP="002C2C0F">
      <w:pPr>
        <w:rPr>
          <w:rFonts w:cs="Arial"/>
          <w:sz w:val="36"/>
        </w:rPr>
      </w:pPr>
    </w:p>
    <w:p w14:paraId="2FEC4BB1" w14:textId="77777777" w:rsidR="00016B3F" w:rsidRPr="002C2C0F" w:rsidRDefault="002C2C0F" w:rsidP="00613C74">
      <w:pPr>
        <w:tabs>
          <w:tab w:val="left" w:pos="5832"/>
        </w:tabs>
        <w:rPr>
          <w:rFonts w:cs="Arial"/>
          <w:sz w:val="36"/>
        </w:rPr>
      </w:pPr>
      <w:r>
        <w:rPr>
          <w:rFonts w:cs="Arial"/>
          <w:sz w:val="36"/>
        </w:rPr>
        <w:tab/>
      </w:r>
    </w:p>
    <w:p w14:paraId="17208DFC" w14:textId="77777777" w:rsidR="00B13A82" w:rsidRPr="00F37D19" w:rsidRDefault="00CA3E0F" w:rsidP="00CA3E0F">
      <w:pPr>
        <w:pStyle w:val="TitleBar"/>
        <w:tabs>
          <w:tab w:val="left" w:pos="810"/>
          <w:tab w:val="left" w:pos="7335"/>
        </w:tabs>
        <w:ind w:left="1440"/>
        <w:jc w:val="both"/>
        <w:rPr>
          <w:rFonts w:cs="Arial"/>
        </w:rPr>
      </w:pPr>
      <w:r>
        <w:rPr>
          <w:rFonts w:cs="Arial"/>
        </w:rPr>
        <w:lastRenderedPageBreak/>
        <w:tab/>
      </w:r>
    </w:p>
    <w:p w14:paraId="56F3B75D" w14:textId="77777777" w:rsidR="00B13A82" w:rsidRPr="00F37D19" w:rsidRDefault="00B13A82" w:rsidP="002F374C">
      <w:pPr>
        <w:pStyle w:val="RouteTitle"/>
        <w:tabs>
          <w:tab w:val="left" w:pos="810"/>
        </w:tabs>
        <w:ind w:left="1440"/>
        <w:jc w:val="both"/>
        <w:rPr>
          <w:rFonts w:cs="Arial"/>
        </w:rPr>
      </w:pPr>
      <w:r w:rsidRPr="00F37D19">
        <w:rPr>
          <w:rFonts w:cs="Arial"/>
        </w:rPr>
        <w:t>OUM</w:t>
      </w:r>
    </w:p>
    <w:p w14:paraId="5ECE5B2D" w14:textId="77777777" w:rsidR="00B13A82" w:rsidRPr="00F37D19" w:rsidRDefault="00047B71" w:rsidP="00353822">
      <w:pPr>
        <w:pStyle w:val="Title-Major"/>
        <w:tabs>
          <w:tab w:val="left" w:pos="810"/>
        </w:tabs>
        <w:ind w:left="1440"/>
        <w:jc w:val="both"/>
        <w:rPr>
          <w:rFonts w:cs="Arial"/>
        </w:rPr>
      </w:pPr>
      <w:bookmarkStart w:id="1" w:name="DocTitle"/>
      <w:r w:rsidRPr="00F37D19">
        <w:rPr>
          <w:rFonts w:cs="Arial"/>
        </w:rPr>
        <w:t>RD.</w:t>
      </w:r>
      <w:r w:rsidR="00B13A82" w:rsidRPr="00F37D19">
        <w:rPr>
          <w:rFonts w:cs="Arial"/>
        </w:rPr>
        <w:t>0</w:t>
      </w:r>
      <w:r w:rsidR="00353822">
        <w:rPr>
          <w:rFonts w:cs="Arial"/>
        </w:rPr>
        <w:t>1</w:t>
      </w:r>
      <w:r w:rsidRPr="00F37D19">
        <w:rPr>
          <w:rFonts w:cs="Arial"/>
        </w:rPr>
        <w:t>1</w:t>
      </w:r>
      <w:r w:rsidR="00353822">
        <w:rPr>
          <w:rFonts w:cs="Arial"/>
        </w:rPr>
        <w:t xml:space="preserve"> Future Process Model</w:t>
      </w:r>
      <w:r w:rsidR="00B13A82" w:rsidRPr="00F37D19">
        <w:rPr>
          <w:rFonts w:cs="Arial"/>
        </w:rPr>
        <w:t xml:space="preserve"> </w:t>
      </w:r>
      <w:bookmarkStart w:id="2" w:name="TitleEnd"/>
      <w:bookmarkEnd w:id="1"/>
      <w:bookmarkEnd w:id="2"/>
    </w:p>
    <w:p w14:paraId="2D8CB8DF" w14:textId="2D5F4B22" w:rsidR="00DF38C3" w:rsidRDefault="006A6A36" w:rsidP="00F81ACD">
      <w:pPr>
        <w:pStyle w:val="Subject"/>
        <w:tabs>
          <w:tab w:val="left" w:pos="810"/>
        </w:tabs>
        <w:ind w:left="1440"/>
        <w:rPr>
          <w:rStyle w:val="HighlightedVariable"/>
          <w:rFonts w:cs="Arial"/>
          <w:sz w:val="44"/>
          <w:szCs w:val="44"/>
          <w:lang w:val="en-US"/>
        </w:rPr>
      </w:pPr>
      <w:r>
        <w:rPr>
          <w:rStyle w:val="HighlightedVariable"/>
          <w:rFonts w:cs="Arial"/>
          <w:sz w:val="44"/>
          <w:szCs w:val="44"/>
          <w:lang w:val="en-US"/>
        </w:rPr>
        <w:t>Swiftship</w:t>
      </w:r>
    </w:p>
    <w:p w14:paraId="0A9D0F98" w14:textId="1909BFE5" w:rsidR="00B13A82" w:rsidRPr="00DC056C" w:rsidRDefault="00543811" w:rsidP="00F81ACD">
      <w:pPr>
        <w:pStyle w:val="Subject"/>
        <w:tabs>
          <w:tab w:val="left" w:pos="810"/>
        </w:tabs>
        <w:ind w:left="1440"/>
        <w:rPr>
          <w:rFonts w:cs="Arial"/>
          <w:sz w:val="44"/>
          <w:szCs w:val="44"/>
        </w:rPr>
      </w:pPr>
      <w:r w:rsidRPr="00DC056C">
        <w:rPr>
          <w:rStyle w:val="HighlightedVariable"/>
          <w:rFonts w:cs="Arial"/>
          <w:sz w:val="44"/>
          <w:szCs w:val="44"/>
        </w:rPr>
        <w:tab/>
      </w:r>
    </w:p>
    <w:p w14:paraId="466BDFC2" w14:textId="77777777" w:rsidR="00B13A82" w:rsidRPr="00F37D19" w:rsidRDefault="00B13A82" w:rsidP="002F374C">
      <w:pPr>
        <w:pStyle w:val="BodyText"/>
        <w:tabs>
          <w:tab w:val="left" w:pos="810"/>
        </w:tabs>
        <w:ind w:left="1440"/>
        <w:jc w:val="both"/>
        <w:rPr>
          <w:rFonts w:cs="Arial"/>
        </w:rPr>
      </w:pPr>
    </w:p>
    <w:p w14:paraId="3373EF64" w14:textId="77777777" w:rsidR="00B13A82" w:rsidRPr="00F37D19" w:rsidRDefault="00B13A82" w:rsidP="002F374C">
      <w:pPr>
        <w:pStyle w:val="BodyText"/>
        <w:tabs>
          <w:tab w:val="left" w:pos="810"/>
        </w:tabs>
        <w:ind w:left="1440"/>
        <w:jc w:val="both"/>
        <w:rPr>
          <w:rFonts w:cs="Arial"/>
        </w:rPr>
      </w:pPr>
    </w:p>
    <w:p w14:paraId="01B3A7F9" w14:textId="77777777" w:rsidR="00E61437" w:rsidRPr="00F37D19" w:rsidRDefault="00E61437" w:rsidP="00E61437">
      <w:pPr>
        <w:pStyle w:val="BodyText"/>
        <w:tabs>
          <w:tab w:val="left" w:pos="810"/>
        </w:tabs>
        <w:ind w:left="1440"/>
        <w:jc w:val="both"/>
        <w:rPr>
          <w:rFonts w:cs="Arial"/>
        </w:rPr>
      </w:pPr>
    </w:p>
    <w:tbl>
      <w:tblPr>
        <w:tblStyle w:val="TableGrid"/>
        <w:tblW w:w="8872" w:type="dxa"/>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73"/>
        <w:gridCol w:w="6999"/>
      </w:tblGrid>
      <w:tr w:rsidR="00DC056C" w14:paraId="78853532" w14:textId="77777777" w:rsidTr="007F3570">
        <w:trPr>
          <w:trHeight w:val="349"/>
        </w:trPr>
        <w:tc>
          <w:tcPr>
            <w:tcW w:w="1873" w:type="dxa"/>
          </w:tcPr>
          <w:p w14:paraId="643FAA5C" w14:textId="77777777" w:rsidR="00DC056C" w:rsidRDefault="00DC056C" w:rsidP="007F3570">
            <w:pPr>
              <w:pStyle w:val="BodyText"/>
              <w:tabs>
                <w:tab w:val="left" w:pos="810"/>
              </w:tabs>
              <w:spacing w:after="0"/>
              <w:jc w:val="both"/>
              <w:rPr>
                <w:rFonts w:cs="Arial"/>
              </w:rPr>
            </w:pPr>
            <w:r w:rsidRPr="00F37D19">
              <w:rPr>
                <w:rFonts w:cs="Arial"/>
              </w:rPr>
              <w:t>Author:</w:t>
            </w:r>
          </w:p>
        </w:tc>
        <w:tc>
          <w:tcPr>
            <w:tcW w:w="6999" w:type="dxa"/>
          </w:tcPr>
          <w:p w14:paraId="79778062" w14:textId="63A16699" w:rsidR="00DC056C" w:rsidRDefault="006A6A36" w:rsidP="007F3570">
            <w:pPr>
              <w:pStyle w:val="BodyText"/>
              <w:tabs>
                <w:tab w:val="left" w:pos="810"/>
              </w:tabs>
              <w:spacing w:after="0"/>
              <w:jc w:val="both"/>
              <w:rPr>
                <w:rFonts w:cs="Arial"/>
              </w:rPr>
            </w:pPr>
            <w:proofErr w:type="spellStart"/>
            <w:r>
              <w:rPr>
                <w:rFonts w:cs="Arial"/>
              </w:rPr>
              <w:t>Revo.Sol</w:t>
            </w:r>
            <w:proofErr w:type="spellEnd"/>
          </w:p>
        </w:tc>
      </w:tr>
      <w:tr w:rsidR="00DC056C" w14:paraId="28A9F2FC" w14:textId="77777777" w:rsidTr="007F3570">
        <w:trPr>
          <w:trHeight w:val="349"/>
        </w:trPr>
        <w:tc>
          <w:tcPr>
            <w:tcW w:w="1873" w:type="dxa"/>
          </w:tcPr>
          <w:p w14:paraId="2956BA46" w14:textId="77777777" w:rsidR="00DC056C" w:rsidRDefault="00DC056C" w:rsidP="007F3570">
            <w:pPr>
              <w:pStyle w:val="BodyText"/>
              <w:tabs>
                <w:tab w:val="left" w:pos="810"/>
              </w:tabs>
              <w:spacing w:after="0"/>
              <w:jc w:val="both"/>
              <w:rPr>
                <w:rFonts w:cs="Arial"/>
              </w:rPr>
            </w:pPr>
            <w:r w:rsidRPr="00F37D19">
              <w:rPr>
                <w:rFonts w:cs="Arial"/>
              </w:rPr>
              <w:t>Creation Date:</w:t>
            </w:r>
          </w:p>
        </w:tc>
        <w:tc>
          <w:tcPr>
            <w:tcW w:w="6999" w:type="dxa"/>
          </w:tcPr>
          <w:p w14:paraId="7F34D3B0" w14:textId="605CAEF0" w:rsidR="00DC056C" w:rsidRDefault="004B2D3C" w:rsidP="007F3570">
            <w:pPr>
              <w:pStyle w:val="BodyText"/>
              <w:tabs>
                <w:tab w:val="left" w:pos="810"/>
              </w:tabs>
              <w:spacing w:after="0"/>
              <w:jc w:val="both"/>
              <w:rPr>
                <w:rFonts w:cs="Arial"/>
              </w:rPr>
            </w:pPr>
            <w:r>
              <w:rPr>
                <w:rFonts w:cs="Arial"/>
              </w:rPr>
              <w:t>March</w:t>
            </w:r>
            <w:r w:rsidR="00DF38C3">
              <w:rPr>
                <w:rFonts w:cs="Arial"/>
              </w:rPr>
              <w:t xml:space="preserve"> </w:t>
            </w:r>
            <w:r w:rsidR="00DC056C">
              <w:rPr>
                <w:rFonts w:cs="Arial"/>
              </w:rPr>
              <w:t xml:space="preserve"> </w:t>
            </w:r>
            <w:r>
              <w:rPr>
                <w:rFonts w:cs="Arial"/>
              </w:rPr>
              <w:t>02</w:t>
            </w:r>
            <w:r w:rsidR="00DC056C">
              <w:rPr>
                <w:rFonts w:cs="Arial"/>
              </w:rPr>
              <w:t>, 202</w:t>
            </w:r>
            <w:r w:rsidR="00DF38C3">
              <w:rPr>
                <w:rFonts w:cs="Arial"/>
              </w:rPr>
              <w:t>5</w:t>
            </w:r>
          </w:p>
        </w:tc>
      </w:tr>
      <w:tr w:rsidR="00DC056C" w14:paraId="6F1C0C8A" w14:textId="77777777" w:rsidTr="007F3570">
        <w:trPr>
          <w:trHeight w:val="349"/>
        </w:trPr>
        <w:tc>
          <w:tcPr>
            <w:tcW w:w="1873" w:type="dxa"/>
          </w:tcPr>
          <w:p w14:paraId="1ADB84B1" w14:textId="77777777" w:rsidR="00DC056C" w:rsidRDefault="00DC056C" w:rsidP="007F3570">
            <w:pPr>
              <w:pStyle w:val="BodyText"/>
              <w:tabs>
                <w:tab w:val="left" w:pos="810"/>
              </w:tabs>
              <w:spacing w:after="0"/>
              <w:jc w:val="both"/>
              <w:rPr>
                <w:rFonts w:cs="Arial"/>
              </w:rPr>
            </w:pPr>
            <w:r w:rsidRPr="00F37D19">
              <w:rPr>
                <w:rFonts w:cs="Arial"/>
              </w:rPr>
              <w:t>Last Updated:</w:t>
            </w:r>
          </w:p>
        </w:tc>
        <w:tc>
          <w:tcPr>
            <w:tcW w:w="6999" w:type="dxa"/>
          </w:tcPr>
          <w:p w14:paraId="727E374A" w14:textId="1F710C96" w:rsidR="00DC056C" w:rsidRDefault="004B2D3C" w:rsidP="007F3570">
            <w:pPr>
              <w:pStyle w:val="BodyText"/>
              <w:tabs>
                <w:tab w:val="left" w:pos="810"/>
              </w:tabs>
              <w:spacing w:after="0"/>
              <w:jc w:val="both"/>
              <w:rPr>
                <w:rFonts w:cs="Arial"/>
              </w:rPr>
            </w:pPr>
            <w:r>
              <w:rPr>
                <w:rFonts w:cs="Arial"/>
              </w:rPr>
              <w:t>March  02, 2025</w:t>
            </w:r>
          </w:p>
        </w:tc>
      </w:tr>
      <w:tr w:rsidR="00DC056C" w14:paraId="5A36E0C9" w14:textId="77777777" w:rsidTr="007F3570">
        <w:trPr>
          <w:trHeight w:val="349"/>
        </w:trPr>
        <w:tc>
          <w:tcPr>
            <w:tcW w:w="1873" w:type="dxa"/>
          </w:tcPr>
          <w:p w14:paraId="2219F150" w14:textId="77777777" w:rsidR="00DC056C" w:rsidRDefault="00DC056C" w:rsidP="007F3570">
            <w:pPr>
              <w:pStyle w:val="BodyText"/>
              <w:tabs>
                <w:tab w:val="left" w:pos="810"/>
              </w:tabs>
              <w:spacing w:after="0"/>
              <w:jc w:val="both"/>
              <w:rPr>
                <w:rFonts w:cs="Arial"/>
              </w:rPr>
            </w:pPr>
            <w:r>
              <w:rPr>
                <w:rFonts w:cs="Arial"/>
              </w:rPr>
              <w:t>Version:</w:t>
            </w:r>
          </w:p>
        </w:tc>
        <w:tc>
          <w:tcPr>
            <w:tcW w:w="6999" w:type="dxa"/>
          </w:tcPr>
          <w:p w14:paraId="584B422F" w14:textId="3B6857A8" w:rsidR="00DC056C" w:rsidRDefault="004B2D3C" w:rsidP="007F3570">
            <w:pPr>
              <w:pStyle w:val="BodyText"/>
              <w:tabs>
                <w:tab w:val="left" w:pos="810"/>
              </w:tabs>
              <w:spacing w:after="0"/>
              <w:jc w:val="both"/>
              <w:rPr>
                <w:rFonts w:cs="Arial"/>
              </w:rPr>
            </w:pPr>
            <w:r>
              <w:rPr>
                <w:rFonts w:cs="Arial"/>
              </w:rPr>
              <w:t>1</w:t>
            </w:r>
          </w:p>
        </w:tc>
      </w:tr>
    </w:tbl>
    <w:p w14:paraId="065A6573" w14:textId="77777777" w:rsidR="00E61437" w:rsidRPr="00F37D19" w:rsidRDefault="00E61437" w:rsidP="00EB6F9B">
      <w:pPr>
        <w:pStyle w:val="Note"/>
        <w:numPr>
          <w:ilvl w:val="0"/>
          <w:numId w:val="10"/>
        </w:numPr>
        <w:tabs>
          <w:tab w:val="clear" w:pos="4320"/>
          <w:tab w:val="left" w:pos="810"/>
        </w:tabs>
        <w:ind w:left="1440" w:firstLine="0"/>
        <w:jc w:val="both"/>
        <w:rPr>
          <w:rFonts w:cs="Arial"/>
        </w:rPr>
      </w:pPr>
      <w:r w:rsidRPr="00F37D19">
        <w:rPr>
          <w:rFonts w:cs="Arial"/>
          <w:b/>
        </w:rPr>
        <w:t>Title, Subject, Last Updated Date, Reference Number</w:t>
      </w:r>
      <w:r w:rsidRPr="00F37D19">
        <w:rPr>
          <w:rFonts w:cs="Arial"/>
        </w:rPr>
        <w:t xml:space="preserve">, </w:t>
      </w:r>
      <w:r w:rsidRPr="00F37D19">
        <w:rPr>
          <w:rFonts w:cs="Arial"/>
          <w:b/>
        </w:rPr>
        <w:t>and</w:t>
      </w:r>
      <w:r w:rsidRPr="00F37D19">
        <w:rPr>
          <w:rFonts w:cs="Arial"/>
        </w:rPr>
        <w:t xml:space="preserve"> </w:t>
      </w:r>
      <w:r w:rsidRPr="00F37D19">
        <w:rPr>
          <w:rFonts w:cs="Arial"/>
          <w:b/>
        </w:rPr>
        <w:t>Version</w:t>
      </w:r>
      <w:r w:rsidRPr="00F37D19">
        <w:rPr>
          <w:rFonts w:cs="Arial"/>
        </w:rPr>
        <w:t xml:space="preserve"> are marked by a Word Bookmark so that they can be easily reproduced in the header and footer of documents.  When you change any of these values, be careful not to accidentally delete the bookmark.  </w:t>
      </w:r>
      <w:r w:rsidRPr="00F37D19">
        <w:rPr>
          <w:rFonts w:cs="Arial"/>
          <w:b/>
        </w:rPr>
        <w:t>You can make bookmarks visible by selecting the Office Button&gt;Word Options&gt;Advanced&gt; and checking the Show bookmarks option in the Show document content region.</w:t>
      </w:r>
    </w:p>
    <w:p w14:paraId="54F2ABDE" w14:textId="77777777" w:rsidR="00E61437" w:rsidRPr="00F37D19" w:rsidRDefault="00E61437" w:rsidP="00E61437">
      <w:pPr>
        <w:pStyle w:val="BodyText"/>
        <w:tabs>
          <w:tab w:val="left" w:pos="810"/>
        </w:tabs>
        <w:spacing w:after="0"/>
        <w:ind w:left="1440"/>
        <w:jc w:val="both"/>
        <w:rPr>
          <w:rFonts w:cs="Arial"/>
        </w:rPr>
      </w:pPr>
    </w:p>
    <w:p w14:paraId="7CB83B3C" w14:textId="77777777" w:rsidR="00807AC0" w:rsidRPr="00F37D19" w:rsidRDefault="00807AC0" w:rsidP="002F374C">
      <w:pPr>
        <w:pStyle w:val="BodyText"/>
        <w:tabs>
          <w:tab w:val="left" w:pos="810"/>
        </w:tabs>
        <w:ind w:left="1440"/>
        <w:jc w:val="both"/>
        <w:rPr>
          <w:rFonts w:cs="Arial"/>
        </w:rPr>
      </w:pPr>
    </w:p>
    <w:p w14:paraId="42C579F6" w14:textId="77777777" w:rsidR="00807AC0" w:rsidRPr="00F37D19" w:rsidRDefault="00807AC0" w:rsidP="002F374C">
      <w:pPr>
        <w:pStyle w:val="BodyText"/>
        <w:tabs>
          <w:tab w:val="left" w:pos="810"/>
        </w:tabs>
        <w:ind w:left="1440"/>
        <w:jc w:val="both"/>
        <w:rPr>
          <w:rFonts w:cs="Arial"/>
        </w:rPr>
      </w:pPr>
    </w:p>
    <w:p w14:paraId="2CE4B44D" w14:textId="77777777" w:rsidR="00807AC0" w:rsidRPr="00F37D19" w:rsidRDefault="00807AC0" w:rsidP="002F374C">
      <w:pPr>
        <w:pStyle w:val="BodyText"/>
        <w:tabs>
          <w:tab w:val="left" w:pos="810"/>
        </w:tabs>
        <w:ind w:left="1440"/>
        <w:jc w:val="both"/>
        <w:rPr>
          <w:rFonts w:cs="Arial"/>
        </w:rPr>
      </w:pPr>
    </w:p>
    <w:p w14:paraId="5CE5B0F5" w14:textId="77777777" w:rsidR="00807AC0" w:rsidRPr="00F37D19" w:rsidRDefault="00807AC0" w:rsidP="002F374C">
      <w:pPr>
        <w:pStyle w:val="BodyText"/>
        <w:tabs>
          <w:tab w:val="left" w:pos="810"/>
        </w:tabs>
        <w:ind w:left="1440"/>
        <w:jc w:val="both"/>
        <w:rPr>
          <w:rFonts w:cs="Arial"/>
        </w:rPr>
      </w:pPr>
    </w:p>
    <w:p w14:paraId="72C28FAD" w14:textId="77777777" w:rsidR="00B13A82" w:rsidRPr="00F37D19" w:rsidRDefault="00B13A82" w:rsidP="00EB6F9B">
      <w:pPr>
        <w:pStyle w:val="Note"/>
        <w:numPr>
          <w:ilvl w:val="0"/>
          <w:numId w:val="10"/>
        </w:numPr>
        <w:tabs>
          <w:tab w:val="clear" w:pos="4320"/>
          <w:tab w:val="left" w:pos="810"/>
        </w:tabs>
        <w:ind w:left="1440" w:firstLine="0"/>
        <w:jc w:val="both"/>
        <w:rPr>
          <w:rFonts w:cs="Arial"/>
        </w:rPr>
      </w:pPr>
      <w:r w:rsidRPr="00F37D19">
        <w:rPr>
          <w:rFonts w:cs="Arial"/>
          <w:b/>
        </w:rPr>
        <w:t>Title, Subject, Last Updated Date, Reference Number</w:t>
      </w:r>
      <w:r w:rsidRPr="00F37D19">
        <w:rPr>
          <w:rFonts w:cs="Arial"/>
        </w:rPr>
        <w:t xml:space="preserve">, </w:t>
      </w:r>
      <w:r w:rsidRPr="00F37D19">
        <w:rPr>
          <w:rFonts w:cs="Arial"/>
          <w:b/>
        </w:rPr>
        <w:t>and</w:t>
      </w:r>
      <w:r w:rsidRPr="00F37D19">
        <w:rPr>
          <w:rFonts w:cs="Arial"/>
        </w:rPr>
        <w:t xml:space="preserve"> </w:t>
      </w:r>
      <w:r w:rsidRPr="00F37D19">
        <w:rPr>
          <w:rFonts w:cs="Arial"/>
          <w:b/>
        </w:rPr>
        <w:t>Version</w:t>
      </w:r>
      <w:r w:rsidRPr="00F37D19">
        <w:rPr>
          <w:rFonts w:cs="Arial"/>
        </w:rPr>
        <w:t xml:space="preserve"> are marked by a Word Bookmark so that they can be easily reproduced in the header and footer of documents.  When you change any of these values, be careful not to accidentally delete the bookmark.  </w:t>
      </w:r>
      <w:r w:rsidR="001822B5" w:rsidRPr="00F37D19">
        <w:rPr>
          <w:rFonts w:cs="Arial"/>
          <w:b/>
        </w:rPr>
        <w:t>You can make bookmarks visible by selecting the Office Button&gt;Word Options&gt;Advanced&gt; and checking the Show bookmarks option in the Show document content region.</w:t>
      </w:r>
    </w:p>
    <w:p w14:paraId="2D0ED689" w14:textId="77777777" w:rsidR="00B13A82" w:rsidRPr="00F37D19" w:rsidRDefault="00B13A82" w:rsidP="002F374C">
      <w:pPr>
        <w:pStyle w:val="BodyText"/>
        <w:tabs>
          <w:tab w:val="left" w:pos="810"/>
        </w:tabs>
        <w:spacing w:after="0"/>
        <w:ind w:left="1440"/>
        <w:jc w:val="both"/>
        <w:rPr>
          <w:rFonts w:cs="Arial"/>
        </w:rPr>
      </w:pPr>
    </w:p>
    <w:p w14:paraId="2D4914D2" w14:textId="77777777" w:rsidR="00B13A82" w:rsidRPr="00F37D19" w:rsidRDefault="00B13A82" w:rsidP="00EB6F9B">
      <w:pPr>
        <w:pStyle w:val="Note"/>
        <w:numPr>
          <w:ilvl w:val="0"/>
          <w:numId w:val="8"/>
        </w:numPr>
        <w:tabs>
          <w:tab w:val="clear" w:pos="4320"/>
          <w:tab w:val="left" w:pos="810"/>
        </w:tabs>
        <w:ind w:left="1440" w:firstLine="0"/>
        <w:jc w:val="both"/>
        <w:rPr>
          <w:rFonts w:cs="Arial"/>
        </w:rPr>
      </w:pPr>
      <w:r w:rsidRPr="00F37D19">
        <w:rPr>
          <w:rFonts w:cs="Arial"/>
        </w:rPr>
        <w:t>To add additional approval lines, Press [Tab] from the last cell in the table above.</w:t>
      </w:r>
    </w:p>
    <w:p w14:paraId="67B087F7" w14:textId="77777777" w:rsidR="00B13A82" w:rsidRPr="00F37D19" w:rsidRDefault="00B13A82" w:rsidP="00EB6F9B">
      <w:pPr>
        <w:pStyle w:val="Note"/>
        <w:numPr>
          <w:ilvl w:val="0"/>
          <w:numId w:val="9"/>
        </w:numPr>
        <w:tabs>
          <w:tab w:val="clear" w:pos="4320"/>
          <w:tab w:val="left" w:pos="810"/>
        </w:tabs>
        <w:ind w:left="1440" w:firstLine="0"/>
        <w:jc w:val="both"/>
        <w:rPr>
          <w:rFonts w:cs="Arial"/>
        </w:rPr>
      </w:pPr>
      <w:r w:rsidRPr="00F37D19">
        <w:rPr>
          <w:rFonts w:cs="Arial"/>
        </w:rPr>
        <w:t>You can delete any elements of this cover page that you do not need for your document.</w:t>
      </w:r>
    </w:p>
    <w:p w14:paraId="7A5CFA19" w14:textId="77777777" w:rsidR="00B13A82" w:rsidRPr="00F37D19" w:rsidRDefault="00B13A82" w:rsidP="000C5751">
      <w:pPr>
        <w:tabs>
          <w:tab w:val="left" w:pos="810"/>
        </w:tabs>
        <w:ind w:left="1440"/>
        <w:jc w:val="both"/>
        <w:rPr>
          <w:rFonts w:cs="Arial"/>
          <w:sz w:val="2"/>
        </w:rPr>
      </w:pPr>
    </w:p>
    <w:p w14:paraId="5BF39C73" w14:textId="77777777" w:rsidR="00B13A82" w:rsidRPr="00F37D19" w:rsidRDefault="00B13A82" w:rsidP="002F374C">
      <w:pPr>
        <w:pStyle w:val="Heading1"/>
        <w:tabs>
          <w:tab w:val="left" w:pos="810"/>
        </w:tabs>
        <w:jc w:val="both"/>
        <w:rPr>
          <w:rFonts w:cs="Arial"/>
        </w:rPr>
      </w:pPr>
      <w:bookmarkStart w:id="3" w:name="_Toc270451077"/>
      <w:bookmarkStart w:id="4" w:name="_Toc270451851"/>
      <w:bookmarkStart w:id="5" w:name="_Toc422223113"/>
      <w:bookmarkStart w:id="6" w:name="_Toc193921510"/>
      <w:r w:rsidRPr="00F37D19">
        <w:rPr>
          <w:rFonts w:cs="Arial"/>
        </w:rPr>
        <w:lastRenderedPageBreak/>
        <w:t>Document Control</w:t>
      </w:r>
      <w:bookmarkEnd w:id="3"/>
      <w:bookmarkEnd w:id="4"/>
      <w:bookmarkEnd w:id="5"/>
      <w:bookmarkEnd w:id="6"/>
    </w:p>
    <w:p w14:paraId="2BC5BBEC" w14:textId="77777777" w:rsidR="00B13A82" w:rsidRPr="00F37D19" w:rsidRDefault="00E47BD4" w:rsidP="002F374C">
      <w:pPr>
        <w:pStyle w:val="Heading2"/>
        <w:tabs>
          <w:tab w:val="clear" w:pos="4320"/>
          <w:tab w:val="left" w:pos="810"/>
        </w:tabs>
        <w:jc w:val="both"/>
        <w:rPr>
          <w:rFonts w:cs="Arial"/>
        </w:rPr>
      </w:pPr>
      <w:bookmarkStart w:id="7" w:name="_Toc193921511"/>
      <w:r w:rsidRPr="00F37D19">
        <w:rPr>
          <w:rFonts w:cs="Arial"/>
        </w:rPr>
        <w:t>Revision History</w:t>
      </w:r>
      <w:bookmarkEnd w:id="7"/>
    </w:p>
    <w:bookmarkStart w:id="8" w:name="Sec1"/>
    <w:p w14:paraId="5BC725E6" w14:textId="77777777" w:rsidR="00B13A82" w:rsidRPr="00F37D19" w:rsidRDefault="00C4673A" w:rsidP="002F374C">
      <w:pPr>
        <w:pStyle w:val="BodyText"/>
        <w:tabs>
          <w:tab w:val="left" w:pos="810"/>
        </w:tabs>
        <w:ind w:left="8640" w:firstLine="720"/>
        <w:jc w:val="both"/>
        <w:rPr>
          <w:rFonts w:cs="Arial"/>
        </w:rPr>
      </w:pPr>
      <w:r w:rsidRPr="00F37D19">
        <w:rPr>
          <w:rFonts w:cs="Arial"/>
          <w:color w:val="FFFFFF"/>
          <w:sz w:val="10"/>
        </w:rPr>
        <w:fldChar w:fldCharType="begin"/>
      </w:r>
      <w:r w:rsidR="00B13A82" w:rsidRPr="00F37D19">
        <w:rPr>
          <w:rFonts w:cs="Arial"/>
          <w:color w:val="FFFFFF"/>
          <w:sz w:val="10"/>
        </w:rPr>
        <w:instrText xml:space="preserve">sectionpages  \* Mergeformat </w:instrText>
      </w:r>
      <w:r w:rsidRPr="00F37D19">
        <w:rPr>
          <w:rFonts w:cs="Arial"/>
          <w:color w:val="FFFFFF"/>
          <w:sz w:val="10"/>
        </w:rPr>
        <w:fldChar w:fldCharType="separate"/>
      </w:r>
      <w:r w:rsidR="00F37D19" w:rsidRPr="00F37D19">
        <w:rPr>
          <w:rFonts w:cs="Arial"/>
          <w:noProof/>
          <w:color w:val="FFFFFF"/>
          <w:sz w:val="10"/>
        </w:rPr>
        <w:t>1</w:t>
      </w:r>
      <w:r w:rsidRPr="00F37D19">
        <w:rPr>
          <w:rFonts w:cs="Arial"/>
          <w:color w:val="FFFFFF"/>
          <w:sz w:val="10"/>
        </w:rPr>
        <w:fldChar w:fldCharType="end"/>
      </w:r>
      <w:bookmarkEnd w:id="8"/>
    </w:p>
    <w:tbl>
      <w:tblPr>
        <w:tblW w:w="9630" w:type="dxa"/>
        <w:tblInd w:w="9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96" w:type="dxa"/>
          <w:right w:w="96" w:type="dxa"/>
        </w:tblCellMar>
        <w:tblLook w:val="0000" w:firstRow="0" w:lastRow="0" w:firstColumn="0" w:lastColumn="0" w:noHBand="0" w:noVBand="0"/>
      </w:tblPr>
      <w:tblGrid>
        <w:gridCol w:w="1701"/>
        <w:gridCol w:w="2127"/>
        <w:gridCol w:w="1134"/>
        <w:gridCol w:w="4668"/>
      </w:tblGrid>
      <w:tr w:rsidR="00DC056C" w:rsidRPr="00F37D19" w14:paraId="17D2BD3C" w14:textId="77777777" w:rsidTr="007F3570">
        <w:trPr>
          <w:cantSplit/>
          <w:tblHeader/>
        </w:trPr>
        <w:tc>
          <w:tcPr>
            <w:tcW w:w="1701" w:type="dxa"/>
            <w:tcBorders>
              <w:top w:val="single" w:sz="12" w:space="0" w:color="000000"/>
              <w:bottom w:val="single" w:sz="6" w:space="0" w:color="000000"/>
              <w:right w:val="nil"/>
            </w:tcBorders>
            <w:shd w:val="clear" w:color="000000" w:fill="E6E6E6"/>
          </w:tcPr>
          <w:p w14:paraId="0205C83E" w14:textId="77777777" w:rsidR="00DC056C" w:rsidRPr="00F37D19" w:rsidRDefault="00DC056C" w:rsidP="007F3570">
            <w:pPr>
              <w:spacing w:before="40" w:after="40"/>
              <w:jc w:val="center"/>
              <w:rPr>
                <w:rFonts w:cs="Arial"/>
                <w:b/>
                <w:szCs w:val="24"/>
              </w:rPr>
            </w:pPr>
            <w:bookmarkStart w:id="9" w:name="_Toc422223115"/>
            <w:r w:rsidRPr="00F37D19">
              <w:rPr>
                <w:rFonts w:cs="Arial"/>
                <w:b/>
                <w:szCs w:val="24"/>
              </w:rPr>
              <w:t>Date</w:t>
            </w:r>
          </w:p>
        </w:tc>
        <w:tc>
          <w:tcPr>
            <w:tcW w:w="2127" w:type="dxa"/>
            <w:tcBorders>
              <w:top w:val="single" w:sz="12" w:space="0" w:color="000000"/>
              <w:left w:val="nil"/>
              <w:bottom w:val="single" w:sz="6" w:space="0" w:color="000000"/>
              <w:right w:val="nil"/>
            </w:tcBorders>
            <w:shd w:val="clear" w:color="000000" w:fill="E6E6E6"/>
          </w:tcPr>
          <w:p w14:paraId="32DFA447" w14:textId="77777777" w:rsidR="00DC056C" w:rsidRPr="00F37D19" w:rsidRDefault="00DC056C" w:rsidP="007F3570">
            <w:pPr>
              <w:spacing w:before="40" w:after="40"/>
              <w:jc w:val="center"/>
              <w:rPr>
                <w:rFonts w:cs="Arial"/>
                <w:b/>
                <w:szCs w:val="24"/>
              </w:rPr>
            </w:pPr>
            <w:r w:rsidRPr="00F37D19">
              <w:rPr>
                <w:rFonts w:cs="Arial"/>
                <w:b/>
                <w:szCs w:val="24"/>
              </w:rPr>
              <w:t>Author</w:t>
            </w:r>
          </w:p>
        </w:tc>
        <w:tc>
          <w:tcPr>
            <w:tcW w:w="1134" w:type="dxa"/>
            <w:tcBorders>
              <w:top w:val="single" w:sz="12" w:space="0" w:color="000000"/>
              <w:left w:val="nil"/>
              <w:bottom w:val="single" w:sz="6" w:space="0" w:color="000000"/>
              <w:right w:val="nil"/>
            </w:tcBorders>
            <w:shd w:val="clear" w:color="000000" w:fill="E6E6E6"/>
          </w:tcPr>
          <w:p w14:paraId="48AE02A6" w14:textId="77777777" w:rsidR="00DC056C" w:rsidRPr="00F37D19" w:rsidRDefault="00DC056C" w:rsidP="007F3570">
            <w:pPr>
              <w:spacing w:before="40" w:after="40"/>
              <w:jc w:val="center"/>
              <w:rPr>
                <w:rFonts w:cs="Arial"/>
                <w:b/>
                <w:szCs w:val="24"/>
              </w:rPr>
            </w:pPr>
            <w:r w:rsidRPr="00F37D19">
              <w:rPr>
                <w:rFonts w:cs="Arial"/>
                <w:b/>
                <w:szCs w:val="24"/>
              </w:rPr>
              <w:t>Version</w:t>
            </w:r>
          </w:p>
        </w:tc>
        <w:tc>
          <w:tcPr>
            <w:tcW w:w="4668" w:type="dxa"/>
            <w:tcBorders>
              <w:top w:val="single" w:sz="12" w:space="0" w:color="000000"/>
              <w:left w:val="nil"/>
              <w:bottom w:val="single" w:sz="6" w:space="0" w:color="000000"/>
            </w:tcBorders>
            <w:shd w:val="clear" w:color="000000" w:fill="E6E6E6"/>
          </w:tcPr>
          <w:p w14:paraId="56A87664" w14:textId="77777777" w:rsidR="00DC056C" w:rsidRPr="00F37D19" w:rsidRDefault="00DC056C" w:rsidP="007F3570">
            <w:pPr>
              <w:spacing w:before="40" w:after="40"/>
              <w:jc w:val="center"/>
              <w:rPr>
                <w:rFonts w:cs="Arial"/>
                <w:b/>
                <w:szCs w:val="24"/>
              </w:rPr>
            </w:pPr>
            <w:r w:rsidRPr="00F37D19">
              <w:rPr>
                <w:rFonts w:cs="Arial"/>
                <w:b/>
                <w:szCs w:val="24"/>
              </w:rPr>
              <w:t>Change Reference</w:t>
            </w:r>
          </w:p>
        </w:tc>
      </w:tr>
      <w:tr w:rsidR="00DC056C" w:rsidRPr="00F37D19" w14:paraId="404ED470" w14:textId="77777777" w:rsidTr="007F3570">
        <w:trPr>
          <w:cantSplit/>
        </w:trPr>
        <w:tc>
          <w:tcPr>
            <w:tcW w:w="1701" w:type="dxa"/>
            <w:tcBorders>
              <w:top w:val="single" w:sz="6" w:space="0" w:color="000000"/>
            </w:tcBorders>
            <w:shd w:val="clear" w:color="000000" w:fill="FFFFFF"/>
          </w:tcPr>
          <w:p w14:paraId="0AB277A6" w14:textId="77777777" w:rsidR="00DC056C" w:rsidRPr="00F37D19" w:rsidRDefault="00384AC3" w:rsidP="007F3570">
            <w:pPr>
              <w:spacing w:before="20" w:after="20"/>
              <w:rPr>
                <w:rFonts w:cs="Arial"/>
                <w:szCs w:val="24"/>
              </w:rPr>
            </w:pPr>
            <w:r>
              <w:rPr>
                <w:rFonts w:cs="Arial"/>
              </w:rPr>
              <w:t>21</w:t>
            </w:r>
            <w:r w:rsidR="00DC056C">
              <w:rPr>
                <w:rFonts w:cs="Arial"/>
              </w:rPr>
              <w:t>-</w:t>
            </w:r>
            <w:r>
              <w:rPr>
                <w:rFonts w:cs="Arial"/>
              </w:rPr>
              <w:t>JAN</w:t>
            </w:r>
            <w:r w:rsidR="00DC056C">
              <w:rPr>
                <w:rFonts w:cs="Arial"/>
              </w:rPr>
              <w:t>-202</w:t>
            </w:r>
            <w:r>
              <w:rPr>
                <w:rFonts w:cs="Arial"/>
              </w:rPr>
              <w:t>5</w:t>
            </w:r>
          </w:p>
        </w:tc>
        <w:tc>
          <w:tcPr>
            <w:tcW w:w="2127" w:type="dxa"/>
            <w:tcBorders>
              <w:top w:val="single" w:sz="6" w:space="0" w:color="000000"/>
            </w:tcBorders>
            <w:shd w:val="clear" w:color="000000" w:fill="FFFFFF"/>
          </w:tcPr>
          <w:p w14:paraId="7BA4CE67" w14:textId="42DB5FD6" w:rsidR="00DC056C" w:rsidRPr="00F37D19" w:rsidRDefault="006A6A36" w:rsidP="007F3570">
            <w:pPr>
              <w:spacing w:before="20" w:after="20"/>
              <w:rPr>
                <w:rFonts w:cs="Arial"/>
                <w:szCs w:val="24"/>
              </w:rPr>
            </w:pPr>
            <w:proofErr w:type="spellStart"/>
            <w:r>
              <w:rPr>
                <w:rFonts w:cs="Arial"/>
                <w:szCs w:val="24"/>
              </w:rPr>
              <w:t>Revo.Sol</w:t>
            </w:r>
            <w:proofErr w:type="spellEnd"/>
          </w:p>
        </w:tc>
        <w:tc>
          <w:tcPr>
            <w:tcW w:w="1134" w:type="dxa"/>
            <w:tcBorders>
              <w:top w:val="single" w:sz="6" w:space="0" w:color="000000"/>
            </w:tcBorders>
            <w:shd w:val="clear" w:color="000000" w:fill="FFFFFF"/>
          </w:tcPr>
          <w:p w14:paraId="7C8F40F9" w14:textId="77777777" w:rsidR="00DC056C" w:rsidRPr="00F37D19" w:rsidRDefault="00DC056C" w:rsidP="007F3570">
            <w:pPr>
              <w:spacing w:before="20" w:after="20"/>
              <w:rPr>
                <w:rFonts w:cs="Arial"/>
                <w:szCs w:val="24"/>
              </w:rPr>
            </w:pPr>
            <w:r>
              <w:rPr>
                <w:rFonts w:cs="Arial"/>
                <w:szCs w:val="24"/>
              </w:rPr>
              <w:t>1.0</w:t>
            </w:r>
          </w:p>
        </w:tc>
        <w:tc>
          <w:tcPr>
            <w:tcW w:w="4668" w:type="dxa"/>
            <w:tcBorders>
              <w:top w:val="single" w:sz="6" w:space="0" w:color="000000"/>
            </w:tcBorders>
            <w:shd w:val="clear" w:color="000000" w:fill="FFFFFF"/>
          </w:tcPr>
          <w:p w14:paraId="1EBC7E87" w14:textId="77777777" w:rsidR="00DC056C" w:rsidRPr="00F37D19" w:rsidRDefault="00DC056C" w:rsidP="007F3570">
            <w:pPr>
              <w:spacing w:before="20" w:after="20"/>
              <w:rPr>
                <w:rFonts w:cs="Arial"/>
                <w:szCs w:val="24"/>
              </w:rPr>
            </w:pPr>
            <w:r>
              <w:rPr>
                <w:rFonts w:cs="Arial"/>
                <w:szCs w:val="24"/>
              </w:rPr>
              <w:t>Initial Version</w:t>
            </w:r>
          </w:p>
        </w:tc>
      </w:tr>
      <w:tr w:rsidR="00DC056C" w:rsidRPr="00F37D19" w14:paraId="245C1648" w14:textId="77777777" w:rsidTr="007F3570">
        <w:trPr>
          <w:cantSplit/>
        </w:trPr>
        <w:tc>
          <w:tcPr>
            <w:tcW w:w="1701" w:type="dxa"/>
            <w:shd w:val="clear" w:color="000000" w:fill="FFFFFF"/>
          </w:tcPr>
          <w:p w14:paraId="2B38ACE6" w14:textId="77777777" w:rsidR="00DC056C" w:rsidRPr="00802493" w:rsidRDefault="007B387A" w:rsidP="007F3570">
            <w:pPr>
              <w:pStyle w:val="TableText"/>
              <w:tabs>
                <w:tab w:val="left" w:pos="810"/>
              </w:tabs>
              <w:jc w:val="both"/>
              <w:rPr>
                <w:rFonts w:cs="Arial"/>
                <w:sz w:val="24"/>
                <w:szCs w:val="24"/>
              </w:rPr>
            </w:pPr>
            <w:r>
              <w:rPr>
                <w:rFonts w:cs="Arial"/>
                <w:sz w:val="24"/>
                <w:szCs w:val="24"/>
              </w:rPr>
              <w:t>29-JAN-2025</w:t>
            </w:r>
          </w:p>
        </w:tc>
        <w:tc>
          <w:tcPr>
            <w:tcW w:w="2127" w:type="dxa"/>
            <w:shd w:val="clear" w:color="000000" w:fill="FFFFFF"/>
          </w:tcPr>
          <w:p w14:paraId="384DAFB9" w14:textId="7B43C9F3" w:rsidR="00DC056C" w:rsidRPr="00802493" w:rsidRDefault="006A6A36" w:rsidP="007F3570">
            <w:pPr>
              <w:pStyle w:val="TableText"/>
              <w:tabs>
                <w:tab w:val="left" w:pos="810"/>
              </w:tabs>
              <w:jc w:val="both"/>
              <w:rPr>
                <w:rFonts w:cs="Arial"/>
                <w:sz w:val="24"/>
                <w:szCs w:val="24"/>
              </w:rPr>
            </w:pPr>
            <w:proofErr w:type="spellStart"/>
            <w:r>
              <w:rPr>
                <w:rFonts w:cs="Arial"/>
                <w:sz w:val="24"/>
                <w:szCs w:val="24"/>
              </w:rPr>
              <w:t>Revo.Sol</w:t>
            </w:r>
            <w:proofErr w:type="spellEnd"/>
          </w:p>
        </w:tc>
        <w:tc>
          <w:tcPr>
            <w:tcW w:w="1134" w:type="dxa"/>
            <w:shd w:val="clear" w:color="000000" w:fill="FFFFFF"/>
          </w:tcPr>
          <w:p w14:paraId="175B2094" w14:textId="77777777" w:rsidR="00DC056C" w:rsidRPr="00802493" w:rsidRDefault="007B387A" w:rsidP="007F3570">
            <w:pPr>
              <w:pStyle w:val="TableText"/>
              <w:tabs>
                <w:tab w:val="left" w:pos="810"/>
              </w:tabs>
              <w:jc w:val="both"/>
              <w:rPr>
                <w:rFonts w:cs="Arial"/>
                <w:sz w:val="24"/>
                <w:szCs w:val="24"/>
              </w:rPr>
            </w:pPr>
            <w:r>
              <w:rPr>
                <w:rFonts w:cs="Arial"/>
                <w:sz w:val="24"/>
                <w:szCs w:val="24"/>
              </w:rPr>
              <w:t>2.0</w:t>
            </w:r>
          </w:p>
        </w:tc>
        <w:tc>
          <w:tcPr>
            <w:tcW w:w="4668" w:type="dxa"/>
            <w:shd w:val="clear" w:color="000000" w:fill="FFFFFF"/>
          </w:tcPr>
          <w:p w14:paraId="1DFD9579" w14:textId="77777777" w:rsidR="00DC056C" w:rsidRPr="00802493" w:rsidRDefault="007B387A" w:rsidP="007F3570">
            <w:pPr>
              <w:pStyle w:val="TableText"/>
              <w:tabs>
                <w:tab w:val="left" w:pos="810"/>
              </w:tabs>
              <w:jc w:val="both"/>
              <w:rPr>
                <w:rFonts w:cs="Arial"/>
                <w:sz w:val="24"/>
                <w:szCs w:val="24"/>
              </w:rPr>
            </w:pPr>
            <w:r>
              <w:rPr>
                <w:rFonts w:cs="Arial"/>
                <w:sz w:val="24"/>
                <w:szCs w:val="24"/>
              </w:rPr>
              <w:t>Include business processes details</w:t>
            </w:r>
          </w:p>
        </w:tc>
      </w:tr>
      <w:tr w:rsidR="00DC056C" w:rsidRPr="00F37D19" w14:paraId="4C3C84C9" w14:textId="77777777" w:rsidTr="007F3570">
        <w:trPr>
          <w:cantSplit/>
        </w:trPr>
        <w:tc>
          <w:tcPr>
            <w:tcW w:w="1701" w:type="dxa"/>
            <w:shd w:val="clear" w:color="000000" w:fill="FFFFFF"/>
          </w:tcPr>
          <w:p w14:paraId="7BCF7B07" w14:textId="77777777" w:rsidR="00DC056C" w:rsidRPr="00F37D19" w:rsidRDefault="00724D02" w:rsidP="007F3570">
            <w:pPr>
              <w:pStyle w:val="TableText"/>
              <w:tabs>
                <w:tab w:val="left" w:pos="810"/>
              </w:tabs>
              <w:jc w:val="both"/>
              <w:rPr>
                <w:rFonts w:cs="Arial"/>
                <w:sz w:val="24"/>
                <w:szCs w:val="24"/>
              </w:rPr>
            </w:pPr>
            <w:r>
              <w:rPr>
                <w:rFonts w:cs="Arial"/>
                <w:sz w:val="24"/>
                <w:szCs w:val="24"/>
              </w:rPr>
              <w:t>11-FEB-2025</w:t>
            </w:r>
          </w:p>
        </w:tc>
        <w:tc>
          <w:tcPr>
            <w:tcW w:w="2127" w:type="dxa"/>
            <w:shd w:val="clear" w:color="000000" w:fill="FFFFFF"/>
          </w:tcPr>
          <w:p w14:paraId="61AFC88E" w14:textId="1D5E0892" w:rsidR="00DC056C" w:rsidRPr="00F37D19" w:rsidRDefault="006A6A36" w:rsidP="007F3570">
            <w:pPr>
              <w:pStyle w:val="TableText"/>
              <w:tabs>
                <w:tab w:val="left" w:pos="810"/>
              </w:tabs>
              <w:jc w:val="both"/>
              <w:rPr>
                <w:rFonts w:cs="Arial"/>
                <w:sz w:val="24"/>
                <w:szCs w:val="24"/>
              </w:rPr>
            </w:pPr>
            <w:proofErr w:type="spellStart"/>
            <w:r>
              <w:rPr>
                <w:rFonts w:cs="Arial"/>
                <w:sz w:val="24"/>
                <w:szCs w:val="24"/>
              </w:rPr>
              <w:t>Revo.Sol</w:t>
            </w:r>
            <w:proofErr w:type="spellEnd"/>
          </w:p>
        </w:tc>
        <w:tc>
          <w:tcPr>
            <w:tcW w:w="1134" w:type="dxa"/>
            <w:shd w:val="clear" w:color="000000" w:fill="FFFFFF"/>
          </w:tcPr>
          <w:p w14:paraId="2FADEA18" w14:textId="77777777" w:rsidR="00DC056C" w:rsidRPr="00F37D19" w:rsidRDefault="00724D02" w:rsidP="007F3570">
            <w:pPr>
              <w:pStyle w:val="TableText"/>
              <w:tabs>
                <w:tab w:val="left" w:pos="810"/>
              </w:tabs>
              <w:jc w:val="both"/>
              <w:rPr>
                <w:rFonts w:cs="Arial"/>
                <w:sz w:val="24"/>
                <w:szCs w:val="24"/>
              </w:rPr>
            </w:pPr>
            <w:r>
              <w:rPr>
                <w:rFonts w:cs="Arial"/>
                <w:sz w:val="24"/>
                <w:szCs w:val="24"/>
              </w:rPr>
              <w:t>2.1</w:t>
            </w:r>
          </w:p>
        </w:tc>
        <w:tc>
          <w:tcPr>
            <w:tcW w:w="4668" w:type="dxa"/>
            <w:shd w:val="clear" w:color="000000" w:fill="FFFFFF"/>
          </w:tcPr>
          <w:p w14:paraId="3DFA73E2" w14:textId="77777777" w:rsidR="00DC056C" w:rsidRPr="00F37D19" w:rsidRDefault="008C4E4C" w:rsidP="007F3570">
            <w:pPr>
              <w:pStyle w:val="TableText"/>
              <w:tabs>
                <w:tab w:val="left" w:pos="810"/>
              </w:tabs>
              <w:jc w:val="both"/>
              <w:rPr>
                <w:rFonts w:cs="Arial"/>
                <w:sz w:val="24"/>
                <w:szCs w:val="24"/>
                <w:rtl/>
                <w:lang w:bidi="ar-EG"/>
              </w:rPr>
            </w:pPr>
            <w:r>
              <w:rPr>
                <w:rFonts w:cs="Arial"/>
                <w:sz w:val="24"/>
                <w:szCs w:val="24"/>
              </w:rPr>
              <w:t>Include business processes details</w:t>
            </w:r>
          </w:p>
        </w:tc>
      </w:tr>
      <w:tr w:rsidR="00DC056C" w:rsidRPr="00F37D19" w14:paraId="668CD8D1" w14:textId="77777777" w:rsidTr="007F3570">
        <w:trPr>
          <w:cantSplit/>
        </w:trPr>
        <w:tc>
          <w:tcPr>
            <w:tcW w:w="1701" w:type="dxa"/>
            <w:shd w:val="clear" w:color="000000" w:fill="FFFFFF"/>
          </w:tcPr>
          <w:p w14:paraId="48BEEB23" w14:textId="77777777" w:rsidR="00DC056C" w:rsidRPr="00F37D19" w:rsidRDefault="00DC056C" w:rsidP="007F3570">
            <w:pPr>
              <w:pStyle w:val="TableText"/>
              <w:tabs>
                <w:tab w:val="left" w:pos="810"/>
              </w:tabs>
              <w:jc w:val="both"/>
              <w:rPr>
                <w:rFonts w:cs="Arial"/>
                <w:sz w:val="24"/>
                <w:szCs w:val="24"/>
              </w:rPr>
            </w:pPr>
          </w:p>
        </w:tc>
        <w:tc>
          <w:tcPr>
            <w:tcW w:w="2127" w:type="dxa"/>
            <w:shd w:val="clear" w:color="000000" w:fill="FFFFFF"/>
          </w:tcPr>
          <w:p w14:paraId="5F4F6891" w14:textId="77777777" w:rsidR="00DC056C" w:rsidRPr="00F37D19" w:rsidRDefault="00DC056C" w:rsidP="007F3570">
            <w:pPr>
              <w:pStyle w:val="TableText"/>
              <w:tabs>
                <w:tab w:val="left" w:pos="810"/>
              </w:tabs>
              <w:jc w:val="both"/>
              <w:rPr>
                <w:rFonts w:cs="Arial"/>
                <w:sz w:val="24"/>
                <w:szCs w:val="24"/>
              </w:rPr>
            </w:pPr>
          </w:p>
        </w:tc>
        <w:tc>
          <w:tcPr>
            <w:tcW w:w="1134" w:type="dxa"/>
            <w:shd w:val="clear" w:color="000000" w:fill="FFFFFF"/>
          </w:tcPr>
          <w:p w14:paraId="046B6E20" w14:textId="77777777" w:rsidR="00DC056C" w:rsidRPr="00F37D19" w:rsidRDefault="00DC056C" w:rsidP="007F3570">
            <w:pPr>
              <w:pStyle w:val="TableText"/>
              <w:tabs>
                <w:tab w:val="left" w:pos="810"/>
              </w:tabs>
              <w:jc w:val="both"/>
              <w:rPr>
                <w:rFonts w:cs="Arial"/>
                <w:sz w:val="24"/>
                <w:szCs w:val="24"/>
              </w:rPr>
            </w:pPr>
          </w:p>
        </w:tc>
        <w:tc>
          <w:tcPr>
            <w:tcW w:w="4668" w:type="dxa"/>
            <w:shd w:val="clear" w:color="000000" w:fill="FFFFFF"/>
          </w:tcPr>
          <w:p w14:paraId="286C873C" w14:textId="77777777" w:rsidR="00DC056C" w:rsidRPr="00F37D19" w:rsidRDefault="00DC056C" w:rsidP="007F3570">
            <w:pPr>
              <w:pStyle w:val="TableText"/>
              <w:tabs>
                <w:tab w:val="left" w:pos="810"/>
              </w:tabs>
              <w:jc w:val="both"/>
              <w:rPr>
                <w:rFonts w:cs="Arial"/>
                <w:sz w:val="24"/>
                <w:szCs w:val="24"/>
              </w:rPr>
            </w:pPr>
          </w:p>
        </w:tc>
      </w:tr>
    </w:tbl>
    <w:p w14:paraId="4466C9D4" w14:textId="77777777" w:rsidR="000D619D" w:rsidRDefault="000D619D" w:rsidP="000D619D">
      <w:pPr>
        <w:pStyle w:val="BodyText"/>
      </w:pPr>
    </w:p>
    <w:p w14:paraId="3659A62E" w14:textId="77777777" w:rsidR="000D619D" w:rsidRPr="000D619D" w:rsidRDefault="000D619D" w:rsidP="000D619D">
      <w:pPr>
        <w:pStyle w:val="BodyText"/>
      </w:pPr>
    </w:p>
    <w:p w14:paraId="2848F639" w14:textId="77777777" w:rsidR="00B13A82" w:rsidRPr="00F37D19" w:rsidRDefault="00B13A82" w:rsidP="002F374C">
      <w:pPr>
        <w:pStyle w:val="Heading2"/>
        <w:tabs>
          <w:tab w:val="clear" w:pos="4320"/>
          <w:tab w:val="left" w:pos="810"/>
        </w:tabs>
        <w:jc w:val="both"/>
        <w:rPr>
          <w:rFonts w:cs="Arial"/>
        </w:rPr>
      </w:pPr>
      <w:bookmarkStart w:id="10" w:name="_Toc193921512"/>
      <w:r w:rsidRPr="00F37D19">
        <w:rPr>
          <w:rFonts w:cs="Arial"/>
        </w:rPr>
        <w:t>Reviewers</w:t>
      </w:r>
      <w:bookmarkEnd w:id="9"/>
      <w:bookmarkEnd w:id="10"/>
    </w:p>
    <w:tbl>
      <w:tblPr>
        <w:tblW w:w="9781" w:type="dxa"/>
        <w:tblInd w:w="9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96" w:type="dxa"/>
          <w:right w:w="96" w:type="dxa"/>
        </w:tblCellMar>
        <w:tblLook w:val="0000" w:firstRow="0" w:lastRow="0" w:firstColumn="0" w:lastColumn="0" w:noHBand="0" w:noVBand="0"/>
      </w:tblPr>
      <w:tblGrid>
        <w:gridCol w:w="1350"/>
        <w:gridCol w:w="2052"/>
        <w:gridCol w:w="3261"/>
        <w:gridCol w:w="3118"/>
      </w:tblGrid>
      <w:tr w:rsidR="00DC056C" w:rsidRPr="00DB6D6C" w14:paraId="5C003D6B" w14:textId="77777777" w:rsidTr="007F3570">
        <w:trPr>
          <w:cantSplit/>
          <w:tblHeader/>
        </w:trPr>
        <w:tc>
          <w:tcPr>
            <w:tcW w:w="1350" w:type="dxa"/>
            <w:tcBorders>
              <w:top w:val="single" w:sz="12" w:space="0" w:color="auto"/>
              <w:bottom w:val="single" w:sz="6" w:space="0" w:color="auto"/>
              <w:right w:val="single" w:sz="6" w:space="0" w:color="auto"/>
            </w:tcBorders>
            <w:shd w:val="pct10" w:color="auto" w:fill="auto"/>
          </w:tcPr>
          <w:p w14:paraId="121AB570" w14:textId="77777777" w:rsidR="00DC056C" w:rsidRPr="00DB6D6C" w:rsidRDefault="00DC056C" w:rsidP="007F3570">
            <w:pPr>
              <w:spacing w:before="40" w:after="40"/>
              <w:jc w:val="center"/>
              <w:rPr>
                <w:rFonts w:cs="Arial"/>
                <w:b/>
                <w:szCs w:val="24"/>
              </w:rPr>
            </w:pPr>
            <w:bookmarkStart w:id="11" w:name="_Approvers"/>
            <w:bookmarkEnd w:id="11"/>
            <w:r w:rsidRPr="00DB6D6C">
              <w:rPr>
                <w:rFonts w:cs="Arial"/>
                <w:b/>
                <w:szCs w:val="24"/>
              </w:rPr>
              <w:t>Date</w:t>
            </w:r>
          </w:p>
        </w:tc>
        <w:tc>
          <w:tcPr>
            <w:tcW w:w="2052" w:type="dxa"/>
            <w:tcBorders>
              <w:top w:val="single" w:sz="12" w:space="0" w:color="auto"/>
              <w:left w:val="single" w:sz="6" w:space="0" w:color="auto"/>
              <w:bottom w:val="single" w:sz="6" w:space="0" w:color="auto"/>
              <w:right w:val="single" w:sz="6" w:space="0" w:color="auto"/>
            </w:tcBorders>
            <w:shd w:val="pct10" w:color="auto" w:fill="auto"/>
          </w:tcPr>
          <w:p w14:paraId="25AF3D2A" w14:textId="77777777" w:rsidR="00DC056C" w:rsidRPr="00DB6D6C" w:rsidRDefault="00DC056C" w:rsidP="007F3570">
            <w:pPr>
              <w:spacing w:before="40" w:after="40"/>
              <w:jc w:val="center"/>
              <w:rPr>
                <w:rFonts w:cs="Arial"/>
                <w:b/>
                <w:szCs w:val="24"/>
              </w:rPr>
            </w:pPr>
            <w:r w:rsidRPr="00DB6D6C">
              <w:rPr>
                <w:rFonts w:cs="Arial"/>
                <w:b/>
                <w:szCs w:val="24"/>
              </w:rPr>
              <w:t>Name</w:t>
            </w:r>
          </w:p>
        </w:tc>
        <w:tc>
          <w:tcPr>
            <w:tcW w:w="3261" w:type="dxa"/>
            <w:tcBorders>
              <w:left w:val="single" w:sz="6" w:space="0" w:color="auto"/>
              <w:bottom w:val="nil"/>
              <w:right w:val="single" w:sz="6" w:space="0" w:color="auto"/>
            </w:tcBorders>
            <w:shd w:val="pct10" w:color="auto" w:fill="auto"/>
          </w:tcPr>
          <w:p w14:paraId="4ECA45EE" w14:textId="77777777" w:rsidR="00DC056C" w:rsidRPr="00DB6D6C" w:rsidRDefault="00DC056C" w:rsidP="007F3570">
            <w:pPr>
              <w:spacing w:before="40" w:after="40"/>
              <w:jc w:val="center"/>
              <w:rPr>
                <w:rFonts w:cs="Arial"/>
                <w:b/>
                <w:szCs w:val="24"/>
              </w:rPr>
            </w:pPr>
            <w:r w:rsidRPr="00DB6D6C">
              <w:rPr>
                <w:rFonts w:cs="Arial"/>
                <w:b/>
                <w:szCs w:val="24"/>
              </w:rPr>
              <w:t>Designation</w:t>
            </w:r>
          </w:p>
        </w:tc>
        <w:tc>
          <w:tcPr>
            <w:tcW w:w="3118" w:type="dxa"/>
            <w:tcBorders>
              <w:left w:val="single" w:sz="6" w:space="0" w:color="auto"/>
              <w:bottom w:val="nil"/>
            </w:tcBorders>
            <w:shd w:val="pct10" w:color="auto" w:fill="auto"/>
          </w:tcPr>
          <w:p w14:paraId="40E994DA" w14:textId="77777777" w:rsidR="00DC056C" w:rsidRPr="00DB6D6C" w:rsidRDefault="00DC056C" w:rsidP="007F3570">
            <w:pPr>
              <w:spacing w:before="40" w:after="40"/>
              <w:jc w:val="center"/>
              <w:rPr>
                <w:rFonts w:cs="Arial"/>
                <w:b/>
                <w:szCs w:val="24"/>
              </w:rPr>
            </w:pPr>
            <w:r w:rsidRPr="00F37D19">
              <w:rPr>
                <w:rFonts w:cs="Arial"/>
                <w:b/>
                <w:szCs w:val="24"/>
              </w:rPr>
              <w:t>Signature</w:t>
            </w:r>
            <w:r w:rsidRPr="00DB6D6C" w:rsidDel="00E817CA">
              <w:rPr>
                <w:rFonts w:cs="Arial"/>
                <w:b/>
                <w:szCs w:val="24"/>
              </w:rPr>
              <w:t xml:space="preserve"> </w:t>
            </w:r>
          </w:p>
        </w:tc>
      </w:tr>
      <w:tr w:rsidR="00DC056C" w:rsidRPr="00DB6D6C" w14:paraId="5675ABD6" w14:textId="77777777" w:rsidTr="007F3570">
        <w:trPr>
          <w:cantSplit/>
          <w:trHeight w:hRule="exact" w:val="60"/>
          <w:tblHeader/>
        </w:trPr>
        <w:tc>
          <w:tcPr>
            <w:tcW w:w="1350" w:type="dxa"/>
            <w:tcBorders>
              <w:top w:val="single" w:sz="6" w:space="0" w:color="auto"/>
              <w:left w:val="nil"/>
              <w:right w:val="nil"/>
            </w:tcBorders>
            <w:shd w:val="pct50" w:color="auto" w:fill="auto"/>
          </w:tcPr>
          <w:p w14:paraId="104123FD" w14:textId="77777777" w:rsidR="00DC056C" w:rsidRPr="00DB6D6C" w:rsidRDefault="00DC056C" w:rsidP="007F3570">
            <w:pPr>
              <w:pStyle w:val="TableText"/>
              <w:rPr>
                <w:rFonts w:cs="Arial"/>
                <w:sz w:val="24"/>
                <w:szCs w:val="24"/>
              </w:rPr>
            </w:pPr>
          </w:p>
        </w:tc>
        <w:tc>
          <w:tcPr>
            <w:tcW w:w="2052" w:type="dxa"/>
            <w:tcBorders>
              <w:top w:val="single" w:sz="6" w:space="0" w:color="auto"/>
              <w:left w:val="nil"/>
              <w:right w:val="nil"/>
            </w:tcBorders>
            <w:shd w:val="pct50" w:color="auto" w:fill="auto"/>
          </w:tcPr>
          <w:p w14:paraId="2E0E6CE4" w14:textId="77777777" w:rsidR="00DC056C" w:rsidRPr="00DB6D6C" w:rsidRDefault="00DC056C" w:rsidP="007F3570">
            <w:pPr>
              <w:pStyle w:val="TableText"/>
              <w:rPr>
                <w:rFonts w:cs="Arial"/>
                <w:sz w:val="24"/>
                <w:szCs w:val="24"/>
              </w:rPr>
            </w:pPr>
          </w:p>
        </w:tc>
        <w:tc>
          <w:tcPr>
            <w:tcW w:w="3261" w:type="dxa"/>
            <w:tcBorders>
              <w:left w:val="nil"/>
              <w:right w:val="nil"/>
            </w:tcBorders>
            <w:shd w:val="pct50" w:color="auto" w:fill="auto"/>
          </w:tcPr>
          <w:p w14:paraId="7A742158" w14:textId="77777777" w:rsidR="00DC056C" w:rsidRPr="00DB6D6C" w:rsidRDefault="00DC056C" w:rsidP="007F3570">
            <w:pPr>
              <w:pStyle w:val="TableText"/>
              <w:rPr>
                <w:rFonts w:cs="Arial"/>
                <w:sz w:val="24"/>
                <w:szCs w:val="24"/>
              </w:rPr>
            </w:pPr>
          </w:p>
        </w:tc>
        <w:tc>
          <w:tcPr>
            <w:tcW w:w="3118" w:type="dxa"/>
            <w:tcBorders>
              <w:left w:val="nil"/>
              <w:right w:val="nil"/>
            </w:tcBorders>
            <w:shd w:val="pct50" w:color="auto" w:fill="auto"/>
          </w:tcPr>
          <w:p w14:paraId="543027DA" w14:textId="77777777" w:rsidR="00DC056C" w:rsidRPr="00DB6D6C" w:rsidRDefault="00DC056C" w:rsidP="007F3570">
            <w:pPr>
              <w:pStyle w:val="TableText"/>
              <w:rPr>
                <w:rFonts w:cs="Arial"/>
                <w:sz w:val="24"/>
                <w:szCs w:val="24"/>
              </w:rPr>
            </w:pPr>
          </w:p>
        </w:tc>
      </w:tr>
      <w:tr w:rsidR="00DC056C" w:rsidRPr="00DB6D6C" w14:paraId="5C9F3056" w14:textId="77777777" w:rsidTr="007F3570">
        <w:trPr>
          <w:cantSplit/>
          <w:trHeight w:val="255"/>
        </w:trPr>
        <w:tc>
          <w:tcPr>
            <w:tcW w:w="1350" w:type="dxa"/>
            <w:tcBorders>
              <w:top w:val="nil"/>
            </w:tcBorders>
          </w:tcPr>
          <w:p w14:paraId="7B4E222E" w14:textId="77777777" w:rsidR="00DC056C" w:rsidRPr="00DB6D6C" w:rsidRDefault="00DC056C" w:rsidP="007F3570">
            <w:pPr>
              <w:spacing w:before="20" w:after="20"/>
              <w:rPr>
                <w:rFonts w:cs="Arial"/>
                <w:szCs w:val="24"/>
              </w:rPr>
            </w:pPr>
          </w:p>
        </w:tc>
        <w:tc>
          <w:tcPr>
            <w:tcW w:w="2052" w:type="dxa"/>
            <w:tcBorders>
              <w:top w:val="nil"/>
            </w:tcBorders>
          </w:tcPr>
          <w:p w14:paraId="7F823F0F" w14:textId="4CF88988" w:rsidR="00DC056C" w:rsidRPr="00002EED" w:rsidRDefault="00DC056C" w:rsidP="007F3570">
            <w:pPr>
              <w:spacing w:before="20" w:after="20"/>
              <w:rPr>
                <w:rFonts w:cs="Arial"/>
                <w:szCs w:val="24"/>
              </w:rPr>
            </w:pPr>
          </w:p>
        </w:tc>
        <w:tc>
          <w:tcPr>
            <w:tcW w:w="3261" w:type="dxa"/>
            <w:tcBorders>
              <w:top w:val="nil"/>
            </w:tcBorders>
          </w:tcPr>
          <w:p w14:paraId="42BA287F" w14:textId="75BC1EDA" w:rsidR="00DC056C" w:rsidRPr="00002EED" w:rsidRDefault="00DC056C" w:rsidP="007F3570">
            <w:pPr>
              <w:spacing w:before="20" w:after="20"/>
              <w:rPr>
                <w:rFonts w:cs="Arial"/>
                <w:szCs w:val="24"/>
              </w:rPr>
            </w:pPr>
          </w:p>
        </w:tc>
        <w:tc>
          <w:tcPr>
            <w:tcW w:w="3118" w:type="dxa"/>
            <w:tcBorders>
              <w:top w:val="nil"/>
            </w:tcBorders>
          </w:tcPr>
          <w:p w14:paraId="7AB06853" w14:textId="77777777" w:rsidR="00DC056C" w:rsidRPr="00DB6D6C" w:rsidRDefault="00DC056C" w:rsidP="007F3570">
            <w:pPr>
              <w:spacing w:before="20" w:after="20"/>
              <w:rPr>
                <w:rFonts w:cs="Arial"/>
                <w:szCs w:val="24"/>
              </w:rPr>
            </w:pPr>
          </w:p>
        </w:tc>
      </w:tr>
      <w:tr w:rsidR="00DC056C" w:rsidRPr="00DB6D6C" w14:paraId="3041FE43" w14:textId="77777777" w:rsidTr="007F3570">
        <w:trPr>
          <w:cantSplit/>
          <w:trHeight w:val="264"/>
        </w:trPr>
        <w:tc>
          <w:tcPr>
            <w:tcW w:w="1350" w:type="dxa"/>
          </w:tcPr>
          <w:p w14:paraId="620E3A91" w14:textId="77777777" w:rsidR="00DC056C" w:rsidRPr="00DB6D6C" w:rsidRDefault="00DC056C" w:rsidP="007F3570">
            <w:pPr>
              <w:spacing w:before="20" w:after="20"/>
              <w:rPr>
                <w:rFonts w:cs="Arial"/>
                <w:szCs w:val="24"/>
              </w:rPr>
            </w:pPr>
          </w:p>
        </w:tc>
        <w:tc>
          <w:tcPr>
            <w:tcW w:w="2052" w:type="dxa"/>
          </w:tcPr>
          <w:p w14:paraId="56E9B905" w14:textId="0F1F6875" w:rsidR="00DC056C" w:rsidRPr="00002EED" w:rsidRDefault="00DC056C" w:rsidP="007F3570">
            <w:pPr>
              <w:spacing w:before="20" w:after="20"/>
              <w:rPr>
                <w:rFonts w:cs="Arial"/>
                <w:szCs w:val="24"/>
              </w:rPr>
            </w:pPr>
          </w:p>
        </w:tc>
        <w:tc>
          <w:tcPr>
            <w:tcW w:w="3261" w:type="dxa"/>
          </w:tcPr>
          <w:p w14:paraId="5F6BE7AE" w14:textId="325C0458" w:rsidR="00DC056C" w:rsidRPr="00002EED" w:rsidRDefault="00DC056C" w:rsidP="007F3570">
            <w:pPr>
              <w:spacing w:before="20" w:after="20"/>
              <w:rPr>
                <w:rFonts w:cs="Arial"/>
                <w:szCs w:val="24"/>
              </w:rPr>
            </w:pPr>
          </w:p>
        </w:tc>
        <w:tc>
          <w:tcPr>
            <w:tcW w:w="3118" w:type="dxa"/>
          </w:tcPr>
          <w:p w14:paraId="49A3E982" w14:textId="77777777" w:rsidR="00DC056C" w:rsidRPr="00DB6D6C" w:rsidRDefault="00DC056C" w:rsidP="007F3570">
            <w:pPr>
              <w:spacing w:before="20" w:after="20"/>
              <w:rPr>
                <w:rFonts w:cs="Arial"/>
                <w:szCs w:val="24"/>
              </w:rPr>
            </w:pPr>
          </w:p>
        </w:tc>
      </w:tr>
      <w:tr w:rsidR="00DC056C" w:rsidRPr="00DB6D6C" w14:paraId="0B4ADF58" w14:textId="77777777" w:rsidTr="007F3570">
        <w:trPr>
          <w:cantSplit/>
          <w:trHeight w:val="264"/>
        </w:trPr>
        <w:tc>
          <w:tcPr>
            <w:tcW w:w="1350" w:type="dxa"/>
          </w:tcPr>
          <w:p w14:paraId="6EC4289A" w14:textId="77777777" w:rsidR="00DC056C" w:rsidRPr="00DB6D6C" w:rsidRDefault="00DC056C" w:rsidP="007F3570">
            <w:pPr>
              <w:pStyle w:val="TableText"/>
              <w:keepLines w:val="0"/>
              <w:spacing w:before="20" w:after="20"/>
              <w:rPr>
                <w:rFonts w:cs="Arial"/>
                <w:sz w:val="24"/>
                <w:szCs w:val="24"/>
              </w:rPr>
            </w:pPr>
          </w:p>
        </w:tc>
        <w:tc>
          <w:tcPr>
            <w:tcW w:w="2052" w:type="dxa"/>
          </w:tcPr>
          <w:p w14:paraId="76569B18" w14:textId="197D4491" w:rsidR="00DC056C" w:rsidRPr="00002EED" w:rsidRDefault="00DC056C" w:rsidP="007F3570">
            <w:pPr>
              <w:pStyle w:val="TableText"/>
              <w:keepLines w:val="0"/>
              <w:spacing w:before="20" w:after="20"/>
              <w:rPr>
                <w:rFonts w:cs="Arial"/>
                <w:sz w:val="24"/>
                <w:szCs w:val="24"/>
              </w:rPr>
            </w:pPr>
          </w:p>
        </w:tc>
        <w:tc>
          <w:tcPr>
            <w:tcW w:w="3261" w:type="dxa"/>
          </w:tcPr>
          <w:p w14:paraId="7388F15C" w14:textId="42F704BB" w:rsidR="00DC056C" w:rsidRPr="00002EED" w:rsidRDefault="00DC056C" w:rsidP="007F3570">
            <w:pPr>
              <w:pStyle w:val="TableText"/>
              <w:keepLines w:val="0"/>
              <w:spacing w:before="20" w:after="20"/>
              <w:rPr>
                <w:rFonts w:cs="Arial"/>
                <w:sz w:val="24"/>
                <w:szCs w:val="24"/>
              </w:rPr>
            </w:pPr>
          </w:p>
        </w:tc>
        <w:tc>
          <w:tcPr>
            <w:tcW w:w="3118" w:type="dxa"/>
          </w:tcPr>
          <w:p w14:paraId="67A04A2F" w14:textId="77777777" w:rsidR="00DC056C" w:rsidRPr="00DB6D6C" w:rsidRDefault="00DC056C" w:rsidP="007F3570">
            <w:pPr>
              <w:pStyle w:val="TableText"/>
              <w:keepLines w:val="0"/>
              <w:spacing w:before="20" w:after="20"/>
              <w:rPr>
                <w:rFonts w:cs="Arial"/>
                <w:sz w:val="24"/>
                <w:szCs w:val="24"/>
              </w:rPr>
            </w:pPr>
          </w:p>
        </w:tc>
      </w:tr>
    </w:tbl>
    <w:p w14:paraId="5266E685" w14:textId="77777777" w:rsidR="000D619D" w:rsidRDefault="000D619D" w:rsidP="000D619D">
      <w:pPr>
        <w:rPr>
          <w:rFonts w:cs="Arial"/>
        </w:rPr>
      </w:pPr>
    </w:p>
    <w:p w14:paraId="50A654F5" w14:textId="77777777" w:rsidR="000D619D" w:rsidRDefault="000D619D" w:rsidP="000D619D">
      <w:pPr>
        <w:rPr>
          <w:rFonts w:cs="Arial"/>
        </w:rPr>
      </w:pPr>
    </w:p>
    <w:p w14:paraId="18161046" w14:textId="77777777" w:rsidR="000D619D" w:rsidRPr="000D619D" w:rsidRDefault="000D619D" w:rsidP="000D619D">
      <w:pPr>
        <w:rPr>
          <w:rFonts w:cs="Arial"/>
        </w:rPr>
      </w:pPr>
    </w:p>
    <w:p w14:paraId="217B1C08" w14:textId="77777777" w:rsidR="009B15F3" w:rsidRPr="00684CAE" w:rsidRDefault="003D3E03" w:rsidP="009B15F3">
      <w:pPr>
        <w:pStyle w:val="Heading2"/>
        <w:tabs>
          <w:tab w:val="clear" w:pos="4320"/>
          <w:tab w:val="left" w:pos="810"/>
        </w:tabs>
        <w:jc w:val="both"/>
        <w:rPr>
          <w:rFonts w:cs="Arial"/>
        </w:rPr>
      </w:pPr>
      <w:bookmarkStart w:id="12" w:name="_Toc193921513"/>
      <w:r w:rsidRPr="00684CAE">
        <w:rPr>
          <w:rFonts w:cs="Arial"/>
        </w:rPr>
        <w:t>Approvers</w:t>
      </w:r>
      <w:bookmarkEnd w:id="12"/>
    </w:p>
    <w:tbl>
      <w:tblPr>
        <w:tblW w:w="0" w:type="auto"/>
        <w:tblInd w:w="9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96" w:type="dxa"/>
          <w:right w:w="96" w:type="dxa"/>
        </w:tblCellMar>
        <w:tblLook w:val="0000" w:firstRow="0" w:lastRow="0" w:firstColumn="0" w:lastColumn="0" w:noHBand="0" w:noVBand="0"/>
      </w:tblPr>
      <w:tblGrid>
        <w:gridCol w:w="3420"/>
        <w:gridCol w:w="3960"/>
        <w:gridCol w:w="2250"/>
      </w:tblGrid>
      <w:tr w:rsidR="00DC056C" w:rsidRPr="00F37D19" w14:paraId="238DEFAF" w14:textId="77777777" w:rsidTr="007F3570">
        <w:trPr>
          <w:cantSplit/>
          <w:tblHeader/>
        </w:trPr>
        <w:tc>
          <w:tcPr>
            <w:tcW w:w="3420" w:type="dxa"/>
            <w:tcBorders>
              <w:top w:val="single" w:sz="12" w:space="0" w:color="auto"/>
              <w:left w:val="single" w:sz="6" w:space="0" w:color="auto"/>
              <w:bottom w:val="single" w:sz="6" w:space="0" w:color="auto"/>
              <w:right w:val="single" w:sz="6" w:space="0" w:color="auto"/>
            </w:tcBorders>
            <w:shd w:val="pct10" w:color="auto" w:fill="auto"/>
          </w:tcPr>
          <w:p w14:paraId="0AEF2724" w14:textId="77777777" w:rsidR="00DC056C" w:rsidRPr="00F37D19" w:rsidRDefault="00DC056C" w:rsidP="007F3570">
            <w:pPr>
              <w:spacing w:before="40" w:after="40"/>
              <w:jc w:val="center"/>
              <w:rPr>
                <w:rFonts w:cs="Arial"/>
                <w:b/>
                <w:szCs w:val="24"/>
              </w:rPr>
            </w:pPr>
            <w:r w:rsidRPr="00F37D19">
              <w:rPr>
                <w:rFonts w:cs="Arial"/>
                <w:b/>
                <w:szCs w:val="24"/>
              </w:rPr>
              <w:t>Name</w:t>
            </w:r>
          </w:p>
        </w:tc>
        <w:tc>
          <w:tcPr>
            <w:tcW w:w="3960" w:type="dxa"/>
            <w:tcBorders>
              <w:top w:val="single" w:sz="12" w:space="0" w:color="auto"/>
              <w:left w:val="single" w:sz="6" w:space="0" w:color="auto"/>
              <w:bottom w:val="single" w:sz="6" w:space="0" w:color="auto"/>
              <w:right w:val="single" w:sz="6" w:space="0" w:color="auto"/>
            </w:tcBorders>
            <w:shd w:val="pct10" w:color="auto" w:fill="auto"/>
          </w:tcPr>
          <w:p w14:paraId="13BD4774" w14:textId="77777777" w:rsidR="00DC056C" w:rsidRPr="00F37D19" w:rsidRDefault="00DC056C" w:rsidP="007F3570">
            <w:pPr>
              <w:spacing w:before="40" w:after="40"/>
              <w:jc w:val="center"/>
              <w:rPr>
                <w:rFonts w:cs="Arial"/>
                <w:b/>
                <w:szCs w:val="24"/>
              </w:rPr>
            </w:pPr>
            <w:r w:rsidRPr="00F37D19">
              <w:rPr>
                <w:rFonts w:cs="Arial"/>
                <w:b/>
                <w:szCs w:val="24"/>
              </w:rPr>
              <w:t>Designation</w:t>
            </w:r>
          </w:p>
        </w:tc>
        <w:tc>
          <w:tcPr>
            <w:tcW w:w="2250" w:type="dxa"/>
            <w:tcBorders>
              <w:left w:val="single" w:sz="6" w:space="0" w:color="auto"/>
              <w:bottom w:val="nil"/>
            </w:tcBorders>
            <w:shd w:val="pct10" w:color="auto" w:fill="auto"/>
          </w:tcPr>
          <w:p w14:paraId="5F6AE988" w14:textId="77777777" w:rsidR="00DC056C" w:rsidRPr="00F37D19" w:rsidRDefault="00DC056C" w:rsidP="007F3570">
            <w:pPr>
              <w:spacing w:before="40" w:after="40"/>
              <w:jc w:val="center"/>
              <w:rPr>
                <w:rFonts w:cs="Arial"/>
                <w:b/>
                <w:szCs w:val="24"/>
              </w:rPr>
            </w:pPr>
            <w:r w:rsidRPr="00F37D19">
              <w:rPr>
                <w:rFonts w:cs="Arial"/>
                <w:b/>
                <w:szCs w:val="24"/>
              </w:rPr>
              <w:t>Signature</w:t>
            </w:r>
          </w:p>
        </w:tc>
      </w:tr>
      <w:tr w:rsidR="00DC056C" w:rsidRPr="00F37D19" w14:paraId="212F0926" w14:textId="77777777" w:rsidTr="007F3570">
        <w:trPr>
          <w:cantSplit/>
          <w:trHeight w:hRule="exact" w:val="60"/>
          <w:tblHeader/>
        </w:trPr>
        <w:tc>
          <w:tcPr>
            <w:tcW w:w="3420" w:type="dxa"/>
            <w:tcBorders>
              <w:top w:val="single" w:sz="6" w:space="0" w:color="auto"/>
              <w:left w:val="nil"/>
              <w:right w:val="nil"/>
            </w:tcBorders>
            <w:shd w:val="pct50" w:color="auto" w:fill="auto"/>
          </w:tcPr>
          <w:p w14:paraId="1730C7EC" w14:textId="77777777" w:rsidR="00DC056C" w:rsidRPr="00F37D19" w:rsidRDefault="00DC056C" w:rsidP="007F3570">
            <w:pPr>
              <w:pStyle w:val="TableText"/>
              <w:rPr>
                <w:rFonts w:cs="Arial"/>
                <w:sz w:val="24"/>
                <w:szCs w:val="24"/>
              </w:rPr>
            </w:pPr>
          </w:p>
        </w:tc>
        <w:tc>
          <w:tcPr>
            <w:tcW w:w="3960" w:type="dxa"/>
            <w:tcBorders>
              <w:top w:val="single" w:sz="6" w:space="0" w:color="auto"/>
              <w:left w:val="nil"/>
              <w:right w:val="nil"/>
            </w:tcBorders>
            <w:shd w:val="pct50" w:color="auto" w:fill="auto"/>
          </w:tcPr>
          <w:p w14:paraId="457256D1" w14:textId="77777777" w:rsidR="00DC056C" w:rsidRPr="00F37D19" w:rsidRDefault="00DC056C" w:rsidP="007F3570">
            <w:pPr>
              <w:pStyle w:val="TableText"/>
              <w:rPr>
                <w:rFonts w:cs="Arial"/>
                <w:sz w:val="24"/>
                <w:szCs w:val="24"/>
              </w:rPr>
            </w:pPr>
          </w:p>
        </w:tc>
        <w:tc>
          <w:tcPr>
            <w:tcW w:w="2250" w:type="dxa"/>
            <w:tcBorders>
              <w:left w:val="nil"/>
              <w:right w:val="nil"/>
            </w:tcBorders>
            <w:shd w:val="pct50" w:color="auto" w:fill="auto"/>
          </w:tcPr>
          <w:p w14:paraId="4E795E9A" w14:textId="77777777" w:rsidR="00DC056C" w:rsidRPr="00F37D19" w:rsidRDefault="00DC056C" w:rsidP="007F3570">
            <w:pPr>
              <w:pStyle w:val="TableText"/>
              <w:rPr>
                <w:rFonts w:cs="Arial"/>
                <w:sz w:val="24"/>
                <w:szCs w:val="24"/>
              </w:rPr>
            </w:pPr>
          </w:p>
        </w:tc>
      </w:tr>
      <w:tr w:rsidR="00DC056C" w:rsidRPr="00F37D19" w14:paraId="3121DE66" w14:textId="77777777" w:rsidTr="007F3570">
        <w:trPr>
          <w:cantSplit/>
          <w:trHeight w:val="264"/>
        </w:trPr>
        <w:tc>
          <w:tcPr>
            <w:tcW w:w="3420" w:type="dxa"/>
          </w:tcPr>
          <w:p w14:paraId="247EAA0F" w14:textId="0695552F" w:rsidR="00DC056C" w:rsidRPr="00DB6D6C" w:rsidRDefault="00DC056C" w:rsidP="007F3570">
            <w:pPr>
              <w:rPr>
                <w:rFonts w:cs="Arial"/>
                <w:color w:val="000000"/>
                <w:szCs w:val="24"/>
                <w:lang w:eastAsia="en-GB"/>
              </w:rPr>
            </w:pPr>
          </w:p>
        </w:tc>
        <w:tc>
          <w:tcPr>
            <w:tcW w:w="3960" w:type="dxa"/>
          </w:tcPr>
          <w:p w14:paraId="2A4EBE38" w14:textId="75C0F574" w:rsidR="00DC056C" w:rsidRPr="00DB6D6C" w:rsidRDefault="00DC056C" w:rsidP="007F3570">
            <w:pPr>
              <w:spacing w:before="20" w:after="20"/>
              <w:rPr>
                <w:rFonts w:cs="Arial"/>
                <w:szCs w:val="24"/>
              </w:rPr>
            </w:pPr>
          </w:p>
        </w:tc>
        <w:tc>
          <w:tcPr>
            <w:tcW w:w="2250" w:type="dxa"/>
          </w:tcPr>
          <w:p w14:paraId="29E429BC" w14:textId="77777777" w:rsidR="00DC056C" w:rsidRPr="00F37D19" w:rsidRDefault="00DC056C" w:rsidP="007F3570">
            <w:pPr>
              <w:spacing w:before="20" w:after="20"/>
              <w:rPr>
                <w:rFonts w:cs="Arial"/>
                <w:szCs w:val="24"/>
              </w:rPr>
            </w:pPr>
          </w:p>
        </w:tc>
      </w:tr>
      <w:tr w:rsidR="00DC056C" w:rsidRPr="00F37D19" w14:paraId="39B4366A" w14:textId="77777777" w:rsidTr="007F3570">
        <w:trPr>
          <w:cantSplit/>
          <w:trHeight w:val="264"/>
        </w:trPr>
        <w:tc>
          <w:tcPr>
            <w:tcW w:w="3420" w:type="dxa"/>
          </w:tcPr>
          <w:p w14:paraId="7B5DC55E" w14:textId="77777777" w:rsidR="00DC056C" w:rsidRDefault="00DC056C" w:rsidP="007F3570">
            <w:pPr>
              <w:rPr>
                <w:rFonts w:cs="Arial"/>
                <w:color w:val="000000"/>
                <w:szCs w:val="24"/>
              </w:rPr>
            </w:pPr>
          </w:p>
        </w:tc>
        <w:tc>
          <w:tcPr>
            <w:tcW w:w="3960" w:type="dxa"/>
          </w:tcPr>
          <w:p w14:paraId="5769B0F1" w14:textId="77777777" w:rsidR="00DC056C" w:rsidRDefault="00DC056C" w:rsidP="007F3570">
            <w:pPr>
              <w:spacing w:before="20" w:after="20"/>
              <w:rPr>
                <w:rFonts w:cs="Arial"/>
                <w:szCs w:val="24"/>
              </w:rPr>
            </w:pPr>
          </w:p>
        </w:tc>
        <w:tc>
          <w:tcPr>
            <w:tcW w:w="2250" w:type="dxa"/>
          </w:tcPr>
          <w:p w14:paraId="0CB5E8E4" w14:textId="77777777" w:rsidR="00DC056C" w:rsidRPr="00F37D19" w:rsidRDefault="00DC056C" w:rsidP="007F3570">
            <w:pPr>
              <w:spacing w:before="20" w:after="20"/>
              <w:rPr>
                <w:rFonts w:cs="Arial"/>
                <w:szCs w:val="24"/>
              </w:rPr>
            </w:pPr>
          </w:p>
        </w:tc>
      </w:tr>
    </w:tbl>
    <w:p w14:paraId="51985434" w14:textId="77777777" w:rsidR="000D619D" w:rsidRPr="000D619D" w:rsidRDefault="000D619D" w:rsidP="000D619D">
      <w:pPr>
        <w:rPr>
          <w:rFonts w:cs="Arial"/>
        </w:rPr>
      </w:pPr>
      <w:r>
        <w:rPr>
          <w:rFonts w:cs="Arial"/>
        </w:rPr>
        <w:br w:type="page"/>
      </w:r>
    </w:p>
    <w:p w14:paraId="5BE3249B" w14:textId="77777777" w:rsidR="00D40B31" w:rsidRPr="00F37D19" w:rsidRDefault="00D40B31" w:rsidP="00D40B31">
      <w:pPr>
        <w:pStyle w:val="Heading2"/>
        <w:tabs>
          <w:tab w:val="clear" w:pos="4320"/>
          <w:tab w:val="left" w:pos="810"/>
        </w:tabs>
        <w:jc w:val="both"/>
        <w:rPr>
          <w:rFonts w:cs="Arial"/>
        </w:rPr>
      </w:pPr>
      <w:bookmarkStart w:id="13" w:name="_Toc193921514"/>
      <w:r w:rsidRPr="00F37D19">
        <w:rPr>
          <w:rFonts w:cs="Arial"/>
        </w:rPr>
        <w:lastRenderedPageBreak/>
        <w:t>Distribution</w:t>
      </w:r>
      <w:bookmarkEnd w:id="13"/>
    </w:p>
    <w:p w14:paraId="340046B8" w14:textId="77777777" w:rsidR="00D40B31" w:rsidRPr="00F37D19" w:rsidRDefault="00D40B31" w:rsidP="00D40B31">
      <w:pPr>
        <w:pStyle w:val="BodyText"/>
        <w:rPr>
          <w:rFonts w:cs="Arial"/>
          <w:szCs w:val="24"/>
        </w:rPr>
      </w:pPr>
      <w:r w:rsidRPr="00F37D19">
        <w:rPr>
          <w:rFonts w:cs="Arial"/>
          <w:szCs w:val="24"/>
        </w:rPr>
        <w:t>This document has been distributed to:</w:t>
      </w:r>
    </w:p>
    <w:tbl>
      <w:tblPr>
        <w:tblW w:w="0" w:type="auto"/>
        <w:tblInd w:w="9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96" w:type="dxa"/>
          <w:right w:w="96" w:type="dxa"/>
        </w:tblCellMar>
        <w:tblLook w:val="0000" w:firstRow="0" w:lastRow="0" w:firstColumn="0" w:lastColumn="0" w:noHBand="0" w:noVBand="0"/>
      </w:tblPr>
      <w:tblGrid>
        <w:gridCol w:w="4320"/>
        <w:gridCol w:w="1980"/>
        <w:gridCol w:w="3330"/>
      </w:tblGrid>
      <w:tr w:rsidR="00DC056C" w:rsidRPr="00F37D19" w14:paraId="5CB39E45" w14:textId="77777777" w:rsidTr="007F3570">
        <w:trPr>
          <w:cantSplit/>
          <w:tblHeader/>
        </w:trPr>
        <w:tc>
          <w:tcPr>
            <w:tcW w:w="4320" w:type="dxa"/>
            <w:tcBorders>
              <w:top w:val="single" w:sz="12" w:space="0" w:color="auto"/>
              <w:left w:val="single" w:sz="6" w:space="0" w:color="auto"/>
              <w:bottom w:val="single" w:sz="6" w:space="0" w:color="auto"/>
              <w:right w:val="single" w:sz="6" w:space="0" w:color="auto"/>
            </w:tcBorders>
            <w:shd w:val="pct10" w:color="auto" w:fill="auto"/>
          </w:tcPr>
          <w:p w14:paraId="09A5D6B7" w14:textId="77777777" w:rsidR="00DC056C" w:rsidRPr="00F37D19" w:rsidRDefault="00DC056C" w:rsidP="007F3570">
            <w:pPr>
              <w:spacing w:before="40" w:after="40"/>
              <w:jc w:val="center"/>
              <w:rPr>
                <w:rFonts w:cs="Arial"/>
                <w:b/>
                <w:szCs w:val="24"/>
              </w:rPr>
            </w:pPr>
            <w:r w:rsidRPr="00F37D19">
              <w:rPr>
                <w:rFonts w:cs="Arial"/>
                <w:b/>
                <w:szCs w:val="24"/>
              </w:rPr>
              <w:t>Title</w:t>
            </w:r>
          </w:p>
        </w:tc>
        <w:tc>
          <w:tcPr>
            <w:tcW w:w="1980" w:type="dxa"/>
            <w:tcBorders>
              <w:top w:val="single" w:sz="12" w:space="0" w:color="auto"/>
              <w:left w:val="single" w:sz="6" w:space="0" w:color="auto"/>
              <w:bottom w:val="single" w:sz="6" w:space="0" w:color="auto"/>
              <w:right w:val="single" w:sz="6" w:space="0" w:color="auto"/>
            </w:tcBorders>
            <w:shd w:val="pct10" w:color="auto" w:fill="auto"/>
          </w:tcPr>
          <w:p w14:paraId="3A2AE41A" w14:textId="77777777" w:rsidR="00DC056C" w:rsidRPr="00F37D19" w:rsidRDefault="00DC056C" w:rsidP="007F3570">
            <w:pPr>
              <w:spacing w:before="40" w:after="40"/>
              <w:jc w:val="center"/>
              <w:rPr>
                <w:rFonts w:cs="Arial"/>
                <w:b/>
                <w:szCs w:val="24"/>
              </w:rPr>
            </w:pPr>
            <w:r w:rsidRPr="00F37D19">
              <w:rPr>
                <w:rFonts w:cs="Arial"/>
                <w:b/>
                <w:szCs w:val="24"/>
              </w:rPr>
              <w:t>Name</w:t>
            </w:r>
          </w:p>
        </w:tc>
        <w:tc>
          <w:tcPr>
            <w:tcW w:w="3330" w:type="dxa"/>
            <w:tcBorders>
              <w:left w:val="single" w:sz="6" w:space="0" w:color="auto"/>
              <w:bottom w:val="nil"/>
            </w:tcBorders>
            <w:shd w:val="pct10" w:color="auto" w:fill="auto"/>
          </w:tcPr>
          <w:p w14:paraId="1A7D8713" w14:textId="77777777" w:rsidR="00DC056C" w:rsidRPr="00F37D19" w:rsidRDefault="00DC056C" w:rsidP="007F3570">
            <w:pPr>
              <w:spacing w:before="40" w:after="40"/>
              <w:jc w:val="center"/>
              <w:rPr>
                <w:rFonts w:cs="Arial"/>
                <w:b/>
                <w:szCs w:val="24"/>
              </w:rPr>
            </w:pPr>
            <w:r w:rsidRPr="00F37D19">
              <w:rPr>
                <w:rFonts w:cs="Arial"/>
                <w:b/>
                <w:szCs w:val="24"/>
              </w:rPr>
              <w:t>Date of Issue</w:t>
            </w:r>
          </w:p>
        </w:tc>
      </w:tr>
      <w:tr w:rsidR="00DC056C" w:rsidRPr="00F37D19" w14:paraId="274B31B6" w14:textId="77777777" w:rsidTr="007F3570">
        <w:trPr>
          <w:cantSplit/>
          <w:trHeight w:hRule="exact" w:val="60"/>
          <w:tblHeader/>
        </w:trPr>
        <w:tc>
          <w:tcPr>
            <w:tcW w:w="4320" w:type="dxa"/>
            <w:tcBorders>
              <w:top w:val="single" w:sz="6" w:space="0" w:color="auto"/>
              <w:left w:val="nil"/>
              <w:right w:val="nil"/>
            </w:tcBorders>
            <w:shd w:val="pct50" w:color="auto" w:fill="auto"/>
          </w:tcPr>
          <w:p w14:paraId="71CBAA02" w14:textId="77777777" w:rsidR="00DC056C" w:rsidRPr="00F37D19" w:rsidRDefault="00DC056C" w:rsidP="007F3570">
            <w:pPr>
              <w:pStyle w:val="TableText"/>
              <w:rPr>
                <w:rFonts w:cs="Arial"/>
                <w:sz w:val="24"/>
                <w:szCs w:val="24"/>
              </w:rPr>
            </w:pPr>
          </w:p>
        </w:tc>
        <w:tc>
          <w:tcPr>
            <w:tcW w:w="1980" w:type="dxa"/>
            <w:tcBorders>
              <w:top w:val="single" w:sz="6" w:space="0" w:color="auto"/>
              <w:left w:val="nil"/>
              <w:right w:val="nil"/>
            </w:tcBorders>
            <w:shd w:val="pct50" w:color="auto" w:fill="auto"/>
          </w:tcPr>
          <w:p w14:paraId="2D4612FA" w14:textId="77777777" w:rsidR="00DC056C" w:rsidRPr="00F37D19" w:rsidRDefault="00DC056C" w:rsidP="007F3570">
            <w:pPr>
              <w:pStyle w:val="TableText"/>
              <w:rPr>
                <w:rFonts w:cs="Arial"/>
                <w:sz w:val="24"/>
                <w:szCs w:val="24"/>
              </w:rPr>
            </w:pPr>
          </w:p>
        </w:tc>
        <w:tc>
          <w:tcPr>
            <w:tcW w:w="3330" w:type="dxa"/>
            <w:tcBorders>
              <w:left w:val="nil"/>
              <w:right w:val="nil"/>
            </w:tcBorders>
            <w:shd w:val="pct50" w:color="auto" w:fill="auto"/>
          </w:tcPr>
          <w:p w14:paraId="7452CB39" w14:textId="77777777" w:rsidR="00DC056C" w:rsidRPr="00F37D19" w:rsidRDefault="00DC056C" w:rsidP="007F3570">
            <w:pPr>
              <w:pStyle w:val="TableText"/>
              <w:rPr>
                <w:rFonts w:cs="Arial"/>
                <w:sz w:val="24"/>
                <w:szCs w:val="24"/>
              </w:rPr>
            </w:pPr>
          </w:p>
        </w:tc>
      </w:tr>
      <w:tr w:rsidR="00DC056C" w:rsidRPr="00F37D19" w14:paraId="2C38A8BD" w14:textId="77777777" w:rsidTr="007F3570">
        <w:trPr>
          <w:cantSplit/>
          <w:trHeight w:val="53"/>
        </w:trPr>
        <w:tc>
          <w:tcPr>
            <w:tcW w:w="4320" w:type="dxa"/>
          </w:tcPr>
          <w:p w14:paraId="0ABECB18" w14:textId="360D0415" w:rsidR="00DC056C" w:rsidRPr="00F37D19" w:rsidRDefault="006A6A36" w:rsidP="007F3570">
            <w:pPr>
              <w:spacing w:before="20" w:after="20"/>
              <w:rPr>
                <w:rFonts w:cs="Arial"/>
                <w:szCs w:val="24"/>
              </w:rPr>
            </w:pPr>
            <w:r>
              <w:rPr>
                <w:rFonts w:cs="Arial"/>
                <w:szCs w:val="24"/>
              </w:rPr>
              <w:t>Swiftship</w:t>
            </w:r>
            <w:r w:rsidR="00DC056C">
              <w:rPr>
                <w:rFonts w:cs="Arial"/>
                <w:szCs w:val="24"/>
              </w:rPr>
              <w:t xml:space="preserve"> Project Management Office</w:t>
            </w:r>
          </w:p>
        </w:tc>
        <w:tc>
          <w:tcPr>
            <w:tcW w:w="1980" w:type="dxa"/>
          </w:tcPr>
          <w:p w14:paraId="5481FF21" w14:textId="77777777" w:rsidR="00DC056C" w:rsidRPr="00F37D19" w:rsidRDefault="00DC056C" w:rsidP="007F3570">
            <w:pPr>
              <w:spacing w:before="20" w:after="20"/>
              <w:rPr>
                <w:rFonts w:cs="Arial"/>
                <w:szCs w:val="24"/>
              </w:rPr>
            </w:pPr>
          </w:p>
        </w:tc>
        <w:tc>
          <w:tcPr>
            <w:tcW w:w="3330" w:type="dxa"/>
          </w:tcPr>
          <w:p w14:paraId="1A2583A9" w14:textId="77777777" w:rsidR="00DC056C" w:rsidRPr="00F37D19" w:rsidRDefault="00DC056C" w:rsidP="007F3570">
            <w:pPr>
              <w:spacing w:before="20" w:after="20"/>
              <w:rPr>
                <w:rFonts w:cs="Arial"/>
                <w:szCs w:val="24"/>
              </w:rPr>
            </w:pPr>
          </w:p>
        </w:tc>
      </w:tr>
      <w:tr w:rsidR="00DC056C" w:rsidRPr="00F37D19" w14:paraId="568BE756" w14:textId="77777777" w:rsidTr="007F3570">
        <w:trPr>
          <w:cantSplit/>
          <w:trHeight w:val="53"/>
        </w:trPr>
        <w:tc>
          <w:tcPr>
            <w:tcW w:w="4320" w:type="dxa"/>
          </w:tcPr>
          <w:p w14:paraId="14AE12EF" w14:textId="0C8598F0" w:rsidR="00DC056C" w:rsidRPr="00F37D19" w:rsidRDefault="006A6A36" w:rsidP="007F3570">
            <w:pPr>
              <w:pStyle w:val="TableText"/>
              <w:keepLines w:val="0"/>
              <w:spacing w:before="20" w:after="20"/>
              <w:rPr>
                <w:rFonts w:cs="Arial"/>
                <w:sz w:val="24"/>
                <w:szCs w:val="24"/>
              </w:rPr>
            </w:pPr>
            <w:proofErr w:type="spellStart"/>
            <w:r>
              <w:rPr>
                <w:rFonts w:cs="Arial"/>
                <w:sz w:val="24"/>
                <w:szCs w:val="24"/>
              </w:rPr>
              <w:t>Revo.Sol</w:t>
            </w:r>
            <w:proofErr w:type="spellEnd"/>
            <w:r w:rsidR="00DC056C">
              <w:rPr>
                <w:rFonts w:cs="Arial"/>
                <w:sz w:val="24"/>
                <w:szCs w:val="24"/>
              </w:rPr>
              <w:t xml:space="preserve"> </w:t>
            </w:r>
            <w:r w:rsidR="00DC056C" w:rsidRPr="007E24FB">
              <w:rPr>
                <w:rFonts w:cs="Arial"/>
                <w:sz w:val="24"/>
                <w:szCs w:val="24"/>
              </w:rPr>
              <w:t>Project Management Office</w:t>
            </w:r>
          </w:p>
        </w:tc>
        <w:tc>
          <w:tcPr>
            <w:tcW w:w="1980" w:type="dxa"/>
          </w:tcPr>
          <w:p w14:paraId="75191E1B" w14:textId="77777777" w:rsidR="00DC056C" w:rsidRPr="00F37D19" w:rsidRDefault="00DC056C" w:rsidP="007F3570">
            <w:pPr>
              <w:pStyle w:val="TableText"/>
              <w:keepLines w:val="0"/>
              <w:spacing w:before="20" w:after="20"/>
              <w:rPr>
                <w:rFonts w:cs="Arial"/>
                <w:sz w:val="24"/>
                <w:szCs w:val="24"/>
              </w:rPr>
            </w:pPr>
          </w:p>
        </w:tc>
        <w:tc>
          <w:tcPr>
            <w:tcW w:w="3330" w:type="dxa"/>
          </w:tcPr>
          <w:p w14:paraId="5FA4F65B" w14:textId="77777777" w:rsidR="00DC056C" w:rsidRPr="00F37D19" w:rsidRDefault="00DC056C" w:rsidP="007F3570">
            <w:pPr>
              <w:pStyle w:val="TableText"/>
              <w:keepLines w:val="0"/>
              <w:spacing w:before="20" w:after="20"/>
              <w:rPr>
                <w:rFonts w:cs="Arial"/>
                <w:sz w:val="24"/>
                <w:szCs w:val="24"/>
              </w:rPr>
            </w:pPr>
          </w:p>
        </w:tc>
      </w:tr>
      <w:tr w:rsidR="00DC056C" w:rsidRPr="00F37D19" w14:paraId="39A035BA" w14:textId="77777777" w:rsidTr="007F3570">
        <w:trPr>
          <w:cantSplit/>
          <w:trHeight w:val="264"/>
        </w:trPr>
        <w:tc>
          <w:tcPr>
            <w:tcW w:w="4320" w:type="dxa"/>
          </w:tcPr>
          <w:p w14:paraId="5036A5C2" w14:textId="77777777" w:rsidR="00DC056C" w:rsidRPr="00F37D19" w:rsidRDefault="00DC056C" w:rsidP="007F3570">
            <w:pPr>
              <w:pStyle w:val="TableText"/>
              <w:keepLines w:val="0"/>
              <w:spacing w:before="20" w:after="20"/>
              <w:rPr>
                <w:rFonts w:cs="Arial"/>
                <w:sz w:val="24"/>
                <w:szCs w:val="24"/>
              </w:rPr>
            </w:pPr>
          </w:p>
        </w:tc>
        <w:tc>
          <w:tcPr>
            <w:tcW w:w="1980" w:type="dxa"/>
          </w:tcPr>
          <w:p w14:paraId="5B81E34F" w14:textId="77777777" w:rsidR="00DC056C" w:rsidRPr="00F37D19" w:rsidRDefault="00DC056C" w:rsidP="007F3570">
            <w:pPr>
              <w:pStyle w:val="TableText"/>
              <w:keepLines w:val="0"/>
              <w:spacing w:before="20" w:after="20"/>
              <w:rPr>
                <w:rFonts w:cs="Arial"/>
                <w:sz w:val="24"/>
                <w:szCs w:val="24"/>
              </w:rPr>
            </w:pPr>
          </w:p>
        </w:tc>
        <w:tc>
          <w:tcPr>
            <w:tcW w:w="3330" w:type="dxa"/>
          </w:tcPr>
          <w:p w14:paraId="20FA33C1" w14:textId="77777777" w:rsidR="00DC056C" w:rsidRPr="00F37D19" w:rsidRDefault="00DC056C" w:rsidP="007F3570">
            <w:pPr>
              <w:pStyle w:val="TableText"/>
              <w:keepLines w:val="0"/>
              <w:spacing w:before="20" w:after="20"/>
              <w:rPr>
                <w:rFonts w:cs="Arial"/>
                <w:sz w:val="24"/>
                <w:szCs w:val="24"/>
              </w:rPr>
            </w:pPr>
          </w:p>
        </w:tc>
      </w:tr>
      <w:tr w:rsidR="00DC056C" w:rsidRPr="00F37D19" w14:paraId="1CE48184" w14:textId="77777777" w:rsidTr="007F3570">
        <w:trPr>
          <w:cantSplit/>
          <w:trHeight w:val="264"/>
        </w:trPr>
        <w:tc>
          <w:tcPr>
            <w:tcW w:w="4320" w:type="dxa"/>
          </w:tcPr>
          <w:p w14:paraId="5239E667" w14:textId="77777777" w:rsidR="00DC056C" w:rsidRPr="00F37D19" w:rsidRDefault="00DC056C" w:rsidP="007F3570">
            <w:pPr>
              <w:pStyle w:val="TableText"/>
              <w:keepLines w:val="0"/>
              <w:spacing w:before="20" w:after="20"/>
              <w:rPr>
                <w:rFonts w:cs="Arial"/>
                <w:sz w:val="24"/>
                <w:szCs w:val="24"/>
              </w:rPr>
            </w:pPr>
          </w:p>
        </w:tc>
        <w:tc>
          <w:tcPr>
            <w:tcW w:w="1980" w:type="dxa"/>
          </w:tcPr>
          <w:p w14:paraId="1248E259" w14:textId="77777777" w:rsidR="00DC056C" w:rsidRPr="00F37D19" w:rsidRDefault="00DC056C" w:rsidP="007F3570">
            <w:pPr>
              <w:pStyle w:val="TableText"/>
              <w:keepLines w:val="0"/>
              <w:spacing w:before="20" w:after="20"/>
              <w:rPr>
                <w:rFonts w:cs="Arial"/>
                <w:sz w:val="24"/>
                <w:szCs w:val="24"/>
              </w:rPr>
            </w:pPr>
          </w:p>
        </w:tc>
        <w:tc>
          <w:tcPr>
            <w:tcW w:w="3330" w:type="dxa"/>
          </w:tcPr>
          <w:p w14:paraId="11203D83" w14:textId="77777777" w:rsidR="00DC056C" w:rsidRPr="00F37D19" w:rsidRDefault="00DC056C" w:rsidP="007F3570">
            <w:pPr>
              <w:pStyle w:val="TableText"/>
              <w:keepLines w:val="0"/>
              <w:spacing w:before="20" w:after="20"/>
              <w:rPr>
                <w:rFonts w:cs="Arial"/>
                <w:sz w:val="24"/>
                <w:szCs w:val="24"/>
              </w:rPr>
            </w:pPr>
          </w:p>
        </w:tc>
      </w:tr>
    </w:tbl>
    <w:p w14:paraId="05495DE7" w14:textId="77777777" w:rsidR="000D619D" w:rsidRDefault="000D619D" w:rsidP="009B15F3">
      <w:pPr>
        <w:rPr>
          <w:rFonts w:cs="Arial"/>
          <w:szCs w:val="24"/>
        </w:rPr>
      </w:pPr>
    </w:p>
    <w:p w14:paraId="6AA41C31" w14:textId="77777777" w:rsidR="000D619D" w:rsidRDefault="000D619D" w:rsidP="009B15F3">
      <w:pPr>
        <w:rPr>
          <w:rFonts w:cs="Arial"/>
          <w:szCs w:val="24"/>
        </w:rPr>
      </w:pPr>
    </w:p>
    <w:p w14:paraId="34DA6343" w14:textId="77777777" w:rsidR="00D40B31" w:rsidRDefault="009B15F3" w:rsidP="009B15F3">
      <w:pPr>
        <w:rPr>
          <w:rFonts w:cs="Arial"/>
          <w:szCs w:val="24"/>
        </w:rPr>
      </w:pPr>
      <w:r>
        <w:rPr>
          <w:rFonts w:cs="Arial"/>
          <w:szCs w:val="24"/>
        </w:rPr>
        <w:t>This document is available to:</w:t>
      </w:r>
    </w:p>
    <w:p w14:paraId="391EC48D" w14:textId="77777777" w:rsidR="000D619D" w:rsidRPr="00F37D19" w:rsidRDefault="000D619D" w:rsidP="009B15F3">
      <w:pPr>
        <w:rPr>
          <w:rFonts w:cs="Arial"/>
          <w:szCs w:val="24"/>
        </w:rPr>
      </w:pPr>
    </w:p>
    <w:tbl>
      <w:tblPr>
        <w:tblW w:w="0" w:type="auto"/>
        <w:tblInd w:w="1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96" w:type="dxa"/>
          <w:right w:w="96" w:type="dxa"/>
        </w:tblCellMar>
        <w:tblLook w:val="0000" w:firstRow="0" w:lastRow="0" w:firstColumn="0" w:lastColumn="0" w:noHBand="0" w:noVBand="0"/>
      </w:tblPr>
      <w:tblGrid>
        <w:gridCol w:w="3420"/>
        <w:gridCol w:w="2880"/>
        <w:gridCol w:w="3330"/>
      </w:tblGrid>
      <w:tr w:rsidR="00DC056C" w:rsidRPr="00F37D19" w14:paraId="79E6D656" w14:textId="77777777" w:rsidTr="007F3570">
        <w:trPr>
          <w:cantSplit/>
          <w:tblHeader/>
        </w:trPr>
        <w:tc>
          <w:tcPr>
            <w:tcW w:w="3420" w:type="dxa"/>
            <w:tcBorders>
              <w:top w:val="single" w:sz="12" w:space="0" w:color="auto"/>
              <w:left w:val="single" w:sz="6" w:space="0" w:color="auto"/>
              <w:bottom w:val="single" w:sz="6" w:space="0" w:color="auto"/>
              <w:right w:val="single" w:sz="6" w:space="0" w:color="auto"/>
            </w:tcBorders>
            <w:shd w:val="pct10" w:color="auto" w:fill="auto"/>
          </w:tcPr>
          <w:p w14:paraId="6C672C70" w14:textId="77777777" w:rsidR="00DC056C" w:rsidRPr="00F37D19" w:rsidRDefault="00DC056C" w:rsidP="007F3570">
            <w:pPr>
              <w:spacing w:before="40" w:after="40"/>
              <w:jc w:val="center"/>
              <w:rPr>
                <w:rFonts w:cs="Arial"/>
                <w:b/>
                <w:szCs w:val="24"/>
              </w:rPr>
            </w:pPr>
            <w:r w:rsidRPr="00F37D19">
              <w:rPr>
                <w:rFonts w:cs="Arial"/>
                <w:b/>
                <w:szCs w:val="24"/>
              </w:rPr>
              <w:t>Title</w:t>
            </w:r>
          </w:p>
        </w:tc>
        <w:tc>
          <w:tcPr>
            <w:tcW w:w="6210" w:type="dxa"/>
            <w:gridSpan w:val="2"/>
            <w:tcBorders>
              <w:top w:val="single" w:sz="12" w:space="0" w:color="auto"/>
              <w:left w:val="single" w:sz="6" w:space="0" w:color="auto"/>
              <w:bottom w:val="single" w:sz="6" w:space="0" w:color="auto"/>
            </w:tcBorders>
            <w:shd w:val="pct10" w:color="auto" w:fill="auto"/>
          </w:tcPr>
          <w:p w14:paraId="4D20AF03" w14:textId="77777777" w:rsidR="00DC056C" w:rsidRPr="00F37D19" w:rsidRDefault="00DC056C" w:rsidP="007F3570">
            <w:pPr>
              <w:spacing w:before="40" w:after="40"/>
              <w:jc w:val="center"/>
              <w:rPr>
                <w:rFonts w:cs="Arial"/>
                <w:b/>
                <w:szCs w:val="24"/>
              </w:rPr>
            </w:pPr>
            <w:r w:rsidRPr="00F37D19">
              <w:rPr>
                <w:rFonts w:cs="Arial"/>
                <w:b/>
                <w:szCs w:val="24"/>
              </w:rPr>
              <w:t>Name</w:t>
            </w:r>
          </w:p>
        </w:tc>
      </w:tr>
      <w:tr w:rsidR="00DC056C" w:rsidRPr="00F37D19" w14:paraId="5ACB068D" w14:textId="77777777" w:rsidTr="007F3570">
        <w:trPr>
          <w:cantSplit/>
          <w:trHeight w:hRule="exact" w:val="96"/>
          <w:tblHeader/>
        </w:trPr>
        <w:tc>
          <w:tcPr>
            <w:tcW w:w="3420" w:type="dxa"/>
            <w:tcBorders>
              <w:top w:val="single" w:sz="6" w:space="0" w:color="auto"/>
              <w:left w:val="nil"/>
              <w:right w:val="nil"/>
            </w:tcBorders>
            <w:shd w:val="pct50" w:color="auto" w:fill="auto"/>
          </w:tcPr>
          <w:p w14:paraId="27B98FB0" w14:textId="77777777" w:rsidR="00DC056C" w:rsidRPr="00F37D19" w:rsidRDefault="00DC056C" w:rsidP="007F3570">
            <w:pPr>
              <w:pStyle w:val="TableText"/>
              <w:rPr>
                <w:rFonts w:cs="Arial"/>
                <w:sz w:val="24"/>
                <w:szCs w:val="24"/>
              </w:rPr>
            </w:pPr>
          </w:p>
        </w:tc>
        <w:tc>
          <w:tcPr>
            <w:tcW w:w="2880" w:type="dxa"/>
            <w:tcBorders>
              <w:top w:val="single" w:sz="6" w:space="0" w:color="auto"/>
              <w:left w:val="nil"/>
              <w:right w:val="nil"/>
            </w:tcBorders>
            <w:shd w:val="pct50" w:color="auto" w:fill="auto"/>
          </w:tcPr>
          <w:p w14:paraId="14CA22E4" w14:textId="77777777" w:rsidR="00DC056C" w:rsidRPr="00F37D19" w:rsidRDefault="00DC056C" w:rsidP="007F3570">
            <w:pPr>
              <w:pStyle w:val="TableText"/>
              <w:rPr>
                <w:rFonts w:cs="Arial"/>
                <w:sz w:val="24"/>
                <w:szCs w:val="24"/>
              </w:rPr>
            </w:pPr>
          </w:p>
        </w:tc>
        <w:tc>
          <w:tcPr>
            <w:tcW w:w="3330" w:type="dxa"/>
            <w:tcBorders>
              <w:left w:val="nil"/>
              <w:right w:val="nil"/>
            </w:tcBorders>
            <w:shd w:val="pct50" w:color="auto" w:fill="auto"/>
          </w:tcPr>
          <w:p w14:paraId="29A9310A" w14:textId="77777777" w:rsidR="00DC056C" w:rsidRPr="00F37D19" w:rsidRDefault="00DC056C" w:rsidP="007F3570">
            <w:pPr>
              <w:pStyle w:val="TableText"/>
              <w:rPr>
                <w:rFonts w:cs="Arial"/>
                <w:sz w:val="24"/>
                <w:szCs w:val="24"/>
              </w:rPr>
            </w:pPr>
          </w:p>
        </w:tc>
      </w:tr>
      <w:tr w:rsidR="00DC056C" w:rsidRPr="00F37D19" w14:paraId="36F10D96" w14:textId="77777777" w:rsidTr="007F3570">
        <w:trPr>
          <w:cantSplit/>
          <w:trHeight w:val="53"/>
        </w:trPr>
        <w:tc>
          <w:tcPr>
            <w:tcW w:w="3420" w:type="dxa"/>
          </w:tcPr>
          <w:p w14:paraId="39C738B9" w14:textId="589883E5" w:rsidR="00DC056C" w:rsidRPr="00F37D19" w:rsidRDefault="006A6A36" w:rsidP="007F3570">
            <w:pPr>
              <w:spacing w:before="20" w:after="20"/>
              <w:rPr>
                <w:rFonts w:cs="Arial"/>
                <w:szCs w:val="24"/>
              </w:rPr>
            </w:pPr>
            <w:r>
              <w:rPr>
                <w:rFonts w:cs="Arial"/>
                <w:szCs w:val="24"/>
              </w:rPr>
              <w:t>Swiftship</w:t>
            </w:r>
          </w:p>
        </w:tc>
        <w:tc>
          <w:tcPr>
            <w:tcW w:w="6210" w:type="dxa"/>
            <w:gridSpan w:val="2"/>
          </w:tcPr>
          <w:p w14:paraId="2AD7E175" w14:textId="77777777" w:rsidR="00DC056C" w:rsidRPr="00F37D19" w:rsidRDefault="00DC056C" w:rsidP="007F3570">
            <w:pPr>
              <w:spacing w:before="20" w:after="20"/>
              <w:rPr>
                <w:rFonts w:cs="Arial"/>
                <w:szCs w:val="24"/>
              </w:rPr>
            </w:pPr>
            <w:r w:rsidRPr="00F37D19">
              <w:rPr>
                <w:rFonts w:cs="Arial"/>
                <w:szCs w:val="24"/>
              </w:rPr>
              <w:t>All Team Members</w:t>
            </w:r>
          </w:p>
        </w:tc>
      </w:tr>
      <w:tr w:rsidR="00DC056C" w:rsidRPr="00F37D19" w14:paraId="31415844" w14:textId="77777777" w:rsidTr="007F3570">
        <w:trPr>
          <w:cantSplit/>
          <w:trHeight w:val="264"/>
        </w:trPr>
        <w:tc>
          <w:tcPr>
            <w:tcW w:w="3420" w:type="dxa"/>
          </w:tcPr>
          <w:p w14:paraId="58A3034A" w14:textId="77777777" w:rsidR="00DC056C" w:rsidRPr="00F37D19" w:rsidRDefault="00DC056C" w:rsidP="007F3570">
            <w:pPr>
              <w:pStyle w:val="TableText"/>
              <w:keepLines w:val="0"/>
              <w:spacing w:before="20" w:after="20"/>
              <w:rPr>
                <w:rFonts w:cs="Arial"/>
                <w:sz w:val="24"/>
                <w:szCs w:val="24"/>
              </w:rPr>
            </w:pPr>
          </w:p>
        </w:tc>
        <w:tc>
          <w:tcPr>
            <w:tcW w:w="6210" w:type="dxa"/>
            <w:gridSpan w:val="2"/>
          </w:tcPr>
          <w:p w14:paraId="00C218E2" w14:textId="77777777" w:rsidR="00DC056C" w:rsidRPr="00F37D19" w:rsidRDefault="00DC056C" w:rsidP="007F3570">
            <w:pPr>
              <w:pStyle w:val="TableText"/>
              <w:keepLines w:val="0"/>
              <w:spacing w:before="20" w:after="20"/>
              <w:rPr>
                <w:rFonts w:cs="Arial"/>
                <w:sz w:val="24"/>
                <w:szCs w:val="24"/>
              </w:rPr>
            </w:pPr>
          </w:p>
        </w:tc>
      </w:tr>
      <w:tr w:rsidR="00DC056C" w:rsidRPr="00F37D19" w14:paraId="6B11EF61" w14:textId="77777777" w:rsidTr="007F3570">
        <w:trPr>
          <w:cantSplit/>
          <w:trHeight w:val="264"/>
        </w:trPr>
        <w:tc>
          <w:tcPr>
            <w:tcW w:w="3420" w:type="dxa"/>
          </w:tcPr>
          <w:p w14:paraId="32E3EB18" w14:textId="77777777" w:rsidR="00DC056C" w:rsidRPr="00F37D19" w:rsidRDefault="00DC056C" w:rsidP="007F3570">
            <w:pPr>
              <w:pStyle w:val="TableText"/>
              <w:keepLines w:val="0"/>
              <w:spacing w:before="20" w:after="20"/>
              <w:rPr>
                <w:rFonts w:cs="Arial"/>
                <w:sz w:val="24"/>
                <w:szCs w:val="24"/>
              </w:rPr>
            </w:pPr>
          </w:p>
        </w:tc>
        <w:tc>
          <w:tcPr>
            <w:tcW w:w="6210" w:type="dxa"/>
            <w:gridSpan w:val="2"/>
          </w:tcPr>
          <w:p w14:paraId="6CBEB425" w14:textId="77777777" w:rsidR="00DC056C" w:rsidRPr="00F37D19" w:rsidRDefault="00DC056C" w:rsidP="007F3570">
            <w:pPr>
              <w:pStyle w:val="TableText"/>
              <w:keepLines w:val="0"/>
              <w:spacing w:before="20" w:after="20"/>
              <w:rPr>
                <w:rFonts w:cs="Arial"/>
                <w:sz w:val="24"/>
                <w:szCs w:val="24"/>
              </w:rPr>
            </w:pPr>
          </w:p>
        </w:tc>
      </w:tr>
    </w:tbl>
    <w:p w14:paraId="2A194F1B" w14:textId="77777777" w:rsidR="00A16A44" w:rsidRPr="00F37D19" w:rsidRDefault="0087070D" w:rsidP="004057F2">
      <w:pPr>
        <w:pStyle w:val="Heading1"/>
        <w:rPr>
          <w:rFonts w:cs="Arial"/>
        </w:rPr>
      </w:pPr>
      <w:bookmarkStart w:id="14" w:name="_Toc193921515"/>
      <w:r w:rsidRPr="00F37D19">
        <w:rPr>
          <w:rFonts w:cs="Arial"/>
        </w:rPr>
        <w:lastRenderedPageBreak/>
        <w:t>Contents</w:t>
      </w:r>
      <w:bookmarkEnd w:id="14"/>
    </w:p>
    <w:p w14:paraId="27FC83D2" w14:textId="77777777" w:rsidR="0087070D" w:rsidRPr="00F37D19" w:rsidRDefault="004057F2" w:rsidP="004057F2">
      <w:pPr>
        <w:pStyle w:val="Heading2"/>
        <w:rPr>
          <w:rFonts w:cs="Arial"/>
        </w:rPr>
      </w:pPr>
      <w:bookmarkStart w:id="15" w:name="_Toc193921516"/>
      <w:r w:rsidRPr="00F37D19">
        <w:rPr>
          <w:rFonts w:cs="Arial"/>
        </w:rPr>
        <w:t>Table of Contents</w:t>
      </w:r>
      <w:bookmarkEnd w:id="15"/>
    </w:p>
    <w:p w14:paraId="39FC8DF8" w14:textId="47FBC0DD" w:rsidR="00946D29" w:rsidRDefault="00C4673A">
      <w:pPr>
        <w:pStyle w:val="TOC1"/>
        <w:rPr>
          <w:rFonts w:asciiTheme="minorHAnsi" w:eastAsiaTheme="minorEastAsia" w:hAnsiTheme="minorHAnsi" w:cstheme="minorBidi"/>
          <w:b w:val="0"/>
          <w:sz w:val="22"/>
          <w:szCs w:val="22"/>
          <w:lang w:val="en-US" w:eastAsia="en-US"/>
        </w:rPr>
      </w:pPr>
      <w:r>
        <w:rPr>
          <w:rFonts w:cs="Arial"/>
          <w:b w:val="0"/>
          <w:szCs w:val="24"/>
        </w:rPr>
        <w:fldChar w:fldCharType="begin"/>
      </w:r>
      <w:r w:rsidR="00344249">
        <w:rPr>
          <w:rFonts w:cs="Arial"/>
          <w:b w:val="0"/>
          <w:szCs w:val="24"/>
        </w:rPr>
        <w:instrText xml:space="preserve"> TOC \o "1-2" \h \z </w:instrText>
      </w:r>
      <w:r>
        <w:rPr>
          <w:rFonts w:cs="Arial"/>
          <w:b w:val="0"/>
          <w:szCs w:val="24"/>
        </w:rPr>
        <w:fldChar w:fldCharType="separate"/>
      </w:r>
      <w:hyperlink w:anchor="_Toc193921510" w:history="1">
        <w:r w:rsidR="00946D29" w:rsidRPr="000465C2">
          <w:rPr>
            <w:rStyle w:val="Hyperlink"/>
            <w:rFonts w:eastAsia="Calibri" w:cs="Arial"/>
          </w:rPr>
          <w:t>1</w:t>
        </w:r>
        <w:r w:rsidR="00946D29">
          <w:rPr>
            <w:rFonts w:asciiTheme="minorHAnsi" w:eastAsiaTheme="minorEastAsia" w:hAnsiTheme="minorHAnsi" w:cstheme="minorBidi"/>
            <w:b w:val="0"/>
            <w:sz w:val="22"/>
            <w:szCs w:val="22"/>
            <w:lang w:val="en-US" w:eastAsia="en-US"/>
          </w:rPr>
          <w:tab/>
        </w:r>
        <w:r w:rsidR="00946D29" w:rsidRPr="000465C2">
          <w:rPr>
            <w:rStyle w:val="Hyperlink"/>
            <w:rFonts w:eastAsia="Calibri" w:cs="Arial"/>
          </w:rPr>
          <w:t>Document Control</w:t>
        </w:r>
        <w:r w:rsidR="00946D29">
          <w:rPr>
            <w:webHidden/>
          </w:rPr>
          <w:tab/>
        </w:r>
        <w:r w:rsidR="00946D29">
          <w:rPr>
            <w:webHidden/>
          </w:rPr>
          <w:fldChar w:fldCharType="begin"/>
        </w:r>
        <w:r w:rsidR="00946D29">
          <w:rPr>
            <w:webHidden/>
          </w:rPr>
          <w:instrText xml:space="preserve"> PAGEREF _Toc193921510 \h </w:instrText>
        </w:r>
        <w:r w:rsidR="00946D29">
          <w:rPr>
            <w:webHidden/>
          </w:rPr>
        </w:r>
        <w:r w:rsidR="00946D29">
          <w:rPr>
            <w:webHidden/>
          </w:rPr>
          <w:fldChar w:fldCharType="separate"/>
        </w:r>
        <w:r w:rsidR="00946D29">
          <w:rPr>
            <w:webHidden/>
          </w:rPr>
          <w:t>3</w:t>
        </w:r>
        <w:r w:rsidR="00946D29">
          <w:rPr>
            <w:webHidden/>
          </w:rPr>
          <w:fldChar w:fldCharType="end"/>
        </w:r>
      </w:hyperlink>
    </w:p>
    <w:p w14:paraId="28DF23AF" w14:textId="7C5A106A" w:rsidR="00946D29" w:rsidRDefault="00946D29">
      <w:pPr>
        <w:pStyle w:val="TOC2"/>
        <w:rPr>
          <w:rFonts w:asciiTheme="minorHAnsi" w:eastAsiaTheme="minorEastAsia" w:hAnsiTheme="minorHAnsi" w:cstheme="minorBidi"/>
          <w:sz w:val="22"/>
          <w:szCs w:val="22"/>
          <w:lang w:val="en-US" w:eastAsia="en-US"/>
        </w:rPr>
      </w:pPr>
      <w:hyperlink w:anchor="_Toc193921511" w:history="1">
        <w:r w:rsidRPr="000465C2">
          <w:rPr>
            <w:rStyle w:val="Hyperlink"/>
            <w:rFonts w:eastAsia="Calibri" w:cs="Arial"/>
          </w:rPr>
          <w:t>1.1</w:t>
        </w:r>
        <w:r>
          <w:rPr>
            <w:rFonts w:asciiTheme="minorHAnsi" w:eastAsiaTheme="minorEastAsia" w:hAnsiTheme="minorHAnsi" w:cstheme="minorBidi"/>
            <w:sz w:val="22"/>
            <w:szCs w:val="22"/>
            <w:lang w:val="en-US" w:eastAsia="en-US"/>
          </w:rPr>
          <w:tab/>
        </w:r>
        <w:r w:rsidRPr="000465C2">
          <w:rPr>
            <w:rStyle w:val="Hyperlink"/>
            <w:rFonts w:eastAsia="Calibri" w:cs="Arial"/>
          </w:rPr>
          <w:t>Revision History</w:t>
        </w:r>
        <w:r>
          <w:rPr>
            <w:webHidden/>
          </w:rPr>
          <w:tab/>
        </w:r>
        <w:r>
          <w:rPr>
            <w:webHidden/>
          </w:rPr>
          <w:fldChar w:fldCharType="begin"/>
        </w:r>
        <w:r>
          <w:rPr>
            <w:webHidden/>
          </w:rPr>
          <w:instrText xml:space="preserve"> PAGEREF _Toc193921511 \h </w:instrText>
        </w:r>
        <w:r>
          <w:rPr>
            <w:webHidden/>
          </w:rPr>
        </w:r>
        <w:r>
          <w:rPr>
            <w:webHidden/>
          </w:rPr>
          <w:fldChar w:fldCharType="separate"/>
        </w:r>
        <w:r>
          <w:rPr>
            <w:webHidden/>
          </w:rPr>
          <w:t>3</w:t>
        </w:r>
        <w:r>
          <w:rPr>
            <w:webHidden/>
          </w:rPr>
          <w:fldChar w:fldCharType="end"/>
        </w:r>
      </w:hyperlink>
    </w:p>
    <w:p w14:paraId="1368BA15" w14:textId="303B2D6A" w:rsidR="00946D29" w:rsidRDefault="00946D29">
      <w:pPr>
        <w:pStyle w:val="TOC2"/>
        <w:rPr>
          <w:rFonts w:asciiTheme="minorHAnsi" w:eastAsiaTheme="minorEastAsia" w:hAnsiTheme="minorHAnsi" w:cstheme="minorBidi"/>
          <w:sz w:val="22"/>
          <w:szCs w:val="22"/>
          <w:lang w:val="en-US" w:eastAsia="en-US"/>
        </w:rPr>
      </w:pPr>
      <w:hyperlink w:anchor="_Toc193921512" w:history="1">
        <w:r w:rsidRPr="000465C2">
          <w:rPr>
            <w:rStyle w:val="Hyperlink"/>
            <w:rFonts w:eastAsia="Calibri" w:cs="Arial"/>
          </w:rPr>
          <w:t>1.2</w:t>
        </w:r>
        <w:r>
          <w:rPr>
            <w:rFonts w:asciiTheme="minorHAnsi" w:eastAsiaTheme="minorEastAsia" w:hAnsiTheme="minorHAnsi" w:cstheme="minorBidi"/>
            <w:sz w:val="22"/>
            <w:szCs w:val="22"/>
            <w:lang w:val="en-US" w:eastAsia="en-US"/>
          </w:rPr>
          <w:tab/>
        </w:r>
        <w:r w:rsidRPr="000465C2">
          <w:rPr>
            <w:rStyle w:val="Hyperlink"/>
            <w:rFonts w:eastAsia="Calibri" w:cs="Arial"/>
          </w:rPr>
          <w:t>Reviewers</w:t>
        </w:r>
        <w:r>
          <w:rPr>
            <w:webHidden/>
          </w:rPr>
          <w:tab/>
        </w:r>
        <w:r>
          <w:rPr>
            <w:webHidden/>
          </w:rPr>
          <w:fldChar w:fldCharType="begin"/>
        </w:r>
        <w:r>
          <w:rPr>
            <w:webHidden/>
          </w:rPr>
          <w:instrText xml:space="preserve"> PAGEREF _Toc193921512 \h </w:instrText>
        </w:r>
        <w:r>
          <w:rPr>
            <w:webHidden/>
          </w:rPr>
        </w:r>
        <w:r>
          <w:rPr>
            <w:webHidden/>
          </w:rPr>
          <w:fldChar w:fldCharType="separate"/>
        </w:r>
        <w:r>
          <w:rPr>
            <w:webHidden/>
          </w:rPr>
          <w:t>3</w:t>
        </w:r>
        <w:r>
          <w:rPr>
            <w:webHidden/>
          </w:rPr>
          <w:fldChar w:fldCharType="end"/>
        </w:r>
      </w:hyperlink>
    </w:p>
    <w:p w14:paraId="33B77260" w14:textId="0501AF04" w:rsidR="00946D29" w:rsidRDefault="00946D29">
      <w:pPr>
        <w:pStyle w:val="TOC2"/>
        <w:rPr>
          <w:rFonts w:asciiTheme="minorHAnsi" w:eastAsiaTheme="minorEastAsia" w:hAnsiTheme="minorHAnsi" w:cstheme="minorBidi"/>
          <w:sz w:val="22"/>
          <w:szCs w:val="22"/>
          <w:lang w:val="en-US" w:eastAsia="en-US"/>
        </w:rPr>
      </w:pPr>
      <w:hyperlink w:anchor="_Toc193921513" w:history="1">
        <w:r w:rsidRPr="000465C2">
          <w:rPr>
            <w:rStyle w:val="Hyperlink"/>
            <w:rFonts w:eastAsia="Calibri" w:cs="Arial"/>
          </w:rPr>
          <w:t>1.3</w:t>
        </w:r>
        <w:r>
          <w:rPr>
            <w:rFonts w:asciiTheme="minorHAnsi" w:eastAsiaTheme="minorEastAsia" w:hAnsiTheme="minorHAnsi" w:cstheme="minorBidi"/>
            <w:sz w:val="22"/>
            <w:szCs w:val="22"/>
            <w:lang w:val="en-US" w:eastAsia="en-US"/>
          </w:rPr>
          <w:tab/>
        </w:r>
        <w:r w:rsidRPr="000465C2">
          <w:rPr>
            <w:rStyle w:val="Hyperlink"/>
            <w:rFonts w:eastAsia="Calibri" w:cs="Arial"/>
          </w:rPr>
          <w:t>Approvers</w:t>
        </w:r>
        <w:r>
          <w:rPr>
            <w:webHidden/>
          </w:rPr>
          <w:tab/>
        </w:r>
        <w:r>
          <w:rPr>
            <w:webHidden/>
          </w:rPr>
          <w:fldChar w:fldCharType="begin"/>
        </w:r>
        <w:r>
          <w:rPr>
            <w:webHidden/>
          </w:rPr>
          <w:instrText xml:space="preserve"> PAGEREF _Toc193921513 \h </w:instrText>
        </w:r>
        <w:r>
          <w:rPr>
            <w:webHidden/>
          </w:rPr>
        </w:r>
        <w:r>
          <w:rPr>
            <w:webHidden/>
          </w:rPr>
          <w:fldChar w:fldCharType="separate"/>
        </w:r>
        <w:r>
          <w:rPr>
            <w:webHidden/>
          </w:rPr>
          <w:t>3</w:t>
        </w:r>
        <w:r>
          <w:rPr>
            <w:webHidden/>
          </w:rPr>
          <w:fldChar w:fldCharType="end"/>
        </w:r>
      </w:hyperlink>
    </w:p>
    <w:p w14:paraId="1FAB8FF0" w14:textId="0BA1B1E4" w:rsidR="00946D29" w:rsidRDefault="00946D29">
      <w:pPr>
        <w:pStyle w:val="TOC2"/>
        <w:rPr>
          <w:rFonts w:asciiTheme="minorHAnsi" w:eastAsiaTheme="minorEastAsia" w:hAnsiTheme="minorHAnsi" w:cstheme="minorBidi"/>
          <w:sz w:val="22"/>
          <w:szCs w:val="22"/>
          <w:lang w:val="en-US" w:eastAsia="en-US"/>
        </w:rPr>
      </w:pPr>
      <w:hyperlink w:anchor="_Toc193921514" w:history="1">
        <w:r w:rsidRPr="000465C2">
          <w:rPr>
            <w:rStyle w:val="Hyperlink"/>
            <w:rFonts w:eastAsia="Calibri" w:cs="Arial"/>
          </w:rPr>
          <w:t>1.4</w:t>
        </w:r>
        <w:r>
          <w:rPr>
            <w:rFonts w:asciiTheme="minorHAnsi" w:eastAsiaTheme="minorEastAsia" w:hAnsiTheme="minorHAnsi" w:cstheme="minorBidi"/>
            <w:sz w:val="22"/>
            <w:szCs w:val="22"/>
            <w:lang w:val="en-US" w:eastAsia="en-US"/>
          </w:rPr>
          <w:tab/>
        </w:r>
        <w:r w:rsidRPr="000465C2">
          <w:rPr>
            <w:rStyle w:val="Hyperlink"/>
            <w:rFonts w:eastAsia="Calibri" w:cs="Arial"/>
          </w:rPr>
          <w:t>Distribution</w:t>
        </w:r>
        <w:r>
          <w:rPr>
            <w:webHidden/>
          </w:rPr>
          <w:tab/>
        </w:r>
        <w:r>
          <w:rPr>
            <w:webHidden/>
          </w:rPr>
          <w:fldChar w:fldCharType="begin"/>
        </w:r>
        <w:r>
          <w:rPr>
            <w:webHidden/>
          </w:rPr>
          <w:instrText xml:space="preserve"> PAGEREF _Toc193921514 \h </w:instrText>
        </w:r>
        <w:r>
          <w:rPr>
            <w:webHidden/>
          </w:rPr>
        </w:r>
        <w:r>
          <w:rPr>
            <w:webHidden/>
          </w:rPr>
          <w:fldChar w:fldCharType="separate"/>
        </w:r>
        <w:r>
          <w:rPr>
            <w:webHidden/>
          </w:rPr>
          <w:t>4</w:t>
        </w:r>
        <w:r>
          <w:rPr>
            <w:webHidden/>
          </w:rPr>
          <w:fldChar w:fldCharType="end"/>
        </w:r>
      </w:hyperlink>
    </w:p>
    <w:p w14:paraId="13BDB378" w14:textId="737CD1D4" w:rsidR="00946D29" w:rsidRDefault="00946D29">
      <w:pPr>
        <w:pStyle w:val="TOC1"/>
        <w:rPr>
          <w:rFonts w:asciiTheme="minorHAnsi" w:eastAsiaTheme="minorEastAsia" w:hAnsiTheme="minorHAnsi" w:cstheme="minorBidi"/>
          <w:b w:val="0"/>
          <w:sz w:val="22"/>
          <w:szCs w:val="22"/>
          <w:lang w:val="en-US" w:eastAsia="en-US"/>
        </w:rPr>
      </w:pPr>
      <w:hyperlink w:anchor="_Toc193921515" w:history="1">
        <w:r w:rsidRPr="000465C2">
          <w:rPr>
            <w:rStyle w:val="Hyperlink"/>
            <w:rFonts w:eastAsia="Calibri" w:cs="Arial"/>
          </w:rPr>
          <w:t>2</w:t>
        </w:r>
        <w:r>
          <w:rPr>
            <w:rFonts w:asciiTheme="minorHAnsi" w:eastAsiaTheme="minorEastAsia" w:hAnsiTheme="minorHAnsi" w:cstheme="minorBidi"/>
            <w:b w:val="0"/>
            <w:sz w:val="22"/>
            <w:szCs w:val="22"/>
            <w:lang w:val="en-US" w:eastAsia="en-US"/>
          </w:rPr>
          <w:tab/>
        </w:r>
        <w:r w:rsidRPr="000465C2">
          <w:rPr>
            <w:rStyle w:val="Hyperlink"/>
            <w:rFonts w:eastAsia="Calibri" w:cs="Arial"/>
          </w:rPr>
          <w:t>Contents</w:t>
        </w:r>
        <w:r>
          <w:rPr>
            <w:webHidden/>
          </w:rPr>
          <w:tab/>
        </w:r>
        <w:r>
          <w:rPr>
            <w:webHidden/>
          </w:rPr>
          <w:fldChar w:fldCharType="begin"/>
        </w:r>
        <w:r>
          <w:rPr>
            <w:webHidden/>
          </w:rPr>
          <w:instrText xml:space="preserve"> PAGEREF _Toc193921515 \h </w:instrText>
        </w:r>
        <w:r>
          <w:rPr>
            <w:webHidden/>
          </w:rPr>
        </w:r>
        <w:r>
          <w:rPr>
            <w:webHidden/>
          </w:rPr>
          <w:fldChar w:fldCharType="separate"/>
        </w:r>
        <w:r>
          <w:rPr>
            <w:webHidden/>
          </w:rPr>
          <w:t>5</w:t>
        </w:r>
        <w:r>
          <w:rPr>
            <w:webHidden/>
          </w:rPr>
          <w:fldChar w:fldCharType="end"/>
        </w:r>
      </w:hyperlink>
    </w:p>
    <w:p w14:paraId="6F9ACECB" w14:textId="100373CF" w:rsidR="00946D29" w:rsidRDefault="00946D29">
      <w:pPr>
        <w:pStyle w:val="TOC2"/>
        <w:rPr>
          <w:rFonts w:asciiTheme="minorHAnsi" w:eastAsiaTheme="minorEastAsia" w:hAnsiTheme="minorHAnsi" w:cstheme="minorBidi"/>
          <w:sz w:val="22"/>
          <w:szCs w:val="22"/>
          <w:lang w:val="en-US" w:eastAsia="en-US"/>
        </w:rPr>
      </w:pPr>
      <w:hyperlink w:anchor="_Toc193921516" w:history="1">
        <w:r w:rsidRPr="000465C2">
          <w:rPr>
            <w:rStyle w:val="Hyperlink"/>
            <w:rFonts w:eastAsia="Calibri" w:cs="Arial"/>
          </w:rPr>
          <w:t>2.1</w:t>
        </w:r>
        <w:r>
          <w:rPr>
            <w:rFonts w:asciiTheme="minorHAnsi" w:eastAsiaTheme="minorEastAsia" w:hAnsiTheme="minorHAnsi" w:cstheme="minorBidi"/>
            <w:sz w:val="22"/>
            <w:szCs w:val="22"/>
            <w:lang w:val="en-US" w:eastAsia="en-US"/>
          </w:rPr>
          <w:tab/>
        </w:r>
        <w:r w:rsidRPr="000465C2">
          <w:rPr>
            <w:rStyle w:val="Hyperlink"/>
            <w:rFonts w:eastAsia="Calibri" w:cs="Arial"/>
          </w:rPr>
          <w:t>Table of Contents</w:t>
        </w:r>
        <w:r>
          <w:rPr>
            <w:webHidden/>
          </w:rPr>
          <w:tab/>
        </w:r>
        <w:r>
          <w:rPr>
            <w:webHidden/>
          </w:rPr>
          <w:fldChar w:fldCharType="begin"/>
        </w:r>
        <w:r>
          <w:rPr>
            <w:webHidden/>
          </w:rPr>
          <w:instrText xml:space="preserve"> PAGEREF _Toc193921516 \h </w:instrText>
        </w:r>
        <w:r>
          <w:rPr>
            <w:webHidden/>
          </w:rPr>
        </w:r>
        <w:r>
          <w:rPr>
            <w:webHidden/>
          </w:rPr>
          <w:fldChar w:fldCharType="separate"/>
        </w:r>
        <w:r>
          <w:rPr>
            <w:webHidden/>
          </w:rPr>
          <w:t>5</w:t>
        </w:r>
        <w:r>
          <w:rPr>
            <w:webHidden/>
          </w:rPr>
          <w:fldChar w:fldCharType="end"/>
        </w:r>
      </w:hyperlink>
    </w:p>
    <w:p w14:paraId="20FC3789" w14:textId="2ACE5B6E" w:rsidR="00946D29" w:rsidRDefault="00946D29">
      <w:pPr>
        <w:pStyle w:val="TOC2"/>
        <w:rPr>
          <w:rFonts w:asciiTheme="minorHAnsi" w:eastAsiaTheme="minorEastAsia" w:hAnsiTheme="minorHAnsi" w:cstheme="minorBidi"/>
          <w:sz w:val="22"/>
          <w:szCs w:val="22"/>
          <w:lang w:val="en-US" w:eastAsia="en-US"/>
        </w:rPr>
      </w:pPr>
      <w:hyperlink w:anchor="_Toc193921517" w:history="1">
        <w:r w:rsidRPr="000465C2">
          <w:rPr>
            <w:rStyle w:val="Hyperlink"/>
            <w:rFonts w:eastAsia="Calibri" w:cs="Arial"/>
          </w:rPr>
          <w:t>2.2</w:t>
        </w:r>
        <w:r>
          <w:rPr>
            <w:rFonts w:asciiTheme="minorHAnsi" w:eastAsiaTheme="minorEastAsia" w:hAnsiTheme="minorHAnsi" w:cstheme="minorBidi"/>
            <w:sz w:val="22"/>
            <w:szCs w:val="22"/>
            <w:lang w:val="en-US" w:eastAsia="en-US"/>
          </w:rPr>
          <w:tab/>
        </w:r>
        <w:r w:rsidRPr="000465C2">
          <w:rPr>
            <w:rStyle w:val="Hyperlink"/>
            <w:rFonts w:eastAsia="Calibri" w:cs="Arial"/>
          </w:rPr>
          <w:t>Table of Figures</w:t>
        </w:r>
        <w:r>
          <w:rPr>
            <w:webHidden/>
          </w:rPr>
          <w:tab/>
        </w:r>
        <w:r>
          <w:rPr>
            <w:webHidden/>
          </w:rPr>
          <w:fldChar w:fldCharType="begin"/>
        </w:r>
        <w:r>
          <w:rPr>
            <w:webHidden/>
          </w:rPr>
          <w:instrText xml:space="preserve"> PAGEREF _Toc193921517 \h </w:instrText>
        </w:r>
        <w:r>
          <w:rPr>
            <w:webHidden/>
          </w:rPr>
        </w:r>
        <w:r>
          <w:rPr>
            <w:webHidden/>
          </w:rPr>
          <w:fldChar w:fldCharType="separate"/>
        </w:r>
        <w:r>
          <w:rPr>
            <w:webHidden/>
          </w:rPr>
          <w:t>6</w:t>
        </w:r>
        <w:r>
          <w:rPr>
            <w:webHidden/>
          </w:rPr>
          <w:fldChar w:fldCharType="end"/>
        </w:r>
      </w:hyperlink>
    </w:p>
    <w:p w14:paraId="06EB4AEE" w14:textId="4D3614D0" w:rsidR="00946D29" w:rsidRDefault="00946D29">
      <w:pPr>
        <w:pStyle w:val="TOC2"/>
        <w:rPr>
          <w:rFonts w:asciiTheme="minorHAnsi" w:eastAsiaTheme="minorEastAsia" w:hAnsiTheme="minorHAnsi" w:cstheme="minorBidi"/>
          <w:sz w:val="22"/>
          <w:szCs w:val="22"/>
          <w:lang w:val="en-US" w:eastAsia="en-US"/>
        </w:rPr>
      </w:pPr>
      <w:hyperlink w:anchor="_Toc193921518" w:history="1">
        <w:r w:rsidRPr="000465C2">
          <w:rPr>
            <w:rStyle w:val="Hyperlink"/>
            <w:rFonts w:eastAsia="Calibri"/>
          </w:rPr>
          <w:t>2.3</w:t>
        </w:r>
        <w:r>
          <w:rPr>
            <w:rFonts w:asciiTheme="minorHAnsi" w:eastAsiaTheme="minorEastAsia" w:hAnsiTheme="minorHAnsi" w:cstheme="minorBidi"/>
            <w:sz w:val="22"/>
            <w:szCs w:val="22"/>
            <w:lang w:val="en-US" w:eastAsia="en-US"/>
          </w:rPr>
          <w:tab/>
        </w:r>
        <w:r w:rsidRPr="000465C2">
          <w:rPr>
            <w:rStyle w:val="Hyperlink"/>
            <w:rFonts w:eastAsia="Calibri"/>
          </w:rPr>
          <w:t>List of Abbreviations</w:t>
        </w:r>
        <w:r>
          <w:rPr>
            <w:webHidden/>
          </w:rPr>
          <w:tab/>
        </w:r>
        <w:r>
          <w:rPr>
            <w:webHidden/>
          </w:rPr>
          <w:fldChar w:fldCharType="begin"/>
        </w:r>
        <w:r>
          <w:rPr>
            <w:webHidden/>
          </w:rPr>
          <w:instrText xml:space="preserve"> PAGEREF _Toc193921518 \h </w:instrText>
        </w:r>
        <w:r>
          <w:rPr>
            <w:webHidden/>
          </w:rPr>
        </w:r>
        <w:r>
          <w:rPr>
            <w:webHidden/>
          </w:rPr>
          <w:fldChar w:fldCharType="separate"/>
        </w:r>
        <w:r>
          <w:rPr>
            <w:webHidden/>
          </w:rPr>
          <w:t>7</w:t>
        </w:r>
        <w:r>
          <w:rPr>
            <w:webHidden/>
          </w:rPr>
          <w:fldChar w:fldCharType="end"/>
        </w:r>
      </w:hyperlink>
    </w:p>
    <w:p w14:paraId="0BA63CDE" w14:textId="28E1D2B2" w:rsidR="00946D29" w:rsidRDefault="00946D29">
      <w:pPr>
        <w:pStyle w:val="TOC1"/>
        <w:rPr>
          <w:rFonts w:asciiTheme="minorHAnsi" w:eastAsiaTheme="minorEastAsia" w:hAnsiTheme="minorHAnsi" w:cstheme="minorBidi"/>
          <w:b w:val="0"/>
          <w:sz w:val="22"/>
          <w:szCs w:val="22"/>
          <w:lang w:val="en-US" w:eastAsia="en-US"/>
        </w:rPr>
      </w:pPr>
      <w:hyperlink w:anchor="_Toc193921519" w:history="1">
        <w:r w:rsidRPr="000465C2">
          <w:rPr>
            <w:rStyle w:val="Hyperlink"/>
            <w:rFonts w:eastAsia="Calibri" w:cs="Arial"/>
          </w:rPr>
          <w:t>3</w:t>
        </w:r>
        <w:r>
          <w:rPr>
            <w:rFonts w:asciiTheme="minorHAnsi" w:eastAsiaTheme="minorEastAsia" w:hAnsiTheme="minorHAnsi" w:cstheme="minorBidi"/>
            <w:b w:val="0"/>
            <w:sz w:val="22"/>
            <w:szCs w:val="22"/>
            <w:lang w:val="en-US" w:eastAsia="en-US"/>
          </w:rPr>
          <w:tab/>
        </w:r>
        <w:r w:rsidRPr="000465C2">
          <w:rPr>
            <w:rStyle w:val="Hyperlink"/>
            <w:rFonts w:eastAsia="Calibri" w:cs="Arial"/>
          </w:rPr>
          <w:t>Introduction</w:t>
        </w:r>
        <w:r>
          <w:rPr>
            <w:webHidden/>
          </w:rPr>
          <w:tab/>
        </w:r>
        <w:r>
          <w:rPr>
            <w:webHidden/>
          </w:rPr>
          <w:fldChar w:fldCharType="begin"/>
        </w:r>
        <w:r>
          <w:rPr>
            <w:webHidden/>
          </w:rPr>
          <w:instrText xml:space="preserve"> PAGEREF _Toc193921519 \h </w:instrText>
        </w:r>
        <w:r>
          <w:rPr>
            <w:webHidden/>
          </w:rPr>
        </w:r>
        <w:r>
          <w:rPr>
            <w:webHidden/>
          </w:rPr>
          <w:fldChar w:fldCharType="separate"/>
        </w:r>
        <w:r>
          <w:rPr>
            <w:webHidden/>
          </w:rPr>
          <w:t>8</w:t>
        </w:r>
        <w:r>
          <w:rPr>
            <w:webHidden/>
          </w:rPr>
          <w:fldChar w:fldCharType="end"/>
        </w:r>
      </w:hyperlink>
    </w:p>
    <w:p w14:paraId="0379D12A" w14:textId="32C9CBE8" w:rsidR="00946D29" w:rsidRDefault="00946D29">
      <w:pPr>
        <w:pStyle w:val="TOC2"/>
        <w:rPr>
          <w:rFonts w:asciiTheme="minorHAnsi" w:eastAsiaTheme="minorEastAsia" w:hAnsiTheme="minorHAnsi" w:cstheme="minorBidi"/>
          <w:sz w:val="22"/>
          <w:szCs w:val="22"/>
          <w:lang w:val="en-US" w:eastAsia="en-US"/>
        </w:rPr>
      </w:pPr>
      <w:hyperlink w:anchor="_Toc193921520" w:history="1">
        <w:r w:rsidRPr="000465C2">
          <w:rPr>
            <w:rStyle w:val="Hyperlink"/>
            <w:rFonts w:eastAsia="Calibri" w:cs="Arial"/>
          </w:rPr>
          <w:t>3.1</w:t>
        </w:r>
        <w:r>
          <w:rPr>
            <w:rFonts w:asciiTheme="minorHAnsi" w:eastAsiaTheme="minorEastAsia" w:hAnsiTheme="minorHAnsi" w:cstheme="minorBidi"/>
            <w:sz w:val="22"/>
            <w:szCs w:val="22"/>
            <w:lang w:val="en-US" w:eastAsia="en-US"/>
          </w:rPr>
          <w:tab/>
        </w:r>
        <w:r w:rsidRPr="000465C2">
          <w:rPr>
            <w:rStyle w:val="Hyperlink"/>
            <w:rFonts w:eastAsia="Calibri" w:cs="Arial"/>
          </w:rPr>
          <w:t>Purpose</w:t>
        </w:r>
        <w:r>
          <w:rPr>
            <w:webHidden/>
          </w:rPr>
          <w:tab/>
        </w:r>
        <w:r>
          <w:rPr>
            <w:webHidden/>
          </w:rPr>
          <w:fldChar w:fldCharType="begin"/>
        </w:r>
        <w:r>
          <w:rPr>
            <w:webHidden/>
          </w:rPr>
          <w:instrText xml:space="preserve"> PAGEREF _Toc193921520 \h </w:instrText>
        </w:r>
        <w:r>
          <w:rPr>
            <w:webHidden/>
          </w:rPr>
        </w:r>
        <w:r>
          <w:rPr>
            <w:webHidden/>
          </w:rPr>
          <w:fldChar w:fldCharType="separate"/>
        </w:r>
        <w:r>
          <w:rPr>
            <w:webHidden/>
          </w:rPr>
          <w:t>9</w:t>
        </w:r>
        <w:r>
          <w:rPr>
            <w:webHidden/>
          </w:rPr>
          <w:fldChar w:fldCharType="end"/>
        </w:r>
      </w:hyperlink>
    </w:p>
    <w:p w14:paraId="7359FACB" w14:textId="27FF7E66" w:rsidR="00946D29" w:rsidRDefault="00946D29">
      <w:pPr>
        <w:pStyle w:val="TOC2"/>
        <w:rPr>
          <w:rFonts w:asciiTheme="minorHAnsi" w:eastAsiaTheme="minorEastAsia" w:hAnsiTheme="minorHAnsi" w:cstheme="minorBidi"/>
          <w:sz w:val="22"/>
          <w:szCs w:val="22"/>
          <w:lang w:val="en-US" w:eastAsia="en-US"/>
        </w:rPr>
      </w:pPr>
      <w:hyperlink w:anchor="_Toc193921521" w:history="1">
        <w:r w:rsidRPr="000465C2">
          <w:rPr>
            <w:rStyle w:val="Hyperlink"/>
            <w:rFonts w:eastAsia="Calibri" w:cs="Arial"/>
          </w:rPr>
          <w:t>3.2</w:t>
        </w:r>
        <w:r>
          <w:rPr>
            <w:rFonts w:asciiTheme="minorHAnsi" w:eastAsiaTheme="minorEastAsia" w:hAnsiTheme="minorHAnsi" w:cstheme="minorBidi"/>
            <w:sz w:val="22"/>
            <w:szCs w:val="22"/>
            <w:lang w:val="en-US" w:eastAsia="en-US"/>
          </w:rPr>
          <w:tab/>
        </w:r>
        <w:r w:rsidRPr="000465C2">
          <w:rPr>
            <w:rStyle w:val="Hyperlink"/>
            <w:rFonts w:eastAsia="Calibri" w:cs="Arial"/>
          </w:rPr>
          <w:t>Scope</w:t>
        </w:r>
        <w:r>
          <w:rPr>
            <w:webHidden/>
          </w:rPr>
          <w:tab/>
        </w:r>
        <w:r>
          <w:rPr>
            <w:webHidden/>
          </w:rPr>
          <w:fldChar w:fldCharType="begin"/>
        </w:r>
        <w:r>
          <w:rPr>
            <w:webHidden/>
          </w:rPr>
          <w:instrText xml:space="preserve"> PAGEREF _Toc193921521 \h </w:instrText>
        </w:r>
        <w:r>
          <w:rPr>
            <w:webHidden/>
          </w:rPr>
        </w:r>
        <w:r>
          <w:rPr>
            <w:webHidden/>
          </w:rPr>
          <w:fldChar w:fldCharType="separate"/>
        </w:r>
        <w:r>
          <w:rPr>
            <w:webHidden/>
          </w:rPr>
          <w:t>10</w:t>
        </w:r>
        <w:r>
          <w:rPr>
            <w:webHidden/>
          </w:rPr>
          <w:fldChar w:fldCharType="end"/>
        </w:r>
      </w:hyperlink>
    </w:p>
    <w:p w14:paraId="5DF722F9" w14:textId="16E27FBA" w:rsidR="00946D29" w:rsidRDefault="00946D29">
      <w:pPr>
        <w:pStyle w:val="TOC2"/>
        <w:rPr>
          <w:rFonts w:asciiTheme="minorHAnsi" w:eastAsiaTheme="minorEastAsia" w:hAnsiTheme="minorHAnsi" w:cstheme="minorBidi"/>
          <w:sz w:val="22"/>
          <w:szCs w:val="22"/>
          <w:lang w:val="en-US" w:eastAsia="en-US"/>
        </w:rPr>
      </w:pPr>
      <w:hyperlink w:anchor="_Toc193921522" w:history="1">
        <w:r w:rsidRPr="000465C2">
          <w:rPr>
            <w:rStyle w:val="Hyperlink"/>
            <w:rFonts w:eastAsia="Calibri" w:cs="Arial"/>
          </w:rPr>
          <w:t>3.3</w:t>
        </w:r>
        <w:r>
          <w:rPr>
            <w:rFonts w:asciiTheme="minorHAnsi" w:eastAsiaTheme="minorEastAsia" w:hAnsiTheme="minorHAnsi" w:cstheme="minorBidi"/>
            <w:sz w:val="22"/>
            <w:szCs w:val="22"/>
            <w:lang w:val="en-US" w:eastAsia="en-US"/>
          </w:rPr>
          <w:tab/>
        </w:r>
        <w:r w:rsidRPr="000465C2">
          <w:rPr>
            <w:rStyle w:val="Hyperlink"/>
            <w:rFonts w:eastAsia="Calibri" w:cs="Arial"/>
          </w:rPr>
          <w:t>Assumptions</w:t>
        </w:r>
        <w:r>
          <w:rPr>
            <w:webHidden/>
          </w:rPr>
          <w:tab/>
        </w:r>
        <w:r>
          <w:rPr>
            <w:webHidden/>
          </w:rPr>
          <w:fldChar w:fldCharType="begin"/>
        </w:r>
        <w:r>
          <w:rPr>
            <w:webHidden/>
          </w:rPr>
          <w:instrText xml:space="preserve"> PAGEREF _Toc193921522 \h </w:instrText>
        </w:r>
        <w:r>
          <w:rPr>
            <w:webHidden/>
          </w:rPr>
        </w:r>
        <w:r>
          <w:rPr>
            <w:webHidden/>
          </w:rPr>
          <w:fldChar w:fldCharType="separate"/>
        </w:r>
        <w:r>
          <w:rPr>
            <w:webHidden/>
          </w:rPr>
          <w:t>10</w:t>
        </w:r>
        <w:r>
          <w:rPr>
            <w:webHidden/>
          </w:rPr>
          <w:fldChar w:fldCharType="end"/>
        </w:r>
      </w:hyperlink>
    </w:p>
    <w:p w14:paraId="6D059394" w14:textId="693EA30B" w:rsidR="00946D29" w:rsidRDefault="00946D29">
      <w:pPr>
        <w:pStyle w:val="TOC1"/>
        <w:rPr>
          <w:rFonts w:asciiTheme="minorHAnsi" w:eastAsiaTheme="minorEastAsia" w:hAnsiTheme="minorHAnsi" w:cstheme="minorBidi"/>
          <w:b w:val="0"/>
          <w:sz w:val="22"/>
          <w:szCs w:val="22"/>
          <w:lang w:val="en-US" w:eastAsia="en-US"/>
        </w:rPr>
      </w:pPr>
      <w:hyperlink w:anchor="_Toc193921523" w:history="1">
        <w:r w:rsidRPr="000465C2">
          <w:rPr>
            <w:rStyle w:val="Hyperlink"/>
            <w:rFonts w:eastAsia="Calibri" w:cs="Arial"/>
          </w:rPr>
          <w:t>4</w:t>
        </w:r>
        <w:r>
          <w:rPr>
            <w:rFonts w:asciiTheme="minorHAnsi" w:eastAsiaTheme="minorEastAsia" w:hAnsiTheme="minorHAnsi" w:cstheme="minorBidi"/>
            <w:b w:val="0"/>
            <w:sz w:val="22"/>
            <w:szCs w:val="22"/>
            <w:lang w:val="en-US" w:eastAsia="en-US"/>
          </w:rPr>
          <w:tab/>
        </w:r>
        <w:r w:rsidRPr="000465C2">
          <w:rPr>
            <w:rStyle w:val="Hyperlink"/>
            <w:rFonts w:eastAsia="Calibri" w:cs="Arial"/>
          </w:rPr>
          <w:t>Product Overview – Payroll</w:t>
        </w:r>
        <w:r>
          <w:rPr>
            <w:webHidden/>
          </w:rPr>
          <w:tab/>
        </w:r>
        <w:r>
          <w:rPr>
            <w:webHidden/>
          </w:rPr>
          <w:fldChar w:fldCharType="begin"/>
        </w:r>
        <w:r>
          <w:rPr>
            <w:webHidden/>
          </w:rPr>
          <w:instrText xml:space="preserve"> PAGEREF _Toc193921523 \h </w:instrText>
        </w:r>
        <w:r>
          <w:rPr>
            <w:webHidden/>
          </w:rPr>
        </w:r>
        <w:r>
          <w:rPr>
            <w:webHidden/>
          </w:rPr>
          <w:fldChar w:fldCharType="separate"/>
        </w:r>
        <w:r>
          <w:rPr>
            <w:webHidden/>
          </w:rPr>
          <w:t>11</w:t>
        </w:r>
        <w:r>
          <w:rPr>
            <w:webHidden/>
          </w:rPr>
          <w:fldChar w:fldCharType="end"/>
        </w:r>
      </w:hyperlink>
    </w:p>
    <w:p w14:paraId="09FB8EE7" w14:textId="07C72011" w:rsidR="00946D29" w:rsidRDefault="00946D29">
      <w:pPr>
        <w:pStyle w:val="TOC2"/>
        <w:rPr>
          <w:rFonts w:asciiTheme="minorHAnsi" w:eastAsiaTheme="minorEastAsia" w:hAnsiTheme="minorHAnsi" w:cstheme="minorBidi"/>
          <w:sz w:val="22"/>
          <w:szCs w:val="22"/>
          <w:lang w:val="en-US" w:eastAsia="en-US"/>
        </w:rPr>
      </w:pPr>
      <w:hyperlink w:anchor="_Toc193921524" w:history="1">
        <w:r w:rsidRPr="000465C2">
          <w:rPr>
            <w:rStyle w:val="Hyperlink"/>
            <w:rFonts w:eastAsia="Calibri" w:cs="Arial"/>
          </w:rPr>
          <w:t>4.1</w:t>
        </w:r>
        <w:r>
          <w:rPr>
            <w:rFonts w:asciiTheme="minorHAnsi" w:eastAsiaTheme="minorEastAsia" w:hAnsiTheme="minorHAnsi" w:cstheme="minorBidi"/>
            <w:sz w:val="22"/>
            <w:szCs w:val="22"/>
            <w:lang w:val="en-US" w:eastAsia="en-US"/>
          </w:rPr>
          <w:tab/>
        </w:r>
        <w:r w:rsidRPr="000465C2">
          <w:rPr>
            <w:rStyle w:val="Hyperlink"/>
            <w:rFonts w:eastAsia="Calibri" w:cs="Arial"/>
          </w:rPr>
          <w:t>Objectives</w:t>
        </w:r>
        <w:r>
          <w:rPr>
            <w:webHidden/>
          </w:rPr>
          <w:tab/>
        </w:r>
        <w:r>
          <w:rPr>
            <w:webHidden/>
          </w:rPr>
          <w:fldChar w:fldCharType="begin"/>
        </w:r>
        <w:r>
          <w:rPr>
            <w:webHidden/>
          </w:rPr>
          <w:instrText xml:space="preserve"> PAGEREF _Toc193921524 \h </w:instrText>
        </w:r>
        <w:r>
          <w:rPr>
            <w:webHidden/>
          </w:rPr>
        </w:r>
        <w:r>
          <w:rPr>
            <w:webHidden/>
          </w:rPr>
          <w:fldChar w:fldCharType="separate"/>
        </w:r>
        <w:r>
          <w:rPr>
            <w:webHidden/>
          </w:rPr>
          <w:t>11</w:t>
        </w:r>
        <w:r>
          <w:rPr>
            <w:webHidden/>
          </w:rPr>
          <w:fldChar w:fldCharType="end"/>
        </w:r>
      </w:hyperlink>
    </w:p>
    <w:p w14:paraId="12A5EA65" w14:textId="2FB640D0" w:rsidR="00946D29" w:rsidRDefault="00946D29">
      <w:pPr>
        <w:pStyle w:val="TOC1"/>
        <w:rPr>
          <w:rFonts w:asciiTheme="minorHAnsi" w:eastAsiaTheme="minorEastAsia" w:hAnsiTheme="minorHAnsi" w:cstheme="minorBidi"/>
          <w:b w:val="0"/>
          <w:sz w:val="22"/>
          <w:szCs w:val="22"/>
          <w:lang w:val="en-US" w:eastAsia="en-US"/>
        </w:rPr>
      </w:pPr>
      <w:hyperlink w:anchor="_Toc193921525" w:history="1">
        <w:r w:rsidRPr="000465C2">
          <w:rPr>
            <w:rStyle w:val="Hyperlink"/>
            <w:rFonts w:eastAsia="Calibri" w:cs="Arial"/>
          </w:rPr>
          <w:t>5</w:t>
        </w:r>
        <w:r>
          <w:rPr>
            <w:rFonts w:asciiTheme="minorHAnsi" w:eastAsiaTheme="minorEastAsia" w:hAnsiTheme="minorHAnsi" w:cstheme="minorBidi"/>
            <w:b w:val="0"/>
            <w:sz w:val="22"/>
            <w:szCs w:val="22"/>
            <w:lang w:val="en-US" w:eastAsia="en-US"/>
          </w:rPr>
          <w:tab/>
        </w:r>
        <w:r w:rsidRPr="000465C2">
          <w:rPr>
            <w:rStyle w:val="Hyperlink"/>
            <w:rFonts w:eastAsia="Calibri" w:cs="Arial"/>
          </w:rPr>
          <w:t>Solution Methodology</w:t>
        </w:r>
        <w:r>
          <w:rPr>
            <w:webHidden/>
          </w:rPr>
          <w:tab/>
        </w:r>
        <w:r>
          <w:rPr>
            <w:webHidden/>
          </w:rPr>
          <w:fldChar w:fldCharType="begin"/>
        </w:r>
        <w:r>
          <w:rPr>
            <w:webHidden/>
          </w:rPr>
          <w:instrText xml:space="preserve"> PAGEREF _Toc193921525 \h </w:instrText>
        </w:r>
        <w:r>
          <w:rPr>
            <w:webHidden/>
          </w:rPr>
        </w:r>
        <w:r>
          <w:rPr>
            <w:webHidden/>
          </w:rPr>
          <w:fldChar w:fldCharType="separate"/>
        </w:r>
        <w:r>
          <w:rPr>
            <w:webHidden/>
          </w:rPr>
          <w:t>12</w:t>
        </w:r>
        <w:r>
          <w:rPr>
            <w:webHidden/>
          </w:rPr>
          <w:fldChar w:fldCharType="end"/>
        </w:r>
      </w:hyperlink>
    </w:p>
    <w:p w14:paraId="021DDA32" w14:textId="5B78A4D3" w:rsidR="00946D29" w:rsidRDefault="00946D29">
      <w:pPr>
        <w:pStyle w:val="TOC2"/>
        <w:rPr>
          <w:rFonts w:asciiTheme="minorHAnsi" w:eastAsiaTheme="minorEastAsia" w:hAnsiTheme="minorHAnsi" w:cstheme="minorBidi"/>
          <w:sz w:val="22"/>
          <w:szCs w:val="22"/>
          <w:lang w:val="en-US" w:eastAsia="en-US"/>
        </w:rPr>
      </w:pPr>
      <w:hyperlink w:anchor="_Toc193921526" w:history="1">
        <w:r w:rsidRPr="000465C2">
          <w:rPr>
            <w:rStyle w:val="Hyperlink"/>
            <w:rFonts w:eastAsia="Calibri" w:cs="Arial"/>
          </w:rPr>
          <w:t>5.1</w:t>
        </w:r>
        <w:r>
          <w:rPr>
            <w:rFonts w:asciiTheme="minorHAnsi" w:eastAsiaTheme="minorEastAsia" w:hAnsiTheme="minorHAnsi" w:cstheme="minorBidi"/>
            <w:sz w:val="22"/>
            <w:szCs w:val="22"/>
            <w:lang w:val="en-US" w:eastAsia="en-US"/>
          </w:rPr>
          <w:tab/>
        </w:r>
        <w:r w:rsidRPr="000465C2">
          <w:rPr>
            <w:rStyle w:val="Hyperlink"/>
            <w:rFonts w:eastAsia="Calibri" w:cs="Arial"/>
          </w:rPr>
          <w:t>Key Requirement Areas</w:t>
        </w:r>
        <w:r>
          <w:rPr>
            <w:webHidden/>
          </w:rPr>
          <w:tab/>
        </w:r>
        <w:r>
          <w:rPr>
            <w:webHidden/>
          </w:rPr>
          <w:fldChar w:fldCharType="begin"/>
        </w:r>
        <w:r>
          <w:rPr>
            <w:webHidden/>
          </w:rPr>
          <w:instrText xml:space="preserve"> PAGEREF _Toc193921526 \h </w:instrText>
        </w:r>
        <w:r>
          <w:rPr>
            <w:webHidden/>
          </w:rPr>
        </w:r>
        <w:r>
          <w:rPr>
            <w:webHidden/>
          </w:rPr>
          <w:fldChar w:fldCharType="separate"/>
        </w:r>
        <w:r>
          <w:rPr>
            <w:webHidden/>
          </w:rPr>
          <w:t>12</w:t>
        </w:r>
        <w:r>
          <w:rPr>
            <w:webHidden/>
          </w:rPr>
          <w:fldChar w:fldCharType="end"/>
        </w:r>
      </w:hyperlink>
    </w:p>
    <w:p w14:paraId="4E4857CD" w14:textId="56C66CA5" w:rsidR="00946D29" w:rsidRDefault="00946D29">
      <w:pPr>
        <w:pStyle w:val="TOC2"/>
        <w:rPr>
          <w:rFonts w:asciiTheme="minorHAnsi" w:eastAsiaTheme="minorEastAsia" w:hAnsiTheme="minorHAnsi" w:cstheme="minorBidi"/>
          <w:sz w:val="22"/>
          <w:szCs w:val="22"/>
          <w:lang w:val="en-US" w:eastAsia="en-US"/>
        </w:rPr>
      </w:pPr>
      <w:hyperlink w:anchor="_Toc193921527" w:history="1">
        <w:r w:rsidRPr="000465C2">
          <w:rPr>
            <w:rStyle w:val="Hyperlink"/>
            <w:rFonts w:eastAsia="Calibri" w:cs="Arial"/>
          </w:rPr>
          <w:t>5.2</w:t>
        </w:r>
        <w:r>
          <w:rPr>
            <w:rFonts w:asciiTheme="minorHAnsi" w:eastAsiaTheme="minorEastAsia" w:hAnsiTheme="minorHAnsi" w:cstheme="minorBidi"/>
            <w:sz w:val="22"/>
            <w:szCs w:val="22"/>
            <w:lang w:val="en-US" w:eastAsia="en-US"/>
          </w:rPr>
          <w:tab/>
        </w:r>
        <w:r w:rsidRPr="000465C2">
          <w:rPr>
            <w:rStyle w:val="Hyperlink"/>
            <w:rFonts w:eastAsia="Calibri" w:cs="Arial"/>
          </w:rPr>
          <w:t>Inputs</w:t>
        </w:r>
        <w:r>
          <w:rPr>
            <w:webHidden/>
          </w:rPr>
          <w:tab/>
        </w:r>
        <w:r>
          <w:rPr>
            <w:webHidden/>
          </w:rPr>
          <w:fldChar w:fldCharType="begin"/>
        </w:r>
        <w:r>
          <w:rPr>
            <w:webHidden/>
          </w:rPr>
          <w:instrText xml:space="preserve"> PAGEREF _Toc193921527 \h </w:instrText>
        </w:r>
        <w:r>
          <w:rPr>
            <w:webHidden/>
          </w:rPr>
        </w:r>
        <w:r>
          <w:rPr>
            <w:webHidden/>
          </w:rPr>
          <w:fldChar w:fldCharType="separate"/>
        </w:r>
        <w:r>
          <w:rPr>
            <w:webHidden/>
          </w:rPr>
          <w:t>12</w:t>
        </w:r>
        <w:r>
          <w:rPr>
            <w:webHidden/>
          </w:rPr>
          <w:fldChar w:fldCharType="end"/>
        </w:r>
      </w:hyperlink>
    </w:p>
    <w:p w14:paraId="485D30B0" w14:textId="3983617F" w:rsidR="00946D29" w:rsidRDefault="00946D29">
      <w:pPr>
        <w:pStyle w:val="TOC2"/>
        <w:rPr>
          <w:rFonts w:asciiTheme="minorHAnsi" w:eastAsiaTheme="minorEastAsia" w:hAnsiTheme="minorHAnsi" w:cstheme="minorBidi"/>
          <w:sz w:val="22"/>
          <w:szCs w:val="22"/>
          <w:lang w:val="en-US" w:eastAsia="en-US"/>
        </w:rPr>
      </w:pPr>
      <w:hyperlink w:anchor="_Toc193921528" w:history="1">
        <w:r w:rsidRPr="000465C2">
          <w:rPr>
            <w:rStyle w:val="Hyperlink"/>
            <w:rFonts w:eastAsia="Calibri" w:cs="Arial"/>
          </w:rPr>
          <w:t>5.3</w:t>
        </w:r>
        <w:r>
          <w:rPr>
            <w:rFonts w:asciiTheme="minorHAnsi" w:eastAsiaTheme="minorEastAsia" w:hAnsiTheme="minorHAnsi" w:cstheme="minorBidi"/>
            <w:sz w:val="22"/>
            <w:szCs w:val="22"/>
            <w:lang w:val="en-US" w:eastAsia="en-US"/>
          </w:rPr>
          <w:tab/>
        </w:r>
        <w:r w:rsidRPr="000465C2">
          <w:rPr>
            <w:rStyle w:val="Hyperlink"/>
            <w:rFonts w:eastAsia="Calibri" w:cs="Arial"/>
          </w:rPr>
          <w:t>Full Business Cycle</w:t>
        </w:r>
        <w:r>
          <w:rPr>
            <w:webHidden/>
          </w:rPr>
          <w:tab/>
        </w:r>
        <w:r>
          <w:rPr>
            <w:webHidden/>
          </w:rPr>
          <w:fldChar w:fldCharType="begin"/>
        </w:r>
        <w:r>
          <w:rPr>
            <w:webHidden/>
          </w:rPr>
          <w:instrText xml:space="preserve"> PAGEREF _Toc193921528 \h </w:instrText>
        </w:r>
        <w:r>
          <w:rPr>
            <w:webHidden/>
          </w:rPr>
        </w:r>
        <w:r>
          <w:rPr>
            <w:webHidden/>
          </w:rPr>
          <w:fldChar w:fldCharType="separate"/>
        </w:r>
        <w:r>
          <w:rPr>
            <w:webHidden/>
          </w:rPr>
          <w:t>12</w:t>
        </w:r>
        <w:r>
          <w:rPr>
            <w:webHidden/>
          </w:rPr>
          <w:fldChar w:fldCharType="end"/>
        </w:r>
      </w:hyperlink>
    </w:p>
    <w:p w14:paraId="3A2198EB" w14:textId="01AB6E79" w:rsidR="00946D29" w:rsidRDefault="00946D29">
      <w:pPr>
        <w:pStyle w:val="TOC2"/>
        <w:rPr>
          <w:rFonts w:asciiTheme="minorHAnsi" w:eastAsiaTheme="minorEastAsia" w:hAnsiTheme="minorHAnsi" w:cstheme="minorBidi"/>
          <w:sz w:val="22"/>
          <w:szCs w:val="22"/>
          <w:lang w:val="en-US" w:eastAsia="en-US"/>
        </w:rPr>
      </w:pPr>
      <w:hyperlink w:anchor="_Toc193921529" w:history="1">
        <w:r w:rsidRPr="000465C2">
          <w:rPr>
            <w:rStyle w:val="Hyperlink"/>
            <w:rFonts w:eastAsia="Calibri" w:cs="Arial"/>
          </w:rPr>
          <w:t>5.4</w:t>
        </w:r>
        <w:r>
          <w:rPr>
            <w:rFonts w:asciiTheme="minorHAnsi" w:eastAsiaTheme="minorEastAsia" w:hAnsiTheme="minorHAnsi" w:cstheme="minorBidi"/>
            <w:sz w:val="22"/>
            <w:szCs w:val="22"/>
            <w:lang w:val="en-US" w:eastAsia="en-US"/>
          </w:rPr>
          <w:tab/>
        </w:r>
        <w:r w:rsidRPr="000465C2">
          <w:rPr>
            <w:rStyle w:val="Hyperlink"/>
            <w:rFonts w:eastAsia="Calibri" w:cs="Arial"/>
            <w:lang w:val="en-US"/>
          </w:rPr>
          <w:t>Suggested scenario</w:t>
        </w:r>
        <w:r>
          <w:rPr>
            <w:webHidden/>
          </w:rPr>
          <w:tab/>
        </w:r>
        <w:r>
          <w:rPr>
            <w:webHidden/>
          </w:rPr>
          <w:fldChar w:fldCharType="begin"/>
        </w:r>
        <w:r>
          <w:rPr>
            <w:webHidden/>
          </w:rPr>
          <w:instrText xml:space="preserve"> PAGEREF _Toc193921529 \h </w:instrText>
        </w:r>
        <w:r>
          <w:rPr>
            <w:webHidden/>
          </w:rPr>
        </w:r>
        <w:r>
          <w:rPr>
            <w:webHidden/>
          </w:rPr>
          <w:fldChar w:fldCharType="separate"/>
        </w:r>
        <w:r>
          <w:rPr>
            <w:webHidden/>
          </w:rPr>
          <w:t>13</w:t>
        </w:r>
        <w:r>
          <w:rPr>
            <w:webHidden/>
          </w:rPr>
          <w:fldChar w:fldCharType="end"/>
        </w:r>
      </w:hyperlink>
    </w:p>
    <w:p w14:paraId="35F44610" w14:textId="1478D5B6" w:rsidR="00946D29" w:rsidRDefault="00946D29">
      <w:pPr>
        <w:pStyle w:val="TOC2"/>
        <w:rPr>
          <w:rFonts w:asciiTheme="minorHAnsi" w:eastAsiaTheme="minorEastAsia" w:hAnsiTheme="minorHAnsi" w:cstheme="minorBidi"/>
          <w:sz w:val="22"/>
          <w:szCs w:val="22"/>
          <w:lang w:val="en-US" w:eastAsia="en-US"/>
        </w:rPr>
      </w:pPr>
      <w:hyperlink w:anchor="_Toc193921530" w:history="1">
        <w:r w:rsidRPr="000465C2">
          <w:rPr>
            <w:rStyle w:val="Hyperlink"/>
            <w:rFonts w:eastAsia="Calibri" w:cs="Arial"/>
          </w:rPr>
          <w:t>5.5</w:t>
        </w:r>
        <w:r>
          <w:rPr>
            <w:rFonts w:asciiTheme="minorHAnsi" w:eastAsiaTheme="minorEastAsia" w:hAnsiTheme="minorHAnsi" w:cstheme="minorBidi"/>
            <w:sz w:val="22"/>
            <w:szCs w:val="22"/>
            <w:lang w:val="en-US" w:eastAsia="en-US"/>
          </w:rPr>
          <w:tab/>
        </w:r>
        <w:r w:rsidRPr="000465C2">
          <w:rPr>
            <w:rStyle w:val="Hyperlink"/>
            <w:rFonts w:eastAsia="Calibri" w:cs="Arial"/>
          </w:rPr>
          <w:t>Standard OPM Integration with Other Modules</w:t>
        </w:r>
        <w:r>
          <w:rPr>
            <w:webHidden/>
          </w:rPr>
          <w:tab/>
        </w:r>
        <w:r>
          <w:rPr>
            <w:webHidden/>
          </w:rPr>
          <w:fldChar w:fldCharType="begin"/>
        </w:r>
        <w:r>
          <w:rPr>
            <w:webHidden/>
          </w:rPr>
          <w:instrText xml:space="preserve"> PAGEREF _Toc193921530 \h </w:instrText>
        </w:r>
        <w:r>
          <w:rPr>
            <w:webHidden/>
          </w:rPr>
        </w:r>
        <w:r>
          <w:rPr>
            <w:webHidden/>
          </w:rPr>
          <w:fldChar w:fldCharType="separate"/>
        </w:r>
        <w:r>
          <w:rPr>
            <w:webHidden/>
          </w:rPr>
          <w:t>13</w:t>
        </w:r>
        <w:r>
          <w:rPr>
            <w:webHidden/>
          </w:rPr>
          <w:fldChar w:fldCharType="end"/>
        </w:r>
      </w:hyperlink>
    </w:p>
    <w:p w14:paraId="7730B3B8" w14:textId="3AC23C6E" w:rsidR="00946D29" w:rsidRDefault="00946D29">
      <w:pPr>
        <w:pStyle w:val="TOC1"/>
        <w:rPr>
          <w:rFonts w:asciiTheme="minorHAnsi" w:eastAsiaTheme="minorEastAsia" w:hAnsiTheme="minorHAnsi" w:cstheme="minorBidi"/>
          <w:b w:val="0"/>
          <w:sz w:val="22"/>
          <w:szCs w:val="22"/>
          <w:lang w:val="en-US" w:eastAsia="en-US"/>
        </w:rPr>
      </w:pPr>
      <w:hyperlink w:anchor="_Toc193921531" w:history="1">
        <w:r w:rsidRPr="000465C2">
          <w:rPr>
            <w:rStyle w:val="Hyperlink"/>
            <w:rFonts w:eastAsia="Calibri"/>
          </w:rPr>
          <w:t>6</w:t>
        </w:r>
        <w:r>
          <w:rPr>
            <w:rFonts w:asciiTheme="minorHAnsi" w:eastAsiaTheme="minorEastAsia" w:hAnsiTheme="minorHAnsi" w:cstheme="minorBidi"/>
            <w:b w:val="0"/>
            <w:sz w:val="22"/>
            <w:szCs w:val="22"/>
            <w:lang w:val="en-US" w:eastAsia="en-US"/>
          </w:rPr>
          <w:tab/>
        </w:r>
        <w:r w:rsidRPr="000465C2">
          <w:rPr>
            <w:rStyle w:val="Hyperlink"/>
            <w:rFonts w:eastAsia="Calibri"/>
          </w:rPr>
          <w:t>Event Catalogue for Business Requirements Mapping</w:t>
        </w:r>
        <w:r>
          <w:rPr>
            <w:webHidden/>
          </w:rPr>
          <w:tab/>
        </w:r>
        <w:r>
          <w:rPr>
            <w:webHidden/>
          </w:rPr>
          <w:fldChar w:fldCharType="begin"/>
        </w:r>
        <w:r>
          <w:rPr>
            <w:webHidden/>
          </w:rPr>
          <w:instrText xml:space="preserve"> PAGEREF _Toc193921531 \h </w:instrText>
        </w:r>
        <w:r>
          <w:rPr>
            <w:webHidden/>
          </w:rPr>
        </w:r>
        <w:r>
          <w:rPr>
            <w:webHidden/>
          </w:rPr>
          <w:fldChar w:fldCharType="separate"/>
        </w:r>
        <w:r>
          <w:rPr>
            <w:webHidden/>
          </w:rPr>
          <w:t>14</w:t>
        </w:r>
        <w:r>
          <w:rPr>
            <w:webHidden/>
          </w:rPr>
          <w:fldChar w:fldCharType="end"/>
        </w:r>
      </w:hyperlink>
    </w:p>
    <w:p w14:paraId="226B86DE" w14:textId="49AF4963" w:rsidR="00946D29" w:rsidRDefault="00946D29">
      <w:pPr>
        <w:pStyle w:val="TOC2"/>
        <w:rPr>
          <w:rFonts w:asciiTheme="minorHAnsi" w:eastAsiaTheme="minorEastAsia" w:hAnsiTheme="minorHAnsi" w:cstheme="minorBidi"/>
          <w:sz w:val="22"/>
          <w:szCs w:val="22"/>
          <w:lang w:val="en-US" w:eastAsia="en-US"/>
        </w:rPr>
      </w:pPr>
      <w:hyperlink w:anchor="_Toc193921532" w:history="1">
        <w:r w:rsidRPr="000465C2">
          <w:rPr>
            <w:rStyle w:val="Hyperlink"/>
            <w:rFonts w:eastAsia="Calibri"/>
          </w:rPr>
          <w:t>6.1</w:t>
        </w:r>
        <w:r>
          <w:rPr>
            <w:rFonts w:asciiTheme="minorHAnsi" w:eastAsiaTheme="minorEastAsia" w:hAnsiTheme="minorHAnsi" w:cstheme="minorBidi"/>
            <w:sz w:val="22"/>
            <w:szCs w:val="22"/>
            <w:lang w:val="en-US" w:eastAsia="en-US"/>
          </w:rPr>
          <w:tab/>
        </w:r>
        <w:r w:rsidRPr="000465C2">
          <w:rPr>
            <w:rStyle w:val="Hyperlink"/>
            <w:rFonts w:eastAsia="Calibri"/>
          </w:rPr>
          <w:t>Process Descriptions for Payroll</w:t>
        </w:r>
        <w:r>
          <w:rPr>
            <w:webHidden/>
          </w:rPr>
          <w:tab/>
        </w:r>
        <w:r>
          <w:rPr>
            <w:webHidden/>
          </w:rPr>
          <w:fldChar w:fldCharType="begin"/>
        </w:r>
        <w:r>
          <w:rPr>
            <w:webHidden/>
          </w:rPr>
          <w:instrText xml:space="preserve"> PAGEREF _Toc193921532 \h </w:instrText>
        </w:r>
        <w:r>
          <w:rPr>
            <w:webHidden/>
          </w:rPr>
        </w:r>
        <w:r>
          <w:rPr>
            <w:webHidden/>
          </w:rPr>
          <w:fldChar w:fldCharType="separate"/>
        </w:r>
        <w:r>
          <w:rPr>
            <w:webHidden/>
          </w:rPr>
          <w:t>14</w:t>
        </w:r>
        <w:r>
          <w:rPr>
            <w:webHidden/>
          </w:rPr>
          <w:fldChar w:fldCharType="end"/>
        </w:r>
      </w:hyperlink>
    </w:p>
    <w:p w14:paraId="1221B137" w14:textId="1C2BA61F" w:rsidR="00946D29" w:rsidRDefault="00946D29">
      <w:pPr>
        <w:pStyle w:val="TOC2"/>
        <w:rPr>
          <w:rFonts w:asciiTheme="minorHAnsi" w:eastAsiaTheme="minorEastAsia" w:hAnsiTheme="minorHAnsi" w:cstheme="minorBidi"/>
          <w:sz w:val="22"/>
          <w:szCs w:val="22"/>
          <w:lang w:val="en-US" w:eastAsia="en-US"/>
        </w:rPr>
      </w:pPr>
      <w:hyperlink w:anchor="_Toc193921533" w:history="1">
        <w:r w:rsidRPr="000465C2">
          <w:rPr>
            <w:rStyle w:val="Hyperlink"/>
            <w:rFonts w:eastAsia="Calibri"/>
            <w:rtl/>
          </w:rPr>
          <w:t>6.2</w:t>
        </w:r>
        <w:r>
          <w:rPr>
            <w:rFonts w:asciiTheme="minorHAnsi" w:eastAsiaTheme="minorEastAsia" w:hAnsiTheme="minorHAnsi" w:cstheme="minorBidi"/>
            <w:sz w:val="22"/>
            <w:szCs w:val="22"/>
            <w:lang w:val="en-US" w:eastAsia="en-US"/>
          </w:rPr>
          <w:tab/>
        </w:r>
        <w:r w:rsidRPr="000465C2">
          <w:rPr>
            <w:rStyle w:val="Hyperlink"/>
            <w:rFonts w:eastAsia="Calibri"/>
          </w:rPr>
          <w:t>Process Descriptions for Payroll Development Review (PDR)</w:t>
        </w:r>
        <w:r>
          <w:rPr>
            <w:webHidden/>
          </w:rPr>
          <w:tab/>
        </w:r>
        <w:r>
          <w:rPr>
            <w:webHidden/>
          </w:rPr>
          <w:fldChar w:fldCharType="begin"/>
        </w:r>
        <w:r>
          <w:rPr>
            <w:webHidden/>
          </w:rPr>
          <w:instrText xml:space="preserve"> PAGEREF _Toc193921533 \h </w:instrText>
        </w:r>
        <w:r>
          <w:rPr>
            <w:webHidden/>
          </w:rPr>
        </w:r>
        <w:r>
          <w:rPr>
            <w:webHidden/>
          </w:rPr>
          <w:fldChar w:fldCharType="separate"/>
        </w:r>
        <w:r>
          <w:rPr>
            <w:webHidden/>
          </w:rPr>
          <w:t>16</w:t>
        </w:r>
        <w:r>
          <w:rPr>
            <w:webHidden/>
          </w:rPr>
          <w:fldChar w:fldCharType="end"/>
        </w:r>
      </w:hyperlink>
    </w:p>
    <w:p w14:paraId="31985828" w14:textId="7A377A3E" w:rsidR="00946D29" w:rsidRDefault="00946D29">
      <w:pPr>
        <w:pStyle w:val="TOC2"/>
        <w:rPr>
          <w:rFonts w:asciiTheme="minorHAnsi" w:eastAsiaTheme="minorEastAsia" w:hAnsiTheme="minorHAnsi" w:cstheme="minorBidi"/>
          <w:sz w:val="22"/>
          <w:szCs w:val="22"/>
          <w:lang w:val="en-US" w:eastAsia="en-US"/>
        </w:rPr>
      </w:pPr>
      <w:hyperlink w:anchor="_Toc193921534" w:history="1">
        <w:r w:rsidRPr="000465C2">
          <w:rPr>
            <w:rStyle w:val="Hyperlink"/>
            <w:rFonts w:eastAsia="Calibri"/>
          </w:rPr>
          <w:t>6.3</w:t>
        </w:r>
        <w:r>
          <w:rPr>
            <w:rFonts w:asciiTheme="minorHAnsi" w:eastAsiaTheme="minorEastAsia" w:hAnsiTheme="minorHAnsi" w:cstheme="minorBidi"/>
            <w:sz w:val="22"/>
            <w:szCs w:val="22"/>
            <w:lang w:val="en-US" w:eastAsia="en-US"/>
          </w:rPr>
          <w:tab/>
        </w:r>
        <w:r w:rsidRPr="000465C2">
          <w:rPr>
            <w:rStyle w:val="Hyperlink"/>
            <w:rFonts w:eastAsia="Calibri"/>
          </w:rPr>
          <w:t>Process Flow Diagram for Annual Payroll Evaluation</w:t>
        </w:r>
        <w:r>
          <w:rPr>
            <w:webHidden/>
          </w:rPr>
          <w:tab/>
        </w:r>
        <w:r>
          <w:rPr>
            <w:webHidden/>
          </w:rPr>
          <w:fldChar w:fldCharType="begin"/>
        </w:r>
        <w:r>
          <w:rPr>
            <w:webHidden/>
          </w:rPr>
          <w:instrText xml:space="preserve"> PAGEREF _Toc193921534 \h </w:instrText>
        </w:r>
        <w:r>
          <w:rPr>
            <w:webHidden/>
          </w:rPr>
        </w:r>
        <w:r>
          <w:rPr>
            <w:webHidden/>
          </w:rPr>
          <w:fldChar w:fldCharType="separate"/>
        </w:r>
        <w:r>
          <w:rPr>
            <w:webHidden/>
          </w:rPr>
          <w:t>18</w:t>
        </w:r>
        <w:r>
          <w:rPr>
            <w:webHidden/>
          </w:rPr>
          <w:fldChar w:fldCharType="end"/>
        </w:r>
      </w:hyperlink>
    </w:p>
    <w:p w14:paraId="3C7AD3D1" w14:textId="0802991E" w:rsidR="00946D29" w:rsidRDefault="00946D29">
      <w:pPr>
        <w:pStyle w:val="TOC1"/>
        <w:rPr>
          <w:rFonts w:asciiTheme="minorHAnsi" w:eastAsiaTheme="minorEastAsia" w:hAnsiTheme="minorHAnsi" w:cstheme="minorBidi"/>
          <w:b w:val="0"/>
          <w:sz w:val="22"/>
          <w:szCs w:val="22"/>
          <w:lang w:val="en-US" w:eastAsia="en-US"/>
        </w:rPr>
      </w:pPr>
      <w:hyperlink w:anchor="_Toc193921535" w:history="1">
        <w:r w:rsidRPr="000465C2">
          <w:rPr>
            <w:rStyle w:val="Hyperlink"/>
            <w:rFonts w:eastAsia="Calibri"/>
          </w:rPr>
          <w:t>7</w:t>
        </w:r>
        <w:r>
          <w:rPr>
            <w:rFonts w:asciiTheme="minorHAnsi" w:eastAsiaTheme="minorEastAsia" w:hAnsiTheme="minorHAnsi" w:cstheme="minorBidi"/>
            <w:b w:val="0"/>
            <w:sz w:val="22"/>
            <w:szCs w:val="22"/>
            <w:lang w:val="en-US" w:eastAsia="en-US"/>
          </w:rPr>
          <w:tab/>
        </w:r>
        <w:r w:rsidRPr="000465C2">
          <w:rPr>
            <w:rStyle w:val="Hyperlink"/>
            <w:rFonts w:eastAsia="Calibri"/>
          </w:rPr>
          <w:t>Event Catalogue for Annual Increase</w:t>
        </w:r>
        <w:r>
          <w:rPr>
            <w:webHidden/>
          </w:rPr>
          <w:tab/>
        </w:r>
        <w:r>
          <w:rPr>
            <w:webHidden/>
          </w:rPr>
          <w:fldChar w:fldCharType="begin"/>
        </w:r>
        <w:r>
          <w:rPr>
            <w:webHidden/>
          </w:rPr>
          <w:instrText xml:space="preserve"> PAGEREF _Toc193921535 \h </w:instrText>
        </w:r>
        <w:r>
          <w:rPr>
            <w:webHidden/>
          </w:rPr>
        </w:r>
        <w:r>
          <w:rPr>
            <w:webHidden/>
          </w:rPr>
          <w:fldChar w:fldCharType="separate"/>
        </w:r>
        <w:r>
          <w:rPr>
            <w:webHidden/>
          </w:rPr>
          <w:t>19</w:t>
        </w:r>
        <w:r>
          <w:rPr>
            <w:webHidden/>
          </w:rPr>
          <w:fldChar w:fldCharType="end"/>
        </w:r>
      </w:hyperlink>
    </w:p>
    <w:p w14:paraId="4F1CD83C" w14:textId="5835B8CD" w:rsidR="00946D29" w:rsidRDefault="00946D29">
      <w:pPr>
        <w:pStyle w:val="TOC2"/>
        <w:rPr>
          <w:rFonts w:asciiTheme="minorHAnsi" w:eastAsiaTheme="minorEastAsia" w:hAnsiTheme="minorHAnsi" w:cstheme="minorBidi"/>
          <w:sz w:val="22"/>
          <w:szCs w:val="22"/>
          <w:lang w:val="en-US" w:eastAsia="en-US"/>
        </w:rPr>
      </w:pPr>
      <w:hyperlink w:anchor="_Toc193921536" w:history="1">
        <w:r w:rsidRPr="000465C2">
          <w:rPr>
            <w:rStyle w:val="Hyperlink"/>
            <w:rFonts w:eastAsia="Calibri"/>
          </w:rPr>
          <w:t>7.1</w:t>
        </w:r>
        <w:r>
          <w:rPr>
            <w:rFonts w:asciiTheme="minorHAnsi" w:eastAsiaTheme="minorEastAsia" w:hAnsiTheme="minorHAnsi" w:cstheme="minorBidi"/>
            <w:sz w:val="22"/>
            <w:szCs w:val="22"/>
            <w:lang w:val="en-US" w:eastAsia="en-US"/>
          </w:rPr>
          <w:tab/>
        </w:r>
        <w:r w:rsidRPr="000465C2">
          <w:rPr>
            <w:rStyle w:val="Hyperlink"/>
            <w:rFonts w:eastAsia="Calibri"/>
          </w:rPr>
          <w:t>Process Descriptions for Annual Increase</w:t>
        </w:r>
        <w:r>
          <w:rPr>
            <w:webHidden/>
          </w:rPr>
          <w:tab/>
        </w:r>
        <w:r>
          <w:rPr>
            <w:webHidden/>
          </w:rPr>
          <w:fldChar w:fldCharType="begin"/>
        </w:r>
        <w:r>
          <w:rPr>
            <w:webHidden/>
          </w:rPr>
          <w:instrText xml:space="preserve"> PAGEREF _Toc193921536 \h </w:instrText>
        </w:r>
        <w:r>
          <w:rPr>
            <w:webHidden/>
          </w:rPr>
        </w:r>
        <w:r>
          <w:rPr>
            <w:webHidden/>
          </w:rPr>
          <w:fldChar w:fldCharType="separate"/>
        </w:r>
        <w:r>
          <w:rPr>
            <w:webHidden/>
          </w:rPr>
          <w:t>19</w:t>
        </w:r>
        <w:r>
          <w:rPr>
            <w:webHidden/>
          </w:rPr>
          <w:fldChar w:fldCharType="end"/>
        </w:r>
      </w:hyperlink>
    </w:p>
    <w:p w14:paraId="20A05170" w14:textId="55CE775F" w:rsidR="00946D29" w:rsidRDefault="00946D29">
      <w:pPr>
        <w:pStyle w:val="TOC1"/>
        <w:rPr>
          <w:rFonts w:asciiTheme="minorHAnsi" w:eastAsiaTheme="minorEastAsia" w:hAnsiTheme="minorHAnsi" w:cstheme="minorBidi"/>
          <w:b w:val="0"/>
          <w:sz w:val="22"/>
          <w:szCs w:val="22"/>
          <w:lang w:val="en-US" w:eastAsia="en-US"/>
        </w:rPr>
      </w:pPr>
      <w:hyperlink w:anchor="_Toc193921537" w:history="1">
        <w:r w:rsidRPr="000465C2">
          <w:rPr>
            <w:rStyle w:val="Hyperlink"/>
            <w:rFonts w:eastAsia="Calibri"/>
          </w:rPr>
          <w:t>8</w:t>
        </w:r>
        <w:r>
          <w:rPr>
            <w:rFonts w:asciiTheme="minorHAnsi" w:eastAsiaTheme="minorEastAsia" w:hAnsiTheme="minorHAnsi" w:cstheme="minorBidi"/>
            <w:b w:val="0"/>
            <w:sz w:val="22"/>
            <w:szCs w:val="22"/>
            <w:lang w:val="en-US" w:eastAsia="en-US"/>
          </w:rPr>
          <w:tab/>
        </w:r>
        <w:r w:rsidRPr="000465C2">
          <w:rPr>
            <w:rStyle w:val="Hyperlink"/>
            <w:rFonts w:eastAsia="Calibri"/>
          </w:rPr>
          <w:t>Open and Closed Issues</w:t>
        </w:r>
        <w:r>
          <w:rPr>
            <w:webHidden/>
          </w:rPr>
          <w:tab/>
        </w:r>
        <w:r>
          <w:rPr>
            <w:webHidden/>
          </w:rPr>
          <w:fldChar w:fldCharType="begin"/>
        </w:r>
        <w:r>
          <w:rPr>
            <w:webHidden/>
          </w:rPr>
          <w:instrText xml:space="preserve"> PAGEREF _Toc193921537 \h </w:instrText>
        </w:r>
        <w:r>
          <w:rPr>
            <w:webHidden/>
          </w:rPr>
        </w:r>
        <w:r>
          <w:rPr>
            <w:webHidden/>
          </w:rPr>
          <w:fldChar w:fldCharType="separate"/>
        </w:r>
        <w:r>
          <w:rPr>
            <w:webHidden/>
          </w:rPr>
          <w:t>20</w:t>
        </w:r>
        <w:r>
          <w:rPr>
            <w:webHidden/>
          </w:rPr>
          <w:fldChar w:fldCharType="end"/>
        </w:r>
      </w:hyperlink>
    </w:p>
    <w:p w14:paraId="4160EEC8" w14:textId="1B0B8DDE" w:rsidR="00946D29" w:rsidRDefault="00946D29">
      <w:pPr>
        <w:pStyle w:val="TOC2"/>
        <w:rPr>
          <w:rFonts w:asciiTheme="minorHAnsi" w:eastAsiaTheme="minorEastAsia" w:hAnsiTheme="minorHAnsi" w:cstheme="minorBidi"/>
          <w:sz w:val="22"/>
          <w:szCs w:val="22"/>
          <w:lang w:val="en-US" w:eastAsia="en-US"/>
        </w:rPr>
      </w:pPr>
      <w:hyperlink w:anchor="_Toc193921538" w:history="1">
        <w:r w:rsidRPr="000465C2">
          <w:rPr>
            <w:rStyle w:val="Hyperlink"/>
            <w:rFonts w:eastAsia="Calibri" w:cs="Arial"/>
          </w:rPr>
          <w:t>8.1</w:t>
        </w:r>
        <w:r>
          <w:rPr>
            <w:rFonts w:asciiTheme="minorHAnsi" w:eastAsiaTheme="minorEastAsia" w:hAnsiTheme="minorHAnsi" w:cstheme="minorBidi"/>
            <w:sz w:val="22"/>
            <w:szCs w:val="22"/>
            <w:lang w:val="en-US" w:eastAsia="en-US"/>
          </w:rPr>
          <w:tab/>
        </w:r>
        <w:r w:rsidRPr="000465C2">
          <w:rPr>
            <w:rStyle w:val="Hyperlink"/>
            <w:rFonts w:eastAsia="Calibri" w:cs="Arial"/>
          </w:rPr>
          <w:t>Open Issues</w:t>
        </w:r>
        <w:r>
          <w:rPr>
            <w:webHidden/>
          </w:rPr>
          <w:tab/>
        </w:r>
        <w:r>
          <w:rPr>
            <w:webHidden/>
          </w:rPr>
          <w:fldChar w:fldCharType="begin"/>
        </w:r>
        <w:r>
          <w:rPr>
            <w:webHidden/>
          </w:rPr>
          <w:instrText xml:space="preserve"> PAGEREF _Toc193921538 \h </w:instrText>
        </w:r>
        <w:r>
          <w:rPr>
            <w:webHidden/>
          </w:rPr>
        </w:r>
        <w:r>
          <w:rPr>
            <w:webHidden/>
          </w:rPr>
          <w:fldChar w:fldCharType="separate"/>
        </w:r>
        <w:r>
          <w:rPr>
            <w:webHidden/>
          </w:rPr>
          <w:t>20</w:t>
        </w:r>
        <w:r>
          <w:rPr>
            <w:webHidden/>
          </w:rPr>
          <w:fldChar w:fldCharType="end"/>
        </w:r>
      </w:hyperlink>
    </w:p>
    <w:p w14:paraId="3EB5583B" w14:textId="275C8724" w:rsidR="00946D29" w:rsidRDefault="00946D29">
      <w:pPr>
        <w:pStyle w:val="TOC2"/>
        <w:rPr>
          <w:rFonts w:asciiTheme="minorHAnsi" w:eastAsiaTheme="minorEastAsia" w:hAnsiTheme="minorHAnsi" w:cstheme="minorBidi"/>
          <w:sz w:val="22"/>
          <w:szCs w:val="22"/>
          <w:lang w:val="en-US" w:eastAsia="en-US"/>
        </w:rPr>
      </w:pPr>
      <w:hyperlink w:anchor="_Toc193921539" w:history="1">
        <w:r w:rsidRPr="000465C2">
          <w:rPr>
            <w:rStyle w:val="Hyperlink"/>
            <w:rFonts w:eastAsia="Calibri" w:cs="Arial"/>
          </w:rPr>
          <w:t>8.2</w:t>
        </w:r>
        <w:r>
          <w:rPr>
            <w:rFonts w:asciiTheme="minorHAnsi" w:eastAsiaTheme="minorEastAsia" w:hAnsiTheme="minorHAnsi" w:cstheme="minorBidi"/>
            <w:sz w:val="22"/>
            <w:szCs w:val="22"/>
            <w:lang w:val="en-US" w:eastAsia="en-US"/>
          </w:rPr>
          <w:tab/>
        </w:r>
        <w:r w:rsidRPr="000465C2">
          <w:rPr>
            <w:rStyle w:val="Hyperlink"/>
            <w:rFonts w:eastAsia="Calibri" w:cs="Arial"/>
          </w:rPr>
          <w:t>Closed Issues</w:t>
        </w:r>
        <w:r>
          <w:rPr>
            <w:webHidden/>
          </w:rPr>
          <w:tab/>
        </w:r>
        <w:r>
          <w:rPr>
            <w:webHidden/>
          </w:rPr>
          <w:fldChar w:fldCharType="begin"/>
        </w:r>
        <w:r>
          <w:rPr>
            <w:webHidden/>
          </w:rPr>
          <w:instrText xml:space="preserve"> PAGEREF _Toc193921539 \h </w:instrText>
        </w:r>
        <w:r>
          <w:rPr>
            <w:webHidden/>
          </w:rPr>
        </w:r>
        <w:r>
          <w:rPr>
            <w:webHidden/>
          </w:rPr>
          <w:fldChar w:fldCharType="separate"/>
        </w:r>
        <w:r>
          <w:rPr>
            <w:webHidden/>
          </w:rPr>
          <w:t>20</w:t>
        </w:r>
        <w:r>
          <w:rPr>
            <w:webHidden/>
          </w:rPr>
          <w:fldChar w:fldCharType="end"/>
        </w:r>
      </w:hyperlink>
    </w:p>
    <w:p w14:paraId="1AAA633A" w14:textId="4E06A6A6" w:rsidR="00B13A82" w:rsidRPr="00457207" w:rsidRDefault="00C4673A" w:rsidP="002F374C">
      <w:pPr>
        <w:tabs>
          <w:tab w:val="left" w:pos="810"/>
        </w:tabs>
        <w:ind w:left="2520"/>
        <w:jc w:val="both"/>
        <w:rPr>
          <w:rFonts w:cs="Arial"/>
          <w:szCs w:val="24"/>
          <w:lang w:val="en-US"/>
        </w:rPr>
      </w:pPr>
      <w:r>
        <w:rPr>
          <w:rFonts w:cs="Arial"/>
          <w:b/>
          <w:szCs w:val="24"/>
        </w:rPr>
        <w:fldChar w:fldCharType="end"/>
      </w:r>
    </w:p>
    <w:p w14:paraId="15AD6BE2" w14:textId="77777777" w:rsidR="00B13A82" w:rsidRPr="00F37D19" w:rsidRDefault="00B13A82" w:rsidP="002F374C">
      <w:pPr>
        <w:tabs>
          <w:tab w:val="left" w:pos="810"/>
        </w:tabs>
        <w:jc w:val="both"/>
        <w:rPr>
          <w:rFonts w:cs="Arial"/>
        </w:rPr>
      </w:pPr>
    </w:p>
    <w:p w14:paraId="39107F57" w14:textId="107BDB2B" w:rsidR="003C2724" w:rsidRDefault="003C2724">
      <w:pPr>
        <w:rPr>
          <w:rFonts w:cs="Arial"/>
          <w:b/>
          <w:sz w:val="30"/>
        </w:rPr>
      </w:pPr>
      <w:bookmarkStart w:id="16" w:name="_Toc492796457"/>
      <w:bookmarkStart w:id="17" w:name="_Toc17187283"/>
      <w:bookmarkStart w:id="18" w:name="_Toc185239354"/>
      <w:bookmarkStart w:id="19" w:name="_Toc422223116"/>
      <w:bookmarkEnd w:id="0"/>
    </w:p>
    <w:p w14:paraId="48F1F5F6" w14:textId="77777777" w:rsidR="00905AD1" w:rsidRPr="003C2724" w:rsidRDefault="00905AD1" w:rsidP="003C2724">
      <w:pPr>
        <w:pStyle w:val="Heading2"/>
        <w:rPr>
          <w:rFonts w:cs="Arial"/>
        </w:rPr>
      </w:pPr>
      <w:bookmarkStart w:id="20" w:name="_Toc493747991"/>
      <w:bookmarkStart w:id="21" w:name="_Toc193921517"/>
      <w:r w:rsidRPr="00F37D19">
        <w:rPr>
          <w:rFonts w:cs="Arial"/>
        </w:rPr>
        <w:lastRenderedPageBreak/>
        <w:t>Table of Figures</w:t>
      </w:r>
      <w:bookmarkEnd w:id="20"/>
      <w:bookmarkEnd w:id="21"/>
    </w:p>
    <w:p w14:paraId="0575B18B" w14:textId="1EA08E1D" w:rsidR="002002CF" w:rsidRDefault="00C4673A">
      <w:pPr>
        <w:pStyle w:val="TableofFigures"/>
        <w:tabs>
          <w:tab w:val="right" w:leader="dot" w:pos="9823"/>
        </w:tabs>
        <w:rPr>
          <w:rFonts w:asciiTheme="minorHAnsi" w:eastAsiaTheme="minorEastAsia" w:hAnsiTheme="minorHAnsi" w:cstheme="minorBidi"/>
          <w:noProof/>
          <w:sz w:val="22"/>
          <w:szCs w:val="22"/>
          <w:lang w:val="en-US" w:eastAsia="en-US"/>
        </w:rPr>
      </w:pPr>
      <w:r>
        <w:rPr>
          <w:rFonts w:cs="Arial"/>
          <w:b/>
        </w:rPr>
        <w:fldChar w:fldCharType="begin"/>
      </w:r>
      <w:r w:rsidR="00344249">
        <w:rPr>
          <w:rFonts w:cs="Arial"/>
          <w:b/>
        </w:rPr>
        <w:instrText xml:space="preserve"> TOC \h \z \c "Figure" </w:instrText>
      </w:r>
      <w:r>
        <w:rPr>
          <w:rFonts w:cs="Arial"/>
          <w:b/>
        </w:rPr>
        <w:fldChar w:fldCharType="separate"/>
      </w:r>
      <w:hyperlink w:anchor="_Toc188441780" w:history="1">
        <w:r w:rsidR="002002CF" w:rsidRPr="00793316">
          <w:rPr>
            <w:rStyle w:val="Hyperlink"/>
            <w:noProof/>
          </w:rPr>
          <w:t>Figure 1 -</w:t>
        </w:r>
        <w:r w:rsidR="00946D29">
          <w:rPr>
            <w:rStyle w:val="Hyperlink"/>
            <w:rFonts w:hint="cs"/>
            <w:noProof/>
            <w:rtl/>
          </w:rPr>
          <w:t xml:space="preserve"> </w:t>
        </w:r>
        <w:r w:rsidR="00946D29">
          <w:rPr>
            <w:rStyle w:val="Hyperlink"/>
            <w:noProof/>
            <w:lang w:val="en-US"/>
          </w:rPr>
          <w:t>Payroll</w:t>
        </w:r>
        <w:r w:rsidR="002002CF" w:rsidRPr="00793316">
          <w:rPr>
            <w:rStyle w:val="Hyperlink"/>
            <w:noProof/>
          </w:rPr>
          <w:t xml:space="preserve"> and Oth</w:t>
        </w:r>
        <w:r w:rsidR="002002CF" w:rsidRPr="00793316">
          <w:rPr>
            <w:rStyle w:val="Hyperlink"/>
            <w:noProof/>
          </w:rPr>
          <w:t>e</w:t>
        </w:r>
        <w:r w:rsidR="002002CF" w:rsidRPr="00793316">
          <w:rPr>
            <w:rStyle w:val="Hyperlink"/>
            <w:noProof/>
          </w:rPr>
          <w:t>r Module Relationships</w:t>
        </w:r>
        <w:r w:rsidR="002002CF">
          <w:rPr>
            <w:noProof/>
            <w:webHidden/>
          </w:rPr>
          <w:tab/>
        </w:r>
        <w:r>
          <w:rPr>
            <w:noProof/>
            <w:webHidden/>
          </w:rPr>
          <w:fldChar w:fldCharType="begin"/>
        </w:r>
        <w:r w:rsidR="002002CF">
          <w:rPr>
            <w:noProof/>
            <w:webHidden/>
          </w:rPr>
          <w:instrText xml:space="preserve"> PAGEREF _Toc188441780 \h </w:instrText>
        </w:r>
        <w:r>
          <w:rPr>
            <w:noProof/>
            <w:webHidden/>
          </w:rPr>
        </w:r>
        <w:r>
          <w:rPr>
            <w:noProof/>
            <w:webHidden/>
          </w:rPr>
          <w:fldChar w:fldCharType="separate"/>
        </w:r>
        <w:r w:rsidR="002002CF">
          <w:rPr>
            <w:noProof/>
            <w:webHidden/>
          </w:rPr>
          <w:t>13</w:t>
        </w:r>
        <w:r>
          <w:rPr>
            <w:noProof/>
            <w:webHidden/>
          </w:rPr>
          <w:fldChar w:fldCharType="end"/>
        </w:r>
      </w:hyperlink>
    </w:p>
    <w:p w14:paraId="0F28C670" w14:textId="77777777" w:rsidR="00AC0BFC" w:rsidRPr="00B64DCA" w:rsidRDefault="00C4673A" w:rsidP="00B64DCA">
      <w:pPr>
        <w:pStyle w:val="Heading2"/>
        <w:numPr>
          <w:ilvl w:val="0"/>
          <w:numId w:val="0"/>
        </w:numPr>
        <w:ind w:left="142"/>
        <w:rPr>
          <w:rFonts w:cs="Arial"/>
        </w:rPr>
      </w:pPr>
      <w:r>
        <w:rPr>
          <w:rFonts w:cs="Arial"/>
          <w:b w:val="0"/>
          <w:sz w:val="24"/>
          <w:lang w:eastAsia="en-GB"/>
        </w:rPr>
        <w:fldChar w:fldCharType="end"/>
      </w:r>
    </w:p>
    <w:p w14:paraId="2A517F38" w14:textId="7C17F27E" w:rsidR="00002C78" w:rsidRPr="00F37D19" w:rsidRDefault="00AC0BFC" w:rsidP="005A2207">
      <w:pPr>
        <w:pStyle w:val="Heading2"/>
      </w:pPr>
      <w:r w:rsidRPr="00F37D19">
        <w:rPr>
          <w:rFonts w:cs="Arial"/>
        </w:rPr>
        <w:br w:type="page"/>
      </w:r>
      <w:bookmarkStart w:id="22" w:name="_Toc193921518"/>
      <w:r w:rsidR="00002C78" w:rsidRPr="00F37D19">
        <w:lastRenderedPageBreak/>
        <w:t>List of Abbreviations</w:t>
      </w:r>
      <w:bookmarkEnd w:id="22"/>
    </w:p>
    <w:p w14:paraId="138A5A98" w14:textId="77777777" w:rsidR="00431951" w:rsidRPr="00F37D19" w:rsidRDefault="00431951" w:rsidP="00431951">
      <w:pPr>
        <w:pStyle w:val="BodyText"/>
        <w:rPr>
          <w:rFonts w:cs="Arial"/>
        </w:rPr>
      </w:pPr>
    </w:p>
    <w:tbl>
      <w:tblPr>
        <w:tblW w:w="9304" w:type="dxa"/>
        <w:tblInd w:w="7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96" w:type="dxa"/>
          <w:right w:w="96" w:type="dxa"/>
        </w:tblCellMar>
        <w:tblLook w:val="0000" w:firstRow="0" w:lastRow="0" w:firstColumn="0" w:lastColumn="0" w:noHBand="0" w:noVBand="0"/>
      </w:tblPr>
      <w:tblGrid>
        <w:gridCol w:w="1350"/>
        <w:gridCol w:w="1901"/>
        <w:gridCol w:w="6053"/>
      </w:tblGrid>
      <w:tr w:rsidR="00DC056C" w:rsidRPr="00F37D19" w14:paraId="1F7D869A" w14:textId="77777777" w:rsidTr="007F3570">
        <w:trPr>
          <w:cantSplit/>
          <w:tblHeader/>
        </w:trPr>
        <w:tc>
          <w:tcPr>
            <w:tcW w:w="1350" w:type="dxa"/>
            <w:tcBorders>
              <w:top w:val="single" w:sz="12" w:space="0" w:color="000000"/>
              <w:bottom w:val="single" w:sz="6" w:space="0" w:color="000000"/>
              <w:right w:val="nil"/>
            </w:tcBorders>
            <w:shd w:val="clear" w:color="000000" w:fill="E6E6E6"/>
          </w:tcPr>
          <w:p w14:paraId="3DC22521" w14:textId="77777777" w:rsidR="00DC056C" w:rsidRPr="00F37D19" w:rsidRDefault="00DC056C" w:rsidP="007F3570">
            <w:pPr>
              <w:spacing w:before="40" w:after="40"/>
              <w:jc w:val="center"/>
              <w:rPr>
                <w:rFonts w:cs="Arial"/>
                <w:b/>
                <w:szCs w:val="24"/>
              </w:rPr>
            </w:pPr>
            <w:r w:rsidRPr="00F37D19">
              <w:rPr>
                <w:rFonts w:cs="Arial"/>
                <w:b/>
                <w:szCs w:val="24"/>
              </w:rPr>
              <w:t>No.</w:t>
            </w:r>
          </w:p>
        </w:tc>
        <w:tc>
          <w:tcPr>
            <w:tcW w:w="1901" w:type="dxa"/>
            <w:tcBorders>
              <w:top w:val="single" w:sz="12" w:space="0" w:color="000000"/>
              <w:left w:val="nil"/>
              <w:bottom w:val="single" w:sz="6" w:space="0" w:color="000000"/>
              <w:right w:val="nil"/>
            </w:tcBorders>
            <w:shd w:val="clear" w:color="000000" w:fill="E6E6E6"/>
          </w:tcPr>
          <w:p w14:paraId="5C172765" w14:textId="77777777" w:rsidR="00DC056C" w:rsidRPr="00F37D19" w:rsidRDefault="00DC056C" w:rsidP="007F3570">
            <w:pPr>
              <w:spacing w:before="40" w:after="40"/>
              <w:jc w:val="center"/>
              <w:rPr>
                <w:rFonts w:cs="Arial"/>
                <w:b/>
                <w:szCs w:val="24"/>
              </w:rPr>
            </w:pPr>
            <w:r w:rsidRPr="00F37D19">
              <w:rPr>
                <w:rFonts w:cs="Arial"/>
                <w:b/>
                <w:szCs w:val="24"/>
              </w:rPr>
              <w:t>Abbreviation</w:t>
            </w:r>
          </w:p>
        </w:tc>
        <w:tc>
          <w:tcPr>
            <w:tcW w:w="6053" w:type="dxa"/>
            <w:tcBorders>
              <w:top w:val="single" w:sz="12" w:space="0" w:color="000000"/>
              <w:left w:val="nil"/>
              <w:bottom w:val="single" w:sz="6" w:space="0" w:color="000000"/>
            </w:tcBorders>
            <w:shd w:val="clear" w:color="000000" w:fill="E6E6E6"/>
          </w:tcPr>
          <w:p w14:paraId="7F4F47AC" w14:textId="77777777" w:rsidR="00DC056C" w:rsidRPr="00F37D19" w:rsidRDefault="00DC056C" w:rsidP="007F3570">
            <w:pPr>
              <w:spacing w:before="40" w:after="40"/>
              <w:jc w:val="center"/>
              <w:rPr>
                <w:rFonts w:cs="Arial"/>
                <w:b/>
                <w:szCs w:val="24"/>
              </w:rPr>
            </w:pPr>
            <w:r w:rsidRPr="00F37D19">
              <w:rPr>
                <w:rFonts w:cs="Arial"/>
                <w:b/>
                <w:szCs w:val="24"/>
              </w:rPr>
              <w:t>Meaning</w:t>
            </w:r>
          </w:p>
        </w:tc>
      </w:tr>
      <w:tr w:rsidR="00DC056C" w:rsidRPr="00F37D19" w14:paraId="17C5DCFB" w14:textId="77777777" w:rsidTr="007F3570">
        <w:trPr>
          <w:cantSplit/>
        </w:trPr>
        <w:tc>
          <w:tcPr>
            <w:tcW w:w="1350" w:type="dxa"/>
            <w:shd w:val="clear" w:color="000000" w:fill="FFFFFF"/>
          </w:tcPr>
          <w:p w14:paraId="2DA171D3" w14:textId="77777777" w:rsidR="00DC056C" w:rsidRPr="00F37D19" w:rsidRDefault="00DC056C" w:rsidP="007F3570">
            <w:pPr>
              <w:pStyle w:val="TableText"/>
              <w:tabs>
                <w:tab w:val="left" w:pos="810"/>
              </w:tabs>
              <w:jc w:val="both"/>
              <w:rPr>
                <w:rFonts w:cs="Arial"/>
                <w:sz w:val="24"/>
                <w:szCs w:val="24"/>
              </w:rPr>
            </w:pPr>
            <w:r w:rsidRPr="00F37D19">
              <w:rPr>
                <w:rFonts w:cs="Arial"/>
                <w:sz w:val="24"/>
                <w:szCs w:val="24"/>
              </w:rPr>
              <w:t>1</w:t>
            </w:r>
          </w:p>
        </w:tc>
        <w:tc>
          <w:tcPr>
            <w:tcW w:w="1901" w:type="dxa"/>
            <w:shd w:val="clear" w:color="000000" w:fill="FFFFFF"/>
            <w:vAlign w:val="bottom"/>
          </w:tcPr>
          <w:p w14:paraId="2598881E" w14:textId="41CB32E5" w:rsidR="00DC056C" w:rsidRPr="00F37D19" w:rsidRDefault="00946D29" w:rsidP="007F3570">
            <w:pPr>
              <w:pStyle w:val="TableText"/>
              <w:tabs>
                <w:tab w:val="left" w:pos="810"/>
              </w:tabs>
              <w:jc w:val="both"/>
              <w:rPr>
                <w:rFonts w:cs="Arial"/>
                <w:sz w:val="24"/>
                <w:szCs w:val="24"/>
              </w:rPr>
            </w:pPr>
            <w:r>
              <w:rPr>
                <w:rFonts w:cs="Arial"/>
                <w:color w:val="000000"/>
                <w:sz w:val="24"/>
                <w:szCs w:val="24"/>
                <w:lang w:eastAsia="en-US"/>
              </w:rPr>
              <w:t>SWS</w:t>
            </w:r>
          </w:p>
        </w:tc>
        <w:tc>
          <w:tcPr>
            <w:tcW w:w="6053" w:type="dxa"/>
            <w:shd w:val="clear" w:color="000000" w:fill="FFFFFF"/>
            <w:vAlign w:val="bottom"/>
          </w:tcPr>
          <w:p w14:paraId="67AA9FEB" w14:textId="24059E49" w:rsidR="00DC056C" w:rsidRPr="00F37D19" w:rsidRDefault="006A6A36" w:rsidP="007F3570">
            <w:pPr>
              <w:pStyle w:val="TableText"/>
              <w:tabs>
                <w:tab w:val="left" w:pos="810"/>
              </w:tabs>
              <w:jc w:val="both"/>
              <w:rPr>
                <w:rFonts w:cs="Arial"/>
                <w:sz w:val="24"/>
                <w:szCs w:val="24"/>
              </w:rPr>
            </w:pPr>
            <w:r>
              <w:rPr>
                <w:rFonts w:cs="Arial"/>
                <w:color w:val="000000"/>
                <w:sz w:val="24"/>
                <w:szCs w:val="24"/>
                <w:lang w:eastAsia="en-US"/>
              </w:rPr>
              <w:t>Swiftship</w:t>
            </w:r>
            <w:r w:rsidR="00974A82">
              <w:rPr>
                <w:rFonts w:cs="Arial"/>
                <w:color w:val="000000"/>
                <w:sz w:val="24"/>
                <w:szCs w:val="24"/>
                <w:lang w:eastAsia="en-US"/>
              </w:rPr>
              <w:t xml:space="preserve"> </w:t>
            </w:r>
            <w:r w:rsidR="00DC056C">
              <w:rPr>
                <w:rFonts w:cs="Arial"/>
                <w:color w:val="000000"/>
                <w:sz w:val="24"/>
                <w:szCs w:val="24"/>
                <w:lang w:eastAsia="en-US"/>
              </w:rPr>
              <w:t>Company</w:t>
            </w:r>
          </w:p>
        </w:tc>
      </w:tr>
      <w:tr w:rsidR="00DC056C" w:rsidRPr="00F37D19" w14:paraId="5A7AB6F4" w14:textId="77777777" w:rsidTr="007F3570">
        <w:trPr>
          <w:cantSplit/>
        </w:trPr>
        <w:tc>
          <w:tcPr>
            <w:tcW w:w="1350" w:type="dxa"/>
            <w:shd w:val="clear" w:color="000000" w:fill="FFFFFF"/>
          </w:tcPr>
          <w:p w14:paraId="1CBB3E29" w14:textId="77777777" w:rsidR="00DC056C" w:rsidRPr="00F37D19" w:rsidRDefault="00DC056C" w:rsidP="007F3570">
            <w:pPr>
              <w:pStyle w:val="TableText"/>
              <w:tabs>
                <w:tab w:val="left" w:pos="810"/>
              </w:tabs>
              <w:jc w:val="both"/>
              <w:rPr>
                <w:rFonts w:cs="Arial"/>
                <w:sz w:val="24"/>
                <w:szCs w:val="24"/>
              </w:rPr>
            </w:pPr>
            <w:r w:rsidRPr="00F37D19">
              <w:rPr>
                <w:rFonts w:cs="Arial"/>
                <w:sz w:val="24"/>
                <w:szCs w:val="24"/>
              </w:rPr>
              <w:t>2</w:t>
            </w:r>
          </w:p>
        </w:tc>
        <w:tc>
          <w:tcPr>
            <w:tcW w:w="1901" w:type="dxa"/>
            <w:shd w:val="clear" w:color="000000" w:fill="FFFFFF"/>
            <w:vAlign w:val="bottom"/>
          </w:tcPr>
          <w:p w14:paraId="564C6E7B" w14:textId="77777777" w:rsidR="00DC056C" w:rsidRPr="00F37D19" w:rsidRDefault="00DC056C" w:rsidP="007F3570">
            <w:pPr>
              <w:pStyle w:val="TableText"/>
              <w:tabs>
                <w:tab w:val="left" w:pos="810"/>
              </w:tabs>
              <w:jc w:val="both"/>
              <w:rPr>
                <w:rFonts w:cs="Arial"/>
                <w:sz w:val="24"/>
                <w:szCs w:val="24"/>
              </w:rPr>
            </w:pPr>
            <w:r w:rsidRPr="00F37D19">
              <w:rPr>
                <w:rFonts w:cs="Arial"/>
                <w:color w:val="000000"/>
                <w:sz w:val="24"/>
                <w:szCs w:val="24"/>
                <w:lang w:eastAsia="en-US"/>
              </w:rPr>
              <w:t>ERP</w:t>
            </w:r>
          </w:p>
        </w:tc>
        <w:tc>
          <w:tcPr>
            <w:tcW w:w="6053" w:type="dxa"/>
            <w:shd w:val="clear" w:color="000000" w:fill="FFFFFF"/>
            <w:vAlign w:val="bottom"/>
          </w:tcPr>
          <w:p w14:paraId="4D373861" w14:textId="77777777" w:rsidR="00DC056C" w:rsidRPr="00F37D19" w:rsidRDefault="00DC056C" w:rsidP="007F3570">
            <w:pPr>
              <w:pStyle w:val="TableText"/>
              <w:tabs>
                <w:tab w:val="left" w:pos="810"/>
              </w:tabs>
              <w:jc w:val="both"/>
              <w:rPr>
                <w:rFonts w:cs="Arial"/>
                <w:sz w:val="24"/>
                <w:szCs w:val="24"/>
              </w:rPr>
            </w:pPr>
            <w:r w:rsidRPr="00F37D19">
              <w:rPr>
                <w:rFonts w:cs="Arial"/>
                <w:color w:val="000000"/>
                <w:sz w:val="24"/>
                <w:szCs w:val="24"/>
                <w:lang w:eastAsia="en-US"/>
              </w:rPr>
              <w:t>Enterprise Resources Planning</w:t>
            </w:r>
          </w:p>
        </w:tc>
      </w:tr>
      <w:tr w:rsidR="00DC056C" w:rsidRPr="00F37D19" w14:paraId="3FBDD0BB" w14:textId="77777777" w:rsidTr="007F3570">
        <w:trPr>
          <w:cantSplit/>
        </w:trPr>
        <w:tc>
          <w:tcPr>
            <w:tcW w:w="1350" w:type="dxa"/>
            <w:shd w:val="clear" w:color="000000" w:fill="FFFFFF"/>
          </w:tcPr>
          <w:p w14:paraId="30C9A70D" w14:textId="77777777" w:rsidR="00DC056C" w:rsidRPr="00F37D19" w:rsidRDefault="00DC056C" w:rsidP="007F3570">
            <w:pPr>
              <w:pStyle w:val="TableText"/>
              <w:tabs>
                <w:tab w:val="left" w:pos="810"/>
              </w:tabs>
              <w:jc w:val="both"/>
              <w:rPr>
                <w:rFonts w:cs="Arial"/>
                <w:sz w:val="24"/>
                <w:szCs w:val="24"/>
              </w:rPr>
            </w:pPr>
            <w:r w:rsidRPr="00F37D19">
              <w:rPr>
                <w:rFonts w:cs="Arial"/>
                <w:sz w:val="24"/>
                <w:szCs w:val="24"/>
              </w:rPr>
              <w:t>3</w:t>
            </w:r>
          </w:p>
        </w:tc>
        <w:tc>
          <w:tcPr>
            <w:tcW w:w="1901" w:type="dxa"/>
            <w:shd w:val="clear" w:color="000000" w:fill="FFFFFF"/>
            <w:vAlign w:val="bottom"/>
          </w:tcPr>
          <w:p w14:paraId="431A7397" w14:textId="77777777" w:rsidR="00DC056C" w:rsidRPr="00F37D19" w:rsidRDefault="00DC056C" w:rsidP="007F3570">
            <w:pPr>
              <w:pStyle w:val="TableText"/>
              <w:tabs>
                <w:tab w:val="left" w:pos="810"/>
              </w:tabs>
              <w:jc w:val="both"/>
              <w:rPr>
                <w:rFonts w:cs="Arial"/>
                <w:sz w:val="24"/>
                <w:szCs w:val="24"/>
              </w:rPr>
            </w:pPr>
            <w:r>
              <w:rPr>
                <w:rFonts w:cs="Arial"/>
                <w:color w:val="000000"/>
                <w:sz w:val="24"/>
                <w:szCs w:val="24"/>
                <w:lang w:eastAsia="en-US"/>
              </w:rPr>
              <w:t>HR</w:t>
            </w:r>
          </w:p>
        </w:tc>
        <w:tc>
          <w:tcPr>
            <w:tcW w:w="6053" w:type="dxa"/>
            <w:shd w:val="clear" w:color="000000" w:fill="FFFFFF"/>
            <w:vAlign w:val="bottom"/>
          </w:tcPr>
          <w:p w14:paraId="68D147D6" w14:textId="77777777" w:rsidR="00DC056C" w:rsidRPr="00F37D19" w:rsidRDefault="00DC056C" w:rsidP="007F3570">
            <w:pPr>
              <w:pStyle w:val="TableText"/>
              <w:tabs>
                <w:tab w:val="left" w:pos="810"/>
              </w:tabs>
              <w:jc w:val="both"/>
              <w:rPr>
                <w:rFonts w:cs="Arial"/>
                <w:sz w:val="24"/>
                <w:szCs w:val="24"/>
              </w:rPr>
            </w:pPr>
            <w:r>
              <w:rPr>
                <w:rFonts w:cs="Arial"/>
                <w:color w:val="000000"/>
                <w:sz w:val="24"/>
                <w:szCs w:val="24"/>
                <w:lang w:eastAsia="en-US"/>
              </w:rPr>
              <w:t>Human Resources</w:t>
            </w:r>
          </w:p>
        </w:tc>
      </w:tr>
      <w:tr w:rsidR="00DC056C" w:rsidRPr="00F37D19" w14:paraId="1D17ACDE" w14:textId="77777777" w:rsidTr="007F3570">
        <w:trPr>
          <w:cantSplit/>
        </w:trPr>
        <w:tc>
          <w:tcPr>
            <w:tcW w:w="1350" w:type="dxa"/>
            <w:shd w:val="clear" w:color="000000" w:fill="FFFFFF"/>
          </w:tcPr>
          <w:p w14:paraId="6FFD76AA" w14:textId="77777777" w:rsidR="00DC056C" w:rsidRPr="00F37D19" w:rsidRDefault="00DC056C" w:rsidP="007F3570">
            <w:pPr>
              <w:pStyle w:val="TableText"/>
              <w:tabs>
                <w:tab w:val="left" w:pos="810"/>
              </w:tabs>
              <w:jc w:val="both"/>
              <w:rPr>
                <w:rFonts w:cs="Arial"/>
                <w:sz w:val="24"/>
                <w:szCs w:val="24"/>
              </w:rPr>
            </w:pPr>
            <w:r w:rsidRPr="00F37D19">
              <w:rPr>
                <w:rFonts w:cs="Arial"/>
                <w:sz w:val="24"/>
                <w:szCs w:val="24"/>
              </w:rPr>
              <w:t>4</w:t>
            </w:r>
          </w:p>
        </w:tc>
        <w:tc>
          <w:tcPr>
            <w:tcW w:w="1901" w:type="dxa"/>
            <w:shd w:val="clear" w:color="000000" w:fill="FFFFFF"/>
            <w:vAlign w:val="bottom"/>
          </w:tcPr>
          <w:p w14:paraId="69BE44B4" w14:textId="77777777" w:rsidR="00DC056C" w:rsidRPr="00F37D19" w:rsidRDefault="00974A82" w:rsidP="007F3570">
            <w:pPr>
              <w:pStyle w:val="TableText"/>
              <w:tabs>
                <w:tab w:val="left" w:pos="810"/>
              </w:tabs>
              <w:jc w:val="both"/>
              <w:rPr>
                <w:rFonts w:cs="Arial"/>
                <w:sz w:val="24"/>
                <w:szCs w:val="24"/>
              </w:rPr>
            </w:pPr>
            <w:r>
              <w:rPr>
                <w:rFonts w:cs="Arial"/>
                <w:color w:val="000000"/>
                <w:sz w:val="24"/>
                <w:szCs w:val="24"/>
                <w:lang w:eastAsia="en-US"/>
              </w:rPr>
              <w:t>SS</w:t>
            </w:r>
            <w:r w:rsidR="001B6ADF">
              <w:rPr>
                <w:rFonts w:cs="Arial"/>
                <w:color w:val="000000"/>
                <w:sz w:val="24"/>
                <w:szCs w:val="24"/>
                <w:lang w:eastAsia="en-US"/>
              </w:rPr>
              <w:t>HR</w:t>
            </w:r>
          </w:p>
        </w:tc>
        <w:tc>
          <w:tcPr>
            <w:tcW w:w="6053" w:type="dxa"/>
            <w:shd w:val="clear" w:color="000000" w:fill="FFFFFF"/>
            <w:vAlign w:val="bottom"/>
          </w:tcPr>
          <w:p w14:paraId="435E8B6D" w14:textId="77777777" w:rsidR="00DC056C" w:rsidRPr="00F37D19" w:rsidRDefault="00DC056C" w:rsidP="007F3570">
            <w:pPr>
              <w:pStyle w:val="TableText"/>
              <w:tabs>
                <w:tab w:val="left" w:pos="810"/>
              </w:tabs>
              <w:jc w:val="both"/>
              <w:rPr>
                <w:rFonts w:cs="Arial"/>
                <w:sz w:val="24"/>
                <w:szCs w:val="24"/>
              </w:rPr>
            </w:pPr>
            <w:r>
              <w:rPr>
                <w:rFonts w:cs="Arial"/>
                <w:color w:val="000000"/>
                <w:sz w:val="24"/>
                <w:szCs w:val="24"/>
                <w:lang w:eastAsia="en-US"/>
              </w:rPr>
              <w:t>Human Resources Self Service</w:t>
            </w:r>
          </w:p>
        </w:tc>
      </w:tr>
      <w:tr w:rsidR="00DC056C" w:rsidRPr="00F37D19" w14:paraId="62A71D76" w14:textId="77777777" w:rsidTr="007F3570">
        <w:trPr>
          <w:cantSplit/>
        </w:trPr>
        <w:tc>
          <w:tcPr>
            <w:tcW w:w="1350" w:type="dxa"/>
            <w:shd w:val="clear" w:color="000000" w:fill="FFFFFF"/>
          </w:tcPr>
          <w:p w14:paraId="304F7314" w14:textId="77777777" w:rsidR="00DC056C" w:rsidRPr="00F37D19" w:rsidRDefault="00DC056C" w:rsidP="007F3570">
            <w:pPr>
              <w:pStyle w:val="TableText"/>
              <w:tabs>
                <w:tab w:val="left" w:pos="810"/>
              </w:tabs>
              <w:jc w:val="both"/>
              <w:rPr>
                <w:rFonts w:cs="Arial"/>
                <w:sz w:val="24"/>
                <w:szCs w:val="24"/>
              </w:rPr>
            </w:pPr>
            <w:r w:rsidRPr="00F37D19">
              <w:rPr>
                <w:rFonts w:cs="Arial"/>
                <w:sz w:val="24"/>
                <w:szCs w:val="24"/>
              </w:rPr>
              <w:t>5</w:t>
            </w:r>
          </w:p>
        </w:tc>
        <w:tc>
          <w:tcPr>
            <w:tcW w:w="1901" w:type="dxa"/>
            <w:shd w:val="clear" w:color="000000" w:fill="FFFFFF"/>
            <w:vAlign w:val="bottom"/>
          </w:tcPr>
          <w:p w14:paraId="72FE831B" w14:textId="77777777" w:rsidR="00DC056C" w:rsidRPr="00F37D19" w:rsidRDefault="00DC056C" w:rsidP="007F3570">
            <w:pPr>
              <w:pStyle w:val="TableText"/>
              <w:tabs>
                <w:tab w:val="left" w:pos="810"/>
              </w:tabs>
              <w:jc w:val="both"/>
              <w:rPr>
                <w:rFonts w:cs="Arial"/>
                <w:sz w:val="24"/>
                <w:szCs w:val="24"/>
              </w:rPr>
            </w:pPr>
            <w:r>
              <w:rPr>
                <w:rFonts w:cs="Arial"/>
                <w:sz w:val="24"/>
                <w:szCs w:val="24"/>
              </w:rPr>
              <w:t>BU</w:t>
            </w:r>
          </w:p>
        </w:tc>
        <w:tc>
          <w:tcPr>
            <w:tcW w:w="6053" w:type="dxa"/>
            <w:shd w:val="clear" w:color="000000" w:fill="FFFFFF"/>
            <w:vAlign w:val="bottom"/>
          </w:tcPr>
          <w:p w14:paraId="28F88F88" w14:textId="77777777" w:rsidR="00DC056C" w:rsidRPr="00F37D19" w:rsidRDefault="00DC056C" w:rsidP="007F3570">
            <w:pPr>
              <w:pStyle w:val="TableText"/>
              <w:tabs>
                <w:tab w:val="left" w:pos="810"/>
              </w:tabs>
              <w:jc w:val="both"/>
              <w:rPr>
                <w:rFonts w:cs="Arial"/>
                <w:sz w:val="24"/>
                <w:szCs w:val="24"/>
              </w:rPr>
            </w:pPr>
            <w:r>
              <w:rPr>
                <w:rFonts w:cs="Arial"/>
                <w:sz w:val="24"/>
                <w:szCs w:val="24"/>
              </w:rPr>
              <w:t xml:space="preserve">Business Unite </w:t>
            </w:r>
          </w:p>
        </w:tc>
      </w:tr>
      <w:tr w:rsidR="00DC056C" w:rsidRPr="00F37D19" w14:paraId="710FF679" w14:textId="77777777" w:rsidTr="007F3570">
        <w:trPr>
          <w:cantSplit/>
        </w:trPr>
        <w:tc>
          <w:tcPr>
            <w:tcW w:w="1350" w:type="dxa"/>
            <w:shd w:val="clear" w:color="000000" w:fill="FFFFFF"/>
          </w:tcPr>
          <w:p w14:paraId="40221587" w14:textId="77777777" w:rsidR="00DC056C" w:rsidRPr="00F37D19" w:rsidRDefault="00DC056C" w:rsidP="007F3570">
            <w:pPr>
              <w:pStyle w:val="TableText"/>
              <w:tabs>
                <w:tab w:val="left" w:pos="810"/>
              </w:tabs>
              <w:jc w:val="both"/>
              <w:rPr>
                <w:rFonts w:cs="Arial"/>
                <w:sz w:val="24"/>
                <w:szCs w:val="24"/>
              </w:rPr>
            </w:pPr>
            <w:r>
              <w:rPr>
                <w:rFonts w:cs="Arial"/>
                <w:sz w:val="24"/>
                <w:szCs w:val="24"/>
              </w:rPr>
              <w:t>6</w:t>
            </w:r>
          </w:p>
        </w:tc>
        <w:tc>
          <w:tcPr>
            <w:tcW w:w="1901" w:type="dxa"/>
            <w:shd w:val="clear" w:color="000000" w:fill="FFFFFF"/>
            <w:vAlign w:val="bottom"/>
          </w:tcPr>
          <w:p w14:paraId="76A0B7D4" w14:textId="77777777" w:rsidR="00DC056C" w:rsidRPr="00F37D19" w:rsidRDefault="00DC056C" w:rsidP="007F3570">
            <w:pPr>
              <w:pStyle w:val="TableText"/>
              <w:tabs>
                <w:tab w:val="left" w:pos="810"/>
              </w:tabs>
              <w:jc w:val="both"/>
              <w:rPr>
                <w:rFonts w:cs="Arial"/>
                <w:sz w:val="24"/>
                <w:szCs w:val="24"/>
              </w:rPr>
            </w:pPr>
            <w:r>
              <w:rPr>
                <w:rFonts w:cs="Arial"/>
                <w:sz w:val="24"/>
                <w:szCs w:val="24"/>
              </w:rPr>
              <w:t>RDS</w:t>
            </w:r>
          </w:p>
        </w:tc>
        <w:tc>
          <w:tcPr>
            <w:tcW w:w="6053" w:type="dxa"/>
            <w:shd w:val="clear" w:color="000000" w:fill="FFFFFF"/>
            <w:vAlign w:val="bottom"/>
          </w:tcPr>
          <w:p w14:paraId="0EB92D6A" w14:textId="77777777" w:rsidR="00DC056C" w:rsidRPr="00F37D19" w:rsidRDefault="00DC056C" w:rsidP="007F3570">
            <w:pPr>
              <w:pStyle w:val="TableText"/>
              <w:tabs>
                <w:tab w:val="left" w:pos="810"/>
              </w:tabs>
              <w:jc w:val="both"/>
              <w:rPr>
                <w:rFonts w:cs="Arial"/>
                <w:sz w:val="24"/>
                <w:szCs w:val="24"/>
              </w:rPr>
            </w:pPr>
            <w:r>
              <w:rPr>
                <w:rFonts w:cs="Arial"/>
                <w:sz w:val="24"/>
                <w:szCs w:val="24"/>
              </w:rPr>
              <w:t>Reference Data Sets</w:t>
            </w:r>
          </w:p>
        </w:tc>
      </w:tr>
    </w:tbl>
    <w:p w14:paraId="0C6F7E4A" w14:textId="77777777" w:rsidR="00002C78" w:rsidRPr="00F37D19" w:rsidRDefault="00002C78" w:rsidP="00C07733">
      <w:pPr>
        <w:pStyle w:val="BodyText"/>
        <w:rPr>
          <w:rFonts w:cs="Arial"/>
        </w:rPr>
      </w:pPr>
    </w:p>
    <w:p w14:paraId="2C4C99F3" w14:textId="77777777" w:rsidR="00B13A82" w:rsidRPr="00F37D19" w:rsidRDefault="00B13A82" w:rsidP="002F374C">
      <w:pPr>
        <w:pStyle w:val="Heading1"/>
        <w:tabs>
          <w:tab w:val="clear" w:pos="1440"/>
          <w:tab w:val="left" w:pos="720"/>
          <w:tab w:val="left" w:pos="810"/>
        </w:tabs>
        <w:jc w:val="both"/>
        <w:rPr>
          <w:rFonts w:cs="Arial"/>
        </w:rPr>
      </w:pPr>
      <w:bookmarkStart w:id="23" w:name="_Toc193921519"/>
      <w:r w:rsidRPr="00F37D19">
        <w:rPr>
          <w:rFonts w:cs="Arial"/>
        </w:rPr>
        <w:lastRenderedPageBreak/>
        <w:t>Introduction</w:t>
      </w:r>
      <w:bookmarkEnd w:id="16"/>
      <w:bookmarkEnd w:id="17"/>
      <w:bookmarkEnd w:id="18"/>
      <w:bookmarkEnd w:id="19"/>
      <w:bookmarkEnd w:id="23"/>
    </w:p>
    <w:p w14:paraId="11BADA8B" w14:textId="77777777" w:rsidR="000D4E4B" w:rsidRDefault="000D4E4B" w:rsidP="003B3952">
      <w:pPr>
        <w:jc w:val="both"/>
        <w:rPr>
          <w:rFonts w:cs="Arial"/>
          <w:szCs w:val="24"/>
        </w:rPr>
      </w:pPr>
    </w:p>
    <w:p w14:paraId="485EC31D" w14:textId="52F7FAEC" w:rsidR="00457207" w:rsidRPr="00457207" w:rsidRDefault="00457207" w:rsidP="003B3952">
      <w:pPr>
        <w:ind w:left="720"/>
        <w:jc w:val="both"/>
        <w:rPr>
          <w:rFonts w:ascii="Segoe UI" w:hAnsi="Segoe UI" w:cs="Segoe UI"/>
          <w:shd w:val="clear" w:color="auto" w:fill="FFFFFF"/>
        </w:rPr>
      </w:pPr>
      <w:r w:rsidRPr="00457207">
        <w:rPr>
          <w:rFonts w:ascii="Segoe UI" w:hAnsi="Segoe UI" w:cs="Segoe UI"/>
          <w:shd w:val="clear" w:color="auto" w:fill="FFFFFF"/>
        </w:rPr>
        <w:t>Since</w:t>
      </w:r>
      <w:r w:rsidR="002C2566">
        <w:rPr>
          <w:rFonts w:ascii="Segoe UI" w:hAnsi="Segoe UI" w:cs="Segoe UI"/>
          <w:shd w:val="clear" w:color="auto" w:fill="FFFFFF"/>
        </w:rPr>
        <w:t xml:space="preserve"> </w:t>
      </w:r>
      <w:r w:rsidRPr="00457207">
        <w:rPr>
          <w:rFonts w:ascii="Segoe UI" w:hAnsi="Segoe UI" w:cs="Segoe UI"/>
          <w:shd w:val="clear" w:color="auto" w:fill="FFFFFF"/>
        </w:rPr>
        <w:t xml:space="preserve">1996, </w:t>
      </w:r>
      <w:r w:rsidR="006A6A36">
        <w:rPr>
          <w:rFonts w:ascii="Segoe UI" w:hAnsi="Segoe UI" w:cs="Segoe UI"/>
          <w:shd w:val="clear" w:color="auto" w:fill="FFFFFF"/>
        </w:rPr>
        <w:t>Swiftship</w:t>
      </w:r>
      <w:r w:rsidR="002C2566">
        <w:rPr>
          <w:rFonts w:ascii="Segoe UI" w:hAnsi="Segoe UI" w:cs="Segoe UI"/>
          <w:shd w:val="clear" w:color="auto" w:fill="FFFFFF"/>
        </w:rPr>
        <w:t xml:space="preserve"> </w:t>
      </w:r>
      <w:r w:rsidRPr="00457207">
        <w:rPr>
          <w:rFonts w:ascii="Segoe UI" w:hAnsi="Segoe UI" w:cs="Segoe UI"/>
          <w:shd w:val="clear" w:color="auto" w:fill="FFFFFF"/>
        </w:rPr>
        <w:t xml:space="preserve">Group of Companies has grown into a driving force of development in the State of </w:t>
      </w:r>
      <w:r w:rsidR="00B30BC5">
        <w:rPr>
          <w:rFonts w:ascii="Segoe UI" w:hAnsi="Segoe UI" w:cs="Segoe UI"/>
          <w:shd w:val="clear" w:color="auto" w:fill="FFFFFF"/>
        </w:rPr>
        <w:t>Egypt</w:t>
      </w:r>
      <w:r w:rsidRPr="00457207">
        <w:rPr>
          <w:rFonts w:ascii="Segoe UI" w:hAnsi="Segoe UI" w:cs="Segoe UI"/>
          <w:shd w:val="clear" w:color="auto" w:fill="FFFFFF"/>
        </w:rPr>
        <w:t xml:space="preserve"> and a dynamic regional powerhouse. Driven by inspirational leadership and a visionary strategic focus, the Group now owns assets valued at more than 1.2 billion </w:t>
      </w:r>
      <w:r w:rsidR="00B30BC5">
        <w:rPr>
          <w:rFonts w:ascii="Segoe UI" w:hAnsi="Segoe UI" w:cs="Segoe UI"/>
          <w:shd w:val="clear" w:color="auto" w:fill="FFFFFF"/>
        </w:rPr>
        <w:t xml:space="preserve">$ </w:t>
      </w:r>
      <w:r w:rsidRPr="00457207">
        <w:rPr>
          <w:rFonts w:ascii="Segoe UI" w:hAnsi="Segoe UI" w:cs="Segoe UI"/>
          <w:shd w:val="clear" w:color="auto" w:fill="FFFFFF"/>
        </w:rPr>
        <w:t>with a total combined paid-up capital in excess of 400 million.</w:t>
      </w:r>
    </w:p>
    <w:p w14:paraId="76700759" w14:textId="77777777" w:rsidR="000D4E4B" w:rsidRPr="00457207" w:rsidRDefault="000D4E4B" w:rsidP="005D4828">
      <w:pPr>
        <w:tabs>
          <w:tab w:val="left" w:pos="810"/>
        </w:tabs>
        <w:jc w:val="both"/>
        <w:rPr>
          <w:rFonts w:ascii="Segoe UI" w:hAnsi="Segoe UI" w:cs="Segoe UI"/>
          <w:shd w:val="clear" w:color="auto" w:fill="FFFFFF"/>
        </w:rPr>
      </w:pPr>
    </w:p>
    <w:p w14:paraId="42D6DD0A" w14:textId="77777777" w:rsidR="000D4E4B" w:rsidRPr="00457207" w:rsidRDefault="000D4E4B" w:rsidP="005D4828">
      <w:pPr>
        <w:tabs>
          <w:tab w:val="left" w:pos="810"/>
        </w:tabs>
        <w:jc w:val="both"/>
        <w:rPr>
          <w:rFonts w:ascii="Segoe UI" w:hAnsi="Segoe UI" w:cs="Segoe UI"/>
          <w:shd w:val="clear" w:color="auto" w:fill="FFFFFF"/>
          <w:rtl/>
        </w:rPr>
      </w:pPr>
    </w:p>
    <w:p w14:paraId="47EA9E47" w14:textId="77777777" w:rsidR="000D4E4B" w:rsidRDefault="000D4E4B" w:rsidP="005D4828">
      <w:pPr>
        <w:tabs>
          <w:tab w:val="left" w:pos="810"/>
        </w:tabs>
        <w:jc w:val="both"/>
        <w:rPr>
          <w:rFonts w:cs="Arial"/>
        </w:rPr>
      </w:pPr>
    </w:p>
    <w:p w14:paraId="0EC6D4E0" w14:textId="77777777" w:rsidR="000D4E4B" w:rsidRDefault="000D4E4B" w:rsidP="005D4828">
      <w:pPr>
        <w:tabs>
          <w:tab w:val="left" w:pos="810"/>
        </w:tabs>
        <w:jc w:val="both"/>
        <w:rPr>
          <w:rFonts w:cs="Arial"/>
        </w:rPr>
      </w:pPr>
    </w:p>
    <w:p w14:paraId="7CE148FF" w14:textId="77777777" w:rsidR="000D4E4B" w:rsidRDefault="000D4E4B" w:rsidP="005D4828">
      <w:pPr>
        <w:tabs>
          <w:tab w:val="left" w:pos="810"/>
        </w:tabs>
        <w:jc w:val="both"/>
        <w:rPr>
          <w:rFonts w:cs="Arial"/>
        </w:rPr>
      </w:pPr>
    </w:p>
    <w:p w14:paraId="69BA649B" w14:textId="77777777" w:rsidR="000D4E4B" w:rsidRDefault="000D4E4B" w:rsidP="005D4828">
      <w:pPr>
        <w:tabs>
          <w:tab w:val="left" w:pos="810"/>
        </w:tabs>
        <w:jc w:val="both"/>
        <w:rPr>
          <w:rFonts w:cs="Arial"/>
        </w:rPr>
      </w:pPr>
    </w:p>
    <w:p w14:paraId="2EB285D2" w14:textId="77777777" w:rsidR="000D4E4B" w:rsidRPr="003B3952" w:rsidRDefault="000D4E4B" w:rsidP="005D4828">
      <w:pPr>
        <w:tabs>
          <w:tab w:val="left" w:pos="810"/>
        </w:tabs>
        <w:jc w:val="both"/>
        <w:rPr>
          <w:rFonts w:cs="Arial"/>
          <w:lang w:val="en-US"/>
        </w:rPr>
      </w:pPr>
    </w:p>
    <w:p w14:paraId="11C49844" w14:textId="77777777" w:rsidR="000D4E4B" w:rsidRDefault="000D4E4B" w:rsidP="005D4828">
      <w:pPr>
        <w:tabs>
          <w:tab w:val="left" w:pos="810"/>
        </w:tabs>
        <w:jc w:val="both"/>
        <w:rPr>
          <w:rFonts w:cs="Arial"/>
        </w:rPr>
      </w:pPr>
    </w:p>
    <w:p w14:paraId="3E122D6A" w14:textId="77777777" w:rsidR="000D4E4B" w:rsidRDefault="000D4E4B" w:rsidP="005D4828">
      <w:pPr>
        <w:tabs>
          <w:tab w:val="left" w:pos="810"/>
        </w:tabs>
        <w:jc w:val="both"/>
        <w:rPr>
          <w:rFonts w:cs="Arial"/>
        </w:rPr>
      </w:pPr>
    </w:p>
    <w:p w14:paraId="5A6504A3" w14:textId="77777777" w:rsidR="000D4E4B" w:rsidRDefault="000D4E4B" w:rsidP="005D4828">
      <w:pPr>
        <w:tabs>
          <w:tab w:val="left" w:pos="810"/>
        </w:tabs>
        <w:jc w:val="both"/>
        <w:rPr>
          <w:rFonts w:cs="Arial"/>
        </w:rPr>
      </w:pPr>
    </w:p>
    <w:p w14:paraId="706FC5D7" w14:textId="77777777" w:rsidR="000D4E4B" w:rsidRDefault="000D4E4B" w:rsidP="005D4828">
      <w:pPr>
        <w:tabs>
          <w:tab w:val="left" w:pos="810"/>
        </w:tabs>
        <w:jc w:val="both"/>
        <w:rPr>
          <w:rFonts w:cs="Arial"/>
        </w:rPr>
      </w:pPr>
    </w:p>
    <w:p w14:paraId="0B05C723" w14:textId="77777777" w:rsidR="000D4E4B" w:rsidRDefault="000D4E4B" w:rsidP="005D4828">
      <w:pPr>
        <w:tabs>
          <w:tab w:val="left" w:pos="810"/>
        </w:tabs>
        <w:jc w:val="both"/>
        <w:rPr>
          <w:rFonts w:cs="Arial"/>
        </w:rPr>
      </w:pPr>
    </w:p>
    <w:p w14:paraId="77B55145" w14:textId="77777777" w:rsidR="000D4E4B" w:rsidRDefault="000D4E4B" w:rsidP="005D4828">
      <w:pPr>
        <w:tabs>
          <w:tab w:val="left" w:pos="810"/>
        </w:tabs>
        <w:jc w:val="both"/>
        <w:rPr>
          <w:rFonts w:cs="Arial"/>
        </w:rPr>
      </w:pPr>
    </w:p>
    <w:p w14:paraId="01FBAFD1" w14:textId="77777777" w:rsidR="000D4E4B" w:rsidRDefault="000D4E4B" w:rsidP="005D4828">
      <w:pPr>
        <w:tabs>
          <w:tab w:val="left" w:pos="810"/>
        </w:tabs>
        <w:jc w:val="both"/>
        <w:rPr>
          <w:rFonts w:cs="Arial"/>
        </w:rPr>
      </w:pPr>
    </w:p>
    <w:p w14:paraId="2F94A032" w14:textId="77777777" w:rsidR="000D4E4B" w:rsidRDefault="000D4E4B" w:rsidP="005D4828">
      <w:pPr>
        <w:tabs>
          <w:tab w:val="left" w:pos="810"/>
        </w:tabs>
        <w:jc w:val="both"/>
        <w:rPr>
          <w:rFonts w:cs="Arial"/>
        </w:rPr>
      </w:pPr>
    </w:p>
    <w:p w14:paraId="73D26BA4" w14:textId="77777777" w:rsidR="000D4E4B" w:rsidRDefault="000D4E4B" w:rsidP="005D4828">
      <w:pPr>
        <w:tabs>
          <w:tab w:val="left" w:pos="810"/>
        </w:tabs>
        <w:jc w:val="both"/>
        <w:rPr>
          <w:rFonts w:cs="Arial"/>
        </w:rPr>
      </w:pPr>
    </w:p>
    <w:p w14:paraId="6A785C60" w14:textId="77777777" w:rsidR="000D4E4B" w:rsidRDefault="000D4E4B" w:rsidP="005D4828">
      <w:pPr>
        <w:tabs>
          <w:tab w:val="left" w:pos="810"/>
        </w:tabs>
        <w:jc w:val="both"/>
        <w:rPr>
          <w:rFonts w:cs="Arial"/>
        </w:rPr>
      </w:pPr>
    </w:p>
    <w:p w14:paraId="267CBB00" w14:textId="77777777" w:rsidR="000D4E4B" w:rsidRDefault="000D4E4B" w:rsidP="005D4828">
      <w:pPr>
        <w:tabs>
          <w:tab w:val="left" w:pos="810"/>
        </w:tabs>
        <w:jc w:val="both"/>
        <w:rPr>
          <w:rFonts w:cs="Arial"/>
        </w:rPr>
      </w:pPr>
    </w:p>
    <w:p w14:paraId="1A1EA699" w14:textId="77777777" w:rsidR="000D4E4B" w:rsidRDefault="000D4E4B" w:rsidP="005D4828">
      <w:pPr>
        <w:tabs>
          <w:tab w:val="left" w:pos="810"/>
        </w:tabs>
        <w:jc w:val="both"/>
        <w:rPr>
          <w:rFonts w:cs="Arial"/>
        </w:rPr>
      </w:pPr>
    </w:p>
    <w:p w14:paraId="24EA0CE2" w14:textId="77777777" w:rsidR="000D4E4B" w:rsidRDefault="000D4E4B" w:rsidP="005D4828">
      <w:pPr>
        <w:tabs>
          <w:tab w:val="left" w:pos="810"/>
        </w:tabs>
        <w:jc w:val="both"/>
        <w:rPr>
          <w:rFonts w:cs="Arial"/>
        </w:rPr>
      </w:pPr>
    </w:p>
    <w:p w14:paraId="41FCF0A6" w14:textId="77777777" w:rsidR="00253991" w:rsidRDefault="00253991" w:rsidP="005D4828">
      <w:pPr>
        <w:tabs>
          <w:tab w:val="left" w:pos="810"/>
        </w:tabs>
        <w:jc w:val="both"/>
        <w:rPr>
          <w:rFonts w:cs="Arial"/>
        </w:rPr>
      </w:pPr>
    </w:p>
    <w:p w14:paraId="1FA8F323" w14:textId="77777777" w:rsidR="00253991" w:rsidRDefault="00253991" w:rsidP="005D4828">
      <w:pPr>
        <w:tabs>
          <w:tab w:val="left" w:pos="810"/>
        </w:tabs>
        <w:jc w:val="both"/>
        <w:rPr>
          <w:rFonts w:cs="Arial"/>
        </w:rPr>
      </w:pPr>
    </w:p>
    <w:p w14:paraId="2F844F98" w14:textId="77777777" w:rsidR="00253991" w:rsidRDefault="00253991" w:rsidP="005D4828">
      <w:pPr>
        <w:tabs>
          <w:tab w:val="left" w:pos="810"/>
        </w:tabs>
        <w:jc w:val="both"/>
        <w:rPr>
          <w:rFonts w:cs="Arial"/>
        </w:rPr>
      </w:pPr>
    </w:p>
    <w:p w14:paraId="01EE57CF" w14:textId="77777777" w:rsidR="00253991" w:rsidRDefault="00253991" w:rsidP="005D4828">
      <w:pPr>
        <w:tabs>
          <w:tab w:val="left" w:pos="810"/>
        </w:tabs>
        <w:jc w:val="both"/>
        <w:rPr>
          <w:rFonts w:cs="Arial"/>
        </w:rPr>
      </w:pPr>
    </w:p>
    <w:p w14:paraId="2FAB4EA8" w14:textId="77777777" w:rsidR="00253991" w:rsidRDefault="00253991" w:rsidP="005D4828">
      <w:pPr>
        <w:tabs>
          <w:tab w:val="left" w:pos="810"/>
        </w:tabs>
        <w:jc w:val="both"/>
        <w:rPr>
          <w:rFonts w:cs="Arial"/>
        </w:rPr>
      </w:pPr>
    </w:p>
    <w:p w14:paraId="59F54E2F" w14:textId="77777777" w:rsidR="000D4E4B" w:rsidRPr="00F37D19" w:rsidRDefault="00253991" w:rsidP="00253991">
      <w:pPr>
        <w:rPr>
          <w:rFonts w:cs="Arial"/>
        </w:rPr>
      </w:pPr>
      <w:r>
        <w:rPr>
          <w:rFonts w:cs="Arial"/>
        </w:rPr>
        <w:br w:type="page"/>
      </w:r>
    </w:p>
    <w:p w14:paraId="32C55909" w14:textId="77777777" w:rsidR="00B13A82" w:rsidRPr="00F37D19" w:rsidRDefault="00B13A82" w:rsidP="002F374C">
      <w:pPr>
        <w:pStyle w:val="Heading2"/>
        <w:tabs>
          <w:tab w:val="clear" w:pos="4320"/>
          <w:tab w:val="left" w:pos="810"/>
        </w:tabs>
        <w:jc w:val="both"/>
        <w:rPr>
          <w:rFonts w:cs="Arial"/>
        </w:rPr>
      </w:pPr>
      <w:bookmarkStart w:id="24" w:name="_Toc492796458"/>
      <w:bookmarkStart w:id="25" w:name="_Toc17187284"/>
      <w:bookmarkStart w:id="26" w:name="_Toc185239355"/>
      <w:bookmarkStart w:id="27" w:name="_Toc422223117"/>
      <w:bookmarkStart w:id="28" w:name="_Toc193921520"/>
      <w:r w:rsidRPr="00F37D19">
        <w:rPr>
          <w:rFonts w:cs="Arial"/>
        </w:rPr>
        <w:lastRenderedPageBreak/>
        <w:t>Purpose</w:t>
      </w:r>
      <w:bookmarkEnd w:id="24"/>
      <w:bookmarkEnd w:id="25"/>
      <w:bookmarkEnd w:id="26"/>
      <w:bookmarkEnd w:id="27"/>
      <w:bookmarkEnd w:id="28"/>
    </w:p>
    <w:p w14:paraId="57F580B1" w14:textId="1F9F379F" w:rsidR="00AE3626" w:rsidRDefault="00AE3626" w:rsidP="00253991">
      <w:pPr>
        <w:ind w:left="720"/>
        <w:jc w:val="both"/>
        <w:rPr>
          <w:rFonts w:cs="Arial"/>
          <w:szCs w:val="24"/>
        </w:rPr>
      </w:pPr>
      <w:r w:rsidRPr="00AE3626">
        <w:rPr>
          <w:rFonts w:cs="Arial"/>
          <w:szCs w:val="24"/>
        </w:rPr>
        <w:t xml:space="preserve">This document presents the Future Process Model constructed for the Oracle </w:t>
      </w:r>
      <w:r w:rsidR="001F308B">
        <w:rPr>
          <w:rFonts w:cs="Arial"/>
          <w:szCs w:val="24"/>
        </w:rPr>
        <w:t xml:space="preserve">EBS </w:t>
      </w:r>
      <w:r w:rsidR="00F44C86">
        <w:rPr>
          <w:rFonts w:cs="Arial"/>
          <w:szCs w:val="24"/>
        </w:rPr>
        <w:t>Payroll</w:t>
      </w:r>
      <w:r w:rsidR="0069408A">
        <w:rPr>
          <w:rFonts w:cs="Arial"/>
          <w:szCs w:val="24"/>
        </w:rPr>
        <w:t xml:space="preserve"> </w:t>
      </w:r>
      <w:r w:rsidRPr="00AE3626">
        <w:rPr>
          <w:rFonts w:cs="Arial"/>
          <w:szCs w:val="24"/>
        </w:rPr>
        <w:t xml:space="preserve">for </w:t>
      </w:r>
      <w:r w:rsidR="006A6A36">
        <w:rPr>
          <w:rFonts w:cs="Arial"/>
          <w:szCs w:val="24"/>
        </w:rPr>
        <w:t>Swiftship</w:t>
      </w:r>
      <w:r w:rsidRPr="00AE3626">
        <w:rPr>
          <w:rFonts w:cs="Arial"/>
          <w:szCs w:val="24"/>
        </w:rPr>
        <w:t>. The Future Process Model documents the triggering events that drive the business areas that are to be automated and describes the future business process that the business executes in response to each of those events as a set of one or more activities.</w:t>
      </w:r>
    </w:p>
    <w:p w14:paraId="0056D8A7" w14:textId="77777777" w:rsidR="00AE3626" w:rsidRPr="00AE3626" w:rsidRDefault="00AE3626" w:rsidP="00AE3626">
      <w:pPr>
        <w:ind w:left="720"/>
        <w:jc w:val="both"/>
        <w:rPr>
          <w:rFonts w:cs="Arial"/>
          <w:szCs w:val="24"/>
        </w:rPr>
      </w:pPr>
    </w:p>
    <w:p w14:paraId="1EC223AF" w14:textId="263137ED" w:rsidR="00AE3626" w:rsidRDefault="00AE3626" w:rsidP="00253991">
      <w:pPr>
        <w:ind w:left="720"/>
        <w:jc w:val="both"/>
        <w:rPr>
          <w:rFonts w:cs="Arial"/>
          <w:szCs w:val="24"/>
        </w:rPr>
      </w:pPr>
      <w:r w:rsidRPr="00AE3626">
        <w:rPr>
          <w:rFonts w:cs="Arial"/>
          <w:szCs w:val="24"/>
        </w:rPr>
        <w:t xml:space="preserve">The document is based on the discussion with </w:t>
      </w:r>
      <w:r w:rsidR="006A6A36">
        <w:rPr>
          <w:rFonts w:cs="Arial"/>
          <w:szCs w:val="24"/>
        </w:rPr>
        <w:t>SWIFTSHIP</w:t>
      </w:r>
      <w:r w:rsidRPr="00AE3626">
        <w:rPr>
          <w:rFonts w:cs="Arial"/>
          <w:szCs w:val="24"/>
        </w:rPr>
        <w:t xml:space="preserve"> business users during </w:t>
      </w:r>
      <w:r w:rsidR="00DC056C">
        <w:rPr>
          <w:rFonts w:cs="Arial"/>
          <w:szCs w:val="24"/>
        </w:rPr>
        <w:t>analysis</w:t>
      </w:r>
      <w:r w:rsidR="009B1436">
        <w:rPr>
          <w:rFonts w:cs="Arial"/>
          <w:szCs w:val="24"/>
        </w:rPr>
        <w:t xml:space="preserve"> phase</w:t>
      </w:r>
      <w:r w:rsidR="000F0695">
        <w:rPr>
          <w:rFonts w:cs="Arial"/>
          <w:szCs w:val="24"/>
        </w:rPr>
        <w:t xml:space="preserve"> and </w:t>
      </w:r>
      <w:r w:rsidR="00560745">
        <w:rPr>
          <w:rFonts w:cs="Arial"/>
          <w:szCs w:val="24"/>
        </w:rPr>
        <w:t>high-level</w:t>
      </w:r>
      <w:r w:rsidR="000F0695">
        <w:rPr>
          <w:rFonts w:cs="Arial"/>
          <w:szCs w:val="24"/>
        </w:rPr>
        <w:t xml:space="preserve"> requirement gathering session for </w:t>
      </w:r>
      <w:r w:rsidRPr="00AE3626">
        <w:rPr>
          <w:rFonts w:cs="Arial"/>
          <w:szCs w:val="24"/>
        </w:rPr>
        <w:t xml:space="preserve">Oracle </w:t>
      </w:r>
      <w:r w:rsidR="00F44C86">
        <w:rPr>
          <w:rFonts w:cs="Arial"/>
          <w:szCs w:val="24"/>
        </w:rPr>
        <w:t>Payroll</w:t>
      </w:r>
      <w:r w:rsidRPr="00AE3626">
        <w:rPr>
          <w:rFonts w:cs="Arial"/>
          <w:szCs w:val="24"/>
        </w:rPr>
        <w:t xml:space="preserve"> application</w:t>
      </w:r>
      <w:r>
        <w:rPr>
          <w:rFonts w:cs="Arial"/>
          <w:szCs w:val="24"/>
        </w:rPr>
        <w:t>.</w:t>
      </w:r>
    </w:p>
    <w:p w14:paraId="18DFC014" w14:textId="6771B4E0" w:rsidR="00AE3626" w:rsidRDefault="0069408A" w:rsidP="00253991">
      <w:pPr>
        <w:ind w:left="720"/>
        <w:jc w:val="both"/>
        <w:rPr>
          <w:rFonts w:cs="Arial"/>
          <w:szCs w:val="24"/>
        </w:rPr>
      </w:pPr>
      <w:r>
        <w:rPr>
          <w:rFonts w:cs="Arial"/>
          <w:szCs w:val="24"/>
        </w:rPr>
        <w:t xml:space="preserve">The future </w:t>
      </w:r>
      <w:r w:rsidR="00F44C86">
        <w:rPr>
          <w:rFonts w:cs="Arial"/>
          <w:szCs w:val="24"/>
        </w:rPr>
        <w:t>Payroll</w:t>
      </w:r>
      <w:r w:rsidR="00F43BCC">
        <w:rPr>
          <w:rFonts w:cs="Arial"/>
          <w:szCs w:val="24"/>
        </w:rPr>
        <w:t xml:space="preserve"> </w:t>
      </w:r>
      <w:r w:rsidR="00F53991">
        <w:rPr>
          <w:rFonts w:cs="Arial"/>
          <w:szCs w:val="24"/>
        </w:rPr>
        <w:t xml:space="preserve">process in </w:t>
      </w:r>
      <w:r w:rsidR="006A6A36">
        <w:rPr>
          <w:rFonts w:cs="Arial"/>
          <w:szCs w:val="24"/>
        </w:rPr>
        <w:t>SWIFTSHIP</w:t>
      </w:r>
      <w:r w:rsidR="00F53991">
        <w:rPr>
          <w:rFonts w:cs="Arial"/>
          <w:szCs w:val="24"/>
        </w:rPr>
        <w:t xml:space="preserve"> can mainly </w:t>
      </w:r>
      <w:r w:rsidR="000F0695">
        <w:rPr>
          <w:rFonts w:cs="Arial"/>
          <w:noProof/>
          <w:szCs w:val="24"/>
        </w:rPr>
        <w:t>traced</w:t>
      </w:r>
      <w:r w:rsidR="000F0695">
        <w:rPr>
          <w:rFonts w:cs="Arial"/>
          <w:szCs w:val="24"/>
        </w:rPr>
        <w:t xml:space="preserve"> </w:t>
      </w:r>
      <w:r w:rsidR="00F53991">
        <w:rPr>
          <w:rFonts w:cs="Arial"/>
          <w:szCs w:val="24"/>
        </w:rPr>
        <w:t>under the following processes:</w:t>
      </w:r>
    </w:p>
    <w:p w14:paraId="5AD87669" w14:textId="77777777" w:rsidR="00F53991" w:rsidRDefault="00F53991" w:rsidP="00AE3626">
      <w:pPr>
        <w:ind w:left="720"/>
        <w:jc w:val="both"/>
        <w:rPr>
          <w:rFonts w:cs="Arial"/>
          <w:szCs w:val="24"/>
        </w:rPr>
      </w:pPr>
    </w:p>
    <w:p w14:paraId="3D438E5C" w14:textId="59CFB8EB" w:rsidR="009136B0" w:rsidRDefault="00F44C86" w:rsidP="009D5643">
      <w:pPr>
        <w:pStyle w:val="ListParagraph"/>
        <w:numPr>
          <w:ilvl w:val="0"/>
          <w:numId w:val="17"/>
        </w:numPr>
      </w:pPr>
      <w:r>
        <w:t>Payroll Operations</w:t>
      </w:r>
    </w:p>
    <w:p w14:paraId="63B92EB2" w14:textId="2442C88A" w:rsidR="00F53991" w:rsidRPr="00DC056C" w:rsidRDefault="00F53991" w:rsidP="00F44C86"/>
    <w:p w14:paraId="5241433F" w14:textId="77777777" w:rsidR="00F53991" w:rsidRDefault="00F53991" w:rsidP="00055F70">
      <w:pPr>
        <w:jc w:val="both"/>
        <w:rPr>
          <w:rFonts w:cs="Arial"/>
          <w:szCs w:val="24"/>
        </w:rPr>
      </w:pPr>
    </w:p>
    <w:p w14:paraId="2CBDA6E6" w14:textId="77777777" w:rsidR="00F53991" w:rsidRPr="00AE3626" w:rsidRDefault="00F53991" w:rsidP="00AE3626">
      <w:pPr>
        <w:ind w:left="720"/>
        <w:jc w:val="both"/>
        <w:rPr>
          <w:rFonts w:cs="Arial"/>
          <w:szCs w:val="24"/>
        </w:rPr>
      </w:pPr>
    </w:p>
    <w:p w14:paraId="02B88553" w14:textId="77777777" w:rsidR="00AE3626" w:rsidRDefault="00AE3626" w:rsidP="00AE3626">
      <w:pPr>
        <w:ind w:left="720"/>
        <w:jc w:val="both"/>
        <w:rPr>
          <w:rFonts w:cs="Arial"/>
          <w:szCs w:val="24"/>
        </w:rPr>
      </w:pPr>
      <w:r w:rsidRPr="00AE3626">
        <w:rPr>
          <w:rFonts w:cs="Arial"/>
          <w:szCs w:val="24"/>
        </w:rPr>
        <w:t>Note: This document needs to be reviewed by all the concerned key users in all possible perspectives of their respective business functions and suggest changes wherever applicable, ultimately agree and sign off based on the revised document that incorporates mutually agreed feedback points.</w:t>
      </w:r>
    </w:p>
    <w:p w14:paraId="7BDF645E" w14:textId="77777777" w:rsidR="00AE3626" w:rsidRPr="00AE3626" w:rsidRDefault="00AE3626" w:rsidP="00AE3626">
      <w:pPr>
        <w:ind w:left="720"/>
        <w:jc w:val="both"/>
        <w:rPr>
          <w:rFonts w:cs="Arial"/>
          <w:szCs w:val="24"/>
        </w:rPr>
      </w:pPr>
    </w:p>
    <w:p w14:paraId="441A523A" w14:textId="64E232E4" w:rsidR="00AE3626" w:rsidRDefault="00AE3626" w:rsidP="00253991">
      <w:pPr>
        <w:ind w:left="720"/>
        <w:jc w:val="both"/>
        <w:rPr>
          <w:rFonts w:cs="Arial"/>
          <w:szCs w:val="24"/>
        </w:rPr>
      </w:pPr>
      <w:r w:rsidRPr="00AE3626">
        <w:rPr>
          <w:rFonts w:cs="Arial"/>
          <w:szCs w:val="24"/>
        </w:rPr>
        <w:t xml:space="preserve">This document supersedes all the previous documents in terms of requirements. Once this future process model is signed off, this document would form the basis for all subsequent configuration, design, development and delivery. (Any changes, Issues outside the signed off Future Process Model document will be discussed between </w:t>
      </w:r>
      <w:r w:rsidR="000F0695">
        <w:rPr>
          <w:rFonts w:cs="Arial"/>
          <w:szCs w:val="24"/>
        </w:rPr>
        <w:t>Oracle</w:t>
      </w:r>
      <w:r w:rsidRPr="00AE3626">
        <w:rPr>
          <w:rFonts w:cs="Arial"/>
          <w:szCs w:val="24"/>
        </w:rPr>
        <w:t xml:space="preserve"> and </w:t>
      </w:r>
      <w:r w:rsidR="006A6A36">
        <w:rPr>
          <w:rFonts w:cs="Arial"/>
          <w:szCs w:val="24"/>
        </w:rPr>
        <w:t>SWIFTSHIP</w:t>
      </w:r>
      <w:r w:rsidRPr="00AE3626">
        <w:rPr>
          <w:rFonts w:cs="Arial"/>
          <w:szCs w:val="24"/>
        </w:rPr>
        <w:t xml:space="preserve"> Management to arrive at mutually acceptable closure)</w:t>
      </w:r>
      <w:r>
        <w:rPr>
          <w:rFonts w:cs="Arial"/>
          <w:szCs w:val="24"/>
        </w:rPr>
        <w:t>.</w:t>
      </w:r>
    </w:p>
    <w:p w14:paraId="40D15103" w14:textId="77777777" w:rsidR="00AE3626" w:rsidRPr="00AE3626" w:rsidRDefault="00AE3626" w:rsidP="00AE3626">
      <w:pPr>
        <w:ind w:left="720"/>
        <w:jc w:val="both"/>
        <w:rPr>
          <w:rFonts w:cs="Arial"/>
          <w:szCs w:val="24"/>
        </w:rPr>
      </w:pPr>
    </w:p>
    <w:p w14:paraId="391DC70B" w14:textId="77777777" w:rsidR="00446649" w:rsidRDefault="00AE3626" w:rsidP="003016F6">
      <w:pPr>
        <w:ind w:left="720"/>
        <w:jc w:val="both"/>
        <w:rPr>
          <w:rFonts w:cs="Arial"/>
          <w:szCs w:val="24"/>
        </w:rPr>
      </w:pPr>
      <w:r w:rsidRPr="00AE3626">
        <w:rPr>
          <w:rFonts w:cs="Arial"/>
          <w:szCs w:val="24"/>
        </w:rPr>
        <w:t xml:space="preserve">Wherever customizations are indicated, this document is not intended to narrate the exact design and it only shows the conceptual process flow. Detailed design of customizations would be done and shown as part of functional specification document that would be done </w:t>
      </w:r>
      <w:r w:rsidR="005C00B9" w:rsidRPr="005C00B9">
        <w:rPr>
          <w:rFonts w:cs="Arial"/>
          <w:noProof/>
          <w:szCs w:val="24"/>
        </w:rPr>
        <w:t xml:space="preserve">spicaly </w:t>
      </w:r>
      <w:r w:rsidR="005C00B9" w:rsidRPr="005C00B9">
        <w:rPr>
          <w:rFonts w:cs="Arial"/>
          <w:szCs w:val="24"/>
        </w:rPr>
        <w:t>to</w:t>
      </w:r>
      <w:r w:rsidRPr="00AE3626">
        <w:rPr>
          <w:rFonts w:cs="Arial"/>
          <w:szCs w:val="24"/>
        </w:rPr>
        <w:t xml:space="preserve"> each of the customization identified.</w:t>
      </w:r>
    </w:p>
    <w:p w14:paraId="4669BA80" w14:textId="77777777" w:rsidR="00253991" w:rsidRPr="00253991" w:rsidRDefault="00253991" w:rsidP="00253991">
      <w:pPr>
        <w:rPr>
          <w:rFonts w:cs="Arial"/>
          <w:szCs w:val="24"/>
        </w:rPr>
      </w:pPr>
      <w:r>
        <w:rPr>
          <w:rFonts w:cs="Arial"/>
          <w:szCs w:val="24"/>
        </w:rPr>
        <w:br w:type="page"/>
      </w:r>
    </w:p>
    <w:p w14:paraId="6124A19B" w14:textId="77777777" w:rsidR="00B13A82" w:rsidRPr="00F37D19" w:rsidRDefault="00B13A82" w:rsidP="00E852BC">
      <w:pPr>
        <w:pStyle w:val="Note"/>
        <w:numPr>
          <w:ilvl w:val="0"/>
          <w:numId w:val="6"/>
        </w:numPr>
        <w:tabs>
          <w:tab w:val="clear" w:pos="4320"/>
          <w:tab w:val="left" w:pos="810"/>
        </w:tabs>
        <w:jc w:val="both"/>
        <w:rPr>
          <w:rFonts w:cs="Arial"/>
        </w:rPr>
      </w:pPr>
      <w:r w:rsidRPr="00F37D19">
        <w:rPr>
          <w:rFonts w:cs="Arial"/>
        </w:rPr>
        <w:lastRenderedPageBreak/>
        <w:t xml:space="preserve">Specify the purpose of this </w:t>
      </w:r>
      <w:r w:rsidRPr="00F37D19">
        <w:rPr>
          <w:rFonts w:cs="Arial"/>
          <w:b/>
        </w:rPr>
        <w:t>Requirements Specification</w:t>
      </w:r>
      <w:r w:rsidRPr="00F37D19">
        <w:rPr>
          <w:rFonts w:cs="Arial"/>
        </w:rPr>
        <w:t>.  It describes the external behavior of the application or subsystem identified. It also describes nonfunctional requirements, design constraints, and other factors necessary to provide a complete and comprehensive description of the requirements for the software.</w:t>
      </w:r>
    </w:p>
    <w:p w14:paraId="5558A0BB" w14:textId="77777777" w:rsidR="00E477E3" w:rsidRPr="00253991" w:rsidRDefault="00E477E3" w:rsidP="00253991">
      <w:pPr>
        <w:pStyle w:val="Note"/>
        <w:numPr>
          <w:ilvl w:val="0"/>
          <w:numId w:val="6"/>
        </w:numPr>
        <w:tabs>
          <w:tab w:val="clear" w:pos="4320"/>
          <w:tab w:val="left" w:pos="810"/>
        </w:tabs>
        <w:jc w:val="both"/>
        <w:rPr>
          <w:rFonts w:cs="Arial"/>
        </w:rPr>
      </w:pPr>
    </w:p>
    <w:p w14:paraId="441B1594" w14:textId="77777777" w:rsidR="00B13A82" w:rsidRPr="00F37D19" w:rsidRDefault="00B13A82" w:rsidP="002F374C">
      <w:pPr>
        <w:pStyle w:val="Heading2"/>
        <w:tabs>
          <w:tab w:val="clear" w:pos="4320"/>
          <w:tab w:val="left" w:pos="810"/>
        </w:tabs>
        <w:jc w:val="both"/>
        <w:rPr>
          <w:rFonts w:cs="Arial"/>
        </w:rPr>
      </w:pPr>
      <w:bookmarkStart w:id="29" w:name="_Toc492796459"/>
      <w:bookmarkStart w:id="30" w:name="_Toc17187285"/>
      <w:bookmarkStart w:id="31" w:name="_Toc185239356"/>
      <w:bookmarkStart w:id="32" w:name="_Toc422223118"/>
      <w:bookmarkStart w:id="33" w:name="_Toc193921521"/>
      <w:r w:rsidRPr="00F37D19">
        <w:rPr>
          <w:rFonts w:cs="Arial"/>
        </w:rPr>
        <w:t>Scope</w:t>
      </w:r>
      <w:bookmarkEnd w:id="29"/>
      <w:bookmarkEnd w:id="30"/>
      <w:bookmarkEnd w:id="31"/>
      <w:bookmarkEnd w:id="32"/>
      <w:bookmarkEnd w:id="33"/>
    </w:p>
    <w:p w14:paraId="5E179AF7" w14:textId="77777777" w:rsidR="00B13A82" w:rsidRPr="00F37D19" w:rsidRDefault="00B13A82" w:rsidP="00E852BC">
      <w:pPr>
        <w:pStyle w:val="Note"/>
        <w:numPr>
          <w:ilvl w:val="0"/>
          <w:numId w:val="7"/>
        </w:numPr>
        <w:tabs>
          <w:tab w:val="clear" w:pos="4320"/>
          <w:tab w:val="left" w:pos="810"/>
        </w:tabs>
        <w:jc w:val="both"/>
        <w:rPr>
          <w:rFonts w:cs="Arial"/>
        </w:rPr>
      </w:pPr>
      <w:r w:rsidRPr="00F37D19">
        <w:rPr>
          <w:rFonts w:cs="Arial"/>
        </w:rPr>
        <w:t xml:space="preserve">A brief description of the software application that the </w:t>
      </w:r>
      <w:r w:rsidRPr="00F37D19">
        <w:rPr>
          <w:rFonts w:cs="Arial"/>
          <w:b/>
        </w:rPr>
        <w:t>Requirements Specification</w:t>
      </w:r>
      <w:r w:rsidRPr="00F37D19">
        <w:rPr>
          <w:rFonts w:cs="Arial"/>
        </w:rPr>
        <w:t xml:space="preserve"> applies to, the feature or other subsystem grouping, what Use Case Model(s) it is associated with, and anything else that is affected or influenced by this document.</w:t>
      </w:r>
    </w:p>
    <w:p w14:paraId="4AA0EB84" w14:textId="4790A7F7" w:rsidR="001547AC" w:rsidRPr="00F37D19" w:rsidRDefault="00600DE3" w:rsidP="00253991">
      <w:pPr>
        <w:ind w:left="720"/>
        <w:jc w:val="both"/>
        <w:rPr>
          <w:rFonts w:cs="Arial"/>
          <w:szCs w:val="24"/>
        </w:rPr>
      </w:pPr>
      <w:r w:rsidRPr="002C2566">
        <w:rPr>
          <w:rFonts w:cs="Arial"/>
          <w:szCs w:val="24"/>
        </w:rPr>
        <w:t xml:space="preserve">The </w:t>
      </w:r>
      <w:r w:rsidR="006A6A36">
        <w:rPr>
          <w:rFonts w:cs="Arial"/>
          <w:szCs w:val="24"/>
        </w:rPr>
        <w:t>SWIFTSHIP</w:t>
      </w:r>
      <w:r w:rsidRPr="002C2566">
        <w:rPr>
          <w:rFonts w:cs="Arial"/>
          <w:szCs w:val="24"/>
        </w:rPr>
        <w:t xml:space="preserve"> is undertaking a strategic </w:t>
      </w:r>
      <w:r w:rsidR="003B4B8C" w:rsidRPr="002C2566">
        <w:rPr>
          <w:rFonts w:cs="Arial"/>
          <w:szCs w:val="24"/>
        </w:rPr>
        <w:t>central initiative to standardis</w:t>
      </w:r>
      <w:r w:rsidRPr="002C2566">
        <w:rPr>
          <w:rFonts w:cs="Arial"/>
          <w:szCs w:val="24"/>
        </w:rPr>
        <w:t xml:space="preserve">e the functions of Finance, Human Resources, Supply &amp; Logistics, Procurement &amp; Contracts and </w:t>
      </w:r>
      <w:r w:rsidR="003016F6" w:rsidRPr="002C2566">
        <w:rPr>
          <w:rFonts w:cs="Arial"/>
          <w:szCs w:val="24"/>
        </w:rPr>
        <w:t>Manufacturing</w:t>
      </w:r>
      <w:r w:rsidRPr="002C2566">
        <w:rPr>
          <w:rFonts w:cs="Arial"/>
          <w:szCs w:val="24"/>
        </w:rPr>
        <w:t>. Each of these functional areas is centrally managed by one of t</w:t>
      </w:r>
      <w:r w:rsidR="001547AC" w:rsidRPr="002C2566">
        <w:rPr>
          <w:rFonts w:cs="Arial"/>
          <w:szCs w:val="24"/>
        </w:rPr>
        <w:t xml:space="preserve">he </w:t>
      </w:r>
      <w:r w:rsidR="006A6A36">
        <w:rPr>
          <w:rFonts w:cs="Arial"/>
          <w:szCs w:val="24"/>
        </w:rPr>
        <w:t>SWIFTSHIP</w:t>
      </w:r>
      <w:r w:rsidR="001547AC" w:rsidRPr="002C2566">
        <w:rPr>
          <w:rFonts w:cs="Arial"/>
          <w:szCs w:val="24"/>
        </w:rPr>
        <w:t xml:space="preserve"> Directorates General.</w:t>
      </w:r>
      <w:r w:rsidR="001547AC" w:rsidRPr="00F37D19">
        <w:rPr>
          <w:rFonts w:cs="Arial"/>
          <w:szCs w:val="24"/>
        </w:rPr>
        <w:t xml:space="preserve"> </w:t>
      </w:r>
    </w:p>
    <w:p w14:paraId="1A78157A" w14:textId="77777777" w:rsidR="001547AC" w:rsidRPr="00F37D19" w:rsidRDefault="001547AC" w:rsidP="001547AC">
      <w:pPr>
        <w:ind w:left="720"/>
        <w:jc w:val="both"/>
        <w:rPr>
          <w:rFonts w:cs="Arial"/>
          <w:szCs w:val="24"/>
        </w:rPr>
      </w:pPr>
    </w:p>
    <w:p w14:paraId="0BDC99BA" w14:textId="5A3CA641" w:rsidR="00F53991" w:rsidRDefault="00147744" w:rsidP="00253991">
      <w:pPr>
        <w:ind w:left="720"/>
        <w:jc w:val="both"/>
        <w:rPr>
          <w:rFonts w:cs="Arial"/>
          <w:szCs w:val="24"/>
        </w:rPr>
      </w:pPr>
      <w:r w:rsidRPr="00F37D19">
        <w:rPr>
          <w:rFonts w:cs="Arial"/>
          <w:szCs w:val="24"/>
        </w:rPr>
        <w:t>T</w:t>
      </w:r>
      <w:r w:rsidR="00A14106" w:rsidRPr="00F37D19">
        <w:rPr>
          <w:rFonts w:cs="Arial"/>
          <w:szCs w:val="24"/>
        </w:rPr>
        <w:t xml:space="preserve">he scope of this document is limited to describe the requirements of </w:t>
      </w:r>
      <w:r w:rsidR="006A6A36">
        <w:rPr>
          <w:rFonts w:cs="Arial"/>
          <w:szCs w:val="24"/>
        </w:rPr>
        <w:t>SWIFTSHIP</w:t>
      </w:r>
      <w:r w:rsidR="00253991">
        <w:rPr>
          <w:rFonts w:cs="Arial"/>
          <w:szCs w:val="24"/>
        </w:rPr>
        <w:t xml:space="preserve"> </w:t>
      </w:r>
      <w:r w:rsidR="00F44C86">
        <w:rPr>
          <w:rFonts w:cs="Arial"/>
          <w:szCs w:val="24"/>
        </w:rPr>
        <w:t>Payroll</w:t>
      </w:r>
      <w:r w:rsidR="00F53991">
        <w:rPr>
          <w:rFonts w:cs="Arial"/>
          <w:szCs w:val="24"/>
        </w:rPr>
        <w:t xml:space="preserve"> processes</w:t>
      </w:r>
      <w:r w:rsidR="00AC5868" w:rsidRPr="00F37D19">
        <w:rPr>
          <w:rFonts w:cs="Arial"/>
          <w:szCs w:val="24"/>
        </w:rPr>
        <w:t>.</w:t>
      </w:r>
    </w:p>
    <w:p w14:paraId="29023516" w14:textId="77777777" w:rsidR="001547AC" w:rsidRPr="00F37D19" w:rsidRDefault="001547AC" w:rsidP="00147744">
      <w:pPr>
        <w:ind w:left="720"/>
        <w:jc w:val="both"/>
        <w:rPr>
          <w:rFonts w:cs="Arial"/>
          <w:szCs w:val="24"/>
        </w:rPr>
      </w:pPr>
    </w:p>
    <w:p w14:paraId="54BB4F87" w14:textId="5A1D17A6" w:rsidR="00DC056C" w:rsidRPr="005310E5" w:rsidRDefault="003D3E03" w:rsidP="00DC056C">
      <w:pPr>
        <w:ind w:left="720"/>
        <w:jc w:val="both"/>
        <w:rPr>
          <w:rFonts w:cs="Arial"/>
          <w:szCs w:val="24"/>
        </w:rPr>
      </w:pPr>
      <w:r w:rsidRPr="00F37D19">
        <w:rPr>
          <w:rFonts w:cs="Arial"/>
          <w:szCs w:val="24"/>
        </w:rPr>
        <w:t>Further</w:t>
      </w:r>
      <w:r w:rsidR="00DC056C">
        <w:rPr>
          <w:rFonts w:cs="Arial"/>
          <w:szCs w:val="24"/>
        </w:rPr>
        <w:t>,</w:t>
      </w:r>
      <w:r w:rsidR="00DC056C" w:rsidRPr="00DC056C">
        <w:rPr>
          <w:rFonts w:cs="Arial"/>
          <w:szCs w:val="24"/>
        </w:rPr>
        <w:t xml:space="preserve"> </w:t>
      </w:r>
      <w:r w:rsidR="00DC056C" w:rsidRPr="005310E5">
        <w:rPr>
          <w:rFonts w:cs="Arial"/>
          <w:szCs w:val="24"/>
        </w:rPr>
        <w:t xml:space="preserve">this document is aimed towards providing the basis for </w:t>
      </w:r>
      <w:r w:rsidR="006A6A36">
        <w:rPr>
          <w:rFonts w:cs="Arial"/>
          <w:szCs w:val="24"/>
        </w:rPr>
        <w:t>Swiftship</w:t>
      </w:r>
      <w:r w:rsidR="00DC056C" w:rsidRPr="005310E5">
        <w:rPr>
          <w:rFonts w:cs="Arial"/>
          <w:szCs w:val="24"/>
        </w:rPr>
        <w:t xml:space="preserve"> to configure the processes designed in Oracle Cloud and ascertain the gaps from standard features of the application, required customizations.</w:t>
      </w:r>
    </w:p>
    <w:p w14:paraId="30E6D346" w14:textId="77777777" w:rsidR="003D3E03" w:rsidRPr="00F37D19" w:rsidRDefault="003D3E03" w:rsidP="00253991">
      <w:pPr>
        <w:ind w:left="720"/>
        <w:jc w:val="both"/>
        <w:rPr>
          <w:rFonts w:cs="Arial"/>
          <w:szCs w:val="24"/>
        </w:rPr>
      </w:pPr>
    </w:p>
    <w:p w14:paraId="2243E71E" w14:textId="77777777" w:rsidR="003D3E03" w:rsidRDefault="003D3E03" w:rsidP="0098025A">
      <w:pPr>
        <w:tabs>
          <w:tab w:val="left" w:pos="810"/>
        </w:tabs>
        <w:jc w:val="both"/>
        <w:rPr>
          <w:rFonts w:cs="Arial"/>
        </w:rPr>
      </w:pPr>
    </w:p>
    <w:p w14:paraId="220636B4" w14:textId="77777777" w:rsidR="00253991" w:rsidRPr="00F37D19" w:rsidRDefault="00253991" w:rsidP="0098025A">
      <w:pPr>
        <w:tabs>
          <w:tab w:val="left" w:pos="810"/>
        </w:tabs>
        <w:jc w:val="both"/>
        <w:rPr>
          <w:rFonts w:cs="Arial"/>
        </w:rPr>
      </w:pPr>
    </w:p>
    <w:p w14:paraId="636D51D5" w14:textId="77777777" w:rsidR="007A6794" w:rsidRPr="00F37D19" w:rsidRDefault="007A6794" w:rsidP="007A6794">
      <w:pPr>
        <w:pStyle w:val="Heading2"/>
        <w:tabs>
          <w:tab w:val="clear" w:pos="4320"/>
          <w:tab w:val="left" w:pos="810"/>
        </w:tabs>
        <w:jc w:val="both"/>
        <w:rPr>
          <w:rFonts w:cs="Arial"/>
        </w:rPr>
      </w:pPr>
      <w:bookmarkStart w:id="34" w:name="_Toc436306055"/>
      <w:bookmarkStart w:id="35" w:name="_Toc468712535"/>
      <w:bookmarkStart w:id="36" w:name="_Toc193921522"/>
      <w:r w:rsidRPr="00F37D19">
        <w:rPr>
          <w:rFonts w:cs="Arial"/>
        </w:rPr>
        <w:t>Assumptions</w:t>
      </w:r>
      <w:bookmarkEnd w:id="34"/>
      <w:bookmarkEnd w:id="35"/>
      <w:bookmarkEnd w:id="36"/>
    </w:p>
    <w:p w14:paraId="73E94C4A" w14:textId="772087FF" w:rsidR="007B35C4" w:rsidRPr="00F37D19" w:rsidRDefault="007B35C4" w:rsidP="007B35C4">
      <w:pPr>
        <w:numPr>
          <w:ilvl w:val="0"/>
          <w:numId w:val="11"/>
        </w:numPr>
        <w:jc w:val="both"/>
        <w:rPr>
          <w:rFonts w:cs="Arial"/>
          <w:szCs w:val="24"/>
        </w:rPr>
      </w:pPr>
      <w:bookmarkStart w:id="37" w:name="_Toc492796462"/>
      <w:bookmarkStart w:id="38" w:name="_Toc17187288"/>
      <w:bookmarkStart w:id="39" w:name="_Toc185239359"/>
      <w:bookmarkStart w:id="40" w:name="_Toc422223121"/>
      <w:r w:rsidRPr="00F37D19">
        <w:rPr>
          <w:rFonts w:cs="Arial"/>
          <w:szCs w:val="24"/>
        </w:rPr>
        <w:t>Any change management that is due to</w:t>
      </w:r>
      <w:r>
        <w:rPr>
          <w:rFonts w:cs="Arial"/>
          <w:szCs w:val="24"/>
        </w:rPr>
        <w:t xml:space="preserve"> the </w:t>
      </w:r>
      <w:r w:rsidRPr="00EE453A">
        <w:rPr>
          <w:rFonts w:cs="Arial"/>
          <w:noProof/>
          <w:szCs w:val="24"/>
        </w:rPr>
        <w:t>introduction</w:t>
      </w:r>
      <w:r w:rsidRPr="00F37D19">
        <w:rPr>
          <w:rFonts w:cs="Arial"/>
          <w:szCs w:val="24"/>
        </w:rPr>
        <w:t xml:space="preserve"> of Standardisation will be</w:t>
      </w:r>
      <w:r>
        <w:rPr>
          <w:rFonts w:cs="Arial"/>
          <w:szCs w:val="24"/>
        </w:rPr>
        <w:t xml:space="preserve"> the</w:t>
      </w:r>
      <w:r w:rsidRPr="00F37D19">
        <w:rPr>
          <w:rFonts w:cs="Arial"/>
          <w:szCs w:val="24"/>
        </w:rPr>
        <w:t xml:space="preserve"> </w:t>
      </w:r>
      <w:r w:rsidRPr="00EE453A">
        <w:rPr>
          <w:rFonts w:cs="Arial"/>
          <w:noProof/>
          <w:szCs w:val="24"/>
        </w:rPr>
        <w:t>responsibility</w:t>
      </w:r>
      <w:r w:rsidRPr="00F37D19">
        <w:rPr>
          <w:rFonts w:cs="Arial"/>
          <w:szCs w:val="24"/>
        </w:rPr>
        <w:t xml:space="preserve"> of </w:t>
      </w:r>
      <w:r w:rsidR="006A6A36">
        <w:rPr>
          <w:rFonts w:cs="Arial"/>
          <w:szCs w:val="24"/>
        </w:rPr>
        <w:t>Swiftship</w:t>
      </w:r>
      <w:r w:rsidRPr="00F37D19">
        <w:rPr>
          <w:rFonts w:cs="Arial"/>
          <w:szCs w:val="24"/>
        </w:rPr>
        <w:t xml:space="preserve"> units. However, the project team will provide inputs for</w:t>
      </w:r>
      <w:r>
        <w:rPr>
          <w:rFonts w:cs="Arial"/>
          <w:szCs w:val="24"/>
        </w:rPr>
        <w:t xml:space="preserve"> an</w:t>
      </w:r>
      <w:r w:rsidRPr="00F37D19">
        <w:rPr>
          <w:rFonts w:cs="Arial"/>
          <w:szCs w:val="24"/>
        </w:rPr>
        <w:t xml:space="preserve"> </w:t>
      </w:r>
      <w:r w:rsidRPr="00EE453A">
        <w:rPr>
          <w:rFonts w:cs="Arial"/>
          <w:noProof/>
          <w:szCs w:val="24"/>
        </w:rPr>
        <w:t>easy</w:t>
      </w:r>
      <w:r w:rsidRPr="00F37D19">
        <w:rPr>
          <w:rFonts w:cs="Arial"/>
          <w:szCs w:val="24"/>
        </w:rPr>
        <w:t xml:space="preserve"> transition. </w:t>
      </w:r>
    </w:p>
    <w:p w14:paraId="5820B302" w14:textId="77777777" w:rsidR="007B35C4" w:rsidRPr="00E24853" w:rsidRDefault="007B35C4" w:rsidP="007B35C4">
      <w:pPr>
        <w:pStyle w:val="BodyText"/>
        <w:numPr>
          <w:ilvl w:val="0"/>
          <w:numId w:val="11"/>
        </w:numPr>
        <w:tabs>
          <w:tab w:val="clear" w:pos="4320"/>
        </w:tabs>
        <w:jc w:val="both"/>
        <w:rPr>
          <w:rFonts w:cs="Arial"/>
          <w:szCs w:val="24"/>
        </w:rPr>
      </w:pPr>
      <w:r w:rsidRPr="00E24853">
        <w:rPr>
          <w:rFonts w:cs="Arial"/>
          <w:szCs w:val="24"/>
        </w:rPr>
        <w:t xml:space="preserve">Solution design forms the basis for designing the system. The feasibility of requirements </w:t>
      </w:r>
      <w:r>
        <w:rPr>
          <w:rFonts w:cs="Arial"/>
          <w:noProof/>
          <w:szCs w:val="24"/>
        </w:rPr>
        <w:t>is</w:t>
      </w:r>
      <w:r w:rsidRPr="00E24853">
        <w:rPr>
          <w:rFonts w:cs="Arial"/>
          <w:szCs w:val="24"/>
        </w:rPr>
        <w:t xml:space="preserve"> also discussed in Solution design document highlighting the </w:t>
      </w:r>
      <w:r>
        <w:rPr>
          <w:rFonts w:cs="Arial"/>
          <w:noProof/>
          <w:szCs w:val="24"/>
        </w:rPr>
        <w:t>Oracle</w:t>
      </w:r>
      <w:r w:rsidRPr="00E24853">
        <w:rPr>
          <w:rFonts w:cs="Arial"/>
          <w:szCs w:val="24"/>
        </w:rPr>
        <w:t xml:space="preserve"> standard feature, other systems, customisation and GAP as applicable.</w:t>
      </w:r>
    </w:p>
    <w:p w14:paraId="798044F1" w14:textId="77777777" w:rsidR="007B35C4" w:rsidRPr="00F37D19" w:rsidRDefault="007B35C4" w:rsidP="007B35C4">
      <w:pPr>
        <w:pStyle w:val="BodyText"/>
        <w:numPr>
          <w:ilvl w:val="0"/>
          <w:numId w:val="11"/>
        </w:numPr>
        <w:tabs>
          <w:tab w:val="clear" w:pos="4320"/>
        </w:tabs>
        <w:jc w:val="both"/>
        <w:rPr>
          <w:rFonts w:cs="Arial"/>
          <w:szCs w:val="24"/>
        </w:rPr>
      </w:pPr>
      <w:r w:rsidRPr="00F37D19">
        <w:rPr>
          <w:rFonts w:cs="Arial"/>
          <w:szCs w:val="24"/>
        </w:rPr>
        <w:t>Oracle is using OUM method for documentation of implementation and maintenance of Changes in the systems with</w:t>
      </w:r>
      <w:r>
        <w:rPr>
          <w:rFonts w:cs="Arial"/>
          <w:szCs w:val="24"/>
        </w:rPr>
        <w:t xml:space="preserve"> the</w:t>
      </w:r>
      <w:r w:rsidRPr="00F37D19">
        <w:rPr>
          <w:rFonts w:cs="Arial"/>
          <w:szCs w:val="24"/>
        </w:rPr>
        <w:t xml:space="preserve"> </w:t>
      </w:r>
      <w:r w:rsidRPr="00EE453A">
        <w:rPr>
          <w:rFonts w:cs="Arial"/>
          <w:noProof/>
          <w:szCs w:val="24"/>
        </w:rPr>
        <w:t>Proper</w:t>
      </w:r>
      <w:r w:rsidRPr="00F37D19">
        <w:rPr>
          <w:rFonts w:cs="Arial"/>
          <w:szCs w:val="24"/>
        </w:rPr>
        <w:t xml:space="preserve"> control mechanism.</w:t>
      </w:r>
    </w:p>
    <w:p w14:paraId="48E1BCFF" w14:textId="02575D51" w:rsidR="00B13A82" w:rsidRPr="00F37D19" w:rsidRDefault="00AE3626" w:rsidP="002A016D">
      <w:pPr>
        <w:pStyle w:val="Heading1"/>
        <w:rPr>
          <w:rFonts w:cs="Arial"/>
        </w:rPr>
      </w:pPr>
      <w:bookmarkStart w:id="41" w:name="_Toc193921523"/>
      <w:r w:rsidRPr="00AE3626">
        <w:rPr>
          <w:rFonts w:cs="Arial"/>
        </w:rPr>
        <w:lastRenderedPageBreak/>
        <w:t xml:space="preserve">Product Overview – </w:t>
      </w:r>
      <w:r w:rsidR="00F44C86">
        <w:rPr>
          <w:rFonts w:cs="Arial"/>
        </w:rPr>
        <w:t>Payroll</w:t>
      </w:r>
      <w:bookmarkEnd w:id="41"/>
      <w:r w:rsidRPr="00AE3626">
        <w:rPr>
          <w:rFonts w:cs="Arial"/>
        </w:rPr>
        <w:t xml:space="preserve"> </w:t>
      </w:r>
      <w:bookmarkEnd w:id="37"/>
      <w:bookmarkEnd w:id="38"/>
      <w:bookmarkEnd w:id="39"/>
      <w:bookmarkEnd w:id="40"/>
    </w:p>
    <w:p w14:paraId="171C6EC3" w14:textId="450D7FED" w:rsidR="005411BD" w:rsidRDefault="00F44C86" w:rsidP="002A016D">
      <w:pPr>
        <w:ind w:left="720"/>
        <w:jc w:val="both"/>
        <w:rPr>
          <w:rFonts w:cs="Arial"/>
          <w:szCs w:val="24"/>
        </w:rPr>
      </w:pPr>
      <w:bookmarkStart w:id="42" w:name="_Toc87682790"/>
      <w:bookmarkStart w:id="43" w:name="_Toc436053730"/>
      <w:r>
        <w:rPr>
          <w:rFonts w:cs="Arial"/>
          <w:szCs w:val="24"/>
        </w:rPr>
        <w:t>Payroll</w:t>
      </w:r>
      <w:r w:rsidR="002A016D">
        <w:rPr>
          <w:rFonts w:cs="Arial"/>
          <w:szCs w:val="24"/>
        </w:rPr>
        <w:t xml:space="preserve"> </w:t>
      </w:r>
      <w:r w:rsidR="002A016D" w:rsidRPr="002A016D">
        <w:rPr>
          <w:rFonts w:cs="Arial"/>
          <w:szCs w:val="24"/>
        </w:rPr>
        <w:t xml:space="preserve">provides an integrated set of </w:t>
      </w:r>
      <w:r>
        <w:rPr>
          <w:rFonts w:cs="Arial"/>
          <w:szCs w:val="24"/>
        </w:rPr>
        <w:t>Payroll</w:t>
      </w:r>
      <w:r w:rsidR="002A016D" w:rsidRPr="002A016D">
        <w:rPr>
          <w:rFonts w:cs="Arial"/>
          <w:szCs w:val="24"/>
        </w:rPr>
        <w:t xml:space="preserve"> functions that encompass objective setting and management (known as</w:t>
      </w:r>
      <w:r w:rsidR="002A016D">
        <w:rPr>
          <w:rFonts w:cs="Arial"/>
          <w:szCs w:val="24"/>
        </w:rPr>
        <w:t xml:space="preserve"> </w:t>
      </w:r>
      <w:r w:rsidR="002A016D" w:rsidRPr="002A016D">
        <w:rPr>
          <w:rFonts w:cs="Arial"/>
          <w:szCs w:val="24"/>
        </w:rPr>
        <w:t xml:space="preserve">Workforce </w:t>
      </w:r>
      <w:r>
        <w:rPr>
          <w:rFonts w:cs="Arial"/>
          <w:szCs w:val="24"/>
        </w:rPr>
        <w:t>Payroll</w:t>
      </w:r>
      <w:r w:rsidR="002A016D" w:rsidRPr="002A016D">
        <w:rPr>
          <w:rFonts w:cs="Arial"/>
          <w:szCs w:val="24"/>
        </w:rPr>
        <w:t>), appraisals, and questionnaire administration.</w:t>
      </w:r>
    </w:p>
    <w:p w14:paraId="38D1E670" w14:textId="77777777" w:rsidR="002A016D" w:rsidRDefault="002A016D" w:rsidP="002A016D">
      <w:pPr>
        <w:ind w:left="720"/>
        <w:jc w:val="both"/>
        <w:rPr>
          <w:rFonts w:cs="Arial"/>
          <w:szCs w:val="24"/>
        </w:rPr>
      </w:pPr>
    </w:p>
    <w:p w14:paraId="678227FC" w14:textId="5686FA2E" w:rsidR="00101545" w:rsidRDefault="00543811" w:rsidP="00D76636">
      <w:pPr>
        <w:autoSpaceDE w:val="0"/>
        <w:autoSpaceDN w:val="0"/>
        <w:adjustRightInd w:val="0"/>
        <w:ind w:left="720"/>
        <w:jc w:val="both"/>
        <w:rPr>
          <w:rFonts w:cs="Arial"/>
          <w:szCs w:val="24"/>
        </w:rPr>
      </w:pPr>
      <w:r w:rsidRPr="00543811">
        <w:rPr>
          <w:rFonts w:cs="Arial"/>
          <w:szCs w:val="24"/>
        </w:rPr>
        <w:t xml:space="preserve">The main purpose of </w:t>
      </w:r>
      <w:r w:rsidR="00F44C86">
        <w:rPr>
          <w:rFonts w:cs="Arial"/>
          <w:szCs w:val="24"/>
        </w:rPr>
        <w:t>Payroll</w:t>
      </w:r>
      <w:r w:rsidR="002A016D">
        <w:rPr>
          <w:rFonts w:cs="Arial"/>
          <w:szCs w:val="24"/>
        </w:rPr>
        <w:t xml:space="preserve"> </w:t>
      </w:r>
      <w:r w:rsidRPr="00543811">
        <w:rPr>
          <w:rFonts w:cs="Arial"/>
          <w:szCs w:val="24"/>
        </w:rPr>
        <w:t>system is</w:t>
      </w:r>
      <w:r w:rsidR="00D76636">
        <w:rPr>
          <w:rFonts w:cs="Arial"/>
          <w:szCs w:val="24"/>
        </w:rPr>
        <w:t xml:space="preserve"> to </w:t>
      </w:r>
      <w:r w:rsidR="00D76636" w:rsidRPr="00D76636">
        <w:rPr>
          <w:rFonts w:cs="Arial"/>
          <w:szCs w:val="24"/>
        </w:rPr>
        <w:t>evaluate a worker's current competencies, set or</w:t>
      </w:r>
      <w:r w:rsidR="00D76636">
        <w:rPr>
          <w:rFonts w:cs="Arial"/>
          <w:szCs w:val="24"/>
        </w:rPr>
        <w:t xml:space="preserve"> </w:t>
      </w:r>
      <w:r w:rsidR="00D76636" w:rsidRPr="00D76636">
        <w:rPr>
          <w:rFonts w:cs="Arial"/>
          <w:szCs w:val="24"/>
        </w:rPr>
        <w:t>assess objectives,</w:t>
      </w:r>
      <w:r w:rsidR="00D76636">
        <w:rPr>
          <w:rFonts w:cs="Arial"/>
          <w:szCs w:val="24"/>
        </w:rPr>
        <w:t xml:space="preserve"> and </w:t>
      </w:r>
      <w:r w:rsidR="00D76636" w:rsidRPr="00D76636">
        <w:rPr>
          <w:rFonts w:cs="Arial"/>
          <w:szCs w:val="24"/>
        </w:rPr>
        <w:t>identify tr</w:t>
      </w:r>
      <w:r w:rsidR="00D76636">
        <w:rPr>
          <w:rFonts w:cs="Arial"/>
          <w:szCs w:val="24"/>
        </w:rPr>
        <w:t>aining to address deficiencies</w:t>
      </w:r>
      <w:r w:rsidR="00D76636" w:rsidRPr="00D76636">
        <w:rPr>
          <w:rFonts w:cs="Arial"/>
          <w:szCs w:val="24"/>
        </w:rPr>
        <w:t xml:space="preserve"> throughout a </w:t>
      </w:r>
      <w:r w:rsidR="00F44C86">
        <w:rPr>
          <w:rFonts w:cs="Arial"/>
          <w:szCs w:val="24"/>
        </w:rPr>
        <w:t>Payroll</w:t>
      </w:r>
      <w:r w:rsidR="00D76636" w:rsidRPr="00D76636">
        <w:rPr>
          <w:rFonts w:cs="Arial"/>
          <w:szCs w:val="24"/>
        </w:rPr>
        <w:t>-management period, such as a</w:t>
      </w:r>
      <w:r w:rsidR="00D76636">
        <w:rPr>
          <w:rFonts w:cs="Arial"/>
          <w:szCs w:val="24"/>
        </w:rPr>
        <w:t xml:space="preserve"> </w:t>
      </w:r>
      <w:r w:rsidR="00D76636" w:rsidRPr="00D76636">
        <w:rPr>
          <w:rFonts w:cs="Arial"/>
          <w:szCs w:val="24"/>
        </w:rPr>
        <w:t xml:space="preserve">calendar year. The entity that defines this period and its conduct is the </w:t>
      </w:r>
      <w:r w:rsidR="00F44C86">
        <w:rPr>
          <w:rFonts w:cs="Arial"/>
          <w:szCs w:val="24"/>
        </w:rPr>
        <w:t>Payroll</w:t>
      </w:r>
      <w:r w:rsidR="00D76636" w:rsidRPr="00D76636">
        <w:rPr>
          <w:rFonts w:cs="Arial"/>
          <w:szCs w:val="24"/>
        </w:rPr>
        <w:t xml:space="preserve"> Plan (PMP</w:t>
      </w:r>
      <w:r w:rsidR="00D76636">
        <w:rPr>
          <w:rFonts w:cs="Arial"/>
          <w:szCs w:val="24"/>
        </w:rPr>
        <w:t>)</w:t>
      </w:r>
      <w:r w:rsidRPr="00543811">
        <w:rPr>
          <w:rFonts w:cs="Arial"/>
          <w:szCs w:val="24"/>
        </w:rPr>
        <w:t xml:space="preserve">. </w:t>
      </w:r>
      <w:r w:rsidR="005411BD" w:rsidRPr="005411BD">
        <w:rPr>
          <w:rFonts w:cs="Arial"/>
          <w:szCs w:val="24"/>
        </w:rPr>
        <w:t xml:space="preserve">Oracle </w:t>
      </w:r>
      <w:r w:rsidR="00F44C86">
        <w:rPr>
          <w:rFonts w:cs="Arial"/>
          <w:szCs w:val="24"/>
        </w:rPr>
        <w:t>Payroll</w:t>
      </w:r>
      <w:r w:rsidR="00D76636" w:rsidRPr="005411BD">
        <w:rPr>
          <w:rFonts w:cs="Arial"/>
          <w:szCs w:val="24"/>
        </w:rPr>
        <w:t xml:space="preserve"> </w:t>
      </w:r>
      <w:r w:rsidR="005411BD" w:rsidRPr="005411BD">
        <w:rPr>
          <w:rFonts w:cs="Arial"/>
          <w:szCs w:val="24"/>
        </w:rPr>
        <w:t>is a key component of the Oracle HRMS suite of applications that are engineered to work together, using a highly scalable processing engine.</w:t>
      </w:r>
      <w:r w:rsidR="00101545" w:rsidRPr="00D76636">
        <w:rPr>
          <w:rFonts w:cs="Arial"/>
          <w:szCs w:val="24"/>
        </w:rPr>
        <w:t xml:space="preserve">  </w:t>
      </w:r>
    </w:p>
    <w:p w14:paraId="0744CB76" w14:textId="77777777" w:rsidR="00277B5F" w:rsidRDefault="00277B5F" w:rsidP="00D76636">
      <w:pPr>
        <w:autoSpaceDE w:val="0"/>
        <w:autoSpaceDN w:val="0"/>
        <w:adjustRightInd w:val="0"/>
        <w:ind w:left="720"/>
        <w:jc w:val="both"/>
        <w:rPr>
          <w:rFonts w:cs="Arial"/>
          <w:szCs w:val="24"/>
        </w:rPr>
      </w:pPr>
    </w:p>
    <w:p w14:paraId="753E2A55" w14:textId="77777777" w:rsidR="00277B5F" w:rsidRPr="00543811" w:rsidRDefault="00277B5F" w:rsidP="00D76636">
      <w:pPr>
        <w:autoSpaceDE w:val="0"/>
        <w:autoSpaceDN w:val="0"/>
        <w:adjustRightInd w:val="0"/>
        <w:ind w:left="720"/>
        <w:jc w:val="both"/>
        <w:rPr>
          <w:rFonts w:cs="Arial"/>
          <w:szCs w:val="24"/>
        </w:rPr>
      </w:pPr>
    </w:p>
    <w:p w14:paraId="6CEAEF1E" w14:textId="77777777" w:rsidR="00C74836" w:rsidRPr="00F37D19" w:rsidRDefault="00C74836" w:rsidP="00C74836">
      <w:pPr>
        <w:pStyle w:val="Heading2"/>
        <w:tabs>
          <w:tab w:val="clear" w:pos="4320"/>
          <w:tab w:val="left" w:pos="810"/>
        </w:tabs>
        <w:jc w:val="both"/>
        <w:rPr>
          <w:rFonts w:cs="Arial"/>
        </w:rPr>
      </w:pPr>
      <w:bookmarkStart w:id="44" w:name="_Toc193921524"/>
      <w:r w:rsidRPr="00F37D19">
        <w:rPr>
          <w:rFonts w:cs="Arial"/>
        </w:rPr>
        <w:t>Objectives</w:t>
      </w:r>
      <w:bookmarkEnd w:id="42"/>
      <w:bookmarkEnd w:id="43"/>
      <w:bookmarkEnd w:id="44"/>
    </w:p>
    <w:p w14:paraId="0BE45600" w14:textId="77777777" w:rsidR="007B35C4" w:rsidRPr="00E24853" w:rsidRDefault="007B35C4" w:rsidP="007B35C4">
      <w:pPr>
        <w:pStyle w:val="BodyText"/>
        <w:ind w:left="1080" w:hanging="360"/>
        <w:rPr>
          <w:rFonts w:cs="Arial"/>
          <w:szCs w:val="24"/>
        </w:rPr>
      </w:pPr>
      <w:r w:rsidRPr="00E24853">
        <w:rPr>
          <w:rFonts w:cs="Arial"/>
          <w:szCs w:val="24"/>
        </w:rPr>
        <w:t>The objectives of these future process models are to:</w:t>
      </w:r>
    </w:p>
    <w:p w14:paraId="51C3FA77" w14:textId="77777777" w:rsidR="007B35C4" w:rsidRPr="00E24853" w:rsidRDefault="007B35C4" w:rsidP="007B35C4">
      <w:pPr>
        <w:pStyle w:val="BodyText"/>
        <w:ind w:left="1080" w:hanging="360"/>
        <w:rPr>
          <w:rFonts w:cs="Arial"/>
          <w:szCs w:val="24"/>
        </w:rPr>
      </w:pPr>
    </w:p>
    <w:p w14:paraId="666C9779" w14:textId="77777777" w:rsidR="007B35C4" w:rsidRPr="00E24853" w:rsidRDefault="007B35C4" w:rsidP="007B35C4">
      <w:pPr>
        <w:pStyle w:val="BodyText"/>
        <w:numPr>
          <w:ilvl w:val="0"/>
          <w:numId w:val="12"/>
        </w:numPr>
        <w:rPr>
          <w:rFonts w:cs="Arial"/>
          <w:szCs w:val="24"/>
        </w:rPr>
      </w:pPr>
      <w:r>
        <w:rPr>
          <w:rFonts w:cs="Arial"/>
          <w:szCs w:val="24"/>
        </w:rPr>
        <w:t>Finaliz</w:t>
      </w:r>
      <w:r w:rsidRPr="00E24853">
        <w:rPr>
          <w:rFonts w:cs="Arial"/>
          <w:szCs w:val="24"/>
        </w:rPr>
        <w:t>e solution design to configure and design the system.</w:t>
      </w:r>
    </w:p>
    <w:p w14:paraId="6EFBDA8A" w14:textId="77777777" w:rsidR="007B35C4" w:rsidRPr="00E24853" w:rsidRDefault="007B35C4" w:rsidP="007B35C4">
      <w:pPr>
        <w:pStyle w:val="BodyText"/>
        <w:numPr>
          <w:ilvl w:val="0"/>
          <w:numId w:val="12"/>
        </w:numPr>
        <w:rPr>
          <w:rFonts w:cs="Arial"/>
          <w:szCs w:val="24"/>
        </w:rPr>
      </w:pPr>
      <w:r>
        <w:rPr>
          <w:rFonts w:cs="Arial"/>
          <w:szCs w:val="24"/>
        </w:rPr>
        <w:t>Standardiz</w:t>
      </w:r>
      <w:r w:rsidRPr="00E24853">
        <w:rPr>
          <w:rFonts w:cs="Arial"/>
          <w:szCs w:val="24"/>
        </w:rPr>
        <w:t xml:space="preserve">e business requirements as per Oracle </w:t>
      </w:r>
      <w:r>
        <w:rPr>
          <w:rFonts w:cs="Arial"/>
          <w:szCs w:val="24"/>
        </w:rPr>
        <w:t>Cloud</w:t>
      </w:r>
      <w:r w:rsidRPr="00E24853">
        <w:rPr>
          <w:rFonts w:cs="Arial"/>
          <w:szCs w:val="24"/>
        </w:rPr>
        <w:t xml:space="preserve"> wherever possible.</w:t>
      </w:r>
    </w:p>
    <w:p w14:paraId="4EFBDB50" w14:textId="77777777" w:rsidR="007B35C4" w:rsidRPr="00E24853" w:rsidRDefault="007B35C4" w:rsidP="007B35C4">
      <w:pPr>
        <w:pStyle w:val="BodyText"/>
        <w:numPr>
          <w:ilvl w:val="0"/>
          <w:numId w:val="12"/>
        </w:numPr>
        <w:jc w:val="both"/>
        <w:rPr>
          <w:rFonts w:cs="Arial"/>
          <w:szCs w:val="24"/>
        </w:rPr>
      </w:pPr>
      <w:r>
        <w:rPr>
          <w:rFonts w:cs="Arial"/>
          <w:szCs w:val="24"/>
        </w:rPr>
        <w:t>Optimize standard functionality utiliz</w:t>
      </w:r>
      <w:r w:rsidRPr="00E24853">
        <w:rPr>
          <w:rFonts w:cs="Arial"/>
          <w:szCs w:val="24"/>
        </w:rPr>
        <w:t>ation pertaining to Oracle modules that will be implemented.</w:t>
      </w:r>
    </w:p>
    <w:p w14:paraId="2F197D95" w14:textId="77777777" w:rsidR="007B35C4" w:rsidRPr="00E24853" w:rsidRDefault="007B35C4" w:rsidP="007B35C4">
      <w:pPr>
        <w:pStyle w:val="BodyText"/>
        <w:numPr>
          <w:ilvl w:val="0"/>
          <w:numId w:val="12"/>
        </w:numPr>
        <w:rPr>
          <w:rFonts w:cs="Arial"/>
          <w:szCs w:val="24"/>
        </w:rPr>
      </w:pPr>
      <w:r w:rsidRPr="00E24853">
        <w:rPr>
          <w:rFonts w:cs="Arial"/>
          <w:szCs w:val="24"/>
        </w:rPr>
        <w:t>Address the business users’ requirements from the system.</w:t>
      </w:r>
    </w:p>
    <w:p w14:paraId="7FF377B8" w14:textId="77777777" w:rsidR="007B35C4" w:rsidRDefault="007B35C4" w:rsidP="007B35C4">
      <w:pPr>
        <w:pStyle w:val="BodyText"/>
        <w:numPr>
          <w:ilvl w:val="0"/>
          <w:numId w:val="12"/>
        </w:numPr>
        <w:rPr>
          <w:rFonts w:cs="Arial"/>
          <w:szCs w:val="24"/>
        </w:rPr>
      </w:pPr>
      <w:r w:rsidRPr="00E24853">
        <w:rPr>
          <w:rFonts w:cs="Arial"/>
          <w:szCs w:val="24"/>
        </w:rPr>
        <w:t>Identify all gap areas and finalise the customizations required.</w:t>
      </w:r>
    </w:p>
    <w:p w14:paraId="3A44CFB2" w14:textId="77777777" w:rsidR="007B35C4" w:rsidRPr="00E24853" w:rsidRDefault="007B35C4" w:rsidP="007B35C4">
      <w:pPr>
        <w:pStyle w:val="BodyText"/>
        <w:numPr>
          <w:ilvl w:val="0"/>
          <w:numId w:val="12"/>
        </w:numPr>
        <w:rPr>
          <w:rFonts w:cs="Arial"/>
          <w:szCs w:val="24"/>
        </w:rPr>
      </w:pPr>
      <w:r w:rsidRPr="0098025A">
        <w:rPr>
          <w:rFonts w:cs="Arial"/>
          <w:szCs w:val="24"/>
        </w:rPr>
        <w:t>Identify the responsibility (ownership) for each item listed in the future process table.</w:t>
      </w:r>
    </w:p>
    <w:p w14:paraId="7CE0B142" w14:textId="77777777" w:rsidR="007B35C4" w:rsidRPr="00E24853" w:rsidRDefault="007B35C4" w:rsidP="007B35C4">
      <w:pPr>
        <w:pStyle w:val="BodyText"/>
        <w:numPr>
          <w:ilvl w:val="0"/>
          <w:numId w:val="12"/>
        </w:numPr>
        <w:rPr>
          <w:rFonts w:cs="Arial"/>
          <w:szCs w:val="24"/>
        </w:rPr>
      </w:pPr>
      <w:r w:rsidRPr="00E24853">
        <w:rPr>
          <w:rFonts w:cs="Arial"/>
          <w:szCs w:val="24"/>
        </w:rPr>
        <w:t xml:space="preserve">Address the open points/issues need to be tackled in order to </w:t>
      </w:r>
      <w:r w:rsidRPr="00EE453A">
        <w:rPr>
          <w:rFonts w:cs="Arial"/>
          <w:noProof/>
          <w:szCs w:val="24"/>
        </w:rPr>
        <w:t>mov</w:t>
      </w:r>
      <w:r>
        <w:rPr>
          <w:rFonts w:cs="Arial"/>
          <w:noProof/>
          <w:szCs w:val="24"/>
        </w:rPr>
        <w:t>e</w:t>
      </w:r>
      <w:r w:rsidRPr="00E24853">
        <w:rPr>
          <w:rFonts w:cs="Arial"/>
          <w:szCs w:val="24"/>
        </w:rPr>
        <w:t xml:space="preserve"> forward.</w:t>
      </w:r>
    </w:p>
    <w:p w14:paraId="52FD29C3" w14:textId="77777777" w:rsidR="00964ECB" w:rsidRPr="00F37D19" w:rsidRDefault="00964ECB" w:rsidP="00964ECB">
      <w:pPr>
        <w:pStyle w:val="BodyText"/>
        <w:rPr>
          <w:rFonts w:cs="Arial"/>
        </w:rPr>
      </w:pPr>
    </w:p>
    <w:p w14:paraId="5537F02F" w14:textId="77777777" w:rsidR="00964ECB" w:rsidRPr="00905AD1" w:rsidRDefault="00BA045D" w:rsidP="001C4326">
      <w:pPr>
        <w:pStyle w:val="Heading1"/>
        <w:tabs>
          <w:tab w:val="clear" w:pos="1440"/>
          <w:tab w:val="left" w:pos="720"/>
          <w:tab w:val="left" w:pos="810"/>
        </w:tabs>
        <w:jc w:val="both"/>
        <w:rPr>
          <w:rFonts w:cs="Arial"/>
        </w:rPr>
      </w:pPr>
      <w:bookmarkStart w:id="45" w:name="_Toc82594487"/>
      <w:bookmarkStart w:id="46" w:name="_Toc87682791"/>
      <w:bookmarkStart w:id="47" w:name="_Toc436053731"/>
      <w:bookmarkStart w:id="48" w:name="_Toc193921525"/>
      <w:r w:rsidRPr="00905AD1">
        <w:rPr>
          <w:rFonts w:cs="Arial"/>
        </w:rPr>
        <w:lastRenderedPageBreak/>
        <w:t xml:space="preserve">Solution </w:t>
      </w:r>
      <w:r w:rsidR="00964ECB" w:rsidRPr="00905AD1">
        <w:rPr>
          <w:rFonts w:cs="Arial"/>
        </w:rPr>
        <w:t>Methodology</w:t>
      </w:r>
      <w:bookmarkEnd w:id="45"/>
      <w:bookmarkEnd w:id="46"/>
      <w:bookmarkEnd w:id="47"/>
      <w:bookmarkEnd w:id="48"/>
    </w:p>
    <w:p w14:paraId="5E062CD0" w14:textId="77777777" w:rsidR="00147744" w:rsidRPr="00905AD1" w:rsidRDefault="00147744" w:rsidP="00147744">
      <w:pPr>
        <w:rPr>
          <w:rFonts w:cs="Arial"/>
        </w:rPr>
      </w:pPr>
    </w:p>
    <w:p w14:paraId="2DF21D6D" w14:textId="77777777" w:rsidR="00964ECB" w:rsidRPr="00905AD1" w:rsidRDefault="00964ECB" w:rsidP="00147744">
      <w:pPr>
        <w:pStyle w:val="Heading2"/>
        <w:tabs>
          <w:tab w:val="clear" w:pos="4320"/>
          <w:tab w:val="left" w:pos="810"/>
        </w:tabs>
        <w:jc w:val="both"/>
        <w:rPr>
          <w:rFonts w:cs="Arial"/>
        </w:rPr>
      </w:pPr>
      <w:bookmarkStart w:id="49" w:name="_Toc436053732"/>
      <w:bookmarkStart w:id="50" w:name="_Toc193921526"/>
      <w:r w:rsidRPr="00905AD1">
        <w:rPr>
          <w:rFonts w:cs="Arial"/>
        </w:rPr>
        <w:t>Key Requirement Areas</w:t>
      </w:r>
      <w:bookmarkEnd w:id="49"/>
      <w:bookmarkEnd w:id="50"/>
    </w:p>
    <w:p w14:paraId="3C5FADB9" w14:textId="77777777" w:rsidR="0006486C" w:rsidRPr="001F5CE5" w:rsidRDefault="0006486C" w:rsidP="0006486C">
      <w:pPr>
        <w:pStyle w:val="BodyText"/>
        <w:ind w:left="720"/>
        <w:rPr>
          <w:rFonts w:cs="Arial"/>
          <w:szCs w:val="24"/>
        </w:rPr>
      </w:pPr>
      <w:r w:rsidRPr="001F5CE5">
        <w:rPr>
          <w:rFonts w:cs="Arial"/>
          <w:szCs w:val="24"/>
        </w:rPr>
        <w:t>The future process models are based on the discussions/workshops covering the following:</w:t>
      </w:r>
    </w:p>
    <w:p w14:paraId="3D9864DA" w14:textId="77777777" w:rsidR="0006486C" w:rsidRPr="001F5CE5" w:rsidRDefault="0006486C" w:rsidP="00EB6F9B">
      <w:pPr>
        <w:pStyle w:val="Bullet"/>
        <w:numPr>
          <w:ilvl w:val="0"/>
          <w:numId w:val="13"/>
        </w:numPr>
        <w:tabs>
          <w:tab w:val="clear" w:pos="1440"/>
          <w:tab w:val="clear" w:pos="1800"/>
          <w:tab w:val="clear" w:pos="4320"/>
        </w:tabs>
        <w:overflowPunct w:val="0"/>
        <w:autoSpaceDE w:val="0"/>
        <w:autoSpaceDN w:val="0"/>
        <w:adjustRightInd w:val="0"/>
        <w:spacing w:before="60" w:after="60"/>
        <w:textAlignment w:val="baseline"/>
        <w:rPr>
          <w:rFonts w:cs="Arial"/>
          <w:szCs w:val="24"/>
        </w:rPr>
      </w:pPr>
      <w:r w:rsidRPr="001F5CE5">
        <w:rPr>
          <w:rFonts w:cs="Arial"/>
          <w:szCs w:val="24"/>
        </w:rPr>
        <w:t xml:space="preserve">Requirement workshops </w:t>
      </w:r>
    </w:p>
    <w:p w14:paraId="1A61E673" w14:textId="77777777" w:rsidR="0006486C" w:rsidRPr="001F5CE5" w:rsidRDefault="0006486C" w:rsidP="00EB6F9B">
      <w:pPr>
        <w:pStyle w:val="Bullet"/>
        <w:numPr>
          <w:ilvl w:val="0"/>
          <w:numId w:val="13"/>
        </w:numPr>
        <w:tabs>
          <w:tab w:val="clear" w:pos="1440"/>
          <w:tab w:val="clear" w:pos="1800"/>
          <w:tab w:val="clear" w:pos="4320"/>
        </w:tabs>
        <w:overflowPunct w:val="0"/>
        <w:autoSpaceDE w:val="0"/>
        <w:autoSpaceDN w:val="0"/>
        <w:adjustRightInd w:val="0"/>
        <w:spacing w:before="60" w:after="60"/>
        <w:textAlignment w:val="baseline"/>
        <w:rPr>
          <w:rFonts w:cs="Arial"/>
          <w:szCs w:val="24"/>
        </w:rPr>
      </w:pPr>
      <w:r w:rsidRPr="001F5CE5">
        <w:rPr>
          <w:rFonts w:cs="Arial"/>
          <w:szCs w:val="24"/>
        </w:rPr>
        <w:t>Review of To-Be Processes and detailed requirement matrix provided</w:t>
      </w:r>
    </w:p>
    <w:p w14:paraId="38D288CB" w14:textId="77777777" w:rsidR="0006486C" w:rsidRPr="006F1307" w:rsidRDefault="0006486C" w:rsidP="006F1307">
      <w:pPr>
        <w:pStyle w:val="Bullet"/>
        <w:numPr>
          <w:ilvl w:val="0"/>
          <w:numId w:val="13"/>
        </w:numPr>
        <w:tabs>
          <w:tab w:val="clear" w:pos="1440"/>
          <w:tab w:val="clear" w:pos="1800"/>
          <w:tab w:val="clear" w:pos="4320"/>
        </w:tabs>
        <w:overflowPunct w:val="0"/>
        <w:autoSpaceDE w:val="0"/>
        <w:autoSpaceDN w:val="0"/>
        <w:adjustRightInd w:val="0"/>
        <w:spacing w:before="60" w:after="60"/>
        <w:textAlignment w:val="baseline"/>
        <w:rPr>
          <w:rFonts w:cs="Arial"/>
          <w:szCs w:val="24"/>
        </w:rPr>
      </w:pPr>
      <w:r w:rsidRPr="003016F6">
        <w:rPr>
          <w:rFonts w:cs="Arial"/>
          <w:noProof/>
          <w:szCs w:val="24"/>
        </w:rPr>
        <w:t>Walkthrough</w:t>
      </w:r>
      <w:r w:rsidR="003016F6">
        <w:rPr>
          <w:rFonts w:cs="Arial"/>
          <w:szCs w:val="24"/>
        </w:rPr>
        <w:t xml:space="preserve"> of present processes</w:t>
      </w:r>
    </w:p>
    <w:p w14:paraId="7FD6A45E" w14:textId="77777777" w:rsidR="0006486C" w:rsidRPr="001F5CE5" w:rsidRDefault="0006486C" w:rsidP="00EB6F9B">
      <w:pPr>
        <w:pStyle w:val="Bullet"/>
        <w:numPr>
          <w:ilvl w:val="0"/>
          <w:numId w:val="13"/>
        </w:numPr>
        <w:tabs>
          <w:tab w:val="clear" w:pos="1440"/>
          <w:tab w:val="clear" w:pos="1800"/>
          <w:tab w:val="clear" w:pos="4320"/>
        </w:tabs>
        <w:overflowPunct w:val="0"/>
        <w:autoSpaceDE w:val="0"/>
        <w:autoSpaceDN w:val="0"/>
        <w:adjustRightInd w:val="0"/>
        <w:spacing w:before="60" w:after="60"/>
        <w:textAlignment w:val="baseline"/>
        <w:rPr>
          <w:rFonts w:cs="Arial"/>
          <w:szCs w:val="24"/>
        </w:rPr>
      </w:pPr>
      <w:r w:rsidRPr="001F5CE5">
        <w:rPr>
          <w:rFonts w:cs="Arial"/>
          <w:szCs w:val="24"/>
        </w:rPr>
        <w:t>Initial review of Reporting needs</w:t>
      </w:r>
    </w:p>
    <w:p w14:paraId="686C9512" w14:textId="77777777" w:rsidR="0006486C" w:rsidRPr="001F5CE5" w:rsidRDefault="0006486C" w:rsidP="00EB6F9B">
      <w:pPr>
        <w:pStyle w:val="Bullet"/>
        <w:numPr>
          <w:ilvl w:val="0"/>
          <w:numId w:val="13"/>
        </w:numPr>
        <w:tabs>
          <w:tab w:val="clear" w:pos="1440"/>
          <w:tab w:val="clear" w:pos="1800"/>
          <w:tab w:val="clear" w:pos="4320"/>
        </w:tabs>
        <w:overflowPunct w:val="0"/>
        <w:autoSpaceDE w:val="0"/>
        <w:autoSpaceDN w:val="0"/>
        <w:adjustRightInd w:val="0"/>
        <w:spacing w:before="60" w:after="60"/>
        <w:textAlignment w:val="baseline"/>
        <w:rPr>
          <w:rFonts w:cs="Arial"/>
          <w:szCs w:val="24"/>
        </w:rPr>
      </w:pPr>
      <w:r w:rsidRPr="001F5CE5">
        <w:rPr>
          <w:rFonts w:cs="Arial"/>
          <w:szCs w:val="24"/>
        </w:rPr>
        <w:t>Details of challenges and pain points faced by users</w:t>
      </w:r>
    </w:p>
    <w:p w14:paraId="289FB52C" w14:textId="77777777" w:rsidR="00964ECB" w:rsidRPr="0006486C" w:rsidRDefault="0006486C" w:rsidP="00EB6F9B">
      <w:pPr>
        <w:pStyle w:val="Bullet"/>
        <w:numPr>
          <w:ilvl w:val="0"/>
          <w:numId w:val="13"/>
        </w:numPr>
        <w:tabs>
          <w:tab w:val="clear" w:pos="1440"/>
          <w:tab w:val="clear" w:pos="1800"/>
          <w:tab w:val="clear" w:pos="4320"/>
        </w:tabs>
        <w:overflowPunct w:val="0"/>
        <w:autoSpaceDE w:val="0"/>
        <w:autoSpaceDN w:val="0"/>
        <w:adjustRightInd w:val="0"/>
        <w:spacing w:before="60" w:after="60"/>
        <w:textAlignment w:val="baseline"/>
        <w:rPr>
          <w:rFonts w:cs="Arial"/>
          <w:szCs w:val="24"/>
        </w:rPr>
      </w:pPr>
      <w:r w:rsidRPr="0006486C">
        <w:rPr>
          <w:rFonts w:cs="Arial"/>
          <w:szCs w:val="24"/>
        </w:rPr>
        <w:t>Requirements Specification</w:t>
      </w:r>
    </w:p>
    <w:p w14:paraId="11F62677" w14:textId="77777777" w:rsidR="00964ECB" w:rsidRPr="00AE3626" w:rsidRDefault="00964ECB" w:rsidP="00964ECB">
      <w:pPr>
        <w:pStyle w:val="BodyText"/>
        <w:rPr>
          <w:rFonts w:cs="Arial"/>
          <w:highlight w:val="yellow"/>
        </w:rPr>
      </w:pPr>
    </w:p>
    <w:p w14:paraId="2B2E4FAA" w14:textId="77777777" w:rsidR="002562EB" w:rsidRPr="002562EB" w:rsidRDefault="002562EB" w:rsidP="002562EB">
      <w:pPr>
        <w:pStyle w:val="Heading2"/>
        <w:tabs>
          <w:tab w:val="clear" w:pos="4320"/>
          <w:tab w:val="left" w:pos="810"/>
        </w:tabs>
        <w:jc w:val="both"/>
        <w:rPr>
          <w:rFonts w:cs="Arial"/>
        </w:rPr>
      </w:pPr>
      <w:bookmarkStart w:id="51" w:name="_Toc436053733"/>
      <w:bookmarkStart w:id="52" w:name="_Toc193921527"/>
      <w:r w:rsidRPr="0006486C">
        <w:rPr>
          <w:rFonts w:cs="Arial"/>
        </w:rPr>
        <w:t>Inputs</w:t>
      </w:r>
      <w:bookmarkEnd w:id="52"/>
    </w:p>
    <w:p w14:paraId="2AB2FB96" w14:textId="77777777" w:rsidR="002562EB" w:rsidRPr="007E2813" w:rsidRDefault="002562EB" w:rsidP="002562EB">
      <w:pPr>
        <w:pStyle w:val="BodyText"/>
        <w:ind w:left="1080" w:hanging="360"/>
        <w:rPr>
          <w:rFonts w:cs="Arial"/>
          <w:szCs w:val="24"/>
        </w:rPr>
      </w:pPr>
      <w:r w:rsidRPr="007E2813">
        <w:rPr>
          <w:rFonts w:cs="Arial"/>
          <w:szCs w:val="24"/>
        </w:rPr>
        <w:t>The sources of input for the aforesaid areas are the following:</w:t>
      </w:r>
    </w:p>
    <w:p w14:paraId="2F6A6044" w14:textId="58F9A7BD" w:rsidR="002562EB" w:rsidRPr="007E2813" w:rsidRDefault="002562EB" w:rsidP="002562EB">
      <w:pPr>
        <w:pStyle w:val="Bullet"/>
        <w:numPr>
          <w:ilvl w:val="0"/>
          <w:numId w:val="14"/>
        </w:numPr>
        <w:tabs>
          <w:tab w:val="clear" w:pos="1440"/>
          <w:tab w:val="clear" w:pos="1800"/>
          <w:tab w:val="clear" w:pos="4320"/>
        </w:tabs>
        <w:overflowPunct w:val="0"/>
        <w:autoSpaceDE w:val="0"/>
        <w:autoSpaceDN w:val="0"/>
        <w:adjustRightInd w:val="0"/>
        <w:spacing w:before="60" w:after="60"/>
        <w:textAlignment w:val="baseline"/>
        <w:rPr>
          <w:rFonts w:cs="Arial"/>
          <w:szCs w:val="24"/>
        </w:rPr>
      </w:pPr>
      <w:r w:rsidRPr="007E2813">
        <w:rPr>
          <w:rFonts w:cs="Arial"/>
          <w:szCs w:val="24"/>
        </w:rPr>
        <w:t xml:space="preserve">Standard product CRP for </w:t>
      </w:r>
      <w:r w:rsidR="00F44C86">
        <w:rPr>
          <w:rFonts w:cs="Arial"/>
          <w:szCs w:val="24"/>
        </w:rPr>
        <w:t xml:space="preserve">Payroll </w:t>
      </w:r>
      <w:r w:rsidRPr="007E2813">
        <w:rPr>
          <w:rFonts w:cs="Arial"/>
          <w:szCs w:val="24"/>
        </w:rPr>
        <w:t xml:space="preserve">module </w:t>
      </w:r>
      <w:r w:rsidRPr="007E2813">
        <w:rPr>
          <w:rFonts w:cs="Arial"/>
          <w:noProof/>
          <w:szCs w:val="24"/>
        </w:rPr>
        <w:t>was</w:t>
      </w:r>
      <w:r w:rsidRPr="007E2813">
        <w:rPr>
          <w:rFonts w:cs="Arial"/>
          <w:szCs w:val="24"/>
        </w:rPr>
        <w:t xml:space="preserve"> conducted </w:t>
      </w:r>
    </w:p>
    <w:p w14:paraId="1EFBE214" w14:textId="1225D64B" w:rsidR="002562EB" w:rsidRPr="007E2813" w:rsidRDefault="002562EB" w:rsidP="002562EB">
      <w:pPr>
        <w:pStyle w:val="Bullet"/>
        <w:numPr>
          <w:ilvl w:val="0"/>
          <w:numId w:val="14"/>
        </w:numPr>
        <w:tabs>
          <w:tab w:val="clear" w:pos="1440"/>
          <w:tab w:val="clear" w:pos="1800"/>
          <w:tab w:val="clear" w:pos="4320"/>
        </w:tabs>
        <w:overflowPunct w:val="0"/>
        <w:autoSpaceDE w:val="0"/>
        <w:autoSpaceDN w:val="0"/>
        <w:adjustRightInd w:val="0"/>
        <w:spacing w:before="60" w:after="60"/>
        <w:textAlignment w:val="baseline"/>
        <w:rPr>
          <w:rFonts w:cs="Arial"/>
          <w:szCs w:val="24"/>
        </w:rPr>
      </w:pPr>
      <w:r w:rsidRPr="007E2813">
        <w:rPr>
          <w:rFonts w:cs="Arial"/>
          <w:szCs w:val="24"/>
        </w:rPr>
        <w:t xml:space="preserve">Meetings inputs from multiple meetings/workshops with representatives from </w:t>
      </w:r>
      <w:r w:rsidR="006A6A36">
        <w:rPr>
          <w:rFonts w:cs="Arial"/>
          <w:szCs w:val="24"/>
        </w:rPr>
        <w:t>SWIFTSHIP</w:t>
      </w:r>
      <w:r w:rsidRPr="007E2813">
        <w:rPr>
          <w:rFonts w:cs="Arial"/>
          <w:szCs w:val="24"/>
        </w:rPr>
        <w:t xml:space="preserve"> team</w:t>
      </w:r>
    </w:p>
    <w:p w14:paraId="401CD6C8" w14:textId="77777777" w:rsidR="002562EB" w:rsidRDefault="002562EB" w:rsidP="002562EB">
      <w:pPr>
        <w:pStyle w:val="BodyText"/>
        <w:ind w:left="720"/>
        <w:rPr>
          <w:rFonts w:cs="Arial"/>
          <w:szCs w:val="24"/>
        </w:rPr>
      </w:pPr>
    </w:p>
    <w:p w14:paraId="2D68955E" w14:textId="5CFC3509" w:rsidR="002F6D28" w:rsidRPr="002F6D28" w:rsidRDefault="002562EB" w:rsidP="002F6D28">
      <w:pPr>
        <w:pStyle w:val="BodyText"/>
        <w:ind w:left="720"/>
        <w:rPr>
          <w:rFonts w:cs="Arial"/>
          <w:szCs w:val="24"/>
        </w:rPr>
      </w:pPr>
      <w:r w:rsidRPr="0006486C">
        <w:rPr>
          <w:rFonts w:cs="Arial"/>
          <w:szCs w:val="24"/>
        </w:rPr>
        <w:t>RD-0</w:t>
      </w:r>
      <w:r>
        <w:rPr>
          <w:rFonts w:cs="Arial"/>
          <w:szCs w:val="24"/>
        </w:rPr>
        <w:t>11</w:t>
      </w:r>
      <w:r w:rsidRPr="0006486C">
        <w:rPr>
          <w:rFonts w:cs="Arial"/>
          <w:szCs w:val="24"/>
        </w:rPr>
        <w:t xml:space="preserve"> document is formulated based on the </w:t>
      </w:r>
      <w:r w:rsidR="006A6A36">
        <w:rPr>
          <w:rFonts w:cs="Arial"/>
          <w:szCs w:val="24"/>
        </w:rPr>
        <w:t>SWIFTSHIP</w:t>
      </w:r>
      <w:r w:rsidRPr="0006486C">
        <w:rPr>
          <w:rFonts w:cs="Arial"/>
          <w:szCs w:val="24"/>
        </w:rPr>
        <w:t xml:space="preserve"> requirements, process and points addressed during standard system DEMO</w:t>
      </w:r>
      <w:r>
        <w:rPr>
          <w:rFonts w:cs="Arial"/>
          <w:szCs w:val="24"/>
        </w:rPr>
        <w:t>.</w:t>
      </w:r>
    </w:p>
    <w:p w14:paraId="6B97B0ED" w14:textId="5A582EAB" w:rsidR="002F6D28" w:rsidRPr="007C41BB" w:rsidRDefault="002F6D28" w:rsidP="007C41BB">
      <w:pPr>
        <w:pStyle w:val="Heading2"/>
        <w:tabs>
          <w:tab w:val="clear" w:pos="4320"/>
          <w:tab w:val="left" w:pos="810"/>
        </w:tabs>
        <w:jc w:val="both"/>
        <w:rPr>
          <w:rFonts w:cs="Arial"/>
        </w:rPr>
      </w:pPr>
      <w:bookmarkStart w:id="53" w:name="_Toc193921528"/>
      <w:r>
        <w:rPr>
          <w:rFonts w:cs="Arial"/>
        </w:rPr>
        <w:t>Full Business Cycle</w:t>
      </w:r>
      <w:bookmarkEnd w:id="53"/>
    </w:p>
    <w:p w14:paraId="1B1B1407" w14:textId="77777777" w:rsidR="0011464F" w:rsidRPr="0011464F" w:rsidRDefault="0011464F" w:rsidP="0011464F">
      <w:pPr>
        <w:pStyle w:val="BodyText"/>
        <w:rPr>
          <w:lang w:bidi="ar-EG"/>
        </w:rPr>
      </w:pPr>
    </w:p>
    <w:p w14:paraId="356B77BF" w14:textId="5319C75F" w:rsidR="00083CD3" w:rsidRDefault="00083CD3" w:rsidP="00083CD3">
      <w:pPr>
        <w:pStyle w:val="Heading2"/>
        <w:tabs>
          <w:tab w:val="clear" w:pos="4320"/>
          <w:tab w:val="left" w:pos="810"/>
        </w:tabs>
        <w:jc w:val="both"/>
        <w:rPr>
          <w:rFonts w:cs="Arial"/>
          <w:lang w:val="en-US"/>
        </w:rPr>
      </w:pPr>
      <w:bookmarkStart w:id="54" w:name="_Toc193921529"/>
      <w:r>
        <w:rPr>
          <w:rFonts w:cs="Arial"/>
          <w:lang w:val="en-US"/>
        </w:rPr>
        <w:t>Suggested scenario</w:t>
      </w:r>
      <w:bookmarkEnd w:id="54"/>
    </w:p>
    <w:p w14:paraId="1F02639A" w14:textId="77777777" w:rsidR="007C41BB" w:rsidRPr="007C41BB" w:rsidRDefault="007C41BB" w:rsidP="007C41BB">
      <w:pPr>
        <w:pStyle w:val="BodyText"/>
        <w:rPr>
          <w:lang w:val="en-US"/>
        </w:rPr>
      </w:pPr>
    </w:p>
    <w:p w14:paraId="4244E7E7" w14:textId="77777777" w:rsidR="00CA62C8" w:rsidRPr="00F4122F" w:rsidRDefault="00415CD7" w:rsidP="00F4122F">
      <w:pPr>
        <w:pStyle w:val="Heading2"/>
        <w:tabs>
          <w:tab w:val="clear" w:pos="4320"/>
          <w:tab w:val="left" w:pos="810"/>
        </w:tabs>
        <w:jc w:val="both"/>
        <w:rPr>
          <w:rFonts w:cs="Arial"/>
        </w:rPr>
      </w:pPr>
      <w:bookmarkStart w:id="55" w:name="_Toc193921530"/>
      <w:bookmarkEnd w:id="51"/>
      <w:r w:rsidRPr="00F37D19">
        <w:rPr>
          <w:rFonts w:cs="Arial"/>
        </w:rPr>
        <w:lastRenderedPageBreak/>
        <w:t xml:space="preserve">Standard </w:t>
      </w:r>
      <w:r w:rsidR="00F7123C">
        <w:rPr>
          <w:rFonts w:cs="Arial"/>
        </w:rPr>
        <w:t>OPM</w:t>
      </w:r>
      <w:r w:rsidR="00197307">
        <w:rPr>
          <w:rFonts w:cs="Arial"/>
        </w:rPr>
        <w:t xml:space="preserve"> </w:t>
      </w:r>
      <w:r w:rsidR="007C2A68" w:rsidRPr="00326665">
        <w:rPr>
          <w:rFonts w:cs="Arial"/>
        </w:rPr>
        <w:t xml:space="preserve">Integration with </w:t>
      </w:r>
      <w:r w:rsidR="00D36995">
        <w:rPr>
          <w:rFonts w:cs="Arial"/>
        </w:rPr>
        <w:t>Other Modules</w:t>
      </w:r>
      <w:bookmarkEnd w:id="55"/>
    </w:p>
    <w:p w14:paraId="688154F6" w14:textId="77777777" w:rsidR="00905AD1" w:rsidRDefault="00D6620E" w:rsidP="00905AD1">
      <w:r w:rsidRPr="00F37D19">
        <w:rPr>
          <w:noProof/>
          <w:lang w:val="en-US" w:eastAsia="en-US"/>
        </w:rPr>
        <w:drawing>
          <wp:inline distT="0" distB="0" distL="0" distR="0" wp14:anchorId="351ADDF7" wp14:editId="49B9191F">
            <wp:extent cx="6243955" cy="4318097"/>
            <wp:effectExtent l="0" t="57150" r="0" b="10160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44A55F52" w14:textId="10D29F03" w:rsidR="007C2A68" w:rsidRPr="000B2D92" w:rsidRDefault="0006486C" w:rsidP="000B2D92">
      <w:pPr>
        <w:pStyle w:val="Caption"/>
      </w:pPr>
      <w:bookmarkStart w:id="56" w:name="_Toc188441780"/>
      <w:r w:rsidRPr="000B2D92">
        <w:t xml:space="preserve">Figure </w:t>
      </w:r>
      <w:r w:rsidR="00C4673A">
        <w:fldChar w:fldCharType="begin"/>
      </w:r>
      <w:r w:rsidR="00CE1044">
        <w:instrText xml:space="preserve"> SEQ Figure \* ARABIC </w:instrText>
      </w:r>
      <w:r w:rsidR="00C4673A">
        <w:fldChar w:fldCharType="separate"/>
      </w:r>
      <w:r w:rsidR="00740664" w:rsidRPr="000B2D92">
        <w:rPr>
          <w:noProof/>
        </w:rPr>
        <w:t>1</w:t>
      </w:r>
      <w:r w:rsidR="00C4673A">
        <w:rPr>
          <w:noProof/>
        </w:rPr>
        <w:fldChar w:fldCharType="end"/>
      </w:r>
      <w:r w:rsidR="007227F8" w:rsidRPr="000B2D92">
        <w:t xml:space="preserve"> </w:t>
      </w:r>
      <w:r w:rsidR="00F44C86">
        <w:t>–</w:t>
      </w:r>
      <w:r w:rsidRPr="000B2D92">
        <w:t xml:space="preserve"> </w:t>
      </w:r>
      <w:r w:rsidR="00B221F2">
        <w:t xml:space="preserve">Profile Management </w:t>
      </w:r>
      <w:r w:rsidRPr="000B2D92">
        <w:t>and Other Module Relationships</w:t>
      </w:r>
      <w:bookmarkEnd w:id="56"/>
    </w:p>
    <w:p w14:paraId="1746B398" w14:textId="77777777" w:rsidR="0006486C" w:rsidRDefault="0006486C" w:rsidP="0006486C"/>
    <w:p w14:paraId="0E6489CA" w14:textId="77777777" w:rsidR="0006486C" w:rsidRPr="0006486C" w:rsidRDefault="0006486C" w:rsidP="0006486C"/>
    <w:p w14:paraId="4206CD5E" w14:textId="77777777" w:rsidR="0006486C" w:rsidRPr="0006486C" w:rsidRDefault="0006486C" w:rsidP="0006486C">
      <w:pPr>
        <w:pStyle w:val="Heading1"/>
        <w:numPr>
          <w:ilvl w:val="0"/>
          <w:numId w:val="0"/>
        </w:numPr>
        <w:sectPr w:rsidR="0006486C" w:rsidRPr="0006486C" w:rsidSect="00CB4316">
          <w:headerReference w:type="default" r:id="rId13"/>
          <w:footerReference w:type="even" r:id="rId14"/>
          <w:footerReference w:type="default" r:id="rId15"/>
          <w:footerReference w:type="first" r:id="rId16"/>
          <w:pgSz w:w="11907" w:h="16839" w:code="9"/>
          <w:pgMar w:top="1080" w:right="994" w:bottom="1440" w:left="720" w:header="432" w:footer="720" w:gutter="360"/>
          <w:cols w:space="720"/>
          <w:docGrid w:linePitch="272"/>
        </w:sectPr>
      </w:pPr>
      <w:bookmarkStart w:id="57" w:name="_Toc436807340"/>
      <w:bookmarkStart w:id="58" w:name="_Toc470520534"/>
    </w:p>
    <w:p w14:paraId="1A0177D3" w14:textId="77777777" w:rsidR="00151D4B" w:rsidRDefault="00151D4B" w:rsidP="00151D4B">
      <w:pPr>
        <w:pStyle w:val="Heading1"/>
      </w:pPr>
      <w:bookmarkStart w:id="59" w:name="_Toc4067668"/>
      <w:bookmarkStart w:id="60" w:name="_Toc476126246"/>
      <w:bookmarkStart w:id="61" w:name="_Toc193921531"/>
      <w:bookmarkEnd w:id="57"/>
      <w:bookmarkEnd w:id="58"/>
      <w:r>
        <w:lastRenderedPageBreak/>
        <w:t xml:space="preserve">Event Catalogue for </w:t>
      </w:r>
      <w:bookmarkEnd w:id="59"/>
      <w:r w:rsidR="007F3570" w:rsidRPr="007F3570">
        <w:t>Business Requirements Mapping</w:t>
      </w:r>
      <w:bookmarkEnd w:id="61"/>
    </w:p>
    <w:p w14:paraId="455EA9FA" w14:textId="5C52DD41" w:rsidR="00151D4B" w:rsidRPr="00FF5E45" w:rsidRDefault="00151D4B" w:rsidP="00E8253E">
      <w:pPr>
        <w:pStyle w:val="Heading2"/>
      </w:pPr>
      <w:bookmarkStart w:id="62" w:name="_Toc4067669"/>
      <w:bookmarkStart w:id="63" w:name="_Toc193921532"/>
      <w:r>
        <w:t xml:space="preserve">Process Descriptions for </w:t>
      </w:r>
      <w:bookmarkEnd w:id="62"/>
      <w:r w:rsidR="00C003FC">
        <w:t>Payroll</w:t>
      </w:r>
      <w:bookmarkEnd w:id="63"/>
    </w:p>
    <w:p w14:paraId="5BABAADE" w14:textId="77777777" w:rsidR="00151D4B" w:rsidRDefault="00151D4B" w:rsidP="00155D2F">
      <w:pPr>
        <w:pStyle w:val="Note"/>
        <w:numPr>
          <w:ilvl w:val="0"/>
          <w:numId w:val="18"/>
        </w:numPr>
        <w:tabs>
          <w:tab w:val="clear" w:pos="4320"/>
        </w:tabs>
      </w:pPr>
      <w:r>
        <w:t>List the events that trigger responses by the business area.  Identify the processes that respond to those events.</w:t>
      </w:r>
    </w:p>
    <w:p w14:paraId="63C6F8B0" w14:textId="77777777" w:rsidR="00151D4B" w:rsidRDefault="00151D4B" w:rsidP="00151D4B">
      <w:pPr>
        <w:pStyle w:val="Note"/>
        <w:numPr>
          <w:ilvl w:val="0"/>
          <w:numId w:val="15"/>
        </w:numPr>
        <w:tabs>
          <w:tab w:val="clear" w:pos="4320"/>
        </w:tabs>
      </w:pPr>
      <w:r>
        <w:t>Repeat this section for each business area.</w:t>
      </w:r>
    </w:p>
    <w:p w14:paraId="633F634F" w14:textId="77777777" w:rsidR="00151D4B" w:rsidRDefault="00151D4B" w:rsidP="00151D4B">
      <w:pPr>
        <w:pStyle w:val="Note"/>
        <w:numPr>
          <w:ilvl w:val="0"/>
          <w:numId w:val="15"/>
        </w:numPr>
        <w:tabs>
          <w:tab w:val="clear" w:pos="4320"/>
        </w:tabs>
      </w:pPr>
      <w:r>
        <w:t>An example of an event is a customer order.  In responding to the customer order the business executes a process.  Fill out the following information for each event that is identified:</w:t>
      </w:r>
      <w:r>
        <w:br/>
      </w:r>
      <w:r>
        <w:rPr>
          <w:b/>
        </w:rPr>
        <w:t>Event ID:</w:t>
      </w:r>
      <w:r>
        <w:t xml:space="preserve">  Give each event a unique identification.</w:t>
      </w:r>
      <w:r>
        <w:br/>
      </w:r>
      <w:r>
        <w:rPr>
          <w:b/>
        </w:rPr>
        <w:t>Name:</w:t>
      </w:r>
      <w:r>
        <w:t xml:space="preserve">  Name each event as clearly as possible.</w:t>
      </w:r>
      <w:r>
        <w:br/>
      </w:r>
      <w:r>
        <w:rPr>
          <w:b/>
        </w:rPr>
        <w:t>Type:</w:t>
      </w:r>
      <w:r>
        <w:t xml:space="preserve">  Events may be external, internal or temporal (for example, occur at a predetermined time).</w:t>
      </w:r>
      <w:r>
        <w:br/>
      </w:r>
      <w:r>
        <w:rPr>
          <w:b/>
        </w:rPr>
        <w:t>Description:</w:t>
      </w:r>
      <w:r>
        <w:t xml:space="preserve">  Briefly describe the event.</w:t>
      </w:r>
      <w:r>
        <w:br/>
      </w:r>
      <w:r>
        <w:rPr>
          <w:b/>
        </w:rPr>
        <w:t>Frequency:</w:t>
      </w:r>
      <w:r>
        <w:t xml:space="preserve">  Indicate frequency; for example, 10/hour, 1/week, or monthly.</w:t>
      </w:r>
      <w:r>
        <w:br/>
      </w:r>
    </w:p>
    <w:p w14:paraId="11D1B2B5" w14:textId="77777777" w:rsidR="00151D4B" w:rsidRDefault="00151D4B" w:rsidP="00151D4B"/>
    <w:tbl>
      <w:tblPr>
        <w:tblpPr w:leftFromText="180" w:rightFromText="180" w:vertAnchor="text" w:tblpY="1"/>
        <w:tblOverlap w:val="neve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065"/>
        <w:gridCol w:w="1023"/>
        <w:gridCol w:w="2430"/>
        <w:gridCol w:w="1260"/>
        <w:gridCol w:w="3107"/>
        <w:gridCol w:w="4367"/>
      </w:tblGrid>
      <w:tr w:rsidR="003306F7" w14:paraId="61F6D16A" w14:textId="77777777" w:rsidTr="004F6DD0">
        <w:tc>
          <w:tcPr>
            <w:tcW w:w="1065" w:type="dxa"/>
            <w:tcBorders>
              <w:top w:val="single" w:sz="12" w:space="0" w:color="auto"/>
              <w:bottom w:val="single" w:sz="6" w:space="0" w:color="auto"/>
            </w:tcBorders>
            <w:shd w:val="pct25" w:color="auto" w:fill="auto"/>
          </w:tcPr>
          <w:p w14:paraId="34C17789" w14:textId="77777777" w:rsidR="003306F7" w:rsidRDefault="003306F7" w:rsidP="004F6DD0">
            <w:pPr>
              <w:pStyle w:val="BodyText"/>
              <w:keepNext/>
              <w:keepLines/>
              <w:spacing w:before="240"/>
              <w:rPr>
                <w:b/>
              </w:rPr>
            </w:pPr>
            <w:r>
              <w:rPr>
                <w:b/>
              </w:rPr>
              <w:t>Event</w:t>
            </w:r>
          </w:p>
        </w:tc>
        <w:tc>
          <w:tcPr>
            <w:tcW w:w="1023" w:type="dxa"/>
            <w:tcBorders>
              <w:top w:val="single" w:sz="12" w:space="0" w:color="auto"/>
              <w:bottom w:val="single" w:sz="6" w:space="0" w:color="auto"/>
            </w:tcBorders>
          </w:tcPr>
          <w:p w14:paraId="7D139BEE" w14:textId="77777777" w:rsidR="003306F7" w:rsidRDefault="003306F7" w:rsidP="004F6DD0">
            <w:pPr>
              <w:pStyle w:val="BodyText"/>
              <w:keepNext/>
              <w:keepLines/>
              <w:spacing w:before="0"/>
              <w:rPr>
                <w:b/>
                <w:sz w:val="16"/>
              </w:rPr>
            </w:pPr>
            <w:r>
              <w:rPr>
                <w:b/>
                <w:sz w:val="16"/>
              </w:rPr>
              <w:t>ID</w:t>
            </w:r>
          </w:p>
          <w:p w14:paraId="7451FF81" w14:textId="77777777" w:rsidR="003306F7" w:rsidRDefault="007F3570" w:rsidP="004C2E15">
            <w:pPr>
              <w:pStyle w:val="BodyText"/>
              <w:keepNext/>
              <w:keepLines/>
              <w:spacing w:before="0"/>
              <w:rPr>
                <w:b/>
                <w:sz w:val="16"/>
                <w:rtl/>
                <w:lang w:bidi="ar-EG"/>
              </w:rPr>
            </w:pPr>
            <w:r>
              <w:rPr>
                <w:b/>
              </w:rPr>
              <w:t>BRM</w:t>
            </w:r>
            <w:r w:rsidR="003306F7">
              <w:rPr>
                <w:b/>
              </w:rPr>
              <w:t>-</w:t>
            </w:r>
            <w:r w:rsidR="004C2E15">
              <w:rPr>
                <w:b/>
              </w:rPr>
              <w:t>1</w:t>
            </w:r>
          </w:p>
        </w:tc>
        <w:tc>
          <w:tcPr>
            <w:tcW w:w="2430" w:type="dxa"/>
            <w:tcBorders>
              <w:top w:val="single" w:sz="12" w:space="0" w:color="auto"/>
              <w:bottom w:val="single" w:sz="6" w:space="0" w:color="auto"/>
            </w:tcBorders>
          </w:tcPr>
          <w:p w14:paraId="08C3F66C" w14:textId="77777777" w:rsidR="003306F7" w:rsidRDefault="003306F7" w:rsidP="004F6DD0">
            <w:pPr>
              <w:pStyle w:val="BodyText"/>
              <w:keepNext/>
              <w:keepLines/>
              <w:spacing w:before="0"/>
              <w:rPr>
                <w:b/>
                <w:sz w:val="16"/>
              </w:rPr>
            </w:pPr>
            <w:r>
              <w:rPr>
                <w:b/>
                <w:sz w:val="16"/>
              </w:rPr>
              <w:t>Name</w:t>
            </w:r>
          </w:p>
          <w:p w14:paraId="60D138C4" w14:textId="39F801B8" w:rsidR="003306F7" w:rsidRDefault="00C003FC" w:rsidP="004F6DD0">
            <w:pPr>
              <w:pStyle w:val="BodyText"/>
              <w:keepNext/>
              <w:keepLines/>
              <w:spacing w:before="0"/>
              <w:rPr>
                <w:b/>
                <w:sz w:val="16"/>
              </w:rPr>
            </w:pPr>
            <w:r>
              <w:rPr>
                <w:b/>
              </w:rPr>
              <w:t>Payroll</w:t>
            </w:r>
          </w:p>
        </w:tc>
        <w:tc>
          <w:tcPr>
            <w:tcW w:w="1260" w:type="dxa"/>
            <w:tcBorders>
              <w:top w:val="single" w:sz="12" w:space="0" w:color="auto"/>
              <w:bottom w:val="single" w:sz="6" w:space="0" w:color="auto"/>
            </w:tcBorders>
          </w:tcPr>
          <w:p w14:paraId="557BA57F" w14:textId="77777777" w:rsidR="003306F7" w:rsidRDefault="003306F7" w:rsidP="004F6DD0">
            <w:pPr>
              <w:pStyle w:val="BodyText"/>
              <w:keepNext/>
              <w:keepLines/>
              <w:spacing w:before="0"/>
              <w:rPr>
                <w:b/>
                <w:sz w:val="16"/>
              </w:rPr>
            </w:pPr>
            <w:r>
              <w:rPr>
                <w:b/>
                <w:sz w:val="16"/>
              </w:rPr>
              <w:t>Type</w:t>
            </w:r>
          </w:p>
          <w:p w14:paraId="0388E15E" w14:textId="77777777" w:rsidR="003306F7" w:rsidRDefault="003306F7" w:rsidP="004F6DD0">
            <w:pPr>
              <w:pStyle w:val="BodyText"/>
              <w:keepNext/>
              <w:keepLines/>
              <w:spacing w:before="0"/>
              <w:rPr>
                <w:b/>
                <w:sz w:val="16"/>
              </w:rPr>
            </w:pPr>
            <w:r w:rsidRPr="00E50959">
              <w:rPr>
                <w:b/>
              </w:rPr>
              <w:t>Standard</w:t>
            </w:r>
          </w:p>
        </w:tc>
        <w:tc>
          <w:tcPr>
            <w:tcW w:w="7474" w:type="dxa"/>
            <w:gridSpan w:val="2"/>
            <w:tcBorders>
              <w:top w:val="single" w:sz="12" w:space="0" w:color="auto"/>
              <w:bottom w:val="single" w:sz="6" w:space="0" w:color="auto"/>
            </w:tcBorders>
          </w:tcPr>
          <w:p w14:paraId="353A79AA" w14:textId="77777777" w:rsidR="003306F7" w:rsidRPr="00977DA6" w:rsidRDefault="003306F7" w:rsidP="004F6DD0">
            <w:pPr>
              <w:pStyle w:val="BodyText"/>
              <w:keepNext/>
              <w:keepLines/>
              <w:spacing w:before="0"/>
              <w:rPr>
                <w:b/>
                <w:sz w:val="16"/>
              </w:rPr>
            </w:pPr>
            <w:r>
              <w:rPr>
                <w:b/>
                <w:sz w:val="16"/>
              </w:rPr>
              <w:t>Description</w:t>
            </w:r>
          </w:p>
          <w:p w14:paraId="1F5A302C" w14:textId="127A14F0" w:rsidR="003306F7" w:rsidRPr="00914672" w:rsidRDefault="007F3570" w:rsidP="004F6DD0">
            <w:pPr>
              <w:rPr>
                <w:rFonts w:eastAsia="Calibri" w:cs="Arial"/>
                <w:color w:val="000000"/>
                <w:szCs w:val="24"/>
                <w:lang w:val="en-US" w:eastAsia="en-US"/>
              </w:rPr>
            </w:pPr>
            <w:r w:rsidRPr="00055F70">
              <w:t xml:space="preserve">The </w:t>
            </w:r>
            <w:r w:rsidR="00C003FC">
              <w:t>Payroll</w:t>
            </w:r>
            <w:r w:rsidRPr="007F3570">
              <w:t xml:space="preserve"> </w:t>
            </w:r>
            <w:r w:rsidR="003306F7" w:rsidRPr="00055F70">
              <w:t>describes</w:t>
            </w:r>
            <w:r w:rsidR="003306F7">
              <w:t xml:space="preserve"> the cycle throughout the calendar year.</w:t>
            </w:r>
          </w:p>
        </w:tc>
      </w:tr>
      <w:tr w:rsidR="00151D4B" w14:paraId="00492407" w14:textId="77777777" w:rsidTr="004F6DD0">
        <w:trPr>
          <w:trHeight w:val="542"/>
        </w:trPr>
        <w:tc>
          <w:tcPr>
            <w:tcW w:w="2088" w:type="dxa"/>
            <w:gridSpan w:val="2"/>
            <w:vMerge w:val="restart"/>
            <w:tcBorders>
              <w:top w:val="single" w:sz="6" w:space="0" w:color="auto"/>
            </w:tcBorders>
            <w:shd w:val="pct25" w:color="auto" w:fill="auto"/>
          </w:tcPr>
          <w:p w14:paraId="54CCA9A5" w14:textId="77777777" w:rsidR="00151D4B" w:rsidRDefault="00151D4B" w:rsidP="004F6DD0">
            <w:pPr>
              <w:pStyle w:val="BodyText"/>
              <w:keepLines/>
              <w:spacing w:before="240"/>
            </w:pPr>
            <w:r w:rsidRPr="00E50959">
              <w:rPr>
                <w:b/>
              </w:rPr>
              <w:t>R</w:t>
            </w:r>
            <w:r>
              <w:rPr>
                <w:b/>
              </w:rPr>
              <w:t>esponding Process</w:t>
            </w:r>
          </w:p>
        </w:tc>
        <w:tc>
          <w:tcPr>
            <w:tcW w:w="2430" w:type="dxa"/>
            <w:vMerge w:val="restart"/>
            <w:tcBorders>
              <w:top w:val="single" w:sz="6" w:space="0" w:color="auto"/>
            </w:tcBorders>
          </w:tcPr>
          <w:p w14:paraId="4A950C7C" w14:textId="77777777" w:rsidR="00151D4B" w:rsidRDefault="00151D4B" w:rsidP="004F6DD0">
            <w:pPr>
              <w:pStyle w:val="BodyText"/>
              <w:keepLines/>
              <w:spacing w:before="0"/>
            </w:pPr>
            <w:r>
              <w:rPr>
                <w:b/>
                <w:sz w:val="16"/>
              </w:rPr>
              <w:t>ID</w:t>
            </w:r>
          </w:p>
          <w:p w14:paraId="530CE051" w14:textId="77777777" w:rsidR="00151D4B" w:rsidRDefault="00151D4B" w:rsidP="004C2E15">
            <w:pPr>
              <w:pStyle w:val="BodyText"/>
              <w:keepLines/>
              <w:spacing w:before="0"/>
              <w:rPr>
                <w:b/>
                <w:sz w:val="16"/>
              </w:rPr>
            </w:pPr>
            <w:r>
              <w:t xml:space="preserve"> </w:t>
            </w:r>
            <w:r>
              <w:rPr>
                <w:b/>
              </w:rPr>
              <w:t xml:space="preserve"> </w:t>
            </w:r>
            <w:r w:rsidR="003306F7">
              <w:rPr>
                <w:b/>
              </w:rPr>
              <w:t xml:space="preserve"> </w:t>
            </w:r>
            <w:r w:rsidR="007F3570">
              <w:rPr>
                <w:b/>
              </w:rPr>
              <w:t>GM</w:t>
            </w:r>
            <w:r w:rsidR="003306F7">
              <w:rPr>
                <w:b/>
              </w:rPr>
              <w:t>-</w:t>
            </w:r>
            <w:r w:rsidR="004C2E15">
              <w:rPr>
                <w:b/>
              </w:rPr>
              <w:t>1</w:t>
            </w:r>
          </w:p>
        </w:tc>
        <w:tc>
          <w:tcPr>
            <w:tcW w:w="4367" w:type="dxa"/>
            <w:gridSpan w:val="2"/>
            <w:tcBorders>
              <w:top w:val="single" w:sz="6" w:space="0" w:color="auto"/>
              <w:bottom w:val="single" w:sz="6" w:space="0" w:color="auto"/>
            </w:tcBorders>
          </w:tcPr>
          <w:p w14:paraId="30065327" w14:textId="77777777" w:rsidR="00151D4B" w:rsidRDefault="00151D4B" w:rsidP="004F6DD0">
            <w:pPr>
              <w:pStyle w:val="BodyText"/>
              <w:keepLines/>
              <w:spacing w:before="0"/>
            </w:pPr>
            <w:r>
              <w:rPr>
                <w:b/>
                <w:sz w:val="16"/>
              </w:rPr>
              <w:t>Title</w:t>
            </w:r>
          </w:p>
        </w:tc>
        <w:tc>
          <w:tcPr>
            <w:tcW w:w="4367" w:type="dxa"/>
            <w:tcBorders>
              <w:top w:val="single" w:sz="6" w:space="0" w:color="auto"/>
              <w:bottom w:val="single" w:sz="6" w:space="0" w:color="auto"/>
            </w:tcBorders>
          </w:tcPr>
          <w:p w14:paraId="7DB0BCD5" w14:textId="7DC67CD3" w:rsidR="00151D4B" w:rsidRDefault="00C003FC" w:rsidP="004F6DD0">
            <w:pPr>
              <w:pStyle w:val="BodyText"/>
              <w:keepLines/>
              <w:spacing w:before="0"/>
              <w:rPr>
                <w:b/>
                <w:sz w:val="16"/>
              </w:rPr>
            </w:pPr>
            <w:r>
              <w:rPr>
                <w:b/>
              </w:rPr>
              <w:t>Payroll</w:t>
            </w:r>
          </w:p>
        </w:tc>
      </w:tr>
      <w:tr w:rsidR="00151D4B" w14:paraId="58791EA8" w14:textId="77777777" w:rsidTr="004F6DD0">
        <w:trPr>
          <w:trHeight w:val="541"/>
        </w:trPr>
        <w:tc>
          <w:tcPr>
            <w:tcW w:w="2088" w:type="dxa"/>
            <w:gridSpan w:val="2"/>
            <w:vMerge/>
            <w:tcBorders>
              <w:bottom w:val="single" w:sz="6" w:space="0" w:color="auto"/>
            </w:tcBorders>
            <w:shd w:val="pct25" w:color="auto" w:fill="auto"/>
          </w:tcPr>
          <w:p w14:paraId="10F7E2B5" w14:textId="77777777" w:rsidR="00151D4B" w:rsidRPr="00E50959" w:rsidRDefault="00151D4B" w:rsidP="004F6DD0">
            <w:pPr>
              <w:pStyle w:val="BodyText"/>
              <w:keepLines/>
              <w:spacing w:before="240"/>
              <w:rPr>
                <w:b/>
              </w:rPr>
            </w:pPr>
          </w:p>
        </w:tc>
        <w:tc>
          <w:tcPr>
            <w:tcW w:w="2430" w:type="dxa"/>
            <w:vMerge/>
            <w:tcBorders>
              <w:bottom w:val="single" w:sz="6" w:space="0" w:color="auto"/>
            </w:tcBorders>
          </w:tcPr>
          <w:p w14:paraId="10C0FC25" w14:textId="77777777" w:rsidR="00151D4B" w:rsidRDefault="00151D4B" w:rsidP="004F6DD0">
            <w:pPr>
              <w:pStyle w:val="BodyText"/>
              <w:keepLines/>
              <w:spacing w:before="0"/>
              <w:rPr>
                <w:b/>
                <w:sz w:val="16"/>
              </w:rPr>
            </w:pPr>
          </w:p>
        </w:tc>
        <w:tc>
          <w:tcPr>
            <w:tcW w:w="4367" w:type="dxa"/>
            <w:gridSpan w:val="2"/>
            <w:tcBorders>
              <w:top w:val="single" w:sz="6" w:space="0" w:color="auto"/>
              <w:bottom w:val="single" w:sz="6" w:space="0" w:color="auto"/>
            </w:tcBorders>
          </w:tcPr>
          <w:p w14:paraId="5695D6BC" w14:textId="77777777" w:rsidR="00151D4B" w:rsidRPr="008A479F" w:rsidRDefault="00151D4B" w:rsidP="004F6DD0">
            <w:pPr>
              <w:pStyle w:val="BodyText"/>
              <w:keepLines/>
              <w:spacing w:before="0"/>
              <w:rPr>
                <w:b/>
                <w:sz w:val="16"/>
              </w:rPr>
            </w:pPr>
            <w:r w:rsidRPr="008A479F">
              <w:rPr>
                <w:b/>
                <w:sz w:val="16"/>
              </w:rPr>
              <w:t>Process</w:t>
            </w:r>
          </w:p>
        </w:tc>
        <w:tc>
          <w:tcPr>
            <w:tcW w:w="4367" w:type="dxa"/>
            <w:tcBorders>
              <w:top w:val="single" w:sz="6" w:space="0" w:color="auto"/>
              <w:bottom w:val="single" w:sz="6" w:space="0" w:color="auto"/>
            </w:tcBorders>
          </w:tcPr>
          <w:p w14:paraId="4D5BDEA4" w14:textId="77777777" w:rsidR="00151D4B" w:rsidRPr="008A479F" w:rsidRDefault="00151D4B" w:rsidP="004F6DD0">
            <w:pPr>
              <w:pStyle w:val="BodyText"/>
              <w:keepLines/>
              <w:spacing w:before="0"/>
              <w:rPr>
                <w:b/>
              </w:rPr>
            </w:pPr>
            <w:r w:rsidRPr="008A479F">
              <w:rPr>
                <w:b/>
              </w:rPr>
              <w:t>Standard</w:t>
            </w:r>
          </w:p>
        </w:tc>
      </w:tr>
      <w:tr w:rsidR="00151D4B" w14:paraId="1B9E331C" w14:textId="77777777" w:rsidTr="004F6DD0">
        <w:tc>
          <w:tcPr>
            <w:tcW w:w="2088" w:type="dxa"/>
            <w:gridSpan w:val="2"/>
            <w:tcBorders>
              <w:top w:val="single" w:sz="6" w:space="0" w:color="auto"/>
              <w:bottom w:val="single" w:sz="6" w:space="0" w:color="auto"/>
            </w:tcBorders>
            <w:shd w:val="pct25" w:color="auto" w:fill="auto"/>
          </w:tcPr>
          <w:p w14:paraId="3999EE25" w14:textId="77777777" w:rsidR="00151D4B" w:rsidRDefault="00151D4B" w:rsidP="004F6DD0">
            <w:pPr>
              <w:pStyle w:val="BodyText"/>
              <w:keepLines/>
              <w:spacing w:before="240"/>
              <w:rPr>
                <w:b/>
                <w:sz w:val="16"/>
              </w:rPr>
            </w:pPr>
            <w:r w:rsidRPr="00E50959">
              <w:rPr>
                <w:b/>
              </w:rPr>
              <w:t>Steps</w:t>
            </w:r>
            <w:r>
              <w:rPr>
                <w:b/>
                <w:sz w:val="16"/>
              </w:rPr>
              <w:tab/>
            </w:r>
          </w:p>
        </w:tc>
        <w:tc>
          <w:tcPr>
            <w:tcW w:w="11164" w:type="dxa"/>
            <w:gridSpan w:val="4"/>
            <w:tcBorders>
              <w:top w:val="single" w:sz="6" w:space="0" w:color="auto"/>
              <w:bottom w:val="single" w:sz="6" w:space="0" w:color="auto"/>
            </w:tcBorders>
            <w:shd w:val="pct25" w:color="auto" w:fill="auto"/>
          </w:tcPr>
          <w:p w14:paraId="6151D67C" w14:textId="77777777" w:rsidR="00151D4B" w:rsidRPr="00E50959" w:rsidRDefault="00151D4B" w:rsidP="004F6DD0">
            <w:pPr>
              <w:pStyle w:val="BodyText"/>
              <w:keepLines/>
              <w:spacing w:before="0"/>
              <w:rPr>
                <w:b/>
              </w:rPr>
            </w:pPr>
            <w:r>
              <w:rPr>
                <w:b/>
              </w:rPr>
              <w:t>Description</w:t>
            </w:r>
          </w:p>
        </w:tc>
      </w:tr>
      <w:tr w:rsidR="00151D4B" w14:paraId="366E661C" w14:textId="77777777" w:rsidTr="004F6DD0">
        <w:tc>
          <w:tcPr>
            <w:tcW w:w="2088" w:type="dxa"/>
            <w:gridSpan w:val="2"/>
            <w:tcBorders>
              <w:top w:val="single" w:sz="6" w:space="0" w:color="auto"/>
              <w:bottom w:val="single" w:sz="6" w:space="0" w:color="auto"/>
            </w:tcBorders>
            <w:shd w:val="pct25" w:color="auto" w:fill="auto"/>
          </w:tcPr>
          <w:p w14:paraId="1F1B6768" w14:textId="77777777" w:rsidR="00151D4B" w:rsidRDefault="007F3570" w:rsidP="004C2E15">
            <w:pPr>
              <w:pStyle w:val="BodyText"/>
              <w:keepLines/>
              <w:spacing w:before="240"/>
              <w:rPr>
                <w:b/>
              </w:rPr>
            </w:pPr>
            <w:r>
              <w:rPr>
                <w:b/>
              </w:rPr>
              <w:t>GM</w:t>
            </w:r>
            <w:r w:rsidR="00C5129A">
              <w:rPr>
                <w:b/>
              </w:rPr>
              <w:t>-</w:t>
            </w:r>
            <w:r w:rsidR="004C2E15">
              <w:rPr>
                <w:b/>
              </w:rPr>
              <w:t>1</w:t>
            </w:r>
            <w:r w:rsidR="00C5129A">
              <w:rPr>
                <w:b/>
              </w:rPr>
              <w:t>-1</w:t>
            </w:r>
          </w:p>
          <w:p w14:paraId="795AB707" w14:textId="6879B963" w:rsidR="00151D4B" w:rsidRDefault="00C003FC" w:rsidP="004F6DD0">
            <w:pPr>
              <w:pStyle w:val="BodyText"/>
              <w:keepLines/>
              <w:spacing w:before="240"/>
            </w:pPr>
            <w:r>
              <w:rPr>
                <w:b/>
              </w:rPr>
              <w:t>Payroll</w:t>
            </w:r>
            <w:r w:rsidR="007F3570" w:rsidRPr="00905A89">
              <w:rPr>
                <w:b/>
              </w:rPr>
              <w:t xml:space="preserve"> Support Details</w:t>
            </w:r>
          </w:p>
        </w:tc>
        <w:tc>
          <w:tcPr>
            <w:tcW w:w="11164" w:type="dxa"/>
            <w:gridSpan w:val="4"/>
            <w:tcBorders>
              <w:top w:val="single" w:sz="6" w:space="0" w:color="auto"/>
              <w:bottom w:val="single" w:sz="6" w:space="0" w:color="auto"/>
            </w:tcBorders>
            <w:vAlign w:val="center"/>
          </w:tcPr>
          <w:p w14:paraId="282C74DD" w14:textId="0E93736B" w:rsidR="007F3570" w:rsidRPr="00221607" w:rsidRDefault="006A6A36" w:rsidP="007F3570">
            <w:pPr>
              <w:pStyle w:val="ListParagraph"/>
              <w:numPr>
                <w:ilvl w:val="0"/>
                <w:numId w:val="30"/>
              </w:numPr>
              <w:rPr>
                <w:sz w:val="22"/>
                <w:szCs w:val="22"/>
                <w:lang w:val="en-US"/>
              </w:rPr>
            </w:pPr>
            <w:r>
              <w:rPr>
                <w:sz w:val="22"/>
                <w:szCs w:val="22"/>
                <w:lang w:val="en-US"/>
              </w:rPr>
              <w:t>SWIFTSHIP</w:t>
            </w:r>
            <w:r w:rsidR="007F3570" w:rsidRPr="00221607">
              <w:rPr>
                <w:sz w:val="22"/>
                <w:szCs w:val="22"/>
                <w:lang w:val="en-US"/>
              </w:rPr>
              <w:t xml:space="preserve"> will follow Top-Down Goal settings concept. [Top management will start setting the strategic goals then be cascaded down to the subordinates and so </w:t>
            </w:r>
            <w:r w:rsidR="00EA29BF" w:rsidRPr="00221607">
              <w:rPr>
                <w:sz w:val="22"/>
                <w:szCs w:val="22"/>
                <w:lang w:val="en-US"/>
              </w:rPr>
              <w:t>on.</w:t>
            </w:r>
            <w:r w:rsidR="007F3570" w:rsidRPr="00221607">
              <w:rPr>
                <w:sz w:val="22"/>
                <w:szCs w:val="22"/>
                <w:lang w:val="en-US"/>
              </w:rPr>
              <w:t>]</w:t>
            </w:r>
          </w:p>
          <w:p w14:paraId="4C8C1CB9" w14:textId="56B0D5E1" w:rsidR="00EA29BF" w:rsidRPr="00EA29BF" w:rsidRDefault="006A6A36" w:rsidP="00EA29BF">
            <w:pPr>
              <w:pStyle w:val="TableText"/>
              <w:numPr>
                <w:ilvl w:val="0"/>
                <w:numId w:val="30"/>
              </w:numPr>
              <w:jc w:val="both"/>
              <w:rPr>
                <w:sz w:val="24"/>
                <w:szCs w:val="24"/>
                <w:lang w:val="en-US"/>
              </w:rPr>
            </w:pPr>
            <w:r>
              <w:rPr>
                <w:sz w:val="24"/>
                <w:szCs w:val="24"/>
                <w:lang w:val="en-US"/>
              </w:rPr>
              <w:t>SWIFTSHIP</w:t>
            </w:r>
            <w:r w:rsidR="00EA29BF" w:rsidRPr="00EA29BF">
              <w:rPr>
                <w:sz w:val="24"/>
                <w:szCs w:val="24"/>
                <w:lang w:val="en-US"/>
              </w:rPr>
              <w:t xml:space="preserve"> has </w:t>
            </w:r>
            <w:r w:rsidR="00EA29BF">
              <w:rPr>
                <w:sz w:val="24"/>
                <w:szCs w:val="24"/>
                <w:lang w:val="en-US"/>
              </w:rPr>
              <w:t>One</w:t>
            </w:r>
            <w:r w:rsidR="00EA29BF" w:rsidRPr="00EA29BF">
              <w:rPr>
                <w:sz w:val="24"/>
                <w:szCs w:val="24"/>
                <w:lang w:val="en-US"/>
              </w:rPr>
              <w:t xml:space="preserve"> type of objectives:</w:t>
            </w:r>
          </w:p>
          <w:p w14:paraId="3636C843" w14:textId="4769E53A" w:rsidR="00EA29BF" w:rsidRPr="00221607" w:rsidRDefault="007C41BB" w:rsidP="00EA29BF">
            <w:pPr>
              <w:pStyle w:val="TableText"/>
              <w:numPr>
                <w:ilvl w:val="1"/>
                <w:numId w:val="30"/>
              </w:numPr>
              <w:jc w:val="both"/>
              <w:rPr>
                <w:sz w:val="22"/>
                <w:szCs w:val="22"/>
                <w:lang w:val="en-US"/>
              </w:rPr>
            </w:pPr>
            <w:r>
              <w:rPr>
                <w:sz w:val="22"/>
                <w:szCs w:val="22"/>
                <w:lang w:val="en-US"/>
              </w:rPr>
              <w:t>Accelerate and achieve success Payroll operations</w:t>
            </w:r>
          </w:p>
          <w:p w14:paraId="71A1C89A" w14:textId="77777777" w:rsidR="00FE6A9C" w:rsidRPr="00FE6A9C" w:rsidRDefault="00FE6A9C" w:rsidP="00FE6A9C">
            <w:pPr>
              <w:pStyle w:val="TableText"/>
              <w:numPr>
                <w:ilvl w:val="0"/>
                <w:numId w:val="30"/>
              </w:numPr>
              <w:rPr>
                <w:sz w:val="24"/>
                <w:szCs w:val="24"/>
                <w:lang w:val="en-US"/>
              </w:rPr>
            </w:pPr>
            <w:r w:rsidRPr="00FE6A9C">
              <w:rPr>
                <w:sz w:val="24"/>
                <w:szCs w:val="24"/>
                <w:lang w:val="en-US"/>
              </w:rPr>
              <w:t>Tasks</w:t>
            </w:r>
          </w:p>
          <w:p w14:paraId="6699C36A" w14:textId="4D2D6097" w:rsidR="00FE6A9C" w:rsidRPr="00221607" w:rsidRDefault="00FE6A9C" w:rsidP="00FE6A9C">
            <w:pPr>
              <w:pStyle w:val="TableText"/>
              <w:numPr>
                <w:ilvl w:val="1"/>
                <w:numId w:val="30"/>
              </w:numPr>
              <w:rPr>
                <w:sz w:val="22"/>
                <w:szCs w:val="22"/>
                <w:lang w:val="en-US"/>
              </w:rPr>
            </w:pPr>
            <w:r w:rsidRPr="00221607">
              <w:rPr>
                <w:sz w:val="22"/>
                <w:szCs w:val="22"/>
                <w:lang w:val="en-US"/>
              </w:rPr>
              <w:t>Tasks are specific actions added</w:t>
            </w:r>
          </w:p>
          <w:p w14:paraId="693BCE83" w14:textId="60DF5453" w:rsidR="00FE6A9C" w:rsidRPr="00221607" w:rsidRDefault="00FE6A9C" w:rsidP="007C41BB">
            <w:pPr>
              <w:pStyle w:val="TableText"/>
              <w:ind w:left="1080"/>
              <w:jc w:val="both"/>
              <w:rPr>
                <w:sz w:val="22"/>
                <w:szCs w:val="22"/>
                <w:lang w:val="en-US"/>
              </w:rPr>
            </w:pPr>
          </w:p>
        </w:tc>
      </w:tr>
      <w:tr w:rsidR="006A37B9" w14:paraId="1E043C35" w14:textId="77777777" w:rsidTr="004F6DD0">
        <w:tc>
          <w:tcPr>
            <w:tcW w:w="2088" w:type="dxa"/>
            <w:gridSpan w:val="2"/>
            <w:tcBorders>
              <w:top w:val="single" w:sz="6" w:space="0" w:color="auto"/>
              <w:bottom w:val="single" w:sz="6" w:space="0" w:color="auto"/>
            </w:tcBorders>
            <w:shd w:val="pct25" w:color="auto" w:fill="auto"/>
          </w:tcPr>
          <w:p w14:paraId="445016F0" w14:textId="77777777" w:rsidR="00E54123" w:rsidRPr="00E54123" w:rsidRDefault="00905A89" w:rsidP="004C2E15">
            <w:pPr>
              <w:pStyle w:val="BodyText"/>
              <w:keepLines/>
              <w:spacing w:before="240"/>
              <w:rPr>
                <w:b/>
              </w:rPr>
            </w:pPr>
            <w:r>
              <w:rPr>
                <w:b/>
              </w:rPr>
              <w:t>GM</w:t>
            </w:r>
            <w:r w:rsidR="00E54123">
              <w:rPr>
                <w:b/>
              </w:rPr>
              <w:t>-</w:t>
            </w:r>
            <w:r w:rsidR="004C2E15">
              <w:rPr>
                <w:b/>
              </w:rPr>
              <w:t>1</w:t>
            </w:r>
            <w:r w:rsidR="00E54123">
              <w:rPr>
                <w:b/>
              </w:rPr>
              <w:t>-2</w:t>
            </w:r>
          </w:p>
          <w:p w14:paraId="4F8CDC10" w14:textId="15CE121A" w:rsidR="006A37B9" w:rsidRDefault="00C003FC" w:rsidP="004F6DD0">
            <w:pPr>
              <w:pStyle w:val="BodyText"/>
              <w:keepLines/>
              <w:spacing w:before="240"/>
              <w:rPr>
                <w:b/>
              </w:rPr>
            </w:pPr>
            <w:r>
              <w:rPr>
                <w:b/>
              </w:rPr>
              <w:t>Payroll</w:t>
            </w:r>
            <w:r w:rsidR="00905A89" w:rsidRPr="00905A89">
              <w:rPr>
                <w:b/>
              </w:rPr>
              <w:t xml:space="preserve"> Concepts</w:t>
            </w:r>
          </w:p>
        </w:tc>
        <w:tc>
          <w:tcPr>
            <w:tcW w:w="11164" w:type="dxa"/>
            <w:gridSpan w:val="4"/>
            <w:tcBorders>
              <w:top w:val="single" w:sz="6" w:space="0" w:color="auto"/>
              <w:bottom w:val="single" w:sz="6" w:space="0" w:color="auto"/>
            </w:tcBorders>
            <w:vAlign w:val="center"/>
          </w:tcPr>
          <w:p w14:paraId="69E33AB6" w14:textId="066C5922" w:rsidR="007C41BB" w:rsidRPr="00221607" w:rsidRDefault="007C41BB" w:rsidP="007C41BB">
            <w:pPr>
              <w:rPr>
                <w:rFonts w:cs="Arial"/>
                <w:sz w:val="22"/>
                <w:szCs w:val="22"/>
              </w:rPr>
            </w:pPr>
          </w:p>
          <w:p w14:paraId="4747869E" w14:textId="1E136CDC" w:rsidR="006A37B9" w:rsidRPr="00221607" w:rsidRDefault="006A37B9" w:rsidP="00905A89">
            <w:pPr>
              <w:rPr>
                <w:rFonts w:cs="Arial"/>
                <w:sz w:val="22"/>
                <w:szCs w:val="22"/>
              </w:rPr>
            </w:pPr>
          </w:p>
        </w:tc>
      </w:tr>
      <w:tr w:rsidR="006A37B9" w14:paraId="716CD652" w14:textId="77777777" w:rsidTr="004F6DD0">
        <w:tc>
          <w:tcPr>
            <w:tcW w:w="2088" w:type="dxa"/>
            <w:gridSpan w:val="2"/>
            <w:tcBorders>
              <w:top w:val="single" w:sz="6" w:space="0" w:color="auto"/>
              <w:bottom w:val="single" w:sz="6" w:space="0" w:color="auto"/>
            </w:tcBorders>
            <w:shd w:val="pct25" w:color="auto" w:fill="auto"/>
          </w:tcPr>
          <w:p w14:paraId="23868ACF" w14:textId="77777777" w:rsidR="00E54123" w:rsidRPr="00E54123" w:rsidRDefault="00221607" w:rsidP="00E54123">
            <w:pPr>
              <w:pStyle w:val="BodyText"/>
              <w:keepLines/>
              <w:spacing w:before="240"/>
              <w:rPr>
                <w:b/>
              </w:rPr>
            </w:pPr>
            <w:r>
              <w:rPr>
                <w:b/>
              </w:rPr>
              <w:t>GM</w:t>
            </w:r>
            <w:r w:rsidR="00E54123">
              <w:rPr>
                <w:b/>
              </w:rPr>
              <w:t>-1-</w:t>
            </w:r>
            <w:r w:rsidR="00905A89">
              <w:rPr>
                <w:b/>
              </w:rPr>
              <w:t>3</w:t>
            </w:r>
          </w:p>
          <w:p w14:paraId="7B87DA99" w14:textId="19BD684D" w:rsidR="006A37B9" w:rsidRDefault="00C003FC" w:rsidP="004F6DD0">
            <w:pPr>
              <w:pStyle w:val="BodyText"/>
              <w:keepLines/>
              <w:spacing w:before="240"/>
              <w:rPr>
                <w:b/>
              </w:rPr>
            </w:pPr>
            <w:r>
              <w:rPr>
                <w:b/>
              </w:rPr>
              <w:t>Payroll</w:t>
            </w:r>
            <w:r w:rsidR="00905A89" w:rsidRPr="006F339F">
              <w:rPr>
                <w:b/>
              </w:rPr>
              <w:t xml:space="preserve"> Actions</w:t>
            </w:r>
          </w:p>
        </w:tc>
        <w:tc>
          <w:tcPr>
            <w:tcW w:w="11164" w:type="dxa"/>
            <w:gridSpan w:val="4"/>
            <w:tcBorders>
              <w:top w:val="single" w:sz="6" w:space="0" w:color="auto"/>
              <w:bottom w:val="single" w:sz="6" w:space="0" w:color="auto"/>
            </w:tcBorders>
            <w:vAlign w:val="center"/>
          </w:tcPr>
          <w:p w14:paraId="21310A82" w14:textId="0908366E" w:rsidR="00905A89" w:rsidRPr="007C41BB" w:rsidRDefault="00905A89" w:rsidP="007C41BB">
            <w:pPr>
              <w:rPr>
                <w:rFonts w:cs="Arial"/>
                <w:szCs w:val="24"/>
              </w:rPr>
            </w:pPr>
          </w:p>
        </w:tc>
      </w:tr>
      <w:tr w:rsidR="00221607" w14:paraId="29500741" w14:textId="77777777" w:rsidTr="004F6DD0">
        <w:tc>
          <w:tcPr>
            <w:tcW w:w="2088" w:type="dxa"/>
            <w:gridSpan w:val="2"/>
            <w:tcBorders>
              <w:top w:val="single" w:sz="6" w:space="0" w:color="auto"/>
              <w:bottom w:val="single" w:sz="6" w:space="0" w:color="auto"/>
            </w:tcBorders>
            <w:shd w:val="pct25" w:color="auto" w:fill="auto"/>
          </w:tcPr>
          <w:p w14:paraId="7766F15C" w14:textId="77777777" w:rsidR="00221607" w:rsidRPr="00E54123" w:rsidRDefault="00221607" w:rsidP="00221607">
            <w:pPr>
              <w:pStyle w:val="BodyText"/>
              <w:keepLines/>
              <w:spacing w:before="240"/>
              <w:rPr>
                <w:b/>
              </w:rPr>
            </w:pPr>
            <w:r>
              <w:rPr>
                <w:b/>
              </w:rPr>
              <w:t>GM-1-4</w:t>
            </w:r>
          </w:p>
          <w:p w14:paraId="43465414" w14:textId="32477E1E" w:rsidR="00221607" w:rsidRDefault="00C003FC" w:rsidP="00221607">
            <w:pPr>
              <w:pStyle w:val="BodyText"/>
              <w:keepLines/>
              <w:spacing w:before="240"/>
              <w:rPr>
                <w:b/>
              </w:rPr>
            </w:pPr>
            <w:r>
              <w:rPr>
                <w:b/>
              </w:rPr>
              <w:lastRenderedPageBreak/>
              <w:t>Payroll</w:t>
            </w:r>
            <w:r w:rsidR="00221607" w:rsidRPr="006F339F">
              <w:rPr>
                <w:b/>
              </w:rPr>
              <w:t xml:space="preserve"> A</w:t>
            </w:r>
            <w:r w:rsidR="00221607">
              <w:rPr>
                <w:b/>
              </w:rPr>
              <w:t>pproving Goals</w:t>
            </w:r>
          </w:p>
        </w:tc>
        <w:tc>
          <w:tcPr>
            <w:tcW w:w="11164" w:type="dxa"/>
            <w:gridSpan w:val="4"/>
            <w:tcBorders>
              <w:top w:val="single" w:sz="6" w:space="0" w:color="auto"/>
              <w:bottom w:val="single" w:sz="6" w:space="0" w:color="auto"/>
            </w:tcBorders>
            <w:vAlign w:val="center"/>
          </w:tcPr>
          <w:p w14:paraId="7C144E44" w14:textId="7AA74264" w:rsidR="00221607" w:rsidRPr="006F339F" w:rsidRDefault="00221607" w:rsidP="007C41BB">
            <w:pPr>
              <w:pStyle w:val="TableParagraph"/>
              <w:spacing w:line="261" w:lineRule="exact"/>
              <w:ind w:right="389"/>
              <w:rPr>
                <w:b/>
                <w:sz w:val="23"/>
              </w:rPr>
            </w:pPr>
          </w:p>
          <w:p w14:paraId="62FD4514" w14:textId="353837FC" w:rsidR="00221607" w:rsidRPr="00221607" w:rsidRDefault="00221607" w:rsidP="00CD72F7">
            <w:pPr>
              <w:pStyle w:val="ListParagraph"/>
              <w:ind w:left="2160"/>
              <w:rPr>
                <w:rFonts w:cs="Arial"/>
                <w:szCs w:val="24"/>
              </w:rPr>
            </w:pPr>
          </w:p>
        </w:tc>
      </w:tr>
      <w:tr w:rsidR="00221607" w14:paraId="0372E678" w14:textId="77777777" w:rsidTr="004F6DD0">
        <w:tc>
          <w:tcPr>
            <w:tcW w:w="2088" w:type="dxa"/>
            <w:gridSpan w:val="2"/>
            <w:tcBorders>
              <w:top w:val="single" w:sz="6" w:space="0" w:color="auto"/>
              <w:bottom w:val="single" w:sz="6" w:space="0" w:color="auto"/>
            </w:tcBorders>
            <w:shd w:val="pct25" w:color="auto" w:fill="auto"/>
          </w:tcPr>
          <w:p w14:paraId="7E330D2B" w14:textId="77777777" w:rsidR="00221607" w:rsidRDefault="00221607" w:rsidP="00221607">
            <w:pPr>
              <w:pStyle w:val="BodyText"/>
              <w:keepLines/>
              <w:spacing w:before="240"/>
              <w:rPr>
                <w:b/>
              </w:rPr>
            </w:pPr>
            <w:r>
              <w:rPr>
                <w:b/>
              </w:rPr>
              <w:t>GM-1-5</w:t>
            </w:r>
          </w:p>
          <w:p w14:paraId="078D328B" w14:textId="07AAD975" w:rsidR="00221607" w:rsidRPr="00221607" w:rsidRDefault="00C003FC" w:rsidP="00221607">
            <w:pPr>
              <w:pStyle w:val="BodyText"/>
              <w:keepLines/>
              <w:spacing w:before="240"/>
              <w:rPr>
                <w:b/>
                <w:sz w:val="20"/>
              </w:rPr>
            </w:pPr>
            <w:r>
              <w:rPr>
                <w:b/>
                <w:sz w:val="20"/>
              </w:rPr>
              <w:t>Payroll</w:t>
            </w:r>
            <w:r w:rsidR="00221607" w:rsidRPr="00221607">
              <w:rPr>
                <w:b/>
                <w:sz w:val="20"/>
              </w:rPr>
              <w:t xml:space="preserve"> Maintenance Tasks (</w:t>
            </w:r>
            <w:r w:rsidR="00CD72F7">
              <w:rPr>
                <w:b/>
                <w:sz w:val="20"/>
              </w:rPr>
              <w:t>Payroll admin)</w:t>
            </w:r>
          </w:p>
        </w:tc>
        <w:tc>
          <w:tcPr>
            <w:tcW w:w="11164" w:type="dxa"/>
            <w:gridSpan w:val="4"/>
            <w:tcBorders>
              <w:top w:val="single" w:sz="6" w:space="0" w:color="auto"/>
              <w:bottom w:val="single" w:sz="6" w:space="0" w:color="auto"/>
            </w:tcBorders>
            <w:vAlign w:val="center"/>
          </w:tcPr>
          <w:p w14:paraId="63530851" w14:textId="48C89025" w:rsidR="00221607" w:rsidRPr="006F339F" w:rsidRDefault="00221607" w:rsidP="00221607">
            <w:pPr>
              <w:pStyle w:val="ListParagraph"/>
              <w:numPr>
                <w:ilvl w:val="2"/>
                <w:numId w:val="32"/>
              </w:numPr>
              <w:rPr>
                <w:b/>
                <w:sz w:val="23"/>
              </w:rPr>
            </w:pPr>
          </w:p>
        </w:tc>
      </w:tr>
    </w:tbl>
    <w:p w14:paraId="6A00314E" w14:textId="77777777" w:rsidR="00151D4B" w:rsidRDefault="00151D4B">
      <w:pPr>
        <w:rPr>
          <w:b/>
          <w:sz w:val="32"/>
        </w:rPr>
      </w:pPr>
    </w:p>
    <w:p w14:paraId="24706184" w14:textId="5D615905" w:rsidR="002862FC" w:rsidRDefault="00D14C64" w:rsidP="00191E69">
      <w:pPr>
        <w:pStyle w:val="Heading2"/>
        <w:rPr>
          <w:rtl/>
        </w:rPr>
      </w:pPr>
      <w:bookmarkStart w:id="64" w:name="_Toc193921533"/>
      <w:r>
        <w:t xml:space="preserve">Process Descriptions for </w:t>
      </w:r>
      <w:r w:rsidR="00F44C86">
        <w:t>Payroll</w:t>
      </w:r>
      <w:r w:rsidR="00224ACA" w:rsidRPr="00224ACA">
        <w:t xml:space="preserve"> Development Review (PDR)</w:t>
      </w:r>
      <w:bookmarkEnd w:id="64"/>
    </w:p>
    <w:p w14:paraId="0659D92D" w14:textId="77777777" w:rsidR="002862FC" w:rsidRPr="002862FC" w:rsidRDefault="002862FC" w:rsidP="002862FC">
      <w:pPr>
        <w:tabs>
          <w:tab w:val="left" w:pos="4395"/>
        </w:tabs>
        <w:rPr>
          <w:rtl/>
        </w:rPr>
      </w:pPr>
      <w:r>
        <w:tab/>
      </w:r>
    </w:p>
    <w:p w14:paraId="3FED4D1E" w14:textId="77777777" w:rsidR="002862FC" w:rsidRPr="002862FC" w:rsidRDefault="002862FC" w:rsidP="002862FC"/>
    <w:tbl>
      <w:tblPr>
        <w:tblpPr w:leftFromText="180" w:rightFromText="180" w:vertAnchor="text" w:tblpY="1"/>
        <w:tblOverlap w:val="neve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065"/>
        <w:gridCol w:w="1023"/>
        <w:gridCol w:w="2430"/>
        <w:gridCol w:w="1260"/>
        <w:gridCol w:w="3107"/>
        <w:gridCol w:w="4367"/>
      </w:tblGrid>
      <w:tr w:rsidR="00D14C64" w:rsidRPr="00914672" w14:paraId="06ECC3ED" w14:textId="77777777" w:rsidTr="00547D66">
        <w:tc>
          <w:tcPr>
            <w:tcW w:w="1065" w:type="dxa"/>
            <w:tcBorders>
              <w:top w:val="single" w:sz="12" w:space="0" w:color="auto"/>
              <w:bottom w:val="single" w:sz="6" w:space="0" w:color="auto"/>
            </w:tcBorders>
            <w:shd w:val="pct25" w:color="auto" w:fill="auto"/>
          </w:tcPr>
          <w:p w14:paraId="0DB45377" w14:textId="77777777" w:rsidR="00D14C64" w:rsidRDefault="00D14C64" w:rsidP="00547D66">
            <w:pPr>
              <w:pStyle w:val="BodyText"/>
              <w:keepNext/>
              <w:keepLines/>
              <w:spacing w:before="240"/>
              <w:rPr>
                <w:b/>
              </w:rPr>
            </w:pPr>
            <w:r>
              <w:rPr>
                <w:b/>
              </w:rPr>
              <w:t>Event</w:t>
            </w:r>
          </w:p>
        </w:tc>
        <w:tc>
          <w:tcPr>
            <w:tcW w:w="1023" w:type="dxa"/>
            <w:tcBorders>
              <w:top w:val="single" w:sz="12" w:space="0" w:color="auto"/>
              <w:bottom w:val="single" w:sz="6" w:space="0" w:color="auto"/>
            </w:tcBorders>
          </w:tcPr>
          <w:p w14:paraId="59F2AE5B" w14:textId="77777777" w:rsidR="00D14C64" w:rsidRDefault="00D14C64" w:rsidP="00547D66">
            <w:pPr>
              <w:pStyle w:val="BodyText"/>
              <w:keepNext/>
              <w:keepLines/>
              <w:spacing w:before="0"/>
              <w:rPr>
                <w:b/>
                <w:sz w:val="16"/>
              </w:rPr>
            </w:pPr>
            <w:r>
              <w:rPr>
                <w:b/>
                <w:sz w:val="16"/>
              </w:rPr>
              <w:t>ID</w:t>
            </w:r>
          </w:p>
          <w:p w14:paraId="4E17C6C1" w14:textId="77777777" w:rsidR="00D14C64" w:rsidRDefault="00224ACA" w:rsidP="00547D66">
            <w:pPr>
              <w:pStyle w:val="BodyText"/>
              <w:keepNext/>
              <w:keepLines/>
              <w:spacing w:before="0"/>
              <w:rPr>
                <w:b/>
                <w:sz w:val="16"/>
                <w:rtl/>
                <w:lang w:bidi="ar-EG"/>
              </w:rPr>
            </w:pPr>
            <w:r>
              <w:rPr>
                <w:b/>
              </w:rPr>
              <w:t>PDR</w:t>
            </w:r>
            <w:r w:rsidR="00D14C64">
              <w:rPr>
                <w:b/>
              </w:rPr>
              <w:t>-2</w:t>
            </w:r>
          </w:p>
        </w:tc>
        <w:tc>
          <w:tcPr>
            <w:tcW w:w="2430" w:type="dxa"/>
            <w:tcBorders>
              <w:top w:val="single" w:sz="12" w:space="0" w:color="auto"/>
              <w:bottom w:val="single" w:sz="6" w:space="0" w:color="auto"/>
            </w:tcBorders>
          </w:tcPr>
          <w:p w14:paraId="0130B0F6" w14:textId="77777777" w:rsidR="00D14C64" w:rsidRDefault="00D14C64" w:rsidP="00547D66">
            <w:pPr>
              <w:pStyle w:val="BodyText"/>
              <w:keepNext/>
              <w:keepLines/>
              <w:spacing w:before="0"/>
              <w:rPr>
                <w:b/>
                <w:sz w:val="16"/>
              </w:rPr>
            </w:pPr>
            <w:r>
              <w:rPr>
                <w:b/>
                <w:sz w:val="16"/>
              </w:rPr>
              <w:t>Name</w:t>
            </w:r>
          </w:p>
          <w:p w14:paraId="44016E7C" w14:textId="0AC83684" w:rsidR="00D14C64" w:rsidRDefault="00D14C64" w:rsidP="00547D66">
            <w:pPr>
              <w:pStyle w:val="BodyText"/>
              <w:keepNext/>
              <w:keepLines/>
              <w:spacing w:before="0"/>
              <w:rPr>
                <w:b/>
                <w:sz w:val="16"/>
              </w:rPr>
            </w:pPr>
            <w:r>
              <w:rPr>
                <w:b/>
              </w:rPr>
              <w:t xml:space="preserve">Annual </w:t>
            </w:r>
            <w:r w:rsidR="00F44C86">
              <w:rPr>
                <w:b/>
              </w:rPr>
              <w:t>Payroll</w:t>
            </w:r>
            <w:r>
              <w:rPr>
                <w:b/>
              </w:rPr>
              <w:t xml:space="preserve"> Evaluation</w:t>
            </w:r>
          </w:p>
        </w:tc>
        <w:tc>
          <w:tcPr>
            <w:tcW w:w="1260" w:type="dxa"/>
            <w:tcBorders>
              <w:top w:val="single" w:sz="12" w:space="0" w:color="auto"/>
              <w:bottom w:val="single" w:sz="6" w:space="0" w:color="auto"/>
            </w:tcBorders>
          </w:tcPr>
          <w:p w14:paraId="05F86FD5" w14:textId="77777777" w:rsidR="00D14C64" w:rsidRDefault="00D14C64" w:rsidP="00547D66">
            <w:pPr>
              <w:pStyle w:val="BodyText"/>
              <w:keepNext/>
              <w:keepLines/>
              <w:spacing w:before="0"/>
              <w:rPr>
                <w:b/>
                <w:sz w:val="16"/>
              </w:rPr>
            </w:pPr>
            <w:r>
              <w:rPr>
                <w:b/>
                <w:sz w:val="16"/>
              </w:rPr>
              <w:t>Type</w:t>
            </w:r>
          </w:p>
          <w:p w14:paraId="26E6E2B9" w14:textId="77777777" w:rsidR="00D14C64" w:rsidRDefault="00D14C64" w:rsidP="00547D66">
            <w:pPr>
              <w:pStyle w:val="BodyText"/>
              <w:keepNext/>
              <w:keepLines/>
              <w:spacing w:before="0"/>
              <w:rPr>
                <w:b/>
                <w:sz w:val="16"/>
              </w:rPr>
            </w:pPr>
            <w:r w:rsidRPr="00E50959">
              <w:rPr>
                <w:b/>
              </w:rPr>
              <w:t>Standard</w:t>
            </w:r>
          </w:p>
        </w:tc>
        <w:tc>
          <w:tcPr>
            <w:tcW w:w="7474" w:type="dxa"/>
            <w:gridSpan w:val="2"/>
            <w:tcBorders>
              <w:top w:val="single" w:sz="12" w:space="0" w:color="auto"/>
              <w:bottom w:val="single" w:sz="6" w:space="0" w:color="auto"/>
            </w:tcBorders>
          </w:tcPr>
          <w:p w14:paraId="02948A5C" w14:textId="77777777" w:rsidR="00D14C64" w:rsidRPr="00977DA6" w:rsidRDefault="00D14C64" w:rsidP="00547D66">
            <w:pPr>
              <w:pStyle w:val="BodyText"/>
              <w:keepNext/>
              <w:keepLines/>
              <w:spacing w:before="0"/>
              <w:rPr>
                <w:b/>
                <w:sz w:val="16"/>
              </w:rPr>
            </w:pPr>
            <w:r>
              <w:rPr>
                <w:b/>
                <w:sz w:val="16"/>
              </w:rPr>
              <w:t>Description</w:t>
            </w:r>
          </w:p>
          <w:p w14:paraId="178C92E9" w14:textId="7C349DD8" w:rsidR="00D14C64" w:rsidRPr="00914672" w:rsidRDefault="00224ACA" w:rsidP="00547D66">
            <w:pPr>
              <w:rPr>
                <w:rFonts w:eastAsia="Calibri" w:cs="Arial"/>
                <w:color w:val="000000"/>
                <w:szCs w:val="24"/>
                <w:lang w:val="en-US" w:eastAsia="en-US"/>
              </w:rPr>
            </w:pPr>
            <w:r w:rsidRPr="00055F70">
              <w:t xml:space="preserve">The </w:t>
            </w:r>
            <w:r>
              <w:t>Manage</w:t>
            </w:r>
            <w:r w:rsidRPr="00224ACA">
              <w:t xml:space="preserve"> </w:t>
            </w:r>
            <w:r w:rsidR="00F44C86">
              <w:t>Payroll</w:t>
            </w:r>
            <w:r w:rsidRPr="00224ACA">
              <w:t xml:space="preserve"> Process Flows </w:t>
            </w:r>
            <w:r w:rsidR="00D14C64" w:rsidRPr="00055F70">
              <w:t>describes</w:t>
            </w:r>
            <w:r w:rsidR="00D14C64">
              <w:t xml:space="preserve"> the cycle of </w:t>
            </w:r>
            <w:r w:rsidR="00F44C86">
              <w:t>Payroll</w:t>
            </w:r>
            <w:r w:rsidR="00D14C64">
              <w:t xml:space="preserve"> evaluation throughout the calendar year.</w:t>
            </w:r>
          </w:p>
        </w:tc>
      </w:tr>
      <w:tr w:rsidR="00D14C64" w14:paraId="5F5858DA" w14:textId="77777777" w:rsidTr="00547D66">
        <w:trPr>
          <w:trHeight w:val="542"/>
        </w:trPr>
        <w:tc>
          <w:tcPr>
            <w:tcW w:w="2088" w:type="dxa"/>
            <w:gridSpan w:val="2"/>
            <w:vMerge w:val="restart"/>
            <w:tcBorders>
              <w:top w:val="single" w:sz="6" w:space="0" w:color="auto"/>
            </w:tcBorders>
            <w:shd w:val="pct25" w:color="auto" w:fill="auto"/>
          </w:tcPr>
          <w:p w14:paraId="442505F5" w14:textId="77777777" w:rsidR="00D14C64" w:rsidRDefault="00D14C64" w:rsidP="00547D66">
            <w:pPr>
              <w:pStyle w:val="BodyText"/>
              <w:keepLines/>
              <w:spacing w:before="240"/>
            </w:pPr>
            <w:r w:rsidRPr="00E50959">
              <w:rPr>
                <w:b/>
              </w:rPr>
              <w:t>R</w:t>
            </w:r>
            <w:r>
              <w:rPr>
                <w:b/>
              </w:rPr>
              <w:t>esponding Process</w:t>
            </w:r>
          </w:p>
        </w:tc>
        <w:tc>
          <w:tcPr>
            <w:tcW w:w="2430" w:type="dxa"/>
            <w:vMerge w:val="restart"/>
            <w:tcBorders>
              <w:top w:val="single" w:sz="6" w:space="0" w:color="auto"/>
            </w:tcBorders>
          </w:tcPr>
          <w:p w14:paraId="5B625DF2" w14:textId="77777777" w:rsidR="00D14C64" w:rsidRDefault="00D14C64" w:rsidP="00547D66">
            <w:pPr>
              <w:pStyle w:val="BodyText"/>
              <w:keepLines/>
              <w:spacing w:before="0"/>
            </w:pPr>
            <w:r>
              <w:rPr>
                <w:b/>
                <w:sz w:val="16"/>
              </w:rPr>
              <w:t>ID</w:t>
            </w:r>
          </w:p>
          <w:p w14:paraId="67BAF3DD" w14:textId="77777777" w:rsidR="00D14C64" w:rsidRDefault="00D14C64" w:rsidP="00547D66">
            <w:pPr>
              <w:pStyle w:val="BodyText"/>
              <w:keepLines/>
              <w:spacing w:before="0"/>
              <w:rPr>
                <w:b/>
                <w:sz w:val="16"/>
              </w:rPr>
            </w:pPr>
            <w:r>
              <w:t xml:space="preserve"> </w:t>
            </w:r>
            <w:r>
              <w:rPr>
                <w:b/>
              </w:rPr>
              <w:t xml:space="preserve">  </w:t>
            </w:r>
            <w:r w:rsidR="00224ACA">
              <w:rPr>
                <w:b/>
              </w:rPr>
              <w:t>PDR</w:t>
            </w:r>
            <w:r>
              <w:rPr>
                <w:b/>
              </w:rPr>
              <w:t>-2</w:t>
            </w:r>
          </w:p>
        </w:tc>
        <w:tc>
          <w:tcPr>
            <w:tcW w:w="4367" w:type="dxa"/>
            <w:gridSpan w:val="2"/>
            <w:tcBorders>
              <w:top w:val="single" w:sz="6" w:space="0" w:color="auto"/>
              <w:bottom w:val="single" w:sz="6" w:space="0" w:color="auto"/>
            </w:tcBorders>
          </w:tcPr>
          <w:p w14:paraId="0A2A5528" w14:textId="77777777" w:rsidR="00D14C64" w:rsidRDefault="00D14C64" w:rsidP="00547D66">
            <w:pPr>
              <w:pStyle w:val="BodyText"/>
              <w:keepLines/>
              <w:spacing w:before="0"/>
            </w:pPr>
            <w:r>
              <w:rPr>
                <w:b/>
                <w:sz w:val="16"/>
              </w:rPr>
              <w:t>Title</w:t>
            </w:r>
          </w:p>
        </w:tc>
        <w:tc>
          <w:tcPr>
            <w:tcW w:w="4367" w:type="dxa"/>
            <w:tcBorders>
              <w:top w:val="single" w:sz="6" w:space="0" w:color="auto"/>
              <w:bottom w:val="single" w:sz="6" w:space="0" w:color="auto"/>
            </w:tcBorders>
          </w:tcPr>
          <w:p w14:paraId="15119A47" w14:textId="33EE2457" w:rsidR="00D14C64" w:rsidRDefault="00F44C86" w:rsidP="00547D66">
            <w:pPr>
              <w:pStyle w:val="BodyText"/>
              <w:keepLines/>
              <w:spacing w:before="0"/>
              <w:rPr>
                <w:b/>
                <w:sz w:val="16"/>
              </w:rPr>
            </w:pPr>
            <w:r>
              <w:rPr>
                <w:b/>
              </w:rPr>
              <w:t>Payroll</w:t>
            </w:r>
            <w:r w:rsidR="00224ACA" w:rsidRPr="00224ACA">
              <w:rPr>
                <w:b/>
              </w:rPr>
              <w:t xml:space="preserve"> Development Review</w:t>
            </w:r>
          </w:p>
        </w:tc>
      </w:tr>
      <w:tr w:rsidR="00D14C64" w:rsidRPr="008A479F" w14:paraId="1CE2D280" w14:textId="77777777" w:rsidTr="00547D66">
        <w:trPr>
          <w:trHeight w:val="541"/>
        </w:trPr>
        <w:tc>
          <w:tcPr>
            <w:tcW w:w="2088" w:type="dxa"/>
            <w:gridSpan w:val="2"/>
            <w:vMerge/>
            <w:tcBorders>
              <w:bottom w:val="single" w:sz="6" w:space="0" w:color="auto"/>
            </w:tcBorders>
            <w:shd w:val="pct25" w:color="auto" w:fill="auto"/>
          </w:tcPr>
          <w:p w14:paraId="5B5592D6" w14:textId="77777777" w:rsidR="00D14C64" w:rsidRPr="00E50959" w:rsidRDefault="00D14C64" w:rsidP="00547D66">
            <w:pPr>
              <w:pStyle w:val="BodyText"/>
              <w:keepLines/>
              <w:spacing w:before="240"/>
              <w:rPr>
                <w:b/>
              </w:rPr>
            </w:pPr>
          </w:p>
        </w:tc>
        <w:tc>
          <w:tcPr>
            <w:tcW w:w="2430" w:type="dxa"/>
            <w:vMerge/>
            <w:tcBorders>
              <w:bottom w:val="single" w:sz="6" w:space="0" w:color="auto"/>
            </w:tcBorders>
          </w:tcPr>
          <w:p w14:paraId="7CEF0E4E" w14:textId="77777777" w:rsidR="00D14C64" w:rsidRDefault="00D14C64" w:rsidP="00547D66">
            <w:pPr>
              <w:pStyle w:val="BodyText"/>
              <w:keepLines/>
              <w:spacing w:before="0"/>
              <w:rPr>
                <w:b/>
                <w:sz w:val="16"/>
              </w:rPr>
            </w:pPr>
          </w:p>
        </w:tc>
        <w:tc>
          <w:tcPr>
            <w:tcW w:w="4367" w:type="dxa"/>
            <w:gridSpan w:val="2"/>
            <w:tcBorders>
              <w:top w:val="single" w:sz="6" w:space="0" w:color="auto"/>
              <w:bottom w:val="single" w:sz="6" w:space="0" w:color="auto"/>
            </w:tcBorders>
          </w:tcPr>
          <w:p w14:paraId="7A04BC1F" w14:textId="77777777" w:rsidR="00D14C64" w:rsidRPr="008A479F" w:rsidRDefault="00D14C64" w:rsidP="00547D66">
            <w:pPr>
              <w:pStyle w:val="BodyText"/>
              <w:keepLines/>
              <w:spacing w:before="0"/>
              <w:rPr>
                <w:b/>
                <w:sz w:val="16"/>
              </w:rPr>
            </w:pPr>
            <w:r w:rsidRPr="008A479F">
              <w:rPr>
                <w:b/>
                <w:sz w:val="16"/>
              </w:rPr>
              <w:t>Process</w:t>
            </w:r>
          </w:p>
        </w:tc>
        <w:tc>
          <w:tcPr>
            <w:tcW w:w="4367" w:type="dxa"/>
            <w:tcBorders>
              <w:top w:val="single" w:sz="6" w:space="0" w:color="auto"/>
              <w:bottom w:val="single" w:sz="6" w:space="0" w:color="auto"/>
            </w:tcBorders>
          </w:tcPr>
          <w:p w14:paraId="22B1DFC8" w14:textId="77777777" w:rsidR="00D14C64" w:rsidRPr="008A479F" w:rsidRDefault="00D14C64" w:rsidP="00547D66">
            <w:pPr>
              <w:pStyle w:val="BodyText"/>
              <w:keepLines/>
              <w:spacing w:before="0"/>
              <w:rPr>
                <w:b/>
              </w:rPr>
            </w:pPr>
            <w:r w:rsidRPr="008A479F">
              <w:rPr>
                <w:b/>
              </w:rPr>
              <w:t>Standard</w:t>
            </w:r>
          </w:p>
        </w:tc>
      </w:tr>
      <w:tr w:rsidR="00D14C64" w:rsidRPr="00E50959" w14:paraId="052716F9" w14:textId="77777777" w:rsidTr="00547D66">
        <w:tc>
          <w:tcPr>
            <w:tcW w:w="2088" w:type="dxa"/>
            <w:gridSpan w:val="2"/>
            <w:tcBorders>
              <w:top w:val="single" w:sz="6" w:space="0" w:color="auto"/>
              <w:bottom w:val="single" w:sz="6" w:space="0" w:color="auto"/>
            </w:tcBorders>
            <w:shd w:val="pct25" w:color="auto" w:fill="auto"/>
          </w:tcPr>
          <w:p w14:paraId="44B23FFB" w14:textId="77777777" w:rsidR="00D14C64" w:rsidRDefault="00D14C64" w:rsidP="00547D66">
            <w:pPr>
              <w:pStyle w:val="BodyText"/>
              <w:keepLines/>
              <w:spacing w:before="240"/>
              <w:rPr>
                <w:b/>
                <w:sz w:val="16"/>
              </w:rPr>
            </w:pPr>
            <w:r w:rsidRPr="00E50959">
              <w:rPr>
                <w:b/>
              </w:rPr>
              <w:t>Steps</w:t>
            </w:r>
            <w:r>
              <w:rPr>
                <w:b/>
                <w:sz w:val="16"/>
              </w:rPr>
              <w:tab/>
            </w:r>
          </w:p>
        </w:tc>
        <w:tc>
          <w:tcPr>
            <w:tcW w:w="11164" w:type="dxa"/>
            <w:gridSpan w:val="4"/>
            <w:tcBorders>
              <w:top w:val="single" w:sz="6" w:space="0" w:color="auto"/>
              <w:bottom w:val="single" w:sz="6" w:space="0" w:color="auto"/>
            </w:tcBorders>
            <w:shd w:val="pct25" w:color="auto" w:fill="auto"/>
          </w:tcPr>
          <w:p w14:paraId="054D64F7" w14:textId="77777777" w:rsidR="00D14C64" w:rsidRPr="00E50959" w:rsidRDefault="00D14C64" w:rsidP="00547D66">
            <w:pPr>
              <w:pStyle w:val="BodyText"/>
              <w:keepLines/>
              <w:spacing w:before="0"/>
              <w:rPr>
                <w:b/>
              </w:rPr>
            </w:pPr>
            <w:r>
              <w:rPr>
                <w:b/>
              </w:rPr>
              <w:t>Description</w:t>
            </w:r>
          </w:p>
        </w:tc>
      </w:tr>
      <w:tr w:rsidR="00D14C64" w:rsidRPr="00C60C5F" w14:paraId="147ADCE7" w14:textId="77777777" w:rsidTr="00547D66">
        <w:tc>
          <w:tcPr>
            <w:tcW w:w="2088" w:type="dxa"/>
            <w:gridSpan w:val="2"/>
            <w:tcBorders>
              <w:top w:val="single" w:sz="6" w:space="0" w:color="auto"/>
              <w:bottom w:val="single" w:sz="6" w:space="0" w:color="auto"/>
            </w:tcBorders>
            <w:shd w:val="pct25" w:color="auto" w:fill="auto"/>
          </w:tcPr>
          <w:p w14:paraId="47A90D9F" w14:textId="77777777" w:rsidR="00D14C64" w:rsidRDefault="00224ACA" w:rsidP="00547D66">
            <w:pPr>
              <w:pStyle w:val="BodyText"/>
              <w:keepLines/>
              <w:spacing w:before="240"/>
              <w:rPr>
                <w:b/>
              </w:rPr>
            </w:pPr>
            <w:r>
              <w:rPr>
                <w:b/>
              </w:rPr>
              <w:t>PDR</w:t>
            </w:r>
            <w:r w:rsidR="00D14C64">
              <w:rPr>
                <w:b/>
              </w:rPr>
              <w:t>-2-1</w:t>
            </w:r>
          </w:p>
          <w:p w14:paraId="3B7C6B52" w14:textId="3BDFD7F1" w:rsidR="00D14C64" w:rsidRDefault="00224ACA" w:rsidP="00547D66">
            <w:pPr>
              <w:pStyle w:val="BodyText"/>
              <w:keepLines/>
              <w:spacing w:before="240"/>
            </w:pPr>
            <w:r w:rsidRPr="00224ACA">
              <w:rPr>
                <w:rFonts w:cs="Arial"/>
                <w:szCs w:val="24"/>
              </w:rPr>
              <w:t xml:space="preserve">Manage </w:t>
            </w:r>
            <w:r w:rsidR="00F44C86">
              <w:rPr>
                <w:rFonts w:cs="Arial"/>
                <w:szCs w:val="24"/>
              </w:rPr>
              <w:t>Payroll</w:t>
            </w:r>
            <w:r w:rsidRPr="00224ACA">
              <w:rPr>
                <w:rFonts w:cs="Arial"/>
                <w:szCs w:val="24"/>
              </w:rPr>
              <w:t xml:space="preserve"> Process</w:t>
            </w:r>
            <w:r>
              <w:rPr>
                <w:rFonts w:cs="Arial"/>
                <w:szCs w:val="24"/>
              </w:rPr>
              <w:t xml:space="preserve"> </w:t>
            </w:r>
            <w:r w:rsidRPr="00224ACA">
              <w:rPr>
                <w:rFonts w:cs="Arial"/>
                <w:szCs w:val="24"/>
              </w:rPr>
              <w:t>Flows</w:t>
            </w:r>
          </w:p>
        </w:tc>
        <w:tc>
          <w:tcPr>
            <w:tcW w:w="11164" w:type="dxa"/>
            <w:gridSpan w:val="4"/>
            <w:tcBorders>
              <w:top w:val="single" w:sz="6" w:space="0" w:color="auto"/>
              <w:bottom w:val="single" w:sz="6" w:space="0" w:color="auto"/>
            </w:tcBorders>
            <w:vAlign w:val="center"/>
          </w:tcPr>
          <w:p w14:paraId="2F2E0B79" w14:textId="36ADF165" w:rsidR="00647D6B" w:rsidRPr="00224ACA" w:rsidRDefault="00647D6B" w:rsidP="00F311EC">
            <w:pPr>
              <w:pStyle w:val="TableText"/>
              <w:jc w:val="both"/>
              <w:rPr>
                <w:sz w:val="22"/>
                <w:szCs w:val="22"/>
              </w:rPr>
            </w:pPr>
          </w:p>
        </w:tc>
      </w:tr>
      <w:tr w:rsidR="00224ACA" w:rsidRPr="00C60C5F" w14:paraId="58D23DF5" w14:textId="77777777" w:rsidTr="00547D66">
        <w:tc>
          <w:tcPr>
            <w:tcW w:w="2088" w:type="dxa"/>
            <w:gridSpan w:val="2"/>
            <w:tcBorders>
              <w:top w:val="single" w:sz="6" w:space="0" w:color="auto"/>
              <w:bottom w:val="single" w:sz="6" w:space="0" w:color="auto"/>
            </w:tcBorders>
            <w:shd w:val="pct25" w:color="auto" w:fill="auto"/>
          </w:tcPr>
          <w:p w14:paraId="66B7219E" w14:textId="77777777" w:rsidR="00224ACA" w:rsidRPr="00224ACA" w:rsidRDefault="00224ACA" w:rsidP="00224ACA">
            <w:pPr>
              <w:pStyle w:val="BodyText"/>
              <w:keepLines/>
              <w:spacing w:before="240"/>
              <w:rPr>
                <w:b/>
              </w:rPr>
            </w:pPr>
            <w:r>
              <w:rPr>
                <w:b/>
              </w:rPr>
              <w:t>PDR-2-4</w:t>
            </w:r>
          </w:p>
          <w:p w14:paraId="1A91A270" w14:textId="77777777" w:rsidR="00224ACA" w:rsidRDefault="00224ACA" w:rsidP="00224ACA">
            <w:pPr>
              <w:pStyle w:val="BodyText"/>
              <w:keepLines/>
              <w:spacing w:before="240"/>
              <w:rPr>
                <w:b/>
              </w:rPr>
            </w:pPr>
          </w:p>
          <w:p w14:paraId="601155B6" w14:textId="12446A68" w:rsidR="00224ACA" w:rsidRDefault="00224ACA" w:rsidP="00224ACA">
            <w:pPr>
              <w:pStyle w:val="BodyText"/>
              <w:keepLines/>
              <w:spacing w:before="240"/>
              <w:rPr>
                <w:b/>
              </w:rPr>
            </w:pPr>
            <w:r w:rsidRPr="00231F51">
              <w:rPr>
                <w:rFonts w:cs="Arial"/>
                <w:szCs w:val="24"/>
              </w:rPr>
              <w:t xml:space="preserve">Approve the </w:t>
            </w:r>
            <w:r w:rsidR="00F44C86">
              <w:rPr>
                <w:rFonts w:cs="Arial"/>
                <w:szCs w:val="24"/>
              </w:rPr>
              <w:t>Payroll</w:t>
            </w:r>
            <w:r w:rsidRPr="00231F51">
              <w:rPr>
                <w:rFonts w:cs="Arial"/>
                <w:szCs w:val="24"/>
              </w:rPr>
              <w:t xml:space="preserve"> document</w:t>
            </w:r>
          </w:p>
        </w:tc>
        <w:tc>
          <w:tcPr>
            <w:tcW w:w="11164" w:type="dxa"/>
            <w:gridSpan w:val="4"/>
            <w:tcBorders>
              <w:top w:val="single" w:sz="6" w:space="0" w:color="auto"/>
              <w:bottom w:val="single" w:sz="6" w:space="0" w:color="auto"/>
            </w:tcBorders>
            <w:vAlign w:val="center"/>
          </w:tcPr>
          <w:p w14:paraId="2AA180C6" w14:textId="77777777" w:rsidR="00224ACA" w:rsidRPr="006F339F" w:rsidRDefault="00224ACA" w:rsidP="00224ACA">
            <w:pPr>
              <w:pStyle w:val="TableParagraph"/>
              <w:ind w:left="103" w:right="389"/>
              <w:rPr>
                <w:b/>
              </w:rPr>
            </w:pPr>
          </w:p>
          <w:p w14:paraId="37EB4C13" w14:textId="77777777" w:rsidR="001F08E1" w:rsidRPr="00224ACA" w:rsidRDefault="001F08E1" w:rsidP="00470612">
            <w:pPr>
              <w:pStyle w:val="TableParagraph"/>
              <w:tabs>
                <w:tab w:val="left" w:pos="932"/>
              </w:tabs>
              <w:rPr>
                <w:color w:val="000000" w:themeColor="text1"/>
              </w:rPr>
            </w:pPr>
          </w:p>
        </w:tc>
      </w:tr>
      <w:tr w:rsidR="00231F51" w:rsidRPr="00C60C5F" w14:paraId="738BD7DC" w14:textId="77777777" w:rsidTr="00547D66">
        <w:tc>
          <w:tcPr>
            <w:tcW w:w="2088" w:type="dxa"/>
            <w:gridSpan w:val="2"/>
            <w:tcBorders>
              <w:top w:val="single" w:sz="6" w:space="0" w:color="auto"/>
              <w:bottom w:val="single" w:sz="6" w:space="0" w:color="auto"/>
            </w:tcBorders>
            <w:shd w:val="pct25" w:color="auto" w:fill="auto"/>
          </w:tcPr>
          <w:p w14:paraId="149FBDAB" w14:textId="77777777" w:rsidR="00231F51" w:rsidRPr="00224ACA" w:rsidRDefault="00231F51" w:rsidP="00231F51">
            <w:pPr>
              <w:pStyle w:val="BodyText"/>
              <w:keepLines/>
              <w:spacing w:before="240"/>
              <w:rPr>
                <w:b/>
              </w:rPr>
            </w:pPr>
            <w:r>
              <w:rPr>
                <w:b/>
              </w:rPr>
              <w:lastRenderedPageBreak/>
              <w:t>PDR-2-5</w:t>
            </w:r>
          </w:p>
          <w:p w14:paraId="4F3BFE8B" w14:textId="1EDB3242" w:rsidR="00231F51" w:rsidRDefault="00231F51" w:rsidP="00231F51">
            <w:pPr>
              <w:pStyle w:val="BodyText"/>
              <w:keepLines/>
              <w:spacing w:before="240"/>
              <w:rPr>
                <w:b/>
              </w:rPr>
            </w:pPr>
          </w:p>
        </w:tc>
        <w:tc>
          <w:tcPr>
            <w:tcW w:w="11164" w:type="dxa"/>
            <w:gridSpan w:val="4"/>
            <w:tcBorders>
              <w:top w:val="single" w:sz="6" w:space="0" w:color="auto"/>
              <w:bottom w:val="single" w:sz="6" w:space="0" w:color="auto"/>
            </w:tcBorders>
            <w:vAlign w:val="center"/>
          </w:tcPr>
          <w:p w14:paraId="7BB89728" w14:textId="5A23D35C" w:rsidR="003A7738" w:rsidRPr="003A7738" w:rsidRDefault="003A7738" w:rsidP="003A7738">
            <w:pPr>
              <w:pStyle w:val="ListParagraph"/>
              <w:numPr>
                <w:ilvl w:val="2"/>
                <w:numId w:val="26"/>
              </w:numPr>
              <w:rPr>
                <w:sz w:val="22"/>
                <w:szCs w:val="22"/>
              </w:rPr>
            </w:pPr>
          </w:p>
        </w:tc>
      </w:tr>
    </w:tbl>
    <w:p w14:paraId="0395CD15" w14:textId="77777777" w:rsidR="00D14C64" w:rsidRPr="00E8253E" w:rsidRDefault="00D14C64" w:rsidP="00D14C64">
      <w:pPr>
        <w:ind w:firstLine="720"/>
        <w:rPr>
          <w:lang w:val="en-US"/>
        </w:rPr>
      </w:pPr>
    </w:p>
    <w:p w14:paraId="24E95627" w14:textId="77777777" w:rsidR="00D14C64" w:rsidRDefault="00D14C64">
      <w:pPr>
        <w:rPr>
          <w:b/>
          <w:sz w:val="30"/>
        </w:rPr>
      </w:pPr>
      <w:r>
        <w:br w:type="page"/>
      </w:r>
    </w:p>
    <w:p w14:paraId="269AE080" w14:textId="4E32E05F" w:rsidR="00DD5C24" w:rsidRDefault="00151D4B" w:rsidP="00151D4B">
      <w:pPr>
        <w:pStyle w:val="Heading2"/>
      </w:pPr>
      <w:bookmarkStart w:id="65" w:name="_Toc193921534"/>
      <w:r>
        <w:lastRenderedPageBreak/>
        <w:t xml:space="preserve">Process Flow Diagram for Annual </w:t>
      </w:r>
      <w:r w:rsidR="00F44C86">
        <w:t>Payroll</w:t>
      </w:r>
      <w:r>
        <w:t xml:space="preserve"> Evaluation</w:t>
      </w:r>
      <w:bookmarkEnd w:id="65"/>
    </w:p>
    <w:p w14:paraId="7BBC6517" w14:textId="4C62B26E" w:rsidR="00E9288D" w:rsidRPr="00E9288D" w:rsidRDefault="00E9288D" w:rsidP="00CB2800">
      <w:pPr>
        <w:pStyle w:val="Caption"/>
        <w:jc w:val="left"/>
        <w:rPr>
          <w:rtl/>
        </w:rPr>
      </w:pPr>
    </w:p>
    <w:p w14:paraId="057F225D" w14:textId="77777777" w:rsidR="00E9288D" w:rsidRPr="00E9288D" w:rsidRDefault="00E9288D" w:rsidP="00E9288D">
      <w:pPr>
        <w:rPr>
          <w:rtl/>
        </w:rPr>
      </w:pPr>
    </w:p>
    <w:p w14:paraId="7955F8C3" w14:textId="77777777" w:rsidR="00E9288D" w:rsidRPr="00E9288D" w:rsidRDefault="00E9288D" w:rsidP="00E9288D">
      <w:pPr>
        <w:rPr>
          <w:rtl/>
        </w:rPr>
      </w:pPr>
    </w:p>
    <w:p w14:paraId="72354CC5" w14:textId="77777777" w:rsidR="00E9288D" w:rsidRPr="00E9288D" w:rsidRDefault="00E9288D" w:rsidP="00E9288D">
      <w:pPr>
        <w:rPr>
          <w:rtl/>
        </w:rPr>
      </w:pPr>
    </w:p>
    <w:p w14:paraId="01CF0C32" w14:textId="77777777" w:rsidR="00E9288D" w:rsidRPr="00E9288D" w:rsidRDefault="00E9288D" w:rsidP="00E9288D">
      <w:pPr>
        <w:rPr>
          <w:rtl/>
        </w:rPr>
      </w:pPr>
    </w:p>
    <w:p w14:paraId="7F13798E" w14:textId="77777777" w:rsidR="00E9288D" w:rsidRPr="00E9288D" w:rsidRDefault="00E9288D" w:rsidP="00E9288D">
      <w:pPr>
        <w:rPr>
          <w:rtl/>
        </w:rPr>
      </w:pPr>
    </w:p>
    <w:p w14:paraId="292B40EA" w14:textId="77777777" w:rsidR="00E9288D" w:rsidRPr="00E9288D" w:rsidRDefault="00E9288D" w:rsidP="00E9288D">
      <w:pPr>
        <w:rPr>
          <w:rtl/>
        </w:rPr>
      </w:pPr>
    </w:p>
    <w:p w14:paraId="7B661304" w14:textId="77777777" w:rsidR="00E9288D" w:rsidRPr="00E9288D" w:rsidRDefault="00E9288D" w:rsidP="00E9288D">
      <w:pPr>
        <w:rPr>
          <w:rtl/>
        </w:rPr>
      </w:pPr>
    </w:p>
    <w:p w14:paraId="15F481A2" w14:textId="77777777" w:rsidR="00E9288D" w:rsidRPr="00E9288D" w:rsidRDefault="00E9288D" w:rsidP="00E9288D">
      <w:pPr>
        <w:rPr>
          <w:rtl/>
        </w:rPr>
      </w:pPr>
    </w:p>
    <w:p w14:paraId="601DDD05" w14:textId="77777777" w:rsidR="00E9288D" w:rsidRPr="00E9288D" w:rsidRDefault="00E9288D" w:rsidP="00E9288D">
      <w:pPr>
        <w:rPr>
          <w:rtl/>
        </w:rPr>
      </w:pPr>
    </w:p>
    <w:p w14:paraId="74B4F95B" w14:textId="77777777" w:rsidR="00E9288D" w:rsidRPr="00E9288D" w:rsidRDefault="00E9288D" w:rsidP="00E9288D">
      <w:pPr>
        <w:rPr>
          <w:rtl/>
        </w:rPr>
      </w:pPr>
    </w:p>
    <w:p w14:paraId="5DCF1184" w14:textId="77777777" w:rsidR="00E9288D" w:rsidRPr="00E9288D" w:rsidRDefault="00E9288D" w:rsidP="00E9288D">
      <w:pPr>
        <w:rPr>
          <w:rtl/>
        </w:rPr>
      </w:pPr>
    </w:p>
    <w:p w14:paraId="6BDFDFB9" w14:textId="77777777" w:rsidR="00E9288D" w:rsidRPr="00E9288D" w:rsidRDefault="00E9288D" w:rsidP="00E9288D">
      <w:pPr>
        <w:rPr>
          <w:rtl/>
        </w:rPr>
      </w:pPr>
    </w:p>
    <w:p w14:paraId="0696B632" w14:textId="77777777" w:rsidR="00E9288D" w:rsidRPr="00E9288D" w:rsidRDefault="00E9288D" w:rsidP="00E9288D">
      <w:pPr>
        <w:rPr>
          <w:rtl/>
        </w:rPr>
      </w:pPr>
    </w:p>
    <w:p w14:paraId="5ED8448D" w14:textId="77777777" w:rsidR="00E9288D" w:rsidRPr="00E9288D" w:rsidRDefault="00E9288D" w:rsidP="00E9288D">
      <w:pPr>
        <w:rPr>
          <w:rtl/>
        </w:rPr>
      </w:pPr>
    </w:p>
    <w:p w14:paraId="29CAAB64" w14:textId="77777777" w:rsidR="00E9288D" w:rsidRPr="00E9288D" w:rsidRDefault="00E9288D" w:rsidP="00E9288D">
      <w:pPr>
        <w:rPr>
          <w:rtl/>
        </w:rPr>
      </w:pPr>
    </w:p>
    <w:p w14:paraId="5F1DF0D2" w14:textId="77777777" w:rsidR="00E9288D" w:rsidRPr="00E9288D" w:rsidRDefault="00E9288D" w:rsidP="00E9288D">
      <w:pPr>
        <w:rPr>
          <w:rtl/>
        </w:rPr>
      </w:pPr>
    </w:p>
    <w:p w14:paraId="1AAC8BCC" w14:textId="77777777" w:rsidR="00E9288D" w:rsidRPr="00E9288D" w:rsidRDefault="00E9288D" w:rsidP="00E9288D">
      <w:pPr>
        <w:rPr>
          <w:rtl/>
        </w:rPr>
      </w:pPr>
    </w:p>
    <w:p w14:paraId="687BCCFA" w14:textId="77777777" w:rsidR="00E9288D" w:rsidRPr="00E9288D" w:rsidRDefault="00E9288D" w:rsidP="00E9288D">
      <w:pPr>
        <w:rPr>
          <w:rtl/>
        </w:rPr>
      </w:pPr>
    </w:p>
    <w:p w14:paraId="707371AD" w14:textId="77777777" w:rsidR="00E9288D" w:rsidRPr="00E9288D" w:rsidRDefault="00E9288D" w:rsidP="00E9288D">
      <w:pPr>
        <w:rPr>
          <w:rtl/>
        </w:rPr>
      </w:pPr>
    </w:p>
    <w:p w14:paraId="17DCF868" w14:textId="77777777" w:rsidR="00E9288D" w:rsidRDefault="00E9288D" w:rsidP="00E9288D">
      <w:pPr>
        <w:tabs>
          <w:tab w:val="left" w:pos="7656"/>
        </w:tabs>
      </w:pPr>
    </w:p>
    <w:p w14:paraId="13325951" w14:textId="77777777" w:rsidR="00E9288D" w:rsidRDefault="00E9288D" w:rsidP="00E9288D">
      <w:pPr>
        <w:tabs>
          <w:tab w:val="left" w:pos="7656"/>
        </w:tabs>
      </w:pPr>
    </w:p>
    <w:p w14:paraId="0D99405C" w14:textId="77777777" w:rsidR="00E9288D" w:rsidRDefault="00E9288D" w:rsidP="00E9288D">
      <w:pPr>
        <w:tabs>
          <w:tab w:val="left" w:pos="7656"/>
        </w:tabs>
      </w:pPr>
    </w:p>
    <w:p w14:paraId="4B46CB49" w14:textId="77777777" w:rsidR="00E9288D" w:rsidRDefault="00E9288D" w:rsidP="00E9288D">
      <w:pPr>
        <w:tabs>
          <w:tab w:val="left" w:pos="7656"/>
        </w:tabs>
      </w:pPr>
    </w:p>
    <w:p w14:paraId="75F17C65" w14:textId="77777777" w:rsidR="00E9288D" w:rsidRDefault="00E9288D" w:rsidP="00E9288D">
      <w:pPr>
        <w:tabs>
          <w:tab w:val="left" w:pos="7656"/>
        </w:tabs>
      </w:pPr>
    </w:p>
    <w:p w14:paraId="4C3E1677" w14:textId="77777777" w:rsidR="00E9288D" w:rsidRDefault="00E9288D" w:rsidP="00E9288D">
      <w:pPr>
        <w:tabs>
          <w:tab w:val="left" w:pos="7656"/>
        </w:tabs>
      </w:pPr>
    </w:p>
    <w:p w14:paraId="04F0C31A" w14:textId="77777777" w:rsidR="00E9288D" w:rsidRDefault="00E9288D" w:rsidP="00E9288D">
      <w:pPr>
        <w:tabs>
          <w:tab w:val="left" w:pos="7656"/>
        </w:tabs>
      </w:pPr>
    </w:p>
    <w:p w14:paraId="23797731" w14:textId="77777777" w:rsidR="00E9288D" w:rsidRDefault="00E9288D" w:rsidP="00E9288D">
      <w:pPr>
        <w:tabs>
          <w:tab w:val="left" w:pos="7656"/>
        </w:tabs>
      </w:pPr>
    </w:p>
    <w:p w14:paraId="05DE55DE" w14:textId="77777777" w:rsidR="00E9288D" w:rsidRDefault="00E9288D" w:rsidP="00E9288D">
      <w:pPr>
        <w:tabs>
          <w:tab w:val="left" w:pos="7656"/>
        </w:tabs>
      </w:pPr>
    </w:p>
    <w:p w14:paraId="3D90C891" w14:textId="77777777" w:rsidR="00E9288D" w:rsidRDefault="00E9288D" w:rsidP="00E9288D">
      <w:pPr>
        <w:tabs>
          <w:tab w:val="left" w:pos="7656"/>
        </w:tabs>
      </w:pPr>
    </w:p>
    <w:p w14:paraId="766B2EE0" w14:textId="77777777" w:rsidR="00E9288D" w:rsidRDefault="00E9288D" w:rsidP="00E9288D">
      <w:pPr>
        <w:tabs>
          <w:tab w:val="left" w:pos="7656"/>
        </w:tabs>
      </w:pPr>
    </w:p>
    <w:p w14:paraId="08F23D2A" w14:textId="77777777" w:rsidR="00E9288D" w:rsidRDefault="00CA6404" w:rsidP="00CA6404">
      <w:pPr>
        <w:tabs>
          <w:tab w:val="left" w:pos="6298"/>
        </w:tabs>
        <w:rPr>
          <w:rtl/>
        </w:rPr>
      </w:pPr>
      <w:r>
        <w:tab/>
      </w:r>
    </w:p>
    <w:p w14:paraId="6C185A3C" w14:textId="69EF3483" w:rsidR="00E9288D" w:rsidRPr="00E9288D" w:rsidRDefault="00E9288D" w:rsidP="00CB2800">
      <w:pPr>
        <w:pStyle w:val="Caption"/>
        <w:jc w:val="left"/>
      </w:pPr>
    </w:p>
    <w:p w14:paraId="7D4A9506" w14:textId="77777777" w:rsidR="003D4869" w:rsidRDefault="003D4869" w:rsidP="003D4869">
      <w:pPr>
        <w:pStyle w:val="Heading1"/>
      </w:pPr>
      <w:bookmarkStart w:id="66" w:name="_Toc193921535"/>
      <w:r>
        <w:lastRenderedPageBreak/>
        <w:t>Event Catalogue for Annual Increase</w:t>
      </w:r>
      <w:bookmarkEnd w:id="66"/>
    </w:p>
    <w:p w14:paraId="3143F04E" w14:textId="77777777" w:rsidR="003D4869" w:rsidRDefault="003D4869" w:rsidP="003D4869">
      <w:pPr>
        <w:pStyle w:val="Heading2"/>
      </w:pPr>
      <w:bookmarkStart w:id="67" w:name="_Toc193921536"/>
      <w:r>
        <w:t>Process Descriptions for Annual Increase</w:t>
      </w:r>
      <w:bookmarkEnd w:id="67"/>
    </w:p>
    <w:p w14:paraId="1666B42F" w14:textId="77777777" w:rsidR="003D4869" w:rsidRDefault="003D4869" w:rsidP="003D4869"/>
    <w:tbl>
      <w:tblPr>
        <w:tblpPr w:leftFromText="180" w:rightFromText="180" w:vertAnchor="text" w:tblpY="1"/>
        <w:tblOverlap w:val="neve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065"/>
        <w:gridCol w:w="1023"/>
        <w:gridCol w:w="2430"/>
        <w:gridCol w:w="1260"/>
        <w:gridCol w:w="3107"/>
        <w:gridCol w:w="4367"/>
      </w:tblGrid>
      <w:tr w:rsidR="003D4869" w:rsidRPr="00914672" w14:paraId="3E80A49E" w14:textId="77777777" w:rsidTr="00547D66">
        <w:tc>
          <w:tcPr>
            <w:tcW w:w="1065" w:type="dxa"/>
            <w:tcBorders>
              <w:top w:val="single" w:sz="12" w:space="0" w:color="auto"/>
              <w:bottom w:val="single" w:sz="6" w:space="0" w:color="auto"/>
            </w:tcBorders>
            <w:shd w:val="pct25" w:color="auto" w:fill="auto"/>
          </w:tcPr>
          <w:p w14:paraId="7D1B2C5D" w14:textId="77777777" w:rsidR="003D4869" w:rsidRDefault="003D4869" w:rsidP="00547D66">
            <w:pPr>
              <w:pStyle w:val="BodyText"/>
              <w:keepNext/>
              <w:keepLines/>
              <w:spacing w:before="240"/>
              <w:rPr>
                <w:b/>
              </w:rPr>
            </w:pPr>
            <w:r>
              <w:rPr>
                <w:b/>
              </w:rPr>
              <w:t>Event</w:t>
            </w:r>
          </w:p>
        </w:tc>
        <w:tc>
          <w:tcPr>
            <w:tcW w:w="1023" w:type="dxa"/>
            <w:tcBorders>
              <w:top w:val="single" w:sz="12" w:space="0" w:color="auto"/>
              <w:bottom w:val="single" w:sz="6" w:space="0" w:color="auto"/>
            </w:tcBorders>
          </w:tcPr>
          <w:p w14:paraId="1681DBF5" w14:textId="77777777" w:rsidR="003D4869" w:rsidRDefault="003D4869" w:rsidP="00547D66">
            <w:pPr>
              <w:pStyle w:val="BodyText"/>
              <w:keepNext/>
              <w:keepLines/>
              <w:spacing w:before="0"/>
              <w:rPr>
                <w:b/>
                <w:sz w:val="16"/>
              </w:rPr>
            </w:pPr>
            <w:r>
              <w:rPr>
                <w:b/>
                <w:sz w:val="16"/>
              </w:rPr>
              <w:t>ID</w:t>
            </w:r>
          </w:p>
          <w:p w14:paraId="0EDFF656" w14:textId="77777777" w:rsidR="003D4869" w:rsidRDefault="003D4869" w:rsidP="00C0434C">
            <w:pPr>
              <w:pStyle w:val="BodyText"/>
              <w:keepNext/>
              <w:keepLines/>
              <w:spacing w:before="0"/>
              <w:rPr>
                <w:b/>
                <w:sz w:val="16"/>
                <w:rtl/>
                <w:lang w:bidi="ar-EG"/>
              </w:rPr>
            </w:pPr>
            <w:r>
              <w:rPr>
                <w:b/>
              </w:rPr>
              <w:t>OPM-</w:t>
            </w:r>
            <w:r w:rsidR="00C0434C">
              <w:rPr>
                <w:b/>
              </w:rPr>
              <w:t>3</w:t>
            </w:r>
          </w:p>
        </w:tc>
        <w:tc>
          <w:tcPr>
            <w:tcW w:w="2430" w:type="dxa"/>
            <w:tcBorders>
              <w:top w:val="single" w:sz="12" w:space="0" w:color="auto"/>
              <w:bottom w:val="single" w:sz="6" w:space="0" w:color="auto"/>
            </w:tcBorders>
          </w:tcPr>
          <w:p w14:paraId="40F9FACA" w14:textId="77777777" w:rsidR="003D4869" w:rsidRPr="003D4869" w:rsidRDefault="003D4869" w:rsidP="00547D66">
            <w:pPr>
              <w:pStyle w:val="BodyText"/>
              <w:keepNext/>
              <w:keepLines/>
              <w:spacing w:before="0"/>
              <w:rPr>
                <w:b/>
                <w:sz w:val="16"/>
              </w:rPr>
            </w:pPr>
            <w:r w:rsidRPr="003D4869">
              <w:rPr>
                <w:b/>
                <w:sz w:val="16"/>
              </w:rPr>
              <w:t>Name</w:t>
            </w:r>
          </w:p>
          <w:p w14:paraId="5116DE0A" w14:textId="77777777" w:rsidR="003D4869" w:rsidRPr="003D4869" w:rsidRDefault="003D4869" w:rsidP="00547D66">
            <w:pPr>
              <w:pStyle w:val="BodyText"/>
              <w:keepNext/>
              <w:keepLines/>
              <w:spacing w:before="0"/>
              <w:rPr>
                <w:b/>
                <w:sz w:val="16"/>
              </w:rPr>
            </w:pPr>
            <w:r w:rsidRPr="003D4869">
              <w:rPr>
                <w:b/>
              </w:rPr>
              <w:t>Annual Increase</w:t>
            </w:r>
          </w:p>
        </w:tc>
        <w:tc>
          <w:tcPr>
            <w:tcW w:w="1260" w:type="dxa"/>
            <w:tcBorders>
              <w:top w:val="single" w:sz="12" w:space="0" w:color="auto"/>
              <w:bottom w:val="single" w:sz="6" w:space="0" w:color="auto"/>
            </w:tcBorders>
          </w:tcPr>
          <w:p w14:paraId="75510A7C" w14:textId="77777777" w:rsidR="003D4869" w:rsidRDefault="003D4869" w:rsidP="00547D66">
            <w:pPr>
              <w:pStyle w:val="BodyText"/>
              <w:keepNext/>
              <w:keepLines/>
              <w:spacing w:before="0"/>
              <w:rPr>
                <w:b/>
                <w:sz w:val="16"/>
              </w:rPr>
            </w:pPr>
            <w:r>
              <w:rPr>
                <w:b/>
                <w:sz w:val="16"/>
              </w:rPr>
              <w:t>Type</w:t>
            </w:r>
          </w:p>
          <w:p w14:paraId="410C239E" w14:textId="77777777" w:rsidR="003D4869" w:rsidRDefault="003D4869" w:rsidP="00547D66">
            <w:pPr>
              <w:pStyle w:val="BodyText"/>
              <w:keepNext/>
              <w:keepLines/>
              <w:spacing w:before="0"/>
              <w:rPr>
                <w:b/>
                <w:sz w:val="16"/>
              </w:rPr>
            </w:pPr>
            <w:r w:rsidRPr="00E50959">
              <w:rPr>
                <w:b/>
              </w:rPr>
              <w:t>Standard</w:t>
            </w:r>
          </w:p>
        </w:tc>
        <w:tc>
          <w:tcPr>
            <w:tcW w:w="7474" w:type="dxa"/>
            <w:gridSpan w:val="2"/>
            <w:tcBorders>
              <w:top w:val="single" w:sz="12" w:space="0" w:color="auto"/>
              <w:bottom w:val="single" w:sz="6" w:space="0" w:color="auto"/>
            </w:tcBorders>
          </w:tcPr>
          <w:p w14:paraId="09BF45E2" w14:textId="77777777" w:rsidR="003D4869" w:rsidRPr="006E1A09" w:rsidRDefault="003D4869" w:rsidP="00547D66">
            <w:pPr>
              <w:pStyle w:val="BodyText"/>
              <w:keepNext/>
              <w:keepLines/>
              <w:spacing w:before="0"/>
              <w:rPr>
                <w:b/>
                <w:i/>
                <w:iCs/>
                <w:sz w:val="16"/>
              </w:rPr>
            </w:pPr>
            <w:r>
              <w:rPr>
                <w:b/>
                <w:sz w:val="16"/>
              </w:rPr>
              <w:t>Description</w:t>
            </w:r>
          </w:p>
          <w:p w14:paraId="09E8AEA5" w14:textId="77777777" w:rsidR="003D4869" w:rsidRPr="00914672" w:rsidRDefault="003D4869" w:rsidP="00547D66">
            <w:pPr>
              <w:rPr>
                <w:rFonts w:eastAsia="Calibri" w:cs="Arial"/>
                <w:color w:val="000000"/>
                <w:szCs w:val="24"/>
                <w:lang w:val="en-US" w:eastAsia="en-US"/>
              </w:rPr>
            </w:pPr>
            <w:r w:rsidRPr="006E1A09">
              <w:rPr>
                <w:rFonts w:cs="Arial"/>
                <w:i/>
                <w:iCs/>
                <w:szCs w:val="24"/>
              </w:rPr>
              <w:t>This process describes the periodic increase cycle of Basic salary for the employees.</w:t>
            </w:r>
          </w:p>
        </w:tc>
      </w:tr>
      <w:tr w:rsidR="003D4869" w14:paraId="270FD01D" w14:textId="77777777" w:rsidTr="00547D66">
        <w:trPr>
          <w:trHeight w:val="542"/>
        </w:trPr>
        <w:tc>
          <w:tcPr>
            <w:tcW w:w="2088" w:type="dxa"/>
            <w:gridSpan w:val="2"/>
            <w:vMerge w:val="restart"/>
            <w:tcBorders>
              <w:top w:val="single" w:sz="6" w:space="0" w:color="auto"/>
            </w:tcBorders>
            <w:shd w:val="pct25" w:color="auto" w:fill="auto"/>
          </w:tcPr>
          <w:p w14:paraId="68380F79" w14:textId="77777777" w:rsidR="003D4869" w:rsidRDefault="003D4869" w:rsidP="00547D66">
            <w:pPr>
              <w:pStyle w:val="BodyText"/>
              <w:keepLines/>
              <w:spacing w:before="240"/>
            </w:pPr>
            <w:r w:rsidRPr="00E50959">
              <w:rPr>
                <w:b/>
              </w:rPr>
              <w:t>R</w:t>
            </w:r>
            <w:r>
              <w:rPr>
                <w:b/>
              </w:rPr>
              <w:t>esponding Process</w:t>
            </w:r>
          </w:p>
        </w:tc>
        <w:tc>
          <w:tcPr>
            <w:tcW w:w="2430" w:type="dxa"/>
            <w:vMerge w:val="restart"/>
            <w:tcBorders>
              <w:top w:val="single" w:sz="6" w:space="0" w:color="auto"/>
            </w:tcBorders>
          </w:tcPr>
          <w:p w14:paraId="49B67923" w14:textId="77777777" w:rsidR="003D4869" w:rsidRDefault="003D4869" w:rsidP="00547D66">
            <w:pPr>
              <w:pStyle w:val="BodyText"/>
              <w:keepLines/>
              <w:spacing w:before="0"/>
            </w:pPr>
            <w:r>
              <w:rPr>
                <w:b/>
                <w:sz w:val="16"/>
              </w:rPr>
              <w:t>ID</w:t>
            </w:r>
          </w:p>
          <w:p w14:paraId="785207EE" w14:textId="77777777" w:rsidR="003D4869" w:rsidRDefault="003D4869" w:rsidP="00C0434C">
            <w:pPr>
              <w:pStyle w:val="BodyText"/>
              <w:keepLines/>
              <w:spacing w:before="0"/>
              <w:rPr>
                <w:b/>
                <w:sz w:val="16"/>
              </w:rPr>
            </w:pPr>
            <w:r>
              <w:t xml:space="preserve"> </w:t>
            </w:r>
            <w:r>
              <w:rPr>
                <w:b/>
              </w:rPr>
              <w:t xml:space="preserve">  OPM-</w:t>
            </w:r>
            <w:r w:rsidR="00C0434C">
              <w:rPr>
                <w:b/>
              </w:rPr>
              <w:t>3</w:t>
            </w:r>
          </w:p>
        </w:tc>
        <w:tc>
          <w:tcPr>
            <w:tcW w:w="4367" w:type="dxa"/>
            <w:gridSpan w:val="2"/>
            <w:tcBorders>
              <w:top w:val="single" w:sz="6" w:space="0" w:color="auto"/>
              <w:bottom w:val="single" w:sz="6" w:space="0" w:color="auto"/>
            </w:tcBorders>
          </w:tcPr>
          <w:p w14:paraId="7E073BF4" w14:textId="77777777" w:rsidR="003D4869" w:rsidRDefault="003D4869" w:rsidP="00547D66">
            <w:pPr>
              <w:pStyle w:val="BodyText"/>
              <w:keepLines/>
              <w:spacing w:before="0"/>
            </w:pPr>
            <w:r>
              <w:rPr>
                <w:b/>
                <w:sz w:val="16"/>
              </w:rPr>
              <w:t>Title</w:t>
            </w:r>
          </w:p>
        </w:tc>
        <w:tc>
          <w:tcPr>
            <w:tcW w:w="4367" w:type="dxa"/>
            <w:tcBorders>
              <w:top w:val="single" w:sz="6" w:space="0" w:color="auto"/>
              <w:bottom w:val="single" w:sz="6" w:space="0" w:color="auto"/>
            </w:tcBorders>
          </w:tcPr>
          <w:p w14:paraId="769401A3" w14:textId="77777777" w:rsidR="003D4869" w:rsidRPr="003D4869" w:rsidRDefault="003D4869" w:rsidP="00547D66">
            <w:pPr>
              <w:pStyle w:val="BodyText"/>
              <w:keepLines/>
              <w:spacing w:before="0"/>
              <w:rPr>
                <w:b/>
                <w:bCs/>
                <w:sz w:val="16"/>
              </w:rPr>
            </w:pPr>
            <w:r w:rsidRPr="003D4869">
              <w:rPr>
                <w:b/>
                <w:bCs/>
              </w:rPr>
              <w:t>Annual Increase</w:t>
            </w:r>
          </w:p>
        </w:tc>
      </w:tr>
      <w:tr w:rsidR="003D4869" w:rsidRPr="008A479F" w14:paraId="6457A252" w14:textId="77777777" w:rsidTr="00547D66">
        <w:trPr>
          <w:trHeight w:val="541"/>
        </w:trPr>
        <w:tc>
          <w:tcPr>
            <w:tcW w:w="2088" w:type="dxa"/>
            <w:gridSpan w:val="2"/>
            <w:vMerge/>
            <w:tcBorders>
              <w:bottom w:val="single" w:sz="6" w:space="0" w:color="auto"/>
            </w:tcBorders>
            <w:shd w:val="pct25" w:color="auto" w:fill="auto"/>
          </w:tcPr>
          <w:p w14:paraId="24AFB2CB" w14:textId="77777777" w:rsidR="003D4869" w:rsidRPr="00E50959" w:rsidRDefault="003D4869" w:rsidP="00547D66">
            <w:pPr>
              <w:pStyle w:val="BodyText"/>
              <w:keepLines/>
              <w:spacing w:before="240"/>
              <w:rPr>
                <w:b/>
              </w:rPr>
            </w:pPr>
          </w:p>
        </w:tc>
        <w:tc>
          <w:tcPr>
            <w:tcW w:w="2430" w:type="dxa"/>
            <w:vMerge/>
            <w:tcBorders>
              <w:bottom w:val="single" w:sz="6" w:space="0" w:color="auto"/>
            </w:tcBorders>
          </w:tcPr>
          <w:p w14:paraId="036AC973" w14:textId="77777777" w:rsidR="003D4869" w:rsidRDefault="003D4869" w:rsidP="00547D66">
            <w:pPr>
              <w:pStyle w:val="BodyText"/>
              <w:keepLines/>
              <w:spacing w:before="0"/>
              <w:rPr>
                <w:b/>
                <w:sz w:val="16"/>
              </w:rPr>
            </w:pPr>
          </w:p>
        </w:tc>
        <w:tc>
          <w:tcPr>
            <w:tcW w:w="4367" w:type="dxa"/>
            <w:gridSpan w:val="2"/>
            <w:tcBorders>
              <w:top w:val="single" w:sz="6" w:space="0" w:color="auto"/>
              <w:bottom w:val="single" w:sz="6" w:space="0" w:color="auto"/>
            </w:tcBorders>
          </w:tcPr>
          <w:p w14:paraId="32BF00FE" w14:textId="77777777" w:rsidR="003D4869" w:rsidRPr="008A479F" w:rsidRDefault="003D4869" w:rsidP="00547D66">
            <w:pPr>
              <w:pStyle w:val="BodyText"/>
              <w:keepLines/>
              <w:spacing w:before="0"/>
              <w:rPr>
                <w:b/>
                <w:sz w:val="16"/>
              </w:rPr>
            </w:pPr>
            <w:r w:rsidRPr="008A479F">
              <w:rPr>
                <w:b/>
                <w:sz w:val="16"/>
              </w:rPr>
              <w:t>Process</w:t>
            </w:r>
          </w:p>
        </w:tc>
        <w:tc>
          <w:tcPr>
            <w:tcW w:w="4367" w:type="dxa"/>
            <w:tcBorders>
              <w:top w:val="single" w:sz="6" w:space="0" w:color="auto"/>
              <w:bottom w:val="single" w:sz="6" w:space="0" w:color="auto"/>
            </w:tcBorders>
          </w:tcPr>
          <w:p w14:paraId="6495DD4C" w14:textId="77777777" w:rsidR="003D4869" w:rsidRPr="008A479F" w:rsidRDefault="003D4869" w:rsidP="00547D66">
            <w:pPr>
              <w:pStyle w:val="BodyText"/>
              <w:keepLines/>
              <w:spacing w:before="0"/>
              <w:rPr>
                <w:b/>
              </w:rPr>
            </w:pPr>
            <w:r w:rsidRPr="008A479F">
              <w:rPr>
                <w:b/>
              </w:rPr>
              <w:t>Standard</w:t>
            </w:r>
          </w:p>
        </w:tc>
      </w:tr>
      <w:tr w:rsidR="003D4869" w:rsidRPr="00E50959" w14:paraId="2C9A3F47" w14:textId="77777777" w:rsidTr="00547D66">
        <w:tc>
          <w:tcPr>
            <w:tcW w:w="2088" w:type="dxa"/>
            <w:gridSpan w:val="2"/>
            <w:tcBorders>
              <w:top w:val="single" w:sz="6" w:space="0" w:color="auto"/>
              <w:bottom w:val="single" w:sz="6" w:space="0" w:color="auto"/>
            </w:tcBorders>
            <w:shd w:val="pct25" w:color="auto" w:fill="auto"/>
          </w:tcPr>
          <w:p w14:paraId="10FB0B58" w14:textId="77777777" w:rsidR="003D4869" w:rsidRDefault="003D4869" w:rsidP="00547D66">
            <w:pPr>
              <w:pStyle w:val="BodyText"/>
              <w:keepLines/>
              <w:spacing w:before="240"/>
              <w:rPr>
                <w:b/>
                <w:sz w:val="16"/>
              </w:rPr>
            </w:pPr>
            <w:r w:rsidRPr="00E50959">
              <w:rPr>
                <w:b/>
              </w:rPr>
              <w:t>Steps</w:t>
            </w:r>
            <w:r>
              <w:rPr>
                <w:b/>
                <w:sz w:val="16"/>
              </w:rPr>
              <w:tab/>
            </w:r>
          </w:p>
        </w:tc>
        <w:tc>
          <w:tcPr>
            <w:tcW w:w="11164" w:type="dxa"/>
            <w:gridSpan w:val="4"/>
            <w:tcBorders>
              <w:top w:val="single" w:sz="6" w:space="0" w:color="auto"/>
              <w:bottom w:val="single" w:sz="6" w:space="0" w:color="auto"/>
            </w:tcBorders>
            <w:shd w:val="pct25" w:color="auto" w:fill="auto"/>
          </w:tcPr>
          <w:p w14:paraId="09EEE37F" w14:textId="77777777" w:rsidR="003D4869" w:rsidRPr="00E50959" w:rsidRDefault="003D4869" w:rsidP="00547D66">
            <w:pPr>
              <w:pStyle w:val="BodyText"/>
              <w:keepLines/>
              <w:spacing w:before="0"/>
              <w:rPr>
                <w:b/>
              </w:rPr>
            </w:pPr>
            <w:r>
              <w:rPr>
                <w:b/>
              </w:rPr>
              <w:t>Description</w:t>
            </w:r>
          </w:p>
        </w:tc>
      </w:tr>
      <w:tr w:rsidR="006E01A6" w:rsidRPr="00C60C5F" w14:paraId="4EE2F93C" w14:textId="77777777" w:rsidTr="00547D66">
        <w:tc>
          <w:tcPr>
            <w:tcW w:w="2088" w:type="dxa"/>
            <w:gridSpan w:val="2"/>
            <w:tcBorders>
              <w:top w:val="single" w:sz="6" w:space="0" w:color="auto"/>
              <w:bottom w:val="single" w:sz="6" w:space="0" w:color="auto"/>
            </w:tcBorders>
            <w:shd w:val="pct25" w:color="auto" w:fill="auto"/>
          </w:tcPr>
          <w:p w14:paraId="347A4CDA" w14:textId="77777777" w:rsidR="006E01A6" w:rsidRPr="00413D7B" w:rsidRDefault="006E01A6" w:rsidP="00C0434C">
            <w:pPr>
              <w:pStyle w:val="BodyText"/>
              <w:keepLines/>
              <w:spacing w:before="240"/>
              <w:rPr>
                <w:b/>
              </w:rPr>
            </w:pPr>
            <w:r>
              <w:rPr>
                <w:b/>
              </w:rPr>
              <w:t>OPM-</w:t>
            </w:r>
            <w:r w:rsidR="00C0434C">
              <w:rPr>
                <w:b/>
              </w:rPr>
              <w:t>3</w:t>
            </w:r>
            <w:r>
              <w:rPr>
                <w:b/>
              </w:rPr>
              <w:t>-1</w:t>
            </w:r>
          </w:p>
          <w:p w14:paraId="52E31AAA" w14:textId="77777777" w:rsidR="006E01A6" w:rsidRDefault="006E01A6" w:rsidP="006E01A6">
            <w:pPr>
              <w:pStyle w:val="BodyText"/>
              <w:keepLines/>
              <w:spacing w:before="240"/>
            </w:pPr>
            <w:r w:rsidRPr="00D6330D">
              <w:rPr>
                <w:bCs/>
              </w:rPr>
              <w:t>Chairman Audit and Approval</w:t>
            </w:r>
          </w:p>
        </w:tc>
        <w:tc>
          <w:tcPr>
            <w:tcW w:w="11164" w:type="dxa"/>
            <w:gridSpan w:val="4"/>
            <w:tcBorders>
              <w:top w:val="single" w:sz="6" w:space="0" w:color="auto"/>
              <w:bottom w:val="single" w:sz="6" w:space="0" w:color="auto"/>
            </w:tcBorders>
            <w:vAlign w:val="center"/>
          </w:tcPr>
          <w:p w14:paraId="6D82D2EE" w14:textId="6CAEF4D1" w:rsidR="006E01A6" w:rsidRPr="00C60C5F" w:rsidRDefault="009C4505" w:rsidP="00155D2F">
            <w:pPr>
              <w:pStyle w:val="ListParagraph"/>
              <w:numPr>
                <w:ilvl w:val="1"/>
                <w:numId w:val="25"/>
              </w:numPr>
              <w:rPr>
                <w:szCs w:val="24"/>
                <w:lang w:val="en-US"/>
              </w:rPr>
            </w:pPr>
            <w:r w:rsidRPr="009C4505">
              <w:rPr>
                <w:rFonts w:cs="Arial"/>
                <w:szCs w:val="24"/>
              </w:rPr>
              <w:t xml:space="preserve">Need to be discussed with </w:t>
            </w:r>
            <w:r w:rsidR="006A6A36">
              <w:rPr>
                <w:rFonts w:cs="Arial"/>
                <w:szCs w:val="24"/>
              </w:rPr>
              <w:t>Swiftship</w:t>
            </w:r>
            <w:r w:rsidRPr="009C4505">
              <w:rPr>
                <w:rFonts w:cs="Arial"/>
                <w:szCs w:val="24"/>
              </w:rPr>
              <w:t xml:space="preserve"> Team</w:t>
            </w:r>
          </w:p>
        </w:tc>
      </w:tr>
      <w:tr w:rsidR="008C5763" w:rsidRPr="00C60C5F" w14:paraId="190DEF71" w14:textId="77777777" w:rsidTr="00547D66">
        <w:tc>
          <w:tcPr>
            <w:tcW w:w="2088" w:type="dxa"/>
            <w:gridSpan w:val="2"/>
            <w:tcBorders>
              <w:top w:val="single" w:sz="6" w:space="0" w:color="auto"/>
              <w:bottom w:val="single" w:sz="6" w:space="0" w:color="auto"/>
            </w:tcBorders>
            <w:shd w:val="pct25" w:color="auto" w:fill="auto"/>
          </w:tcPr>
          <w:p w14:paraId="7480478A" w14:textId="77777777" w:rsidR="008C5763" w:rsidRPr="005257DA" w:rsidRDefault="008C5763" w:rsidP="00D14C64">
            <w:pPr>
              <w:pStyle w:val="BodyText"/>
              <w:keepLines/>
              <w:spacing w:before="240"/>
              <w:rPr>
                <w:b/>
              </w:rPr>
            </w:pPr>
            <w:r>
              <w:rPr>
                <w:b/>
              </w:rPr>
              <w:t>OPM-</w:t>
            </w:r>
            <w:r w:rsidR="00D14C64">
              <w:rPr>
                <w:b/>
              </w:rPr>
              <w:t>3</w:t>
            </w:r>
            <w:r>
              <w:rPr>
                <w:b/>
              </w:rPr>
              <w:t>-2</w:t>
            </w:r>
          </w:p>
        </w:tc>
        <w:tc>
          <w:tcPr>
            <w:tcW w:w="11164" w:type="dxa"/>
            <w:gridSpan w:val="4"/>
            <w:tcBorders>
              <w:top w:val="single" w:sz="6" w:space="0" w:color="auto"/>
              <w:bottom w:val="single" w:sz="6" w:space="0" w:color="auto"/>
            </w:tcBorders>
            <w:vAlign w:val="center"/>
          </w:tcPr>
          <w:p w14:paraId="784563AE" w14:textId="77777777" w:rsidR="008C5763" w:rsidRPr="008C5763" w:rsidRDefault="008C5763" w:rsidP="008C5763">
            <w:pPr>
              <w:rPr>
                <w:rFonts w:cs="Arial"/>
                <w:szCs w:val="24"/>
              </w:rPr>
            </w:pPr>
            <w:r>
              <w:rPr>
                <w:rFonts w:cs="Arial"/>
                <w:szCs w:val="24"/>
              </w:rPr>
              <w:t>HR will send the set annual percentages to the payroll team</w:t>
            </w:r>
          </w:p>
        </w:tc>
      </w:tr>
      <w:tr w:rsidR="008C5763" w:rsidRPr="00C60C5F" w14:paraId="51F49176" w14:textId="77777777" w:rsidTr="00547D66">
        <w:tc>
          <w:tcPr>
            <w:tcW w:w="2088" w:type="dxa"/>
            <w:gridSpan w:val="2"/>
            <w:tcBorders>
              <w:top w:val="single" w:sz="6" w:space="0" w:color="auto"/>
              <w:bottom w:val="single" w:sz="6" w:space="0" w:color="auto"/>
            </w:tcBorders>
            <w:shd w:val="pct25" w:color="auto" w:fill="auto"/>
          </w:tcPr>
          <w:p w14:paraId="46A784D0" w14:textId="77777777" w:rsidR="008C5763" w:rsidRPr="005257DA" w:rsidRDefault="008C5763" w:rsidP="00D14C64">
            <w:pPr>
              <w:pStyle w:val="BodyText"/>
              <w:keepLines/>
              <w:spacing w:before="240"/>
              <w:rPr>
                <w:b/>
              </w:rPr>
            </w:pPr>
            <w:r>
              <w:rPr>
                <w:b/>
              </w:rPr>
              <w:t>OPM-</w:t>
            </w:r>
            <w:r w:rsidR="00D14C64">
              <w:rPr>
                <w:b/>
              </w:rPr>
              <w:t>3</w:t>
            </w:r>
            <w:r>
              <w:rPr>
                <w:b/>
              </w:rPr>
              <w:t>-</w:t>
            </w:r>
            <w:r w:rsidR="00D14C64">
              <w:rPr>
                <w:b/>
              </w:rPr>
              <w:t>3</w:t>
            </w:r>
          </w:p>
        </w:tc>
        <w:tc>
          <w:tcPr>
            <w:tcW w:w="11164" w:type="dxa"/>
            <w:gridSpan w:val="4"/>
            <w:tcBorders>
              <w:top w:val="single" w:sz="6" w:space="0" w:color="auto"/>
              <w:bottom w:val="single" w:sz="6" w:space="0" w:color="auto"/>
            </w:tcBorders>
            <w:vAlign w:val="center"/>
          </w:tcPr>
          <w:p w14:paraId="6FDED093" w14:textId="77777777" w:rsidR="000046C1" w:rsidRPr="000046C1" w:rsidRDefault="000046C1" w:rsidP="00CB2800">
            <w:pPr>
              <w:rPr>
                <w:rFonts w:cs="Arial"/>
                <w:szCs w:val="24"/>
              </w:rPr>
            </w:pPr>
          </w:p>
        </w:tc>
      </w:tr>
    </w:tbl>
    <w:p w14:paraId="2E7D31A9" w14:textId="77777777" w:rsidR="00431D67" w:rsidRDefault="00431D67">
      <w:pPr>
        <w:rPr>
          <w:b/>
          <w:sz w:val="30"/>
        </w:rPr>
      </w:pPr>
      <w:r>
        <w:br w:type="page"/>
      </w:r>
    </w:p>
    <w:p w14:paraId="13E6F96A" w14:textId="77777777" w:rsidR="000C7A65" w:rsidRPr="00EF475A" w:rsidRDefault="000C7A65" w:rsidP="00EF475A">
      <w:pPr>
        <w:pStyle w:val="Heading1"/>
      </w:pPr>
      <w:bookmarkStart w:id="68" w:name="_Toc225924475"/>
      <w:bookmarkStart w:id="69" w:name="_Toc225932053"/>
      <w:bookmarkStart w:id="70" w:name="_Toc422223143"/>
      <w:bookmarkStart w:id="71" w:name="_Toc493748053"/>
      <w:bookmarkStart w:id="72" w:name="_Toc193921537"/>
      <w:bookmarkEnd w:id="60"/>
      <w:r w:rsidRPr="00EF475A">
        <w:lastRenderedPageBreak/>
        <w:t>Open and Closed Issues</w:t>
      </w:r>
      <w:bookmarkEnd w:id="68"/>
      <w:bookmarkEnd w:id="69"/>
      <w:bookmarkEnd w:id="70"/>
      <w:bookmarkEnd w:id="71"/>
      <w:bookmarkEnd w:id="72"/>
    </w:p>
    <w:p w14:paraId="1EFB02E5" w14:textId="77777777" w:rsidR="000C7A65" w:rsidRPr="00F37D19" w:rsidRDefault="000C7A65" w:rsidP="000C7A65">
      <w:pPr>
        <w:pStyle w:val="BodyText"/>
        <w:tabs>
          <w:tab w:val="left" w:pos="810"/>
        </w:tabs>
        <w:jc w:val="both"/>
        <w:rPr>
          <w:rFonts w:cs="Arial"/>
        </w:rPr>
      </w:pPr>
    </w:p>
    <w:p w14:paraId="1EAAC530" w14:textId="77777777" w:rsidR="000C7A65" w:rsidRPr="00F37D19" w:rsidRDefault="000C7A65" w:rsidP="000C7A65">
      <w:pPr>
        <w:pStyle w:val="Note"/>
        <w:numPr>
          <w:ilvl w:val="0"/>
          <w:numId w:val="5"/>
        </w:numPr>
        <w:tabs>
          <w:tab w:val="clear" w:pos="4320"/>
          <w:tab w:val="left" w:pos="810"/>
        </w:tabs>
        <w:jc w:val="both"/>
        <w:rPr>
          <w:rFonts w:cs="Arial"/>
        </w:rPr>
      </w:pPr>
      <w:r w:rsidRPr="00F37D19">
        <w:rPr>
          <w:rFonts w:cs="Arial"/>
        </w:rPr>
        <w:t>Add open issues that you identify while writing or reviewing this document to the open issues section.  As you resolve issues, move them to the closed issues section and keep the issue ID the same.  Include an explanation of the resolution.</w:t>
      </w:r>
      <w:r w:rsidRPr="00F37D19">
        <w:rPr>
          <w:rFonts w:cs="Arial"/>
        </w:rPr>
        <w:br/>
      </w:r>
      <w:r w:rsidRPr="00F37D19">
        <w:rPr>
          <w:rFonts w:cs="Arial"/>
        </w:rPr>
        <w:br/>
        <w:t>When this work product is complete, any open issues should be transferred to the project- or process-level Issue Log (Manage focus area) and managed using a project level Issue Form (Manage focus area).  In addition, the open items should remain in the open issues section of this work product, but flagged in the resolution column as being transferred.</w:t>
      </w:r>
    </w:p>
    <w:p w14:paraId="185B8C8B" w14:textId="77777777" w:rsidR="000C7A65" w:rsidRPr="00EF475A" w:rsidRDefault="000C7A65" w:rsidP="00155D2F">
      <w:pPr>
        <w:pStyle w:val="Heading2"/>
        <w:numPr>
          <w:ilvl w:val="1"/>
          <w:numId w:val="29"/>
        </w:numPr>
        <w:pBdr>
          <w:top w:val="single" w:sz="24" w:space="0" w:color="auto"/>
        </w:pBdr>
        <w:tabs>
          <w:tab w:val="clear" w:pos="4320"/>
          <w:tab w:val="left" w:pos="810"/>
        </w:tabs>
        <w:jc w:val="both"/>
        <w:rPr>
          <w:rFonts w:cs="Arial"/>
        </w:rPr>
      </w:pPr>
      <w:bookmarkStart w:id="73" w:name="_Toc448628261"/>
      <w:bookmarkStart w:id="74" w:name="_Toc448971536"/>
      <w:bookmarkStart w:id="75" w:name="_Toc138499414"/>
      <w:bookmarkStart w:id="76" w:name="_Toc225924476"/>
      <w:bookmarkStart w:id="77" w:name="_Toc225932054"/>
      <w:bookmarkStart w:id="78" w:name="_Toc422223144"/>
      <w:bookmarkStart w:id="79" w:name="_Toc493748054"/>
      <w:bookmarkStart w:id="80" w:name="_Toc193921538"/>
      <w:r w:rsidRPr="00EF475A">
        <w:rPr>
          <w:rFonts w:cs="Arial"/>
        </w:rPr>
        <w:t>Open Issues</w:t>
      </w:r>
      <w:bookmarkEnd w:id="73"/>
      <w:bookmarkEnd w:id="74"/>
      <w:bookmarkEnd w:id="75"/>
      <w:bookmarkEnd w:id="76"/>
      <w:bookmarkEnd w:id="77"/>
      <w:bookmarkEnd w:id="78"/>
      <w:bookmarkEnd w:id="79"/>
      <w:bookmarkEnd w:id="80"/>
    </w:p>
    <w:p w14:paraId="0B2B7CA0" w14:textId="77777777" w:rsidR="000C7A65" w:rsidRPr="00F37D19" w:rsidRDefault="000C7A65" w:rsidP="000B2D92">
      <w:pPr>
        <w:pStyle w:val="Caption"/>
      </w:pPr>
    </w:p>
    <w:tbl>
      <w:tblPr>
        <w:tblW w:w="14402"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000000" w:fill="FFFFFF"/>
        <w:tblLayout w:type="fixed"/>
        <w:tblCellMar>
          <w:left w:w="72" w:type="dxa"/>
          <w:right w:w="72" w:type="dxa"/>
        </w:tblCellMar>
        <w:tblLook w:val="0000" w:firstRow="0" w:lastRow="0" w:firstColumn="0" w:lastColumn="0" w:noHBand="0" w:noVBand="0"/>
      </w:tblPr>
      <w:tblGrid>
        <w:gridCol w:w="1692"/>
        <w:gridCol w:w="5197"/>
        <w:gridCol w:w="2268"/>
        <w:gridCol w:w="1985"/>
        <w:gridCol w:w="1559"/>
        <w:gridCol w:w="1701"/>
      </w:tblGrid>
      <w:tr w:rsidR="000C7A65" w:rsidRPr="00F37D19" w14:paraId="7CFE7387" w14:textId="77777777" w:rsidTr="009F7F68">
        <w:trPr>
          <w:tblHeader/>
        </w:trPr>
        <w:tc>
          <w:tcPr>
            <w:tcW w:w="1692" w:type="dxa"/>
            <w:shd w:val="clear" w:color="000000" w:fill="E6E6E6"/>
          </w:tcPr>
          <w:p w14:paraId="1E58CE95" w14:textId="77777777" w:rsidR="000C7A65" w:rsidRPr="00F37D19" w:rsidRDefault="000C7A65" w:rsidP="0004622E">
            <w:pPr>
              <w:pStyle w:val="TableHeading"/>
              <w:tabs>
                <w:tab w:val="left" w:pos="810"/>
              </w:tabs>
              <w:jc w:val="both"/>
              <w:rPr>
                <w:rFonts w:cs="Arial"/>
                <w:sz w:val="24"/>
                <w:szCs w:val="24"/>
              </w:rPr>
            </w:pPr>
            <w:r w:rsidRPr="00F37D19">
              <w:rPr>
                <w:rFonts w:cs="Arial"/>
                <w:sz w:val="24"/>
                <w:szCs w:val="24"/>
              </w:rPr>
              <w:t>ID</w:t>
            </w:r>
          </w:p>
        </w:tc>
        <w:tc>
          <w:tcPr>
            <w:tcW w:w="5197" w:type="dxa"/>
            <w:shd w:val="clear" w:color="000000" w:fill="E6E6E6"/>
          </w:tcPr>
          <w:p w14:paraId="4FF9F668" w14:textId="77777777" w:rsidR="000C7A65" w:rsidRPr="00F37D19" w:rsidRDefault="000C7A65" w:rsidP="0004622E">
            <w:pPr>
              <w:pStyle w:val="TableHeading"/>
              <w:tabs>
                <w:tab w:val="left" w:pos="810"/>
              </w:tabs>
              <w:jc w:val="both"/>
              <w:rPr>
                <w:rFonts w:cs="Arial"/>
                <w:sz w:val="24"/>
                <w:szCs w:val="24"/>
              </w:rPr>
            </w:pPr>
            <w:r w:rsidRPr="00F37D19">
              <w:rPr>
                <w:rFonts w:cs="Arial"/>
                <w:sz w:val="24"/>
                <w:szCs w:val="24"/>
              </w:rPr>
              <w:t>Issue</w:t>
            </w:r>
          </w:p>
        </w:tc>
        <w:tc>
          <w:tcPr>
            <w:tcW w:w="2268" w:type="dxa"/>
            <w:shd w:val="clear" w:color="000000" w:fill="E6E6E6"/>
          </w:tcPr>
          <w:p w14:paraId="436ECA2C" w14:textId="77777777" w:rsidR="000C7A65" w:rsidRPr="00F37D19" w:rsidRDefault="000C7A65" w:rsidP="0004622E">
            <w:pPr>
              <w:pStyle w:val="TableHeading"/>
              <w:tabs>
                <w:tab w:val="left" w:pos="810"/>
              </w:tabs>
              <w:jc w:val="both"/>
              <w:rPr>
                <w:rFonts w:cs="Arial"/>
                <w:sz w:val="24"/>
                <w:szCs w:val="24"/>
              </w:rPr>
            </w:pPr>
            <w:r w:rsidRPr="00F37D19">
              <w:rPr>
                <w:rFonts w:cs="Arial"/>
                <w:sz w:val="24"/>
                <w:szCs w:val="24"/>
              </w:rPr>
              <w:t>Resolution</w:t>
            </w:r>
          </w:p>
        </w:tc>
        <w:tc>
          <w:tcPr>
            <w:tcW w:w="1985" w:type="dxa"/>
            <w:shd w:val="clear" w:color="000000" w:fill="E6E6E6"/>
          </w:tcPr>
          <w:p w14:paraId="0C4EE463" w14:textId="77777777" w:rsidR="000C7A65" w:rsidRPr="00F37D19" w:rsidRDefault="000C7A65" w:rsidP="0004622E">
            <w:pPr>
              <w:pStyle w:val="TableHeading"/>
              <w:tabs>
                <w:tab w:val="left" w:pos="810"/>
              </w:tabs>
              <w:jc w:val="both"/>
              <w:rPr>
                <w:rFonts w:cs="Arial"/>
                <w:sz w:val="24"/>
                <w:szCs w:val="24"/>
              </w:rPr>
            </w:pPr>
            <w:r w:rsidRPr="00F37D19">
              <w:rPr>
                <w:rFonts w:cs="Arial"/>
                <w:sz w:val="24"/>
                <w:szCs w:val="24"/>
              </w:rPr>
              <w:t>Responsibility</w:t>
            </w:r>
          </w:p>
        </w:tc>
        <w:tc>
          <w:tcPr>
            <w:tcW w:w="1559" w:type="dxa"/>
            <w:shd w:val="clear" w:color="000000" w:fill="E6E6E6"/>
          </w:tcPr>
          <w:p w14:paraId="499C5ABE" w14:textId="77777777" w:rsidR="000C7A65" w:rsidRPr="00F37D19" w:rsidRDefault="000C7A65" w:rsidP="0004622E">
            <w:pPr>
              <w:pStyle w:val="TableHeading"/>
              <w:tabs>
                <w:tab w:val="left" w:pos="810"/>
              </w:tabs>
              <w:jc w:val="both"/>
              <w:rPr>
                <w:rFonts w:cs="Arial"/>
                <w:sz w:val="24"/>
                <w:szCs w:val="24"/>
              </w:rPr>
            </w:pPr>
            <w:r w:rsidRPr="00F37D19">
              <w:rPr>
                <w:rFonts w:cs="Arial"/>
                <w:sz w:val="24"/>
                <w:szCs w:val="24"/>
              </w:rPr>
              <w:t>Target Date</w:t>
            </w:r>
          </w:p>
        </w:tc>
        <w:tc>
          <w:tcPr>
            <w:tcW w:w="1701" w:type="dxa"/>
            <w:shd w:val="clear" w:color="000000" w:fill="E6E6E6"/>
          </w:tcPr>
          <w:p w14:paraId="0E520E62" w14:textId="77777777" w:rsidR="000C7A65" w:rsidRPr="00F37D19" w:rsidRDefault="000C7A65" w:rsidP="0004622E">
            <w:pPr>
              <w:pStyle w:val="TableHeading"/>
              <w:tabs>
                <w:tab w:val="left" w:pos="810"/>
              </w:tabs>
              <w:jc w:val="both"/>
              <w:rPr>
                <w:rFonts w:cs="Arial"/>
                <w:sz w:val="24"/>
                <w:szCs w:val="24"/>
              </w:rPr>
            </w:pPr>
            <w:r w:rsidRPr="00F37D19">
              <w:rPr>
                <w:rFonts w:cs="Arial"/>
                <w:sz w:val="24"/>
                <w:szCs w:val="24"/>
              </w:rPr>
              <w:t>Impact Date</w:t>
            </w:r>
          </w:p>
        </w:tc>
      </w:tr>
      <w:tr w:rsidR="000C7A65" w:rsidRPr="00F37D19" w14:paraId="2DA54BBD" w14:textId="77777777" w:rsidTr="009F7F68">
        <w:tc>
          <w:tcPr>
            <w:tcW w:w="1692" w:type="dxa"/>
            <w:shd w:val="clear" w:color="000000" w:fill="FFFFFF"/>
          </w:tcPr>
          <w:p w14:paraId="48A30F82" w14:textId="21AD1533" w:rsidR="000C7A65" w:rsidRPr="00F37D19" w:rsidRDefault="000C7A65" w:rsidP="0004622E">
            <w:pPr>
              <w:pStyle w:val="TableText"/>
              <w:tabs>
                <w:tab w:val="left" w:pos="810"/>
              </w:tabs>
              <w:jc w:val="both"/>
              <w:rPr>
                <w:rFonts w:cs="Arial"/>
                <w:sz w:val="24"/>
                <w:szCs w:val="24"/>
              </w:rPr>
            </w:pPr>
          </w:p>
        </w:tc>
        <w:tc>
          <w:tcPr>
            <w:tcW w:w="5197" w:type="dxa"/>
            <w:shd w:val="clear" w:color="000000" w:fill="FFFFFF"/>
          </w:tcPr>
          <w:p w14:paraId="3296C5AB" w14:textId="4DFA982F" w:rsidR="000C7A65" w:rsidRPr="009F7F68" w:rsidRDefault="000C7A65" w:rsidP="0004622E">
            <w:pPr>
              <w:pStyle w:val="TableText"/>
              <w:tabs>
                <w:tab w:val="left" w:pos="810"/>
              </w:tabs>
              <w:jc w:val="both"/>
              <w:rPr>
                <w:rFonts w:cs="Arial"/>
                <w:sz w:val="20"/>
                <w:szCs w:val="24"/>
              </w:rPr>
            </w:pPr>
          </w:p>
        </w:tc>
        <w:tc>
          <w:tcPr>
            <w:tcW w:w="2268" w:type="dxa"/>
            <w:shd w:val="clear" w:color="000000" w:fill="FFFFFF"/>
          </w:tcPr>
          <w:p w14:paraId="5D2A09FC" w14:textId="77777777" w:rsidR="000C7A65" w:rsidRPr="00F37D19" w:rsidRDefault="000C7A65" w:rsidP="0004622E">
            <w:pPr>
              <w:pStyle w:val="TableText"/>
              <w:tabs>
                <w:tab w:val="left" w:pos="810"/>
              </w:tabs>
              <w:jc w:val="both"/>
              <w:rPr>
                <w:rFonts w:cs="Arial"/>
                <w:sz w:val="24"/>
                <w:szCs w:val="24"/>
              </w:rPr>
            </w:pPr>
          </w:p>
        </w:tc>
        <w:tc>
          <w:tcPr>
            <w:tcW w:w="1985" w:type="dxa"/>
            <w:shd w:val="clear" w:color="000000" w:fill="FFFFFF"/>
          </w:tcPr>
          <w:p w14:paraId="30CDF2B9" w14:textId="212CC7D2" w:rsidR="000C7A65" w:rsidRPr="00F37D19" w:rsidRDefault="000C7A65" w:rsidP="0004622E">
            <w:pPr>
              <w:pStyle w:val="TableText"/>
              <w:tabs>
                <w:tab w:val="left" w:pos="810"/>
              </w:tabs>
              <w:jc w:val="both"/>
              <w:rPr>
                <w:rFonts w:cs="Arial"/>
                <w:sz w:val="24"/>
                <w:szCs w:val="24"/>
              </w:rPr>
            </w:pPr>
          </w:p>
        </w:tc>
        <w:tc>
          <w:tcPr>
            <w:tcW w:w="1559" w:type="dxa"/>
            <w:shd w:val="clear" w:color="000000" w:fill="FFFFFF"/>
          </w:tcPr>
          <w:p w14:paraId="67E56571" w14:textId="5FA6E85B" w:rsidR="000C7A65" w:rsidRPr="00F37D19" w:rsidRDefault="000C7A65" w:rsidP="0004622E">
            <w:pPr>
              <w:pStyle w:val="TableText"/>
              <w:tabs>
                <w:tab w:val="left" w:pos="810"/>
              </w:tabs>
              <w:jc w:val="both"/>
              <w:rPr>
                <w:rFonts w:cs="Arial"/>
                <w:sz w:val="24"/>
                <w:szCs w:val="24"/>
              </w:rPr>
            </w:pPr>
          </w:p>
        </w:tc>
        <w:tc>
          <w:tcPr>
            <w:tcW w:w="1701" w:type="dxa"/>
            <w:shd w:val="clear" w:color="000000" w:fill="FFFFFF"/>
          </w:tcPr>
          <w:p w14:paraId="66718FC4" w14:textId="77777777" w:rsidR="000C7A65" w:rsidRPr="00F37D19" w:rsidRDefault="000C7A65" w:rsidP="0004622E">
            <w:pPr>
              <w:pStyle w:val="TableText"/>
              <w:tabs>
                <w:tab w:val="left" w:pos="810"/>
              </w:tabs>
              <w:jc w:val="both"/>
              <w:rPr>
                <w:rFonts w:cs="Arial"/>
                <w:sz w:val="24"/>
                <w:szCs w:val="24"/>
              </w:rPr>
            </w:pPr>
          </w:p>
        </w:tc>
      </w:tr>
      <w:tr w:rsidR="000C7A65" w:rsidRPr="00F37D19" w14:paraId="607AE9C7" w14:textId="77777777" w:rsidTr="009F7F68">
        <w:tc>
          <w:tcPr>
            <w:tcW w:w="1692" w:type="dxa"/>
            <w:shd w:val="clear" w:color="000000" w:fill="FFFFFF"/>
          </w:tcPr>
          <w:p w14:paraId="39575CF7" w14:textId="49ECC7ED" w:rsidR="000C7A65" w:rsidRPr="00F37D19" w:rsidRDefault="000C7A65" w:rsidP="0004622E">
            <w:pPr>
              <w:pStyle w:val="TableText"/>
              <w:tabs>
                <w:tab w:val="left" w:pos="810"/>
              </w:tabs>
              <w:jc w:val="both"/>
              <w:rPr>
                <w:rFonts w:cs="Arial"/>
                <w:sz w:val="24"/>
                <w:szCs w:val="24"/>
              </w:rPr>
            </w:pPr>
          </w:p>
        </w:tc>
        <w:tc>
          <w:tcPr>
            <w:tcW w:w="5197" w:type="dxa"/>
            <w:shd w:val="clear" w:color="000000" w:fill="FFFFFF"/>
          </w:tcPr>
          <w:p w14:paraId="67963842" w14:textId="77777777" w:rsidR="000C7A65" w:rsidRPr="00B20301" w:rsidRDefault="000C7A65" w:rsidP="00B20301">
            <w:pPr>
              <w:pStyle w:val="ListParagraph"/>
              <w:ind w:left="0"/>
              <w:rPr>
                <w:color w:val="1F497D"/>
              </w:rPr>
            </w:pPr>
          </w:p>
        </w:tc>
        <w:tc>
          <w:tcPr>
            <w:tcW w:w="2268" w:type="dxa"/>
            <w:shd w:val="clear" w:color="000000" w:fill="FFFFFF"/>
          </w:tcPr>
          <w:p w14:paraId="08F93597" w14:textId="77777777" w:rsidR="000C7A65" w:rsidRPr="00C3319B" w:rsidRDefault="000C7A65" w:rsidP="0004622E">
            <w:pPr>
              <w:pStyle w:val="TableText"/>
              <w:tabs>
                <w:tab w:val="left" w:pos="810"/>
              </w:tabs>
              <w:jc w:val="both"/>
              <w:rPr>
                <w:rFonts w:cs="Arial"/>
                <w:sz w:val="24"/>
                <w:szCs w:val="24"/>
                <w:lang w:val="en-US"/>
              </w:rPr>
            </w:pPr>
          </w:p>
        </w:tc>
        <w:tc>
          <w:tcPr>
            <w:tcW w:w="1985" w:type="dxa"/>
            <w:shd w:val="clear" w:color="000000" w:fill="FFFFFF"/>
          </w:tcPr>
          <w:p w14:paraId="5B898DC3" w14:textId="77777777" w:rsidR="000C7A65" w:rsidRPr="00F37D19" w:rsidRDefault="000C7A65" w:rsidP="0004622E">
            <w:pPr>
              <w:pStyle w:val="TableText"/>
              <w:tabs>
                <w:tab w:val="left" w:pos="810"/>
              </w:tabs>
              <w:jc w:val="both"/>
              <w:rPr>
                <w:rFonts w:cs="Arial"/>
                <w:sz w:val="24"/>
                <w:szCs w:val="24"/>
              </w:rPr>
            </w:pPr>
          </w:p>
        </w:tc>
        <w:tc>
          <w:tcPr>
            <w:tcW w:w="1559" w:type="dxa"/>
            <w:shd w:val="clear" w:color="000000" w:fill="FFFFFF"/>
          </w:tcPr>
          <w:p w14:paraId="47105C9D" w14:textId="77777777" w:rsidR="000C7A65" w:rsidRPr="00F37D19" w:rsidRDefault="000C7A65" w:rsidP="0004622E">
            <w:pPr>
              <w:pStyle w:val="TableText"/>
              <w:tabs>
                <w:tab w:val="left" w:pos="810"/>
              </w:tabs>
              <w:jc w:val="both"/>
              <w:rPr>
                <w:rFonts w:cs="Arial"/>
                <w:sz w:val="24"/>
                <w:szCs w:val="24"/>
              </w:rPr>
            </w:pPr>
          </w:p>
        </w:tc>
        <w:tc>
          <w:tcPr>
            <w:tcW w:w="1701" w:type="dxa"/>
            <w:shd w:val="clear" w:color="000000" w:fill="FFFFFF"/>
          </w:tcPr>
          <w:p w14:paraId="59BDC6A7" w14:textId="77777777" w:rsidR="000C7A65" w:rsidRPr="00F37D19" w:rsidRDefault="000C7A65" w:rsidP="0004622E">
            <w:pPr>
              <w:pStyle w:val="TableText"/>
              <w:tabs>
                <w:tab w:val="left" w:pos="810"/>
              </w:tabs>
              <w:jc w:val="both"/>
              <w:rPr>
                <w:rFonts w:cs="Arial"/>
                <w:sz w:val="24"/>
                <w:szCs w:val="24"/>
              </w:rPr>
            </w:pPr>
          </w:p>
        </w:tc>
      </w:tr>
      <w:tr w:rsidR="000C7A65" w:rsidRPr="00F37D19" w14:paraId="770CDBD1" w14:textId="77777777" w:rsidTr="009F7F68">
        <w:trPr>
          <w:trHeight w:val="58"/>
        </w:trPr>
        <w:tc>
          <w:tcPr>
            <w:tcW w:w="1692" w:type="dxa"/>
            <w:shd w:val="clear" w:color="000000" w:fill="FFFFFF"/>
          </w:tcPr>
          <w:p w14:paraId="666773D2" w14:textId="77777777" w:rsidR="000C7A65" w:rsidRPr="00F37D19" w:rsidRDefault="000C7A65" w:rsidP="0004622E">
            <w:pPr>
              <w:pStyle w:val="TableText"/>
              <w:tabs>
                <w:tab w:val="left" w:pos="810"/>
              </w:tabs>
              <w:jc w:val="both"/>
              <w:rPr>
                <w:rFonts w:cs="Arial"/>
                <w:sz w:val="24"/>
                <w:szCs w:val="24"/>
              </w:rPr>
            </w:pPr>
          </w:p>
        </w:tc>
        <w:tc>
          <w:tcPr>
            <w:tcW w:w="5197" w:type="dxa"/>
            <w:shd w:val="clear" w:color="000000" w:fill="FFFFFF"/>
          </w:tcPr>
          <w:p w14:paraId="29D33B26" w14:textId="77777777" w:rsidR="000C7A65" w:rsidRPr="00F37D19" w:rsidRDefault="000C7A65" w:rsidP="0004622E">
            <w:pPr>
              <w:pStyle w:val="TableText"/>
              <w:tabs>
                <w:tab w:val="left" w:pos="810"/>
              </w:tabs>
              <w:jc w:val="both"/>
              <w:rPr>
                <w:rFonts w:cs="Arial"/>
                <w:sz w:val="24"/>
                <w:szCs w:val="24"/>
              </w:rPr>
            </w:pPr>
          </w:p>
        </w:tc>
        <w:tc>
          <w:tcPr>
            <w:tcW w:w="2268" w:type="dxa"/>
            <w:shd w:val="clear" w:color="000000" w:fill="FFFFFF"/>
          </w:tcPr>
          <w:p w14:paraId="2790DDF3" w14:textId="77777777" w:rsidR="000C7A65" w:rsidRPr="00F37D19" w:rsidRDefault="000C7A65" w:rsidP="0004622E">
            <w:pPr>
              <w:pStyle w:val="TableText"/>
              <w:tabs>
                <w:tab w:val="left" w:pos="810"/>
              </w:tabs>
              <w:jc w:val="both"/>
              <w:rPr>
                <w:rFonts w:cs="Arial"/>
                <w:sz w:val="24"/>
                <w:szCs w:val="24"/>
              </w:rPr>
            </w:pPr>
          </w:p>
        </w:tc>
        <w:tc>
          <w:tcPr>
            <w:tcW w:w="1985" w:type="dxa"/>
            <w:shd w:val="clear" w:color="000000" w:fill="FFFFFF"/>
          </w:tcPr>
          <w:p w14:paraId="7B9F6F24" w14:textId="77777777" w:rsidR="000C7A65" w:rsidRPr="00F37D19" w:rsidRDefault="000C7A65" w:rsidP="0004622E">
            <w:pPr>
              <w:pStyle w:val="TableText"/>
              <w:tabs>
                <w:tab w:val="left" w:pos="810"/>
              </w:tabs>
              <w:jc w:val="both"/>
              <w:rPr>
                <w:rFonts w:cs="Arial"/>
                <w:sz w:val="24"/>
                <w:szCs w:val="24"/>
              </w:rPr>
            </w:pPr>
          </w:p>
        </w:tc>
        <w:tc>
          <w:tcPr>
            <w:tcW w:w="1559" w:type="dxa"/>
            <w:shd w:val="clear" w:color="000000" w:fill="FFFFFF"/>
          </w:tcPr>
          <w:p w14:paraId="2E77BD4D" w14:textId="77777777" w:rsidR="000C7A65" w:rsidRPr="00F37D19" w:rsidRDefault="000C7A65" w:rsidP="0004622E">
            <w:pPr>
              <w:pStyle w:val="TableText"/>
              <w:tabs>
                <w:tab w:val="left" w:pos="810"/>
              </w:tabs>
              <w:jc w:val="both"/>
              <w:rPr>
                <w:rFonts w:cs="Arial"/>
                <w:sz w:val="24"/>
                <w:szCs w:val="24"/>
              </w:rPr>
            </w:pPr>
          </w:p>
        </w:tc>
        <w:tc>
          <w:tcPr>
            <w:tcW w:w="1701" w:type="dxa"/>
            <w:shd w:val="clear" w:color="000000" w:fill="FFFFFF"/>
          </w:tcPr>
          <w:p w14:paraId="42A60B50" w14:textId="77777777" w:rsidR="000C7A65" w:rsidRPr="00F37D19" w:rsidRDefault="000C7A65" w:rsidP="0004622E">
            <w:pPr>
              <w:pStyle w:val="TableText"/>
              <w:tabs>
                <w:tab w:val="left" w:pos="810"/>
              </w:tabs>
              <w:jc w:val="both"/>
              <w:rPr>
                <w:rFonts w:cs="Arial"/>
                <w:sz w:val="24"/>
                <w:szCs w:val="24"/>
              </w:rPr>
            </w:pPr>
          </w:p>
        </w:tc>
      </w:tr>
      <w:tr w:rsidR="000C7A65" w:rsidRPr="00F37D19" w14:paraId="78BCA22F" w14:textId="77777777" w:rsidTr="009F7F68">
        <w:tc>
          <w:tcPr>
            <w:tcW w:w="1692" w:type="dxa"/>
            <w:shd w:val="clear" w:color="000000" w:fill="FFFFFF"/>
          </w:tcPr>
          <w:p w14:paraId="4359E660" w14:textId="77777777" w:rsidR="000C7A65" w:rsidRPr="00F37D19" w:rsidRDefault="000C7A65" w:rsidP="0004622E">
            <w:pPr>
              <w:pStyle w:val="TableText"/>
              <w:tabs>
                <w:tab w:val="left" w:pos="810"/>
              </w:tabs>
              <w:jc w:val="both"/>
              <w:rPr>
                <w:rFonts w:cs="Arial"/>
                <w:sz w:val="24"/>
                <w:szCs w:val="24"/>
              </w:rPr>
            </w:pPr>
          </w:p>
        </w:tc>
        <w:tc>
          <w:tcPr>
            <w:tcW w:w="5197" w:type="dxa"/>
            <w:shd w:val="clear" w:color="000000" w:fill="FFFFFF"/>
          </w:tcPr>
          <w:p w14:paraId="6AE7B7AE" w14:textId="77777777" w:rsidR="000C7A65" w:rsidRPr="00F37D19" w:rsidRDefault="000C7A65" w:rsidP="0004622E">
            <w:pPr>
              <w:pStyle w:val="TableText"/>
              <w:tabs>
                <w:tab w:val="left" w:pos="810"/>
              </w:tabs>
              <w:jc w:val="both"/>
              <w:rPr>
                <w:rFonts w:cs="Arial"/>
                <w:sz w:val="24"/>
                <w:szCs w:val="24"/>
              </w:rPr>
            </w:pPr>
          </w:p>
        </w:tc>
        <w:tc>
          <w:tcPr>
            <w:tcW w:w="2268" w:type="dxa"/>
            <w:shd w:val="clear" w:color="000000" w:fill="FFFFFF"/>
          </w:tcPr>
          <w:p w14:paraId="567E8100" w14:textId="77777777" w:rsidR="000C7A65" w:rsidRPr="00F37D19" w:rsidRDefault="000C7A65" w:rsidP="0004622E">
            <w:pPr>
              <w:pStyle w:val="TableText"/>
              <w:tabs>
                <w:tab w:val="left" w:pos="810"/>
              </w:tabs>
              <w:jc w:val="both"/>
              <w:rPr>
                <w:rFonts w:cs="Arial"/>
                <w:sz w:val="24"/>
                <w:szCs w:val="24"/>
              </w:rPr>
            </w:pPr>
          </w:p>
        </w:tc>
        <w:tc>
          <w:tcPr>
            <w:tcW w:w="1985" w:type="dxa"/>
            <w:shd w:val="clear" w:color="000000" w:fill="FFFFFF"/>
          </w:tcPr>
          <w:p w14:paraId="4E27C154" w14:textId="77777777" w:rsidR="000C7A65" w:rsidRPr="00F37D19" w:rsidRDefault="000C7A65" w:rsidP="0004622E">
            <w:pPr>
              <w:pStyle w:val="TableText"/>
              <w:tabs>
                <w:tab w:val="left" w:pos="810"/>
              </w:tabs>
              <w:jc w:val="both"/>
              <w:rPr>
                <w:rFonts w:cs="Arial"/>
                <w:sz w:val="24"/>
                <w:szCs w:val="24"/>
              </w:rPr>
            </w:pPr>
          </w:p>
        </w:tc>
        <w:tc>
          <w:tcPr>
            <w:tcW w:w="1559" w:type="dxa"/>
            <w:shd w:val="clear" w:color="000000" w:fill="FFFFFF"/>
          </w:tcPr>
          <w:p w14:paraId="663095AB" w14:textId="77777777" w:rsidR="000C7A65" w:rsidRPr="00F37D19" w:rsidRDefault="000C7A65" w:rsidP="0004622E">
            <w:pPr>
              <w:pStyle w:val="TableText"/>
              <w:tabs>
                <w:tab w:val="left" w:pos="810"/>
              </w:tabs>
              <w:jc w:val="both"/>
              <w:rPr>
                <w:rFonts w:cs="Arial"/>
                <w:sz w:val="24"/>
                <w:szCs w:val="24"/>
              </w:rPr>
            </w:pPr>
          </w:p>
        </w:tc>
        <w:tc>
          <w:tcPr>
            <w:tcW w:w="1701" w:type="dxa"/>
            <w:shd w:val="clear" w:color="000000" w:fill="FFFFFF"/>
          </w:tcPr>
          <w:p w14:paraId="70EABF5F" w14:textId="77777777" w:rsidR="000C7A65" w:rsidRPr="00F37D19" w:rsidRDefault="000C7A65" w:rsidP="0004622E">
            <w:pPr>
              <w:pStyle w:val="TableText"/>
              <w:tabs>
                <w:tab w:val="left" w:pos="810"/>
              </w:tabs>
              <w:jc w:val="both"/>
              <w:rPr>
                <w:rFonts w:cs="Arial"/>
                <w:sz w:val="24"/>
                <w:szCs w:val="24"/>
              </w:rPr>
            </w:pPr>
          </w:p>
        </w:tc>
      </w:tr>
      <w:tr w:rsidR="000C7A65" w:rsidRPr="00F37D19" w14:paraId="1D3F2528" w14:textId="77777777" w:rsidTr="009F7F68">
        <w:trPr>
          <w:trHeight w:val="453"/>
        </w:trPr>
        <w:tc>
          <w:tcPr>
            <w:tcW w:w="1692" w:type="dxa"/>
            <w:shd w:val="clear" w:color="000000" w:fill="FFFFFF"/>
          </w:tcPr>
          <w:p w14:paraId="77A6DCE2" w14:textId="77777777" w:rsidR="000C7A65" w:rsidRPr="00F37D19" w:rsidRDefault="000C7A65" w:rsidP="0004622E">
            <w:pPr>
              <w:pStyle w:val="TableText"/>
              <w:tabs>
                <w:tab w:val="left" w:pos="810"/>
              </w:tabs>
              <w:jc w:val="both"/>
              <w:rPr>
                <w:rFonts w:cs="Arial"/>
                <w:sz w:val="24"/>
                <w:szCs w:val="24"/>
              </w:rPr>
            </w:pPr>
          </w:p>
        </w:tc>
        <w:tc>
          <w:tcPr>
            <w:tcW w:w="5197" w:type="dxa"/>
            <w:shd w:val="clear" w:color="000000" w:fill="FFFFFF"/>
          </w:tcPr>
          <w:p w14:paraId="5774B506" w14:textId="77777777" w:rsidR="000C7A65" w:rsidRPr="00F37D19" w:rsidRDefault="000C7A65" w:rsidP="00AA1C0C">
            <w:pPr>
              <w:pStyle w:val="TableText"/>
              <w:tabs>
                <w:tab w:val="left" w:pos="810"/>
              </w:tabs>
              <w:jc w:val="both"/>
              <w:rPr>
                <w:rFonts w:cs="Arial"/>
                <w:sz w:val="24"/>
                <w:szCs w:val="24"/>
              </w:rPr>
            </w:pPr>
          </w:p>
        </w:tc>
        <w:tc>
          <w:tcPr>
            <w:tcW w:w="2268" w:type="dxa"/>
            <w:shd w:val="clear" w:color="000000" w:fill="FFFFFF"/>
          </w:tcPr>
          <w:p w14:paraId="335188D0" w14:textId="77777777" w:rsidR="000C7A65" w:rsidRPr="00F37D19" w:rsidRDefault="000C7A65" w:rsidP="0004622E">
            <w:pPr>
              <w:pStyle w:val="TableText"/>
              <w:tabs>
                <w:tab w:val="left" w:pos="810"/>
              </w:tabs>
              <w:ind w:left="2970"/>
              <w:jc w:val="both"/>
              <w:rPr>
                <w:rFonts w:cs="Arial"/>
                <w:sz w:val="24"/>
                <w:szCs w:val="24"/>
              </w:rPr>
            </w:pPr>
          </w:p>
        </w:tc>
        <w:tc>
          <w:tcPr>
            <w:tcW w:w="1985" w:type="dxa"/>
            <w:shd w:val="clear" w:color="000000" w:fill="FFFFFF"/>
          </w:tcPr>
          <w:p w14:paraId="59FA6109" w14:textId="77777777" w:rsidR="000C7A65" w:rsidRPr="00F37D19" w:rsidRDefault="000C7A65" w:rsidP="0004622E">
            <w:pPr>
              <w:pStyle w:val="TableText"/>
              <w:tabs>
                <w:tab w:val="left" w:pos="810"/>
              </w:tabs>
              <w:jc w:val="both"/>
              <w:rPr>
                <w:rFonts w:cs="Arial"/>
                <w:sz w:val="24"/>
                <w:szCs w:val="24"/>
              </w:rPr>
            </w:pPr>
          </w:p>
        </w:tc>
        <w:tc>
          <w:tcPr>
            <w:tcW w:w="1559" w:type="dxa"/>
            <w:shd w:val="clear" w:color="000000" w:fill="FFFFFF"/>
          </w:tcPr>
          <w:p w14:paraId="75698F6D" w14:textId="77777777" w:rsidR="000C7A65" w:rsidRPr="00F37D19" w:rsidRDefault="000C7A65" w:rsidP="0004622E">
            <w:pPr>
              <w:pStyle w:val="TableText"/>
              <w:tabs>
                <w:tab w:val="left" w:pos="810"/>
              </w:tabs>
              <w:jc w:val="both"/>
              <w:rPr>
                <w:rFonts w:cs="Arial"/>
                <w:sz w:val="24"/>
                <w:szCs w:val="24"/>
              </w:rPr>
            </w:pPr>
          </w:p>
        </w:tc>
        <w:tc>
          <w:tcPr>
            <w:tcW w:w="1701" w:type="dxa"/>
            <w:shd w:val="clear" w:color="000000" w:fill="FFFFFF"/>
          </w:tcPr>
          <w:p w14:paraId="6DB03DC8" w14:textId="77777777" w:rsidR="000C7A65" w:rsidRPr="00F37D19" w:rsidRDefault="000C7A65" w:rsidP="0004622E">
            <w:pPr>
              <w:pStyle w:val="TableText"/>
              <w:tabs>
                <w:tab w:val="left" w:pos="810"/>
              </w:tabs>
              <w:jc w:val="both"/>
              <w:rPr>
                <w:rFonts w:cs="Arial"/>
                <w:sz w:val="24"/>
                <w:szCs w:val="24"/>
              </w:rPr>
            </w:pPr>
          </w:p>
        </w:tc>
      </w:tr>
    </w:tbl>
    <w:p w14:paraId="1A8140FB" w14:textId="77777777" w:rsidR="000C7A65" w:rsidRPr="00F37D19" w:rsidRDefault="000C7A65" w:rsidP="000C7A65">
      <w:pPr>
        <w:pStyle w:val="BodyText"/>
        <w:tabs>
          <w:tab w:val="left" w:pos="810"/>
        </w:tabs>
        <w:jc w:val="both"/>
        <w:rPr>
          <w:rFonts w:cs="Arial"/>
        </w:rPr>
      </w:pPr>
    </w:p>
    <w:p w14:paraId="6BA6A1AA" w14:textId="77777777" w:rsidR="000C7A65" w:rsidRPr="00F37D19" w:rsidRDefault="000C7A65" w:rsidP="000C7A65">
      <w:pPr>
        <w:pStyle w:val="Heading2"/>
        <w:pBdr>
          <w:top w:val="single" w:sz="24" w:space="0" w:color="auto"/>
        </w:pBdr>
        <w:tabs>
          <w:tab w:val="clear" w:pos="4320"/>
          <w:tab w:val="left" w:pos="810"/>
        </w:tabs>
        <w:jc w:val="both"/>
        <w:rPr>
          <w:rFonts w:cs="Arial"/>
        </w:rPr>
      </w:pPr>
      <w:bookmarkStart w:id="81" w:name="_Toc448628262"/>
      <w:bookmarkStart w:id="82" w:name="_Toc448971537"/>
      <w:bookmarkStart w:id="83" w:name="_Toc138499415"/>
      <w:bookmarkStart w:id="84" w:name="_Toc225924477"/>
      <w:bookmarkStart w:id="85" w:name="_Toc225932055"/>
      <w:bookmarkStart w:id="86" w:name="_Toc422223145"/>
      <w:bookmarkStart w:id="87" w:name="_Toc493748055"/>
      <w:bookmarkStart w:id="88" w:name="_Toc193921539"/>
      <w:r w:rsidRPr="00F37D19">
        <w:rPr>
          <w:rFonts w:cs="Arial"/>
        </w:rPr>
        <w:t>Closed Issues</w:t>
      </w:r>
      <w:bookmarkEnd w:id="81"/>
      <w:bookmarkEnd w:id="82"/>
      <w:bookmarkEnd w:id="83"/>
      <w:bookmarkEnd w:id="84"/>
      <w:bookmarkEnd w:id="85"/>
      <w:bookmarkEnd w:id="86"/>
      <w:bookmarkEnd w:id="87"/>
      <w:bookmarkEnd w:id="88"/>
    </w:p>
    <w:p w14:paraId="7294F7B5" w14:textId="77777777" w:rsidR="000C7A65" w:rsidRPr="00F37D19" w:rsidRDefault="000C7A65" w:rsidP="000B2D92">
      <w:pPr>
        <w:pStyle w:val="Caption"/>
      </w:pPr>
    </w:p>
    <w:tbl>
      <w:tblPr>
        <w:tblW w:w="1424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000000" w:fill="FFFFFF"/>
        <w:tblLayout w:type="fixed"/>
        <w:tblCellMar>
          <w:left w:w="72" w:type="dxa"/>
          <w:right w:w="72" w:type="dxa"/>
        </w:tblCellMar>
        <w:tblLook w:val="0000" w:firstRow="0" w:lastRow="0" w:firstColumn="0" w:lastColumn="0" w:noHBand="0" w:noVBand="0"/>
      </w:tblPr>
      <w:tblGrid>
        <w:gridCol w:w="1530"/>
        <w:gridCol w:w="5197"/>
        <w:gridCol w:w="2268"/>
        <w:gridCol w:w="1985"/>
        <w:gridCol w:w="1559"/>
        <w:gridCol w:w="1701"/>
      </w:tblGrid>
      <w:tr w:rsidR="000C7A65" w:rsidRPr="00F37D19" w14:paraId="4B761DE1" w14:textId="77777777" w:rsidTr="00490D51">
        <w:trPr>
          <w:tblHeader/>
        </w:trPr>
        <w:tc>
          <w:tcPr>
            <w:tcW w:w="1530" w:type="dxa"/>
            <w:shd w:val="clear" w:color="000000" w:fill="E6E6E6"/>
          </w:tcPr>
          <w:p w14:paraId="57EFCBD2" w14:textId="77777777" w:rsidR="000C7A65" w:rsidRPr="00F37D19" w:rsidRDefault="000C7A65" w:rsidP="0004622E">
            <w:pPr>
              <w:pStyle w:val="TableHeading"/>
              <w:tabs>
                <w:tab w:val="left" w:pos="810"/>
              </w:tabs>
              <w:jc w:val="both"/>
              <w:rPr>
                <w:rFonts w:cs="Arial"/>
                <w:sz w:val="24"/>
                <w:szCs w:val="24"/>
              </w:rPr>
            </w:pPr>
            <w:r w:rsidRPr="00F37D19">
              <w:rPr>
                <w:rFonts w:cs="Arial"/>
                <w:sz w:val="24"/>
                <w:szCs w:val="24"/>
              </w:rPr>
              <w:t>ID</w:t>
            </w:r>
          </w:p>
        </w:tc>
        <w:tc>
          <w:tcPr>
            <w:tcW w:w="5197" w:type="dxa"/>
            <w:shd w:val="clear" w:color="000000" w:fill="E6E6E6"/>
          </w:tcPr>
          <w:p w14:paraId="256B14E0" w14:textId="77777777" w:rsidR="000C7A65" w:rsidRPr="00F37D19" w:rsidRDefault="000C7A65" w:rsidP="0004622E">
            <w:pPr>
              <w:pStyle w:val="TableHeading"/>
              <w:tabs>
                <w:tab w:val="left" w:pos="810"/>
              </w:tabs>
              <w:jc w:val="both"/>
              <w:rPr>
                <w:rFonts w:cs="Arial"/>
                <w:sz w:val="24"/>
                <w:szCs w:val="24"/>
              </w:rPr>
            </w:pPr>
            <w:r w:rsidRPr="00F37D19">
              <w:rPr>
                <w:rFonts w:cs="Arial"/>
                <w:sz w:val="24"/>
                <w:szCs w:val="24"/>
              </w:rPr>
              <w:t>Issue</w:t>
            </w:r>
          </w:p>
        </w:tc>
        <w:tc>
          <w:tcPr>
            <w:tcW w:w="2268" w:type="dxa"/>
            <w:shd w:val="clear" w:color="000000" w:fill="E6E6E6"/>
          </w:tcPr>
          <w:p w14:paraId="180CAA32" w14:textId="77777777" w:rsidR="000C7A65" w:rsidRPr="00F37D19" w:rsidRDefault="000C7A65" w:rsidP="0004622E">
            <w:pPr>
              <w:pStyle w:val="TableHeading"/>
              <w:tabs>
                <w:tab w:val="left" w:pos="810"/>
              </w:tabs>
              <w:jc w:val="both"/>
              <w:rPr>
                <w:rFonts w:cs="Arial"/>
                <w:sz w:val="24"/>
                <w:szCs w:val="24"/>
              </w:rPr>
            </w:pPr>
            <w:r w:rsidRPr="00F37D19">
              <w:rPr>
                <w:rFonts w:cs="Arial"/>
                <w:sz w:val="24"/>
                <w:szCs w:val="24"/>
              </w:rPr>
              <w:t>Resolution</w:t>
            </w:r>
          </w:p>
        </w:tc>
        <w:tc>
          <w:tcPr>
            <w:tcW w:w="1985" w:type="dxa"/>
            <w:shd w:val="clear" w:color="000000" w:fill="E6E6E6"/>
          </w:tcPr>
          <w:p w14:paraId="38EA0B51" w14:textId="77777777" w:rsidR="000C7A65" w:rsidRPr="00F37D19" w:rsidRDefault="000C7A65" w:rsidP="0004622E">
            <w:pPr>
              <w:pStyle w:val="TableHeading"/>
              <w:tabs>
                <w:tab w:val="left" w:pos="810"/>
              </w:tabs>
              <w:jc w:val="both"/>
              <w:rPr>
                <w:rFonts w:cs="Arial"/>
                <w:sz w:val="24"/>
                <w:szCs w:val="24"/>
              </w:rPr>
            </w:pPr>
            <w:r w:rsidRPr="00F37D19">
              <w:rPr>
                <w:rFonts w:cs="Arial"/>
                <w:sz w:val="24"/>
                <w:szCs w:val="24"/>
              </w:rPr>
              <w:t>Responsibility</w:t>
            </w:r>
          </w:p>
        </w:tc>
        <w:tc>
          <w:tcPr>
            <w:tcW w:w="1559" w:type="dxa"/>
            <w:shd w:val="clear" w:color="000000" w:fill="E6E6E6"/>
          </w:tcPr>
          <w:p w14:paraId="05C10363" w14:textId="77777777" w:rsidR="000C7A65" w:rsidRPr="00F37D19" w:rsidRDefault="000C7A65" w:rsidP="0004622E">
            <w:pPr>
              <w:pStyle w:val="TableHeading"/>
              <w:tabs>
                <w:tab w:val="left" w:pos="810"/>
              </w:tabs>
              <w:jc w:val="both"/>
              <w:rPr>
                <w:rFonts w:cs="Arial"/>
                <w:sz w:val="24"/>
                <w:szCs w:val="24"/>
              </w:rPr>
            </w:pPr>
            <w:r w:rsidRPr="00F37D19">
              <w:rPr>
                <w:rFonts w:cs="Arial"/>
                <w:sz w:val="24"/>
                <w:szCs w:val="24"/>
              </w:rPr>
              <w:t>Target Date</w:t>
            </w:r>
          </w:p>
        </w:tc>
        <w:tc>
          <w:tcPr>
            <w:tcW w:w="1701" w:type="dxa"/>
            <w:shd w:val="clear" w:color="000000" w:fill="E6E6E6"/>
          </w:tcPr>
          <w:p w14:paraId="58ABA216" w14:textId="77777777" w:rsidR="000C7A65" w:rsidRPr="00F37D19" w:rsidRDefault="000C7A65" w:rsidP="0004622E">
            <w:pPr>
              <w:pStyle w:val="TableHeading"/>
              <w:tabs>
                <w:tab w:val="left" w:pos="810"/>
              </w:tabs>
              <w:jc w:val="both"/>
              <w:rPr>
                <w:rFonts w:cs="Arial"/>
                <w:sz w:val="24"/>
                <w:szCs w:val="24"/>
              </w:rPr>
            </w:pPr>
            <w:r w:rsidRPr="00F37D19">
              <w:rPr>
                <w:rFonts w:cs="Arial"/>
                <w:sz w:val="24"/>
                <w:szCs w:val="24"/>
              </w:rPr>
              <w:t>Impact Date</w:t>
            </w:r>
          </w:p>
        </w:tc>
      </w:tr>
      <w:tr w:rsidR="000C7A65" w:rsidRPr="00F37D19" w14:paraId="16606B6B" w14:textId="77777777" w:rsidTr="00490D51">
        <w:tc>
          <w:tcPr>
            <w:tcW w:w="1530" w:type="dxa"/>
            <w:shd w:val="clear" w:color="000000" w:fill="FFFFFF"/>
          </w:tcPr>
          <w:p w14:paraId="0D650C32" w14:textId="77777777" w:rsidR="000C7A65" w:rsidRPr="00F37D19" w:rsidRDefault="000C7A65" w:rsidP="0004622E">
            <w:pPr>
              <w:pStyle w:val="TableText"/>
              <w:tabs>
                <w:tab w:val="left" w:pos="810"/>
              </w:tabs>
              <w:jc w:val="both"/>
              <w:rPr>
                <w:rFonts w:cs="Arial"/>
                <w:sz w:val="24"/>
                <w:szCs w:val="24"/>
              </w:rPr>
            </w:pPr>
          </w:p>
        </w:tc>
        <w:tc>
          <w:tcPr>
            <w:tcW w:w="5197" w:type="dxa"/>
            <w:shd w:val="clear" w:color="000000" w:fill="FFFFFF"/>
          </w:tcPr>
          <w:p w14:paraId="78918A44" w14:textId="77777777" w:rsidR="000C7A65" w:rsidRPr="00F37D19" w:rsidRDefault="000C7A65" w:rsidP="0004622E">
            <w:pPr>
              <w:pStyle w:val="TableText"/>
              <w:tabs>
                <w:tab w:val="left" w:pos="810"/>
              </w:tabs>
              <w:jc w:val="both"/>
              <w:rPr>
                <w:rFonts w:cs="Arial"/>
                <w:sz w:val="24"/>
                <w:szCs w:val="24"/>
              </w:rPr>
            </w:pPr>
          </w:p>
        </w:tc>
        <w:tc>
          <w:tcPr>
            <w:tcW w:w="2268" w:type="dxa"/>
            <w:shd w:val="clear" w:color="000000" w:fill="FFFFFF"/>
          </w:tcPr>
          <w:p w14:paraId="02724413" w14:textId="77777777" w:rsidR="000C7A65" w:rsidRPr="00F37D19" w:rsidRDefault="000C7A65" w:rsidP="0004622E">
            <w:pPr>
              <w:pStyle w:val="TableText"/>
              <w:tabs>
                <w:tab w:val="left" w:pos="810"/>
              </w:tabs>
              <w:jc w:val="both"/>
              <w:rPr>
                <w:rFonts w:cs="Arial"/>
                <w:sz w:val="24"/>
                <w:szCs w:val="24"/>
              </w:rPr>
            </w:pPr>
          </w:p>
        </w:tc>
        <w:tc>
          <w:tcPr>
            <w:tcW w:w="1985" w:type="dxa"/>
            <w:shd w:val="clear" w:color="000000" w:fill="FFFFFF"/>
          </w:tcPr>
          <w:p w14:paraId="74AA39A2" w14:textId="77777777" w:rsidR="000C7A65" w:rsidRPr="00F37D19" w:rsidRDefault="000C7A65" w:rsidP="0004622E">
            <w:pPr>
              <w:pStyle w:val="TableText"/>
              <w:tabs>
                <w:tab w:val="left" w:pos="810"/>
              </w:tabs>
              <w:jc w:val="both"/>
              <w:rPr>
                <w:rFonts w:cs="Arial"/>
                <w:sz w:val="24"/>
                <w:szCs w:val="24"/>
              </w:rPr>
            </w:pPr>
          </w:p>
        </w:tc>
        <w:tc>
          <w:tcPr>
            <w:tcW w:w="1559" w:type="dxa"/>
            <w:shd w:val="clear" w:color="000000" w:fill="FFFFFF"/>
          </w:tcPr>
          <w:p w14:paraId="4171E68D" w14:textId="77777777" w:rsidR="000C7A65" w:rsidRPr="00F37D19" w:rsidRDefault="000C7A65" w:rsidP="0004622E">
            <w:pPr>
              <w:pStyle w:val="TableText"/>
              <w:tabs>
                <w:tab w:val="left" w:pos="810"/>
              </w:tabs>
              <w:jc w:val="both"/>
              <w:rPr>
                <w:rFonts w:cs="Arial"/>
                <w:sz w:val="24"/>
                <w:szCs w:val="24"/>
              </w:rPr>
            </w:pPr>
          </w:p>
        </w:tc>
        <w:tc>
          <w:tcPr>
            <w:tcW w:w="1701" w:type="dxa"/>
            <w:shd w:val="clear" w:color="000000" w:fill="FFFFFF"/>
          </w:tcPr>
          <w:p w14:paraId="49A692F4" w14:textId="77777777" w:rsidR="000C7A65" w:rsidRPr="00F37D19" w:rsidRDefault="000C7A65" w:rsidP="0004622E">
            <w:pPr>
              <w:pStyle w:val="TableText"/>
              <w:tabs>
                <w:tab w:val="left" w:pos="810"/>
              </w:tabs>
              <w:jc w:val="both"/>
              <w:rPr>
                <w:rFonts w:cs="Arial"/>
                <w:sz w:val="24"/>
                <w:szCs w:val="24"/>
              </w:rPr>
            </w:pPr>
          </w:p>
        </w:tc>
      </w:tr>
      <w:tr w:rsidR="000C7A65" w:rsidRPr="00F37D19" w14:paraId="69E2F4CC" w14:textId="77777777" w:rsidTr="00490D51">
        <w:tc>
          <w:tcPr>
            <w:tcW w:w="1530" w:type="dxa"/>
            <w:shd w:val="clear" w:color="000000" w:fill="FFFFFF"/>
          </w:tcPr>
          <w:p w14:paraId="0C059402" w14:textId="77777777" w:rsidR="000C7A65" w:rsidRPr="00F37D19" w:rsidRDefault="000C7A65" w:rsidP="0004622E">
            <w:pPr>
              <w:pStyle w:val="TableText"/>
              <w:tabs>
                <w:tab w:val="left" w:pos="810"/>
              </w:tabs>
              <w:jc w:val="both"/>
              <w:rPr>
                <w:rFonts w:cs="Arial"/>
                <w:sz w:val="24"/>
                <w:szCs w:val="24"/>
              </w:rPr>
            </w:pPr>
          </w:p>
        </w:tc>
        <w:tc>
          <w:tcPr>
            <w:tcW w:w="5197" w:type="dxa"/>
            <w:shd w:val="clear" w:color="000000" w:fill="FFFFFF"/>
          </w:tcPr>
          <w:p w14:paraId="4D0BC3AD" w14:textId="77777777" w:rsidR="000C7A65" w:rsidRPr="00F37D19" w:rsidRDefault="000C7A65" w:rsidP="0004622E">
            <w:pPr>
              <w:pStyle w:val="TableText"/>
              <w:tabs>
                <w:tab w:val="left" w:pos="810"/>
              </w:tabs>
              <w:jc w:val="both"/>
              <w:rPr>
                <w:rFonts w:cs="Arial"/>
                <w:sz w:val="24"/>
                <w:szCs w:val="24"/>
              </w:rPr>
            </w:pPr>
          </w:p>
        </w:tc>
        <w:tc>
          <w:tcPr>
            <w:tcW w:w="2268" w:type="dxa"/>
            <w:shd w:val="clear" w:color="000000" w:fill="FFFFFF"/>
          </w:tcPr>
          <w:p w14:paraId="575EB177" w14:textId="77777777" w:rsidR="000C7A65" w:rsidRPr="00F37D19" w:rsidRDefault="000C7A65" w:rsidP="0004622E">
            <w:pPr>
              <w:pStyle w:val="TableText"/>
              <w:tabs>
                <w:tab w:val="left" w:pos="810"/>
              </w:tabs>
              <w:jc w:val="both"/>
              <w:rPr>
                <w:rFonts w:cs="Arial"/>
                <w:sz w:val="24"/>
                <w:szCs w:val="24"/>
              </w:rPr>
            </w:pPr>
          </w:p>
        </w:tc>
        <w:tc>
          <w:tcPr>
            <w:tcW w:w="1985" w:type="dxa"/>
            <w:shd w:val="clear" w:color="000000" w:fill="FFFFFF"/>
          </w:tcPr>
          <w:p w14:paraId="66CB1877" w14:textId="77777777" w:rsidR="000C7A65" w:rsidRPr="00F37D19" w:rsidRDefault="000C7A65" w:rsidP="0004622E">
            <w:pPr>
              <w:pStyle w:val="TableText"/>
              <w:tabs>
                <w:tab w:val="left" w:pos="810"/>
              </w:tabs>
              <w:jc w:val="both"/>
              <w:rPr>
                <w:rFonts w:cs="Arial"/>
                <w:sz w:val="24"/>
                <w:szCs w:val="24"/>
              </w:rPr>
            </w:pPr>
          </w:p>
        </w:tc>
        <w:tc>
          <w:tcPr>
            <w:tcW w:w="1559" w:type="dxa"/>
            <w:shd w:val="clear" w:color="000000" w:fill="FFFFFF"/>
          </w:tcPr>
          <w:p w14:paraId="18767F33" w14:textId="77777777" w:rsidR="000C7A65" w:rsidRPr="00F37D19" w:rsidRDefault="000C7A65" w:rsidP="0004622E">
            <w:pPr>
              <w:pStyle w:val="TableText"/>
              <w:tabs>
                <w:tab w:val="left" w:pos="810"/>
              </w:tabs>
              <w:jc w:val="both"/>
              <w:rPr>
                <w:rFonts w:cs="Arial"/>
                <w:sz w:val="24"/>
                <w:szCs w:val="24"/>
              </w:rPr>
            </w:pPr>
          </w:p>
        </w:tc>
        <w:tc>
          <w:tcPr>
            <w:tcW w:w="1701" w:type="dxa"/>
            <w:shd w:val="clear" w:color="000000" w:fill="FFFFFF"/>
          </w:tcPr>
          <w:p w14:paraId="14FA8592" w14:textId="77777777" w:rsidR="000C7A65" w:rsidRPr="00F37D19" w:rsidRDefault="000C7A65" w:rsidP="0004622E">
            <w:pPr>
              <w:pStyle w:val="TableText"/>
              <w:tabs>
                <w:tab w:val="left" w:pos="810"/>
              </w:tabs>
              <w:jc w:val="both"/>
              <w:rPr>
                <w:rFonts w:cs="Arial"/>
                <w:sz w:val="24"/>
                <w:szCs w:val="24"/>
              </w:rPr>
            </w:pPr>
          </w:p>
        </w:tc>
      </w:tr>
      <w:tr w:rsidR="000C7A65" w:rsidRPr="00F37D19" w14:paraId="44E4494A" w14:textId="77777777" w:rsidTr="00490D51">
        <w:tc>
          <w:tcPr>
            <w:tcW w:w="1530" w:type="dxa"/>
            <w:shd w:val="clear" w:color="000000" w:fill="FFFFFF"/>
          </w:tcPr>
          <w:p w14:paraId="42D6303E" w14:textId="77777777" w:rsidR="000C7A65" w:rsidRPr="00F37D19" w:rsidRDefault="000C7A65" w:rsidP="0004622E">
            <w:pPr>
              <w:pStyle w:val="TableText"/>
              <w:tabs>
                <w:tab w:val="left" w:pos="810"/>
              </w:tabs>
              <w:jc w:val="both"/>
              <w:rPr>
                <w:rFonts w:cs="Arial"/>
                <w:sz w:val="24"/>
                <w:szCs w:val="24"/>
              </w:rPr>
            </w:pPr>
          </w:p>
        </w:tc>
        <w:tc>
          <w:tcPr>
            <w:tcW w:w="5197" w:type="dxa"/>
            <w:shd w:val="clear" w:color="000000" w:fill="FFFFFF"/>
          </w:tcPr>
          <w:p w14:paraId="2E059736" w14:textId="77777777" w:rsidR="000C7A65" w:rsidRPr="00F37D19" w:rsidRDefault="000C7A65" w:rsidP="0004622E">
            <w:pPr>
              <w:pStyle w:val="TableText"/>
              <w:tabs>
                <w:tab w:val="left" w:pos="810"/>
              </w:tabs>
              <w:jc w:val="both"/>
              <w:rPr>
                <w:rFonts w:cs="Arial"/>
                <w:sz w:val="24"/>
                <w:szCs w:val="24"/>
              </w:rPr>
            </w:pPr>
          </w:p>
        </w:tc>
        <w:tc>
          <w:tcPr>
            <w:tcW w:w="2268" w:type="dxa"/>
            <w:shd w:val="clear" w:color="000000" w:fill="FFFFFF"/>
          </w:tcPr>
          <w:p w14:paraId="2786C08B" w14:textId="77777777" w:rsidR="000C7A65" w:rsidRPr="00F37D19" w:rsidRDefault="000C7A65" w:rsidP="0004622E">
            <w:pPr>
              <w:pStyle w:val="TableText"/>
              <w:tabs>
                <w:tab w:val="left" w:pos="810"/>
              </w:tabs>
              <w:jc w:val="both"/>
              <w:rPr>
                <w:rFonts w:cs="Arial"/>
                <w:sz w:val="24"/>
                <w:szCs w:val="24"/>
              </w:rPr>
            </w:pPr>
          </w:p>
        </w:tc>
        <w:tc>
          <w:tcPr>
            <w:tcW w:w="1985" w:type="dxa"/>
            <w:shd w:val="clear" w:color="000000" w:fill="FFFFFF"/>
          </w:tcPr>
          <w:p w14:paraId="77956ABC" w14:textId="77777777" w:rsidR="000C7A65" w:rsidRPr="00F37D19" w:rsidRDefault="000C7A65" w:rsidP="0004622E">
            <w:pPr>
              <w:pStyle w:val="TableText"/>
              <w:tabs>
                <w:tab w:val="left" w:pos="810"/>
              </w:tabs>
              <w:jc w:val="both"/>
              <w:rPr>
                <w:rFonts w:cs="Arial"/>
                <w:sz w:val="24"/>
                <w:szCs w:val="24"/>
              </w:rPr>
            </w:pPr>
          </w:p>
        </w:tc>
        <w:tc>
          <w:tcPr>
            <w:tcW w:w="1559" w:type="dxa"/>
            <w:shd w:val="clear" w:color="000000" w:fill="FFFFFF"/>
          </w:tcPr>
          <w:p w14:paraId="3A2CB11F" w14:textId="77777777" w:rsidR="000C7A65" w:rsidRPr="00F37D19" w:rsidRDefault="000C7A65" w:rsidP="0004622E">
            <w:pPr>
              <w:pStyle w:val="TableText"/>
              <w:tabs>
                <w:tab w:val="left" w:pos="810"/>
              </w:tabs>
              <w:jc w:val="both"/>
              <w:rPr>
                <w:rFonts w:cs="Arial"/>
                <w:sz w:val="24"/>
                <w:szCs w:val="24"/>
              </w:rPr>
            </w:pPr>
          </w:p>
        </w:tc>
        <w:tc>
          <w:tcPr>
            <w:tcW w:w="1701" w:type="dxa"/>
            <w:shd w:val="clear" w:color="000000" w:fill="FFFFFF"/>
          </w:tcPr>
          <w:p w14:paraId="5F93D1CB" w14:textId="77777777" w:rsidR="000C7A65" w:rsidRPr="00F37D19" w:rsidRDefault="000C7A65" w:rsidP="0004622E">
            <w:pPr>
              <w:pStyle w:val="TableText"/>
              <w:tabs>
                <w:tab w:val="left" w:pos="810"/>
              </w:tabs>
              <w:jc w:val="both"/>
              <w:rPr>
                <w:rFonts w:cs="Arial"/>
                <w:sz w:val="24"/>
                <w:szCs w:val="24"/>
              </w:rPr>
            </w:pPr>
          </w:p>
        </w:tc>
      </w:tr>
    </w:tbl>
    <w:p w14:paraId="04DC6EFB" w14:textId="77777777" w:rsidR="000C7A65" w:rsidRPr="00F37D19" w:rsidRDefault="000C7A65" w:rsidP="000C7A65">
      <w:pPr>
        <w:tabs>
          <w:tab w:val="left" w:pos="810"/>
        </w:tabs>
        <w:jc w:val="both"/>
        <w:rPr>
          <w:rFonts w:cs="Arial"/>
        </w:rPr>
      </w:pPr>
    </w:p>
    <w:p w14:paraId="179A5785" w14:textId="77777777" w:rsidR="00447C68" w:rsidRDefault="00447C68" w:rsidP="00447C68">
      <w:pPr>
        <w:pStyle w:val="BodyText"/>
      </w:pPr>
    </w:p>
    <w:p w14:paraId="171C55F9" w14:textId="77777777" w:rsidR="00447C68" w:rsidRPr="009D02A3" w:rsidRDefault="00447C68" w:rsidP="00E44C90">
      <w:pPr>
        <w:pStyle w:val="BodyText"/>
        <w:jc w:val="both"/>
        <w:rPr>
          <w:lang w:val="en-US"/>
        </w:rPr>
      </w:pPr>
    </w:p>
    <w:sectPr w:rsidR="00447C68" w:rsidRPr="009D02A3" w:rsidSect="00CB4316">
      <w:footerReference w:type="default" r:id="rId17"/>
      <w:pgSz w:w="16839" w:h="11907" w:orient="landscape" w:code="9"/>
      <w:pgMar w:top="720" w:right="1080" w:bottom="994" w:left="1440" w:header="432" w:footer="720" w:gutter="36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DBBBA5" w14:textId="77777777" w:rsidR="005E0E6E" w:rsidRDefault="005E0E6E">
      <w:r>
        <w:separator/>
      </w:r>
    </w:p>
  </w:endnote>
  <w:endnote w:type="continuationSeparator" w:id="0">
    <w:p w14:paraId="6AC50980" w14:textId="77777777" w:rsidR="005E0E6E" w:rsidRDefault="005E0E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Gautami">
    <w:panose1 w:val="02000500000000000000"/>
    <w:charset w:val="00"/>
    <w:family w:val="swiss"/>
    <w:pitch w:val="variable"/>
    <w:sig w:usb0="002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D1CFA1" w14:textId="77777777" w:rsidR="00F404F9" w:rsidRDefault="00F404F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iv</w:t>
    </w:r>
    <w:r>
      <w:rPr>
        <w:rStyle w:val="PageNumber"/>
      </w:rPr>
      <w:fldChar w:fldCharType="end"/>
    </w:r>
  </w:p>
  <w:p w14:paraId="4C171773" w14:textId="77777777" w:rsidR="00F404F9" w:rsidRDefault="00F404F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95FC0" w14:textId="77777777" w:rsidR="00F404F9" w:rsidRDefault="00F404F9" w:rsidP="00E01E98">
    <w:pPr>
      <w:jc w:val="right"/>
    </w:pPr>
    <w:r>
      <w:rPr>
        <w:sz w:val="16"/>
        <w:szCs w:val="16"/>
      </w:rPr>
      <w:tab/>
      <w:t xml:space="preserve">                            </w:t>
    </w:r>
    <w:r>
      <w:rPr>
        <w:sz w:val="16"/>
        <w:szCs w:val="16"/>
      </w:rPr>
      <w:tab/>
    </w:r>
    <w:r>
      <w:rPr>
        <w:sz w:val="16"/>
        <w:szCs w:val="16"/>
      </w:rPr>
      <w:tab/>
    </w:r>
    <w:r>
      <w:rPr>
        <w:sz w:val="16"/>
        <w:szCs w:val="16"/>
      </w:rPr>
      <w:tab/>
      <w:t xml:space="preserve">  </w:t>
    </w:r>
    <w:r w:rsidRPr="00B55BFD">
      <w:rPr>
        <w:sz w:val="16"/>
        <w:szCs w:val="16"/>
      </w:rPr>
      <w:t xml:space="preserve"> </w:t>
    </w:r>
    <w:sdt>
      <w:sdtPr>
        <w:rPr>
          <w:sz w:val="16"/>
          <w:szCs w:val="16"/>
        </w:rPr>
        <w:id w:val="-1716647865"/>
        <w:docPartObj>
          <w:docPartGallery w:val="Page Numbers (Top of Page)"/>
          <w:docPartUnique/>
        </w:docPartObj>
      </w:sdtPr>
      <w:sdtEndPr>
        <w:rPr>
          <w:sz w:val="24"/>
          <w:szCs w:val="20"/>
        </w:rPr>
      </w:sdtEndPr>
      <w:sdtContent>
        <w:r w:rsidRPr="00B55BFD">
          <w:rPr>
            <w:sz w:val="16"/>
            <w:szCs w:val="16"/>
          </w:rPr>
          <w:t xml:space="preserve">Page </w:t>
        </w:r>
        <w:r w:rsidRPr="00B55BFD">
          <w:rPr>
            <w:sz w:val="16"/>
            <w:szCs w:val="16"/>
          </w:rPr>
          <w:fldChar w:fldCharType="begin"/>
        </w:r>
        <w:r w:rsidRPr="00B55BFD">
          <w:rPr>
            <w:sz w:val="16"/>
            <w:szCs w:val="16"/>
          </w:rPr>
          <w:instrText xml:space="preserve"> PAGE </w:instrText>
        </w:r>
        <w:r w:rsidRPr="00B55BFD">
          <w:rPr>
            <w:sz w:val="16"/>
            <w:szCs w:val="16"/>
          </w:rPr>
          <w:fldChar w:fldCharType="separate"/>
        </w:r>
        <w:r w:rsidR="0040716C">
          <w:rPr>
            <w:noProof/>
            <w:sz w:val="16"/>
            <w:szCs w:val="16"/>
          </w:rPr>
          <w:t>15</w:t>
        </w:r>
        <w:r w:rsidRPr="00B55BFD">
          <w:rPr>
            <w:sz w:val="16"/>
            <w:szCs w:val="16"/>
          </w:rPr>
          <w:fldChar w:fldCharType="end"/>
        </w:r>
        <w:r w:rsidRPr="00B55BFD">
          <w:rPr>
            <w:sz w:val="16"/>
            <w:szCs w:val="16"/>
          </w:rPr>
          <w:t xml:space="preserve"> of </w:t>
        </w:r>
        <w:r w:rsidRPr="00B55BFD">
          <w:rPr>
            <w:sz w:val="16"/>
            <w:szCs w:val="16"/>
          </w:rPr>
          <w:fldChar w:fldCharType="begin"/>
        </w:r>
        <w:r w:rsidRPr="00B55BFD">
          <w:rPr>
            <w:sz w:val="16"/>
            <w:szCs w:val="16"/>
          </w:rPr>
          <w:instrText xml:space="preserve"> NUMPAGES  </w:instrText>
        </w:r>
        <w:r w:rsidRPr="00B55BFD">
          <w:rPr>
            <w:sz w:val="16"/>
            <w:szCs w:val="16"/>
          </w:rPr>
          <w:fldChar w:fldCharType="separate"/>
        </w:r>
        <w:r w:rsidR="0040716C">
          <w:rPr>
            <w:noProof/>
            <w:sz w:val="16"/>
            <w:szCs w:val="16"/>
          </w:rPr>
          <w:t>24</w:t>
        </w:r>
        <w:r w:rsidRPr="00B55BFD">
          <w:rPr>
            <w:sz w:val="16"/>
            <w:szCs w:val="16"/>
          </w:rPr>
          <w:fldChar w:fldCharType="end"/>
        </w:r>
      </w:sdtContent>
    </w:sdt>
  </w:p>
  <w:p w14:paraId="773B4308" w14:textId="1FB891E2" w:rsidR="00F404F9" w:rsidRDefault="00F404F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E4B2A" w14:textId="77777777" w:rsidR="00F404F9" w:rsidRDefault="00F404F9">
    <w:pPr>
      <w:pStyle w:val="Footer"/>
      <w:tabs>
        <w:tab w:val="clear" w:pos="7920"/>
        <w:tab w:val="right" w:pos="10440"/>
      </w:tabs>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38FDA4" w14:textId="77777777" w:rsidR="00F404F9" w:rsidRDefault="00F404F9" w:rsidP="00CA6404">
    <w:pPr>
      <w:jc w:val="right"/>
    </w:pPr>
    <w:r w:rsidRPr="00CA6404">
      <w:rPr>
        <w:sz w:val="16"/>
        <w:szCs w:val="16"/>
      </w:rPr>
      <w:t xml:space="preserve">                            </w:t>
    </w:r>
    <w:r w:rsidRPr="00CA6404">
      <w:rPr>
        <w:sz w:val="16"/>
        <w:szCs w:val="16"/>
      </w:rPr>
      <w:tab/>
    </w:r>
    <w:r w:rsidRPr="00CA6404">
      <w:rPr>
        <w:sz w:val="16"/>
        <w:szCs w:val="16"/>
      </w:rPr>
      <w:tab/>
    </w:r>
    <w:r w:rsidRPr="00CA6404">
      <w:rPr>
        <w:sz w:val="16"/>
        <w:szCs w:val="16"/>
      </w:rPr>
      <w:tab/>
      <w:t xml:space="preserve">   </w:t>
    </w:r>
    <w:sdt>
      <w:sdtPr>
        <w:rPr>
          <w:sz w:val="16"/>
          <w:szCs w:val="16"/>
        </w:rPr>
        <w:id w:val="-184836795"/>
        <w:docPartObj>
          <w:docPartGallery w:val="Page Numbers (Top of Page)"/>
          <w:docPartUnique/>
        </w:docPartObj>
      </w:sdtPr>
      <w:sdtEndPr>
        <w:rPr>
          <w:sz w:val="24"/>
          <w:szCs w:val="20"/>
        </w:rPr>
      </w:sdtEndPr>
      <w:sdtContent>
        <w:r w:rsidRPr="00CA6404">
          <w:rPr>
            <w:sz w:val="16"/>
            <w:szCs w:val="16"/>
          </w:rPr>
          <w:t xml:space="preserve">Page </w:t>
        </w:r>
        <w:r w:rsidRPr="00CA6404">
          <w:rPr>
            <w:sz w:val="16"/>
            <w:szCs w:val="16"/>
          </w:rPr>
          <w:fldChar w:fldCharType="begin"/>
        </w:r>
        <w:r w:rsidRPr="00CA6404">
          <w:rPr>
            <w:sz w:val="16"/>
            <w:szCs w:val="16"/>
          </w:rPr>
          <w:instrText xml:space="preserve"> PAGE </w:instrText>
        </w:r>
        <w:r w:rsidRPr="00CA6404">
          <w:rPr>
            <w:sz w:val="16"/>
            <w:szCs w:val="16"/>
          </w:rPr>
          <w:fldChar w:fldCharType="separate"/>
        </w:r>
        <w:r w:rsidR="0040716C">
          <w:rPr>
            <w:noProof/>
            <w:sz w:val="16"/>
            <w:szCs w:val="16"/>
          </w:rPr>
          <w:t>24</w:t>
        </w:r>
        <w:r w:rsidRPr="00CA6404">
          <w:rPr>
            <w:sz w:val="16"/>
            <w:szCs w:val="16"/>
          </w:rPr>
          <w:fldChar w:fldCharType="end"/>
        </w:r>
        <w:r w:rsidRPr="00CA6404">
          <w:rPr>
            <w:sz w:val="16"/>
            <w:szCs w:val="16"/>
          </w:rPr>
          <w:t xml:space="preserve"> of </w:t>
        </w:r>
        <w:r w:rsidRPr="00CA6404">
          <w:rPr>
            <w:sz w:val="16"/>
            <w:szCs w:val="16"/>
          </w:rPr>
          <w:fldChar w:fldCharType="begin"/>
        </w:r>
        <w:r w:rsidRPr="00CA6404">
          <w:rPr>
            <w:sz w:val="16"/>
            <w:szCs w:val="16"/>
          </w:rPr>
          <w:instrText xml:space="preserve"> NUMPAGES  </w:instrText>
        </w:r>
        <w:r w:rsidRPr="00CA6404">
          <w:rPr>
            <w:sz w:val="16"/>
            <w:szCs w:val="16"/>
          </w:rPr>
          <w:fldChar w:fldCharType="separate"/>
        </w:r>
        <w:r w:rsidR="0040716C">
          <w:rPr>
            <w:noProof/>
            <w:sz w:val="16"/>
            <w:szCs w:val="16"/>
          </w:rPr>
          <w:t>24</w:t>
        </w:r>
        <w:r w:rsidRPr="00CA6404">
          <w:rPr>
            <w:sz w:val="16"/>
            <w:szCs w:val="16"/>
          </w:rPr>
          <w:fldChar w:fldCharType="end"/>
        </w:r>
      </w:sdtContent>
    </w:sdt>
  </w:p>
  <w:p w14:paraId="7E67597C" w14:textId="1C3E8DEA" w:rsidR="00F404F9" w:rsidRDefault="00F404F9">
    <w:pPr>
      <w:pStyle w:val="Footer"/>
    </w:pPr>
    <w:r>
      <w:rPr>
        <w:noProof/>
        <w:lang w:val="en-US" w:eastAsia="en-US"/>
      </w:rPr>
      <w:drawing>
        <wp:anchor distT="0" distB="0" distL="0" distR="0" simplePos="0" relativeHeight="251665408" behindDoc="1" locked="0" layoutInCell="1" allowOverlap="1" wp14:anchorId="24FF7B57" wp14:editId="083B227E">
          <wp:simplePos x="0" y="0"/>
          <wp:positionH relativeFrom="page">
            <wp:posOffset>685800</wp:posOffset>
          </wp:positionH>
          <wp:positionV relativeFrom="page">
            <wp:posOffset>10172065</wp:posOffset>
          </wp:positionV>
          <wp:extent cx="4867275" cy="281940"/>
          <wp:effectExtent l="0" t="0" r="9525" b="3810"/>
          <wp:wrapNone/>
          <wp:docPr id="6"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 cstate="print"/>
                  <a:stretch>
                    <a:fillRect/>
                  </a:stretch>
                </pic:blipFill>
                <pic:spPr>
                  <a:xfrm>
                    <a:off x="0" y="0"/>
                    <a:ext cx="4867275" cy="28194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03DCD0" w14:textId="77777777" w:rsidR="005E0E6E" w:rsidRDefault="005E0E6E">
      <w:r>
        <w:separator/>
      </w:r>
    </w:p>
  </w:footnote>
  <w:footnote w:type="continuationSeparator" w:id="0">
    <w:p w14:paraId="323D433A" w14:textId="77777777" w:rsidR="005E0E6E" w:rsidRDefault="005E0E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A559E" w14:textId="6C055CBD" w:rsidR="00F404F9" w:rsidRDefault="006A6A36" w:rsidP="00A74A70">
    <w:pPr>
      <w:pStyle w:val="Header"/>
      <w:tabs>
        <w:tab w:val="clear" w:pos="10440"/>
        <w:tab w:val="left" w:pos="1275"/>
        <w:tab w:val="left" w:pos="8055"/>
      </w:tabs>
    </w:pPr>
    <w:r>
      <w:rPr>
        <w:noProof/>
      </w:rPr>
      <w:drawing>
        <wp:inline distT="0" distB="0" distL="0" distR="0" wp14:anchorId="1D91658D" wp14:editId="1D84AD58">
          <wp:extent cx="523875" cy="523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523948" cy="523948"/>
                  </a:xfrm>
                  <a:prstGeom prst="rect">
                    <a:avLst/>
                  </a:prstGeom>
                </pic:spPr>
              </pic:pic>
            </a:graphicData>
          </a:graphic>
        </wp:inline>
      </w:drawing>
    </w:r>
    <w:r>
      <w:tab/>
    </w:r>
    <w:r w:rsidR="00CB2800">
      <w:t xml:space="preserve">                                                                                       </w:t>
    </w:r>
    <w:r w:rsidR="00F44C86">
      <w:t xml:space="preserve">                                                                                   </w:t>
    </w:r>
    <w:r w:rsidR="00A74A70">
      <w:rPr>
        <w:noProof/>
      </w:rPr>
      <w:drawing>
        <wp:inline distT="0" distB="0" distL="0" distR="0" wp14:anchorId="5A1D14AE" wp14:editId="10C6A7FB">
          <wp:extent cx="561975" cy="50053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
                    <a:extLst>
                      <a:ext uri="{28A0092B-C50C-407E-A947-70E740481C1C}">
                        <a14:useLocalDpi xmlns:a14="http://schemas.microsoft.com/office/drawing/2010/main" val="0"/>
                      </a:ext>
                    </a:extLst>
                  </a:blip>
                  <a:stretch>
                    <a:fillRect/>
                  </a:stretch>
                </pic:blipFill>
                <pic:spPr>
                  <a:xfrm>
                    <a:off x="0" y="0"/>
                    <a:ext cx="578918" cy="51562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814B3D0"/>
    <w:multiLevelType w:val="hybridMultilevel"/>
    <w:tmpl w:val="3FCBECD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4"/>
    <w:multiLevelType w:val="singleLevel"/>
    <w:tmpl w:val="00000004"/>
    <w:name w:val="WW8Num4"/>
    <w:lvl w:ilvl="0">
      <w:start w:val="1"/>
      <w:numFmt w:val="bullet"/>
      <w:lvlText w:val=""/>
      <w:lvlJc w:val="left"/>
      <w:pPr>
        <w:tabs>
          <w:tab w:val="num" w:pos="0"/>
        </w:tabs>
        <w:ind w:left="2160" w:hanging="360"/>
      </w:pPr>
      <w:rPr>
        <w:rFonts w:ascii="Wingdings" w:hAnsi="Wingdings"/>
      </w:rPr>
    </w:lvl>
  </w:abstractNum>
  <w:abstractNum w:abstractNumId="2" w15:restartNumberingAfterBreak="0">
    <w:nsid w:val="0000000D"/>
    <w:multiLevelType w:val="singleLevel"/>
    <w:tmpl w:val="0000000D"/>
    <w:name w:val="WW8Num17"/>
    <w:lvl w:ilvl="0">
      <w:start w:val="1"/>
      <w:numFmt w:val="bullet"/>
      <w:lvlText w:val=""/>
      <w:lvlJc w:val="left"/>
      <w:pPr>
        <w:tabs>
          <w:tab w:val="num" w:pos="0"/>
        </w:tabs>
        <w:ind w:left="1800" w:hanging="360"/>
      </w:pPr>
      <w:rPr>
        <w:rFonts w:ascii="Symbol" w:hAnsi="Symbol"/>
      </w:rPr>
    </w:lvl>
  </w:abstractNum>
  <w:abstractNum w:abstractNumId="3" w15:restartNumberingAfterBreak="0">
    <w:nsid w:val="00000014"/>
    <w:multiLevelType w:val="singleLevel"/>
    <w:tmpl w:val="00000014"/>
    <w:name w:val="WW8Num26"/>
    <w:lvl w:ilvl="0">
      <w:start w:val="1"/>
      <w:numFmt w:val="bullet"/>
      <w:lvlText w:val=""/>
      <w:lvlJc w:val="left"/>
      <w:pPr>
        <w:tabs>
          <w:tab w:val="num" w:pos="0"/>
        </w:tabs>
        <w:ind w:left="2160" w:hanging="360"/>
      </w:pPr>
      <w:rPr>
        <w:rFonts w:ascii="Symbol" w:hAnsi="Symbol"/>
      </w:rPr>
    </w:lvl>
  </w:abstractNum>
  <w:abstractNum w:abstractNumId="4" w15:restartNumberingAfterBreak="0">
    <w:nsid w:val="03074804"/>
    <w:multiLevelType w:val="singleLevel"/>
    <w:tmpl w:val="701E988C"/>
    <w:lvl w:ilvl="0">
      <w:start w:val="1"/>
      <w:numFmt w:val="none"/>
      <w:lvlText w:val="Note:"/>
      <w:legacy w:legacy="1" w:legacySpace="0" w:legacyIndent="720"/>
      <w:lvlJc w:val="left"/>
      <w:pPr>
        <w:ind w:left="720" w:hanging="720"/>
      </w:pPr>
      <w:rPr>
        <w:b/>
        <w:i w:val="0"/>
      </w:rPr>
    </w:lvl>
  </w:abstractNum>
  <w:abstractNum w:abstractNumId="5" w15:restartNumberingAfterBreak="0">
    <w:nsid w:val="04316EC5"/>
    <w:multiLevelType w:val="singleLevel"/>
    <w:tmpl w:val="694AB200"/>
    <w:lvl w:ilvl="0">
      <w:start w:val="1"/>
      <w:numFmt w:val="none"/>
      <w:lvlText w:val="Note:"/>
      <w:legacy w:legacy="1" w:legacySpace="0" w:legacyIndent="720"/>
      <w:lvlJc w:val="left"/>
      <w:pPr>
        <w:ind w:left="720" w:hanging="720"/>
      </w:pPr>
      <w:rPr>
        <w:b/>
        <w:i w:val="0"/>
      </w:rPr>
    </w:lvl>
  </w:abstractNum>
  <w:abstractNum w:abstractNumId="6" w15:restartNumberingAfterBreak="0">
    <w:nsid w:val="0B655AC7"/>
    <w:multiLevelType w:val="hybridMultilevel"/>
    <w:tmpl w:val="8B46692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D0A7BC9"/>
    <w:multiLevelType w:val="hybridMultilevel"/>
    <w:tmpl w:val="DE004EA0"/>
    <w:lvl w:ilvl="0" w:tplc="F7AAD4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E5804A5"/>
    <w:multiLevelType w:val="multilevel"/>
    <w:tmpl w:val="0409001D"/>
    <w:lvl w:ilvl="0">
      <w:start w:val="1"/>
      <w:numFmt w:val="decimal"/>
      <w:lvlText w:val="%1)"/>
      <w:lvlJc w:val="left"/>
      <w:pPr>
        <w:ind w:left="1440" w:hanging="360"/>
      </w:pPr>
    </w:lvl>
    <w:lvl w:ilvl="1">
      <w:start w:val="1"/>
      <w:numFmt w:val="lowerLetter"/>
      <w:lvlText w:val="%2)"/>
      <w:lvlJc w:val="left"/>
      <w:pPr>
        <w:ind w:left="1800" w:hanging="360"/>
      </w:pPr>
    </w:lvl>
    <w:lvl w:ilvl="2">
      <w:start w:val="1"/>
      <w:numFmt w:val="lowerRoman"/>
      <w:lvlText w:val="%3)"/>
      <w:lvlJc w:val="left"/>
      <w:pPr>
        <w:ind w:left="2160" w:hanging="360"/>
      </w:pPr>
    </w:lvl>
    <w:lvl w:ilvl="3">
      <w:start w:val="1"/>
      <w:numFmt w:val="decimal"/>
      <w:lvlText w:val="(%4)"/>
      <w:lvlJc w:val="left"/>
      <w:pPr>
        <w:ind w:left="2520" w:hanging="360"/>
      </w:pPr>
    </w:lvl>
    <w:lvl w:ilvl="4">
      <w:start w:val="1"/>
      <w:numFmt w:val="lowerLetter"/>
      <w:lvlText w:val="(%5)"/>
      <w:lvlJc w:val="left"/>
      <w:pPr>
        <w:ind w:left="2880" w:hanging="360"/>
      </w:pPr>
    </w:lvl>
    <w:lvl w:ilvl="5">
      <w:start w:val="1"/>
      <w:numFmt w:val="lowerRoman"/>
      <w:lvlText w:val="(%6)"/>
      <w:lvlJc w:val="left"/>
      <w:pPr>
        <w:ind w:left="3240" w:hanging="360"/>
      </w:pPr>
    </w:lvl>
    <w:lvl w:ilvl="6">
      <w:start w:val="1"/>
      <w:numFmt w:val="decimal"/>
      <w:lvlText w:val="%7."/>
      <w:lvlJc w:val="left"/>
      <w:pPr>
        <w:ind w:left="3600" w:hanging="360"/>
      </w:pPr>
    </w:lvl>
    <w:lvl w:ilvl="7">
      <w:start w:val="1"/>
      <w:numFmt w:val="lowerLetter"/>
      <w:lvlText w:val="%8."/>
      <w:lvlJc w:val="left"/>
      <w:pPr>
        <w:ind w:left="3960" w:hanging="360"/>
      </w:pPr>
    </w:lvl>
    <w:lvl w:ilvl="8">
      <w:start w:val="1"/>
      <w:numFmt w:val="lowerRoman"/>
      <w:lvlText w:val="%9."/>
      <w:lvlJc w:val="left"/>
      <w:pPr>
        <w:ind w:left="4320" w:hanging="360"/>
      </w:pPr>
    </w:lvl>
  </w:abstractNum>
  <w:abstractNum w:abstractNumId="9" w15:restartNumberingAfterBreak="0">
    <w:nsid w:val="0F22458D"/>
    <w:multiLevelType w:val="hybridMultilevel"/>
    <w:tmpl w:val="73668B28"/>
    <w:lvl w:ilvl="0" w:tplc="A536874A">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5301886"/>
    <w:multiLevelType w:val="singleLevel"/>
    <w:tmpl w:val="5F022CF6"/>
    <w:lvl w:ilvl="0">
      <w:start w:val="1"/>
      <w:numFmt w:val="none"/>
      <w:lvlText w:val="Note:"/>
      <w:legacy w:legacy="1" w:legacySpace="0" w:legacyIndent="720"/>
      <w:lvlJc w:val="left"/>
      <w:pPr>
        <w:ind w:left="720" w:hanging="720"/>
      </w:pPr>
      <w:rPr>
        <w:b/>
      </w:rPr>
    </w:lvl>
  </w:abstractNum>
  <w:abstractNum w:abstractNumId="11" w15:restartNumberingAfterBreak="0">
    <w:nsid w:val="15CA186C"/>
    <w:multiLevelType w:val="hybridMultilevel"/>
    <w:tmpl w:val="29B8C742"/>
    <w:lvl w:ilvl="0" w:tplc="5DA05548">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8EE0E6A"/>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3" w15:restartNumberingAfterBreak="0">
    <w:nsid w:val="1928425B"/>
    <w:multiLevelType w:val="hybridMultilevel"/>
    <w:tmpl w:val="DCDEF1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B2C2DBA"/>
    <w:multiLevelType w:val="hybridMultilevel"/>
    <w:tmpl w:val="EE78F128"/>
    <w:lvl w:ilvl="0" w:tplc="C50CDF8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08E1B87"/>
    <w:multiLevelType w:val="singleLevel"/>
    <w:tmpl w:val="0A5EFAF0"/>
    <w:lvl w:ilvl="0">
      <w:start w:val="1"/>
      <w:numFmt w:val="none"/>
      <w:lvlText w:val="Note:"/>
      <w:legacy w:legacy="1" w:legacySpace="0" w:legacyIndent="720"/>
      <w:lvlJc w:val="left"/>
      <w:pPr>
        <w:ind w:left="720" w:hanging="720"/>
      </w:pPr>
      <w:rPr>
        <w:b/>
        <w:i w:val="0"/>
      </w:rPr>
    </w:lvl>
  </w:abstractNum>
  <w:abstractNum w:abstractNumId="16" w15:restartNumberingAfterBreak="0">
    <w:nsid w:val="25503506"/>
    <w:multiLevelType w:val="multilevel"/>
    <w:tmpl w:val="823002DE"/>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862"/>
        </w:tabs>
        <w:ind w:left="862" w:hanging="720"/>
      </w:pPr>
      <w:rPr>
        <w:rFonts w:hint="default"/>
      </w:rPr>
    </w:lvl>
    <w:lvl w:ilvl="2">
      <w:start w:val="1"/>
      <w:numFmt w:val="decimal"/>
      <w:lvlRestart w:val="1"/>
      <w:pStyle w:val="Heading3"/>
      <w:lvlText w:val="%1.%2.%3"/>
      <w:lvlJc w:val="left"/>
      <w:pPr>
        <w:tabs>
          <w:tab w:val="num" w:pos="1440"/>
        </w:tabs>
        <w:ind w:left="1440" w:hanging="1440"/>
      </w:pPr>
      <w:rPr>
        <w:rFonts w:hint="default"/>
      </w:rPr>
    </w:lvl>
    <w:lvl w:ilvl="3">
      <w:start w:val="1"/>
      <w:numFmt w:val="decimal"/>
      <w:pStyle w:val="Heading4"/>
      <w:lvlText w:val="%1.%2.%3.%4"/>
      <w:lvlJc w:val="left"/>
      <w:pPr>
        <w:tabs>
          <w:tab w:val="num" w:pos="1440"/>
        </w:tabs>
        <w:ind w:left="1440" w:hanging="1440"/>
      </w:pPr>
      <w:rPr>
        <w:rFonts w:hint="default"/>
      </w:rPr>
    </w:lvl>
    <w:lvl w:ilvl="4">
      <w:start w:val="1"/>
      <w:numFmt w:val="decimal"/>
      <w:pStyle w:val="Heading5"/>
      <w:lvlText w:val="%1.%2.%3.%4.%5"/>
      <w:lvlJc w:val="left"/>
      <w:pPr>
        <w:tabs>
          <w:tab w:val="num" w:pos="1440"/>
        </w:tabs>
        <w:ind w:left="1440" w:hanging="1440"/>
      </w:pPr>
      <w:rPr>
        <w:rFonts w:hint="default"/>
      </w:rPr>
    </w:lvl>
    <w:lvl w:ilvl="5">
      <w:start w:val="1"/>
      <w:numFmt w:val="decimal"/>
      <w:pStyle w:val="Heading6"/>
      <w:lvlText w:val="%1.%2.%3.%4.%5.%6"/>
      <w:lvlJc w:val="left"/>
      <w:pPr>
        <w:tabs>
          <w:tab w:val="num" w:pos="1440"/>
        </w:tabs>
        <w:ind w:left="1440" w:hanging="1440"/>
      </w:pPr>
      <w:rPr>
        <w:rFonts w:hint="default"/>
      </w:rPr>
    </w:lvl>
    <w:lvl w:ilvl="6">
      <w:start w:val="1"/>
      <w:numFmt w:val="decimal"/>
      <w:pStyle w:val="Heading7"/>
      <w:lvlText w:val="%1.%2.%3.%4.%5.%6.%7"/>
      <w:lvlJc w:val="left"/>
      <w:pPr>
        <w:tabs>
          <w:tab w:val="num" w:pos="1800"/>
        </w:tabs>
        <w:ind w:left="1800" w:hanging="1800"/>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2160"/>
        </w:tabs>
        <w:ind w:left="1440" w:hanging="1440"/>
      </w:pPr>
      <w:rPr>
        <w:rFonts w:hint="default"/>
      </w:rPr>
    </w:lvl>
  </w:abstractNum>
  <w:abstractNum w:abstractNumId="17" w15:restartNumberingAfterBreak="0">
    <w:nsid w:val="285F725D"/>
    <w:multiLevelType w:val="singleLevel"/>
    <w:tmpl w:val="701E988C"/>
    <w:lvl w:ilvl="0">
      <w:start w:val="1"/>
      <w:numFmt w:val="none"/>
      <w:lvlText w:val="Note:"/>
      <w:legacy w:legacy="1" w:legacySpace="0" w:legacyIndent="720"/>
      <w:lvlJc w:val="left"/>
      <w:pPr>
        <w:ind w:left="720" w:hanging="720"/>
      </w:pPr>
      <w:rPr>
        <w:b/>
        <w:i w:val="0"/>
      </w:rPr>
    </w:lvl>
  </w:abstractNum>
  <w:abstractNum w:abstractNumId="18" w15:restartNumberingAfterBreak="0">
    <w:nsid w:val="2E2908E5"/>
    <w:multiLevelType w:val="hybridMultilevel"/>
    <w:tmpl w:val="A5C28904"/>
    <w:lvl w:ilvl="0" w:tplc="712ADDD2">
      <w:start w:val="1"/>
      <w:numFmt w:val="bullet"/>
      <w:pStyle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9" w15:restartNumberingAfterBreak="0">
    <w:nsid w:val="3516567C"/>
    <w:multiLevelType w:val="multilevel"/>
    <w:tmpl w:val="0409001D"/>
    <w:lvl w:ilvl="0">
      <w:start w:val="1"/>
      <w:numFmt w:val="decimal"/>
      <w:lvlText w:val="%1)"/>
      <w:lvlJc w:val="left"/>
      <w:pPr>
        <w:ind w:left="1440" w:hanging="360"/>
      </w:pPr>
    </w:lvl>
    <w:lvl w:ilvl="1">
      <w:start w:val="1"/>
      <w:numFmt w:val="lowerLetter"/>
      <w:lvlText w:val="%2)"/>
      <w:lvlJc w:val="left"/>
      <w:pPr>
        <w:ind w:left="1800" w:hanging="360"/>
      </w:pPr>
    </w:lvl>
    <w:lvl w:ilvl="2">
      <w:start w:val="1"/>
      <w:numFmt w:val="lowerRoman"/>
      <w:lvlText w:val="%3)"/>
      <w:lvlJc w:val="left"/>
      <w:pPr>
        <w:ind w:left="2160" w:hanging="360"/>
      </w:pPr>
    </w:lvl>
    <w:lvl w:ilvl="3">
      <w:start w:val="1"/>
      <w:numFmt w:val="decimal"/>
      <w:lvlText w:val="(%4)"/>
      <w:lvlJc w:val="left"/>
      <w:pPr>
        <w:ind w:left="2520" w:hanging="360"/>
      </w:pPr>
    </w:lvl>
    <w:lvl w:ilvl="4">
      <w:start w:val="1"/>
      <w:numFmt w:val="lowerLetter"/>
      <w:lvlText w:val="(%5)"/>
      <w:lvlJc w:val="left"/>
      <w:pPr>
        <w:ind w:left="2880" w:hanging="360"/>
      </w:pPr>
    </w:lvl>
    <w:lvl w:ilvl="5">
      <w:start w:val="1"/>
      <w:numFmt w:val="lowerRoman"/>
      <w:lvlText w:val="(%6)"/>
      <w:lvlJc w:val="left"/>
      <w:pPr>
        <w:ind w:left="3240" w:hanging="360"/>
      </w:pPr>
    </w:lvl>
    <w:lvl w:ilvl="6">
      <w:start w:val="1"/>
      <w:numFmt w:val="decimal"/>
      <w:lvlText w:val="%7."/>
      <w:lvlJc w:val="left"/>
      <w:pPr>
        <w:ind w:left="3600" w:hanging="360"/>
      </w:pPr>
    </w:lvl>
    <w:lvl w:ilvl="7">
      <w:start w:val="1"/>
      <w:numFmt w:val="lowerLetter"/>
      <w:lvlText w:val="%8."/>
      <w:lvlJc w:val="left"/>
      <w:pPr>
        <w:ind w:left="3960" w:hanging="360"/>
      </w:pPr>
    </w:lvl>
    <w:lvl w:ilvl="8">
      <w:start w:val="1"/>
      <w:numFmt w:val="lowerRoman"/>
      <w:lvlText w:val="%9."/>
      <w:lvlJc w:val="left"/>
      <w:pPr>
        <w:ind w:left="4320" w:hanging="360"/>
      </w:pPr>
    </w:lvl>
  </w:abstractNum>
  <w:abstractNum w:abstractNumId="20" w15:restartNumberingAfterBreak="0">
    <w:nsid w:val="36550F17"/>
    <w:multiLevelType w:val="hybridMultilevel"/>
    <w:tmpl w:val="05886B40"/>
    <w:lvl w:ilvl="0" w:tplc="BDC6055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8984EF0"/>
    <w:multiLevelType w:val="hybridMultilevel"/>
    <w:tmpl w:val="2FC2B0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6566D9"/>
    <w:multiLevelType w:val="hybridMultilevel"/>
    <w:tmpl w:val="C468727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054E7F"/>
    <w:multiLevelType w:val="hybridMultilevel"/>
    <w:tmpl w:val="7C0417AA"/>
    <w:lvl w:ilvl="0" w:tplc="10FAA06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56B81989"/>
    <w:multiLevelType w:val="hybridMultilevel"/>
    <w:tmpl w:val="29B8C742"/>
    <w:lvl w:ilvl="0" w:tplc="5DA05548">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84060D0"/>
    <w:multiLevelType w:val="hybridMultilevel"/>
    <w:tmpl w:val="7C427364"/>
    <w:lvl w:ilvl="0" w:tplc="8E3E623E">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8726140"/>
    <w:multiLevelType w:val="hybridMultilevel"/>
    <w:tmpl w:val="3640C40A"/>
    <w:lvl w:ilvl="0" w:tplc="4D263DEA">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B63278B"/>
    <w:multiLevelType w:val="hybridMultilevel"/>
    <w:tmpl w:val="D7EAC15E"/>
    <w:lvl w:ilvl="0" w:tplc="C9E29FB0">
      <w:start w:val="1"/>
      <w:numFmt w:val="decimal"/>
      <w:pStyle w:val="NumberedList"/>
      <w:lvlText w:val="%1."/>
      <w:lvlJc w:val="left"/>
      <w:pPr>
        <w:tabs>
          <w:tab w:val="num" w:pos="2520"/>
        </w:tabs>
        <w:ind w:left="2520" w:hanging="360"/>
      </w:pPr>
      <w:rPr>
        <w:rFonts w:hint="default"/>
      </w:rPr>
    </w:lvl>
    <w:lvl w:ilvl="1" w:tplc="04090003">
      <w:start w:val="1"/>
      <w:numFmt w:val="bullet"/>
      <w:lvlText w:val="o"/>
      <w:lvlJc w:val="left"/>
      <w:pPr>
        <w:tabs>
          <w:tab w:val="num" w:pos="3240"/>
        </w:tabs>
        <w:ind w:left="3240" w:hanging="360"/>
      </w:pPr>
      <w:rPr>
        <w:rFonts w:ascii="Courier New" w:hAnsi="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8" w15:restartNumberingAfterBreak="0">
    <w:nsid w:val="5B965FE8"/>
    <w:multiLevelType w:val="hybridMultilevel"/>
    <w:tmpl w:val="336C162E"/>
    <w:lvl w:ilvl="0" w:tplc="5144235A">
      <w:numFmt w:val="bullet"/>
      <w:lvlText w:val="•"/>
      <w:lvlJc w:val="left"/>
      <w:pPr>
        <w:ind w:left="103" w:hanging="135"/>
      </w:pPr>
      <w:rPr>
        <w:rFonts w:ascii="Times New Roman" w:eastAsia="Times New Roman" w:hAnsi="Times New Roman" w:cs="Times New Roman" w:hint="default"/>
        <w:w w:val="100"/>
        <w:sz w:val="22"/>
        <w:szCs w:val="22"/>
      </w:rPr>
    </w:lvl>
    <w:lvl w:ilvl="1" w:tplc="B8E60240">
      <w:start w:val="1"/>
      <w:numFmt w:val="decimal"/>
      <w:lvlText w:val="%2."/>
      <w:lvlJc w:val="left"/>
      <w:pPr>
        <w:ind w:left="931" w:hanging="360"/>
      </w:pPr>
      <w:rPr>
        <w:rFonts w:ascii="Arial" w:eastAsia="Arial" w:hAnsi="Arial" w:cs="Arial" w:hint="default"/>
        <w:spacing w:val="-1"/>
        <w:w w:val="100"/>
        <w:sz w:val="22"/>
        <w:szCs w:val="22"/>
      </w:rPr>
    </w:lvl>
    <w:lvl w:ilvl="2" w:tplc="8F9833C2">
      <w:numFmt w:val="bullet"/>
      <w:lvlText w:val="•"/>
      <w:lvlJc w:val="left"/>
      <w:pPr>
        <w:ind w:left="1904" w:hanging="360"/>
      </w:pPr>
      <w:rPr>
        <w:rFonts w:hint="default"/>
      </w:rPr>
    </w:lvl>
    <w:lvl w:ilvl="3" w:tplc="16367DBE">
      <w:numFmt w:val="bullet"/>
      <w:lvlText w:val="•"/>
      <w:lvlJc w:val="left"/>
      <w:pPr>
        <w:ind w:left="2869" w:hanging="360"/>
      </w:pPr>
      <w:rPr>
        <w:rFonts w:hint="default"/>
      </w:rPr>
    </w:lvl>
    <w:lvl w:ilvl="4" w:tplc="6F7E98DC">
      <w:numFmt w:val="bullet"/>
      <w:lvlText w:val="•"/>
      <w:lvlJc w:val="left"/>
      <w:pPr>
        <w:ind w:left="3834" w:hanging="360"/>
      </w:pPr>
      <w:rPr>
        <w:rFonts w:hint="default"/>
      </w:rPr>
    </w:lvl>
    <w:lvl w:ilvl="5" w:tplc="AAE477B6">
      <w:numFmt w:val="bullet"/>
      <w:lvlText w:val="•"/>
      <w:lvlJc w:val="left"/>
      <w:pPr>
        <w:ind w:left="4799" w:hanging="360"/>
      </w:pPr>
      <w:rPr>
        <w:rFonts w:hint="default"/>
      </w:rPr>
    </w:lvl>
    <w:lvl w:ilvl="6" w:tplc="FEB4E8D4">
      <w:numFmt w:val="bullet"/>
      <w:lvlText w:val="•"/>
      <w:lvlJc w:val="left"/>
      <w:pPr>
        <w:ind w:left="5764" w:hanging="360"/>
      </w:pPr>
      <w:rPr>
        <w:rFonts w:hint="default"/>
      </w:rPr>
    </w:lvl>
    <w:lvl w:ilvl="7" w:tplc="CC22D6C6">
      <w:numFmt w:val="bullet"/>
      <w:lvlText w:val="•"/>
      <w:lvlJc w:val="left"/>
      <w:pPr>
        <w:ind w:left="6728" w:hanging="360"/>
      </w:pPr>
      <w:rPr>
        <w:rFonts w:hint="default"/>
      </w:rPr>
    </w:lvl>
    <w:lvl w:ilvl="8" w:tplc="E6A4E58C">
      <w:numFmt w:val="bullet"/>
      <w:lvlText w:val="•"/>
      <w:lvlJc w:val="left"/>
      <w:pPr>
        <w:ind w:left="7693" w:hanging="360"/>
      </w:pPr>
      <w:rPr>
        <w:rFonts w:hint="default"/>
      </w:rPr>
    </w:lvl>
  </w:abstractNum>
  <w:abstractNum w:abstractNumId="29" w15:restartNumberingAfterBreak="0">
    <w:nsid w:val="5CD524F3"/>
    <w:multiLevelType w:val="singleLevel"/>
    <w:tmpl w:val="85CED7BA"/>
    <w:lvl w:ilvl="0">
      <w:start w:val="1"/>
      <w:numFmt w:val="none"/>
      <w:lvlText w:val="Note:"/>
      <w:legacy w:legacy="1" w:legacySpace="0" w:legacyIndent="720"/>
      <w:lvlJc w:val="left"/>
      <w:pPr>
        <w:ind w:left="720" w:hanging="720"/>
      </w:pPr>
      <w:rPr>
        <w:b/>
        <w:i w:val="0"/>
      </w:rPr>
    </w:lvl>
  </w:abstractNum>
  <w:abstractNum w:abstractNumId="30" w15:restartNumberingAfterBreak="0">
    <w:nsid w:val="5D73569F"/>
    <w:multiLevelType w:val="hybridMultilevel"/>
    <w:tmpl w:val="31F84176"/>
    <w:lvl w:ilvl="0" w:tplc="8AD6A366">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7FD2604"/>
    <w:multiLevelType w:val="hybridMultilevel"/>
    <w:tmpl w:val="3CF84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86A651C"/>
    <w:multiLevelType w:val="hybridMultilevel"/>
    <w:tmpl w:val="99AE1756"/>
    <w:lvl w:ilvl="0" w:tplc="E90286F4">
      <w:start w:val="1"/>
      <w:numFmt w:val="bullet"/>
      <w:pStyle w:val="Checklist"/>
      <w:lvlText w:val=""/>
      <w:lvlJc w:val="left"/>
      <w:pPr>
        <w:tabs>
          <w:tab w:val="num" w:pos="2520"/>
        </w:tabs>
        <w:ind w:left="2520" w:hanging="360"/>
      </w:pPr>
      <w:rPr>
        <w:rFonts w:ascii="Wingdings" w:hAnsi="Wingdings" w:hint="default"/>
        <w:sz w:val="16"/>
      </w:rPr>
    </w:lvl>
    <w:lvl w:ilvl="1" w:tplc="04090003">
      <w:start w:val="1"/>
      <w:numFmt w:val="bullet"/>
      <w:lvlText w:val="o"/>
      <w:lvlJc w:val="left"/>
      <w:pPr>
        <w:tabs>
          <w:tab w:val="num" w:pos="3240"/>
        </w:tabs>
        <w:ind w:left="3240" w:hanging="360"/>
      </w:pPr>
      <w:rPr>
        <w:rFonts w:ascii="Courier New" w:hAnsi="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33" w15:restartNumberingAfterBreak="0">
    <w:nsid w:val="688F0861"/>
    <w:multiLevelType w:val="singleLevel"/>
    <w:tmpl w:val="2AB6F01C"/>
    <w:lvl w:ilvl="0">
      <w:start w:val="1"/>
      <w:numFmt w:val="none"/>
      <w:pStyle w:val="NumberList"/>
      <w:lvlText w:val="Note:"/>
      <w:legacy w:legacy="1" w:legacySpace="0" w:legacyIndent="720"/>
      <w:lvlJc w:val="left"/>
      <w:pPr>
        <w:ind w:left="720" w:hanging="720"/>
      </w:pPr>
      <w:rPr>
        <w:b/>
        <w:i w:val="0"/>
      </w:rPr>
    </w:lvl>
  </w:abstractNum>
  <w:abstractNum w:abstractNumId="34" w15:restartNumberingAfterBreak="0">
    <w:nsid w:val="6FF971E1"/>
    <w:multiLevelType w:val="hybridMultilevel"/>
    <w:tmpl w:val="73563B88"/>
    <w:lvl w:ilvl="0" w:tplc="F984BF5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754528B3"/>
    <w:multiLevelType w:val="hybridMultilevel"/>
    <w:tmpl w:val="811EBB18"/>
    <w:lvl w:ilvl="0" w:tplc="0C2423CA">
      <w:start w:val="1"/>
      <w:numFmt w:val="decimal"/>
      <w:lvlText w:val="%1-"/>
      <w:lvlJc w:val="left"/>
      <w:pPr>
        <w:ind w:left="720" w:hanging="360"/>
      </w:pPr>
      <w:rPr>
        <w:rFonts w:hint="default"/>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9173533"/>
    <w:multiLevelType w:val="singleLevel"/>
    <w:tmpl w:val="5F022CF6"/>
    <w:lvl w:ilvl="0">
      <w:start w:val="1"/>
      <w:numFmt w:val="none"/>
      <w:lvlText w:val="Note:"/>
      <w:legacy w:legacy="1" w:legacySpace="0" w:legacyIndent="720"/>
      <w:lvlJc w:val="left"/>
      <w:pPr>
        <w:ind w:left="720" w:hanging="720"/>
      </w:pPr>
      <w:rPr>
        <w:b/>
      </w:rPr>
    </w:lvl>
  </w:abstractNum>
  <w:abstractNum w:abstractNumId="37" w15:restartNumberingAfterBreak="0">
    <w:nsid w:val="7C175FDF"/>
    <w:multiLevelType w:val="hybridMultilevel"/>
    <w:tmpl w:val="71706828"/>
    <w:lvl w:ilvl="0" w:tplc="EECA4CF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D0467DF"/>
    <w:multiLevelType w:val="singleLevel"/>
    <w:tmpl w:val="5F022CF6"/>
    <w:lvl w:ilvl="0">
      <w:start w:val="1"/>
      <w:numFmt w:val="none"/>
      <w:lvlText w:val="Note:"/>
      <w:legacy w:legacy="1" w:legacySpace="0" w:legacyIndent="720"/>
      <w:lvlJc w:val="left"/>
      <w:pPr>
        <w:ind w:left="720" w:hanging="720"/>
      </w:pPr>
      <w:rPr>
        <w:b/>
      </w:rPr>
    </w:lvl>
  </w:abstractNum>
  <w:num w:numId="1">
    <w:abstractNumId w:val="16"/>
  </w:num>
  <w:num w:numId="2">
    <w:abstractNumId w:val="27"/>
  </w:num>
  <w:num w:numId="3">
    <w:abstractNumId w:val="32"/>
  </w:num>
  <w:num w:numId="4">
    <w:abstractNumId w:val="18"/>
  </w:num>
  <w:num w:numId="5">
    <w:abstractNumId w:val="15"/>
  </w:num>
  <w:num w:numId="6">
    <w:abstractNumId w:val="4"/>
  </w:num>
  <w:num w:numId="7">
    <w:abstractNumId w:val="17"/>
  </w:num>
  <w:num w:numId="8">
    <w:abstractNumId w:val="10"/>
  </w:num>
  <w:num w:numId="9">
    <w:abstractNumId w:val="38"/>
  </w:num>
  <w:num w:numId="10">
    <w:abstractNumId w:val="36"/>
  </w:num>
  <w:num w:numId="11">
    <w:abstractNumId w:val="7"/>
  </w:num>
  <w:num w:numId="12">
    <w:abstractNumId w:val="12"/>
  </w:num>
  <w:num w:numId="13">
    <w:abstractNumId w:val="19"/>
  </w:num>
  <w:num w:numId="14">
    <w:abstractNumId w:val="8"/>
  </w:num>
  <w:num w:numId="15">
    <w:abstractNumId w:val="29"/>
  </w:num>
  <w:num w:numId="16">
    <w:abstractNumId w:val="33"/>
  </w:num>
  <w:num w:numId="17">
    <w:abstractNumId w:val="23"/>
  </w:num>
  <w:num w:numId="18">
    <w:abstractNumId w:val="5"/>
  </w:num>
  <w:num w:numId="19">
    <w:abstractNumId w:val="25"/>
  </w:num>
  <w:num w:numId="20">
    <w:abstractNumId w:val="22"/>
  </w:num>
  <w:num w:numId="21">
    <w:abstractNumId w:val="11"/>
  </w:num>
  <w:num w:numId="22">
    <w:abstractNumId w:val="34"/>
  </w:num>
  <w:num w:numId="23">
    <w:abstractNumId w:val="9"/>
  </w:num>
  <w:num w:numId="24">
    <w:abstractNumId w:val="14"/>
  </w:num>
  <w:num w:numId="25">
    <w:abstractNumId w:val="30"/>
  </w:num>
  <w:num w:numId="26">
    <w:abstractNumId w:val="26"/>
  </w:num>
  <w:num w:numId="27">
    <w:abstractNumId w:val="20"/>
  </w:num>
  <w:num w:numId="28">
    <w:abstractNumId w:val="31"/>
  </w:num>
  <w:num w:numId="29">
    <w:abstractNumId w:val="16"/>
    <w:lvlOverride w:ilvl="0">
      <w:startOverride w:val="11"/>
    </w:lvlOverride>
    <w:lvlOverride w:ilvl="1">
      <w:startOverride w:val="1"/>
    </w:lvlOverride>
  </w:num>
  <w:num w:numId="30">
    <w:abstractNumId w:val="6"/>
  </w:num>
  <w:num w:numId="31">
    <w:abstractNumId w:val="24"/>
  </w:num>
  <w:num w:numId="32">
    <w:abstractNumId w:val="13"/>
  </w:num>
  <w:num w:numId="33">
    <w:abstractNumId w:val="28"/>
  </w:num>
  <w:num w:numId="34">
    <w:abstractNumId w:val="35"/>
  </w:num>
  <w:num w:numId="35">
    <w:abstractNumId w:val="37"/>
  </w:num>
  <w:num w:numId="36">
    <w:abstractNumId w:val="21"/>
  </w:num>
  <w:num w:numId="37">
    <w:abstractNumId w:val="0"/>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004" w:allStyles="0" w:customStyles="0" w:latentStyles="1"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ocumentProtection w:edit="trackedChanges"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TIyNzWxNDS1NDQ3MTFU0lEKTi0uzszPAykwNK4FAPSzoqwtAAAA"/>
  </w:docVars>
  <w:rsids>
    <w:rsidRoot w:val="008B7402"/>
    <w:rsid w:val="00000B09"/>
    <w:rsid w:val="000018FA"/>
    <w:rsid w:val="00001F46"/>
    <w:rsid w:val="0000275F"/>
    <w:rsid w:val="00002C78"/>
    <w:rsid w:val="00002EED"/>
    <w:rsid w:val="000046C1"/>
    <w:rsid w:val="00005FA6"/>
    <w:rsid w:val="000061AB"/>
    <w:rsid w:val="00010362"/>
    <w:rsid w:val="00012006"/>
    <w:rsid w:val="000121C9"/>
    <w:rsid w:val="00014E4C"/>
    <w:rsid w:val="00015B33"/>
    <w:rsid w:val="00016B3F"/>
    <w:rsid w:val="00017B06"/>
    <w:rsid w:val="00022AD0"/>
    <w:rsid w:val="00022CCB"/>
    <w:rsid w:val="000231AD"/>
    <w:rsid w:val="000233DA"/>
    <w:rsid w:val="000239E8"/>
    <w:rsid w:val="00023E60"/>
    <w:rsid w:val="00024A46"/>
    <w:rsid w:val="00026BF1"/>
    <w:rsid w:val="00026FEA"/>
    <w:rsid w:val="00027245"/>
    <w:rsid w:val="000274F6"/>
    <w:rsid w:val="0003057C"/>
    <w:rsid w:val="000305B4"/>
    <w:rsid w:val="00030CDD"/>
    <w:rsid w:val="00032100"/>
    <w:rsid w:val="00032150"/>
    <w:rsid w:val="0003500F"/>
    <w:rsid w:val="0003522C"/>
    <w:rsid w:val="000355F9"/>
    <w:rsid w:val="00035A7A"/>
    <w:rsid w:val="00035DD7"/>
    <w:rsid w:val="000372ED"/>
    <w:rsid w:val="00040180"/>
    <w:rsid w:val="00040833"/>
    <w:rsid w:val="0004154E"/>
    <w:rsid w:val="00041559"/>
    <w:rsid w:val="00042E89"/>
    <w:rsid w:val="0004352D"/>
    <w:rsid w:val="000438E9"/>
    <w:rsid w:val="00043E8E"/>
    <w:rsid w:val="00044EC2"/>
    <w:rsid w:val="000450F3"/>
    <w:rsid w:val="0004622E"/>
    <w:rsid w:val="00047B71"/>
    <w:rsid w:val="00051767"/>
    <w:rsid w:val="000527B0"/>
    <w:rsid w:val="00053130"/>
    <w:rsid w:val="0005338F"/>
    <w:rsid w:val="0005340E"/>
    <w:rsid w:val="000549B4"/>
    <w:rsid w:val="000557EE"/>
    <w:rsid w:val="00055F70"/>
    <w:rsid w:val="00056BA5"/>
    <w:rsid w:val="000576C2"/>
    <w:rsid w:val="00057C10"/>
    <w:rsid w:val="00060EA0"/>
    <w:rsid w:val="0006149A"/>
    <w:rsid w:val="00061772"/>
    <w:rsid w:val="00061963"/>
    <w:rsid w:val="00062769"/>
    <w:rsid w:val="00062B48"/>
    <w:rsid w:val="00062BDA"/>
    <w:rsid w:val="00063A84"/>
    <w:rsid w:val="00063EA9"/>
    <w:rsid w:val="0006486C"/>
    <w:rsid w:val="000649C4"/>
    <w:rsid w:val="00064BF2"/>
    <w:rsid w:val="0006517C"/>
    <w:rsid w:val="00065946"/>
    <w:rsid w:val="00066388"/>
    <w:rsid w:val="00067C12"/>
    <w:rsid w:val="00074B18"/>
    <w:rsid w:val="00074EB3"/>
    <w:rsid w:val="000753E8"/>
    <w:rsid w:val="00076191"/>
    <w:rsid w:val="00081008"/>
    <w:rsid w:val="00083CD3"/>
    <w:rsid w:val="00084C27"/>
    <w:rsid w:val="000857A6"/>
    <w:rsid w:val="00086487"/>
    <w:rsid w:val="00086992"/>
    <w:rsid w:val="00086B28"/>
    <w:rsid w:val="00086F67"/>
    <w:rsid w:val="000905A2"/>
    <w:rsid w:val="00090905"/>
    <w:rsid w:val="000917FF"/>
    <w:rsid w:val="0009271A"/>
    <w:rsid w:val="00092F48"/>
    <w:rsid w:val="00093491"/>
    <w:rsid w:val="00093681"/>
    <w:rsid w:val="000937CB"/>
    <w:rsid w:val="0009390B"/>
    <w:rsid w:val="00094A50"/>
    <w:rsid w:val="0009539E"/>
    <w:rsid w:val="000A002F"/>
    <w:rsid w:val="000A0C8F"/>
    <w:rsid w:val="000A0CA2"/>
    <w:rsid w:val="000A0CE3"/>
    <w:rsid w:val="000A2406"/>
    <w:rsid w:val="000A2EAC"/>
    <w:rsid w:val="000A4BEF"/>
    <w:rsid w:val="000A4D90"/>
    <w:rsid w:val="000A4E4A"/>
    <w:rsid w:val="000A554C"/>
    <w:rsid w:val="000A5ADD"/>
    <w:rsid w:val="000A6CD1"/>
    <w:rsid w:val="000A798B"/>
    <w:rsid w:val="000B029B"/>
    <w:rsid w:val="000B0E0E"/>
    <w:rsid w:val="000B0FD2"/>
    <w:rsid w:val="000B10F2"/>
    <w:rsid w:val="000B2D92"/>
    <w:rsid w:val="000B53CA"/>
    <w:rsid w:val="000B6334"/>
    <w:rsid w:val="000B765A"/>
    <w:rsid w:val="000B7DC6"/>
    <w:rsid w:val="000C0B47"/>
    <w:rsid w:val="000C1833"/>
    <w:rsid w:val="000C1C5D"/>
    <w:rsid w:val="000C26DA"/>
    <w:rsid w:val="000C4584"/>
    <w:rsid w:val="000C5751"/>
    <w:rsid w:val="000C5B6B"/>
    <w:rsid w:val="000C657B"/>
    <w:rsid w:val="000C6580"/>
    <w:rsid w:val="000C7A65"/>
    <w:rsid w:val="000D03D1"/>
    <w:rsid w:val="000D0417"/>
    <w:rsid w:val="000D1A78"/>
    <w:rsid w:val="000D2221"/>
    <w:rsid w:val="000D3165"/>
    <w:rsid w:val="000D3D2D"/>
    <w:rsid w:val="000D3E07"/>
    <w:rsid w:val="000D4624"/>
    <w:rsid w:val="000D4E4B"/>
    <w:rsid w:val="000D510D"/>
    <w:rsid w:val="000D5498"/>
    <w:rsid w:val="000D56BD"/>
    <w:rsid w:val="000D619D"/>
    <w:rsid w:val="000D6BD6"/>
    <w:rsid w:val="000D6EB6"/>
    <w:rsid w:val="000D6F04"/>
    <w:rsid w:val="000D72B4"/>
    <w:rsid w:val="000E1515"/>
    <w:rsid w:val="000E29EB"/>
    <w:rsid w:val="000E526B"/>
    <w:rsid w:val="000E6232"/>
    <w:rsid w:val="000F03FB"/>
    <w:rsid w:val="000F0695"/>
    <w:rsid w:val="000F0BE2"/>
    <w:rsid w:val="000F41F1"/>
    <w:rsid w:val="000F515F"/>
    <w:rsid w:val="000F61EC"/>
    <w:rsid w:val="000F6981"/>
    <w:rsid w:val="000F6A7A"/>
    <w:rsid w:val="000F6E70"/>
    <w:rsid w:val="00100484"/>
    <w:rsid w:val="00101545"/>
    <w:rsid w:val="001023AA"/>
    <w:rsid w:val="00103AF6"/>
    <w:rsid w:val="00103C1C"/>
    <w:rsid w:val="00104D6D"/>
    <w:rsid w:val="00105EFB"/>
    <w:rsid w:val="00110E9D"/>
    <w:rsid w:val="0011333A"/>
    <w:rsid w:val="00113D6D"/>
    <w:rsid w:val="0011464F"/>
    <w:rsid w:val="001146B9"/>
    <w:rsid w:val="00114A62"/>
    <w:rsid w:val="00115BBF"/>
    <w:rsid w:val="00116247"/>
    <w:rsid w:val="00116807"/>
    <w:rsid w:val="00116D7C"/>
    <w:rsid w:val="0012019C"/>
    <w:rsid w:val="00120633"/>
    <w:rsid w:val="0012500D"/>
    <w:rsid w:val="00125C71"/>
    <w:rsid w:val="00126157"/>
    <w:rsid w:val="00126CC1"/>
    <w:rsid w:val="001271BA"/>
    <w:rsid w:val="001305C9"/>
    <w:rsid w:val="00130D62"/>
    <w:rsid w:val="00133871"/>
    <w:rsid w:val="00134518"/>
    <w:rsid w:val="00134C26"/>
    <w:rsid w:val="00135CCA"/>
    <w:rsid w:val="001362FF"/>
    <w:rsid w:val="00136367"/>
    <w:rsid w:val="001374A4"/>
    <w:rsid w:val="001450B9"/>
    <w:rsid w:val="0014704F"/>
    <w:rsid w:val="00147744"/>
    <w:rsid w:val="00151B42"/>
    <w:rsid w:val="00151D4B"/>
    <w:rsid w:val="0015207B"/>
    <w:rsid w:val="00152FD6"/>
    <w:rsid w:val="001547AC"/>
    <w:rsid w:val="00154EE8"/>
    <w:rsid w:val="00155290"/>
    <w:rsid w:val="00155D2F"/>
    <w:rsid w:val="0016287E"/>
    <w:rsid w:val="00165EDE"/>
    <w:rsid w:val="00166F94"/>
    <w:rsid w:val="00167339"/>
    <w:rsid w:val="00171D66"/>
    <w:rsid w:val="001723A0"/>
    <w:rsid w:val="00173D48"/>
    <w:rsid w:val="00174187"/>
    <w:rsid w:val="001747ED"/>
    <w:rsid w:val="00174C24"/>
    <w:rsid w:val="00174F8F"/>
    <w:rsid w:val="001801F8"/>
    <w:rsid w:val="001822B5"/>
    <w:rsid w:val="001823E8"/>
    <w:rsid w:val="00183B03"/>
    <w:rsid w:val="00183E3E"/>
    <w:rsid w:val="001842C9"/>
    <w:rsid w:val="00184F8F"/>
    <w:rsid w:val="0018596D"/>
    <w:rsid w:val="001866BB"/>
    <w:rsid w:val="001901E0"/>
    <w:rsid w:val="00191DE0"/>
    <w:rsid w:val="00191E69"/>
    <w:rsid w:val="0019263A"/>
    <w:rsid w:val="00193D3C"/>
    <w:rsid w:val="001948EA"/>
    <w:rsid w:val="00196B4F"/>
    <w:rsid w:val="00196DC1"/>
    <w:rsid w:val="00197307"/>
    <w:rsid w:val="001975EF"/>
    <w:rsid w:val="0019790E"/>
    <w:rsid w:val="00197B9C"/>
    <w:rsid w:val="001A036C"/>
    <w:rsid w:val="001A0E0F"/>
    <w:rsid w:val="001A18A6"/>
    <w:rsid w:val="001A1988"/>
    <w:rsid w:val="001A19F3"/>
    <w:rsid w:val="001A1D35"/>
    <w:rsid w:val="001A1F04"/>
    <w:rsid w:val="001A2D67"/>
    <w:rsid w:val="001A3A91"/>
    <w:rsid w:val="001A3C77"/>
    <w:rsid w:val="001A4976"/>
    <w:rsid w:val="001A5273"/>
    <w:rsid w:val="001A604C"/>
    <w:rsid w:val="001B028B"/>
    <w:rsid w:val="001B072B"/>
    <w:rsid w:val="001B0777"/>
    <w:rsid w:val="001B2423"/>
    <w:rsid w:val="001B302C"/>
    <w:rsid w:val="001B6ADF"/>
    <w:rsid w:val="001C0C49"/>
    <w:rsid w:val="001C2DEF"/>
    <w:rsid w:val="001C32DA"/>
    <w:rsid w:val="001C355B"/>
    <w:rsid w:val="001C381C"/>
    <w:rsid w:val="001C4326"/>
    <w:rsid w:val="001C688F"/>
    <w:rsid w:val="001C747B"/>
    <w:rsid w:val="001D24B8"/>
    <w:rsid w:val="001D2C4B"/>
    <w:rsid w:val="001D3662"/>
    <w:rsid w:val="001D40F6"/>
    <w:rsid w:val="001D5613"/>
    <w:rsid w:val="001D6B53"/>
    <w:rsid w:val="001D7BA2"/>
    <w:rsid w:val="001E1EDE"/>
    <w:rsid w:val="001E348E"/>
    <w:rsid w:val="001E51BE"/>
    <w:rsid w:val="001E6D6A"/>
    <w:rsid w:val="001E7DA3"/>
    <w:rsid w:val="001F08E1"/>
    <w:rsid w:val="001F1E29"/>
    <w:rsid w:val="001F308B"/>
    <w:rsid w:val="001F4631"/>
    <w:rsid w:val="001F5CAC"/>
    <w:rsid w:val="001F6315"/>
    <w:rsid w:val="001F69B7"/>
    <w:rsid w:val="001F74AF"/>
    <w:rsid w:val="001F76EE"/>
    <w:rsid w:val="002002CF"/>
    <w:rsid w:val="00202419"/>
    <w:rsid w:val="00202774"/>
    <w:rsid w:val="00204F99"/>
    <w:rsid w:val="00205B98"/>
    <w:rsid w:val="00207CD0"/>
    <w:rsid w:val="00207EA9"/>
    <w:rsid w:val="0021107B"/>
    <w:rsid w:val="0021172D"/>
    <w:rsid w:val="002121E2"/>
    <w:rsid w:val="00212229"/>
    <w:rsid w:val="002124C3"/>
    <w:rsid w:val="002127F8"/>
    <w:rsid w:val="00213DFD"/>
    <w:rsid w:val="00214374"/>
    <w:rsid w:val="00214B2B"/>
    <w:rsid w:val="00215812"/>
    <w:rsid w:val="00215AAE"/>
    <w:rsid w:val="00215BDC"/>
    <w:rsid w:val="00216E93"/>
    <w:rsid w:val="00220D6E"/>
    <w:rsid w:val="00221607"/>
    <w:rsid w:val="00223455"/>
    <w:rsid w:val="0022433A"/>
    <w:rsid w:val="00224ACA"/>
    <w:rsid w:val="00224BA1"/>
    <w:rsid w:val="00231F51"/>
    <w:rsid w:val="00233032"/>
    <w:rsid w:val="00233163"/>
    <w:rsid w:val="00233319"/>
    <w:rsid w:val="0023391B"/>
    <w:rsid w:val="00234131"/>
    <w:rsid w:val="002346A4"/>
    <w:rsid w:val="002359F3"/>
    <w:rsid w:val="0024040C"/>
    <w:rsid w:val="0024231E"/>
    <w:rsid w:val="00242331"/>
    <w:rsid w:val="00242AFC"/>
    <w:rsid w:val="00243D66"/>
    <w:rsid w:val="00244551"/>
    <w:rsid w:val="00246E08"/>
    <w:rsid w:val="0024726E"/>
    <w:rsid w:val="00247558"/>
    <w:rsid w:val="00247812"/>
    <w:rsid w:val="00250BDA"/>
    <w:rsid w:val="00251C72"/>
    <w:rsid w:val="002528B6"/>
    <w:rsid w:val="00253991"/>
    <w:rsid w:val="002561EC"/>
    <w:rsid w:val="002562EB"/>
    <w:rsid w:val="00256849"/>
    <w:rsid w:val="00257653"/>
    <w:rsid w:val="002578A5"/>
    <w:rsid w:val="0026071C"/>
    <w:rsid w:val="00260F21"/>
    <w:rsid w:val="002623AF"/>
    <w:rsid w:val="00262A78"/>
    <w:rsid w:val="0026462A"/>
    <w:rsid w:val="00270B0E"/>
    <w:rsid w:val="00270F90"/>
    <w:rsid w:val="00272EB0"/>
    <w:rsid w:val="00273022"/>
    <w:rsid w:val="00274D0D"/>
    <w:rsid w:val="002763EE"/>
    <w:rsid w:val="002775B9"/>
    <w:rsid w:val="00277B5F"/>
    <w:rsid w:val="00277FD2"/>
    <w:rsid w:val="002806C5"/>
    <w:rsid w:val="00280E8C"/>
    <w:rsid w:val="00281486"/>
    <w:rsid w:val="002829CE"/>
    <w:rsid w:val="00283ED5"/>
    <w:rsid w:val="002844D4"/>
    <w:rsid w:val="00285483"/>
    <w:rsid w:val="00285FFC"/>
    <w:rsid w:val="002862FC"/>
    <w:rsid w:val="00287E28"/>
    <w:rsid w:val="00292B41"/>
    <w:rsid w:val="00292FE1"/>
    <w:rsid w:val="00294B77"/>
    <w:rsid w:val="00295CBB"/>
    <w:rsid w:val="00296D32"/>
    <w:rsid w:val="002A016D"/>
    <w:rsid w:val="002A1511"/>
    <w:rsid w:val="002A1568"/>
    <w:rsid w:val="002A222F"/>
    <w:rsid w:val="002A3800"/>
    <w:rsid w:val="002A3AA3"/>
    <w:rsid w:val="002A437F"/>
    <w:rsid w:val="002A4500"/>
    <w:rsid w:val="002A57CF"/>
    <w:rsid w:val="002A5EAF"/>
    <w:rsid w:val="002A79F8"/>
    <w:rsid w:val="002B052A"/>
    <w:rsid w:val="002B18C9"/>
    <w:rsid w:val="002B3635"/>
    <w:rsid w:val="002B3AAD"/>
    <w:rsid w:val="002B4A9E"/>
    <w:rsid w:val="002B5897"/>
    <w:rsid w:val="002B6C68"/>
    <w:rsid w:val="002B7604"/>
    <w:rsid w:val="002B7A3D"/>
    <w:rsid w:val="002C0F38"/>
    <w:rsid w:val="002C2566"/>
    <w:rsid w:val="002C28F7"/>
    <w:rsid w:val="002C2C0F"/>
    <w:rsid w:val="002C365C"/>
    <w:rsid w:val="002C4C80"/>
    <w:rsid w:val="002C4EE8"/>
    <w:rsid w:val="002C4F81"/>
    <w:rsid w:val="002C73B4"/>
    <w:rsid w:val="002D1681"/>
    <w:rsid w:val="002D24BF"/>
    <w:rsid w:val="002D36C8"/>
    <w:rsid w:val="002D3967"/>
    <w:rsid w:val="002D4A5A"/>
    <w:rsid w:val="002D60A2"/>
    <w:rsid w:val="002D6CD7"/>
    <w:rsid w:val="002D7FD8"/>
    <w:rsid w:val="002E05FE"/>
    <w:rsid w:val="002E0684"/>
    <w:rsid w:val="002E0C11"/>
    <w:rsid w:val="002E1BA9"/>
    <w:rsid w:val="002E33E4"/>
    <w:rsid w:val="002E39DB"/>
    <w:rsid w:val="002E3C33"/>
    <w:rsid w:val="002E4AAE"/>
    <w:rsid w:val="002E523E"/>
    <w:rsid w:val="002E6DA8"/>
    <w:rsid w:val="002E7471"/>
    <w:rsid w:val="002E7BE9"/>
    <w:rsid w:val="002F04E9"/>
    <w:rsid w:val="002F09C9"/>
    <w:rsid w:val="002F0F84"/>
    <w:rsid w:val="002F374C"/>
    <w:rsid w:val="002F3F2D"/>
    <w:rsid w:val="002F4078"/>
    <w:rsid w:val="002F4CBE"/>
    <w:rsid w:val="002F5589"/>
    <w:rsid w:val="002F5EFC"/>
    <w:rsid w:val="002F623D"/>
    <w:rsid w:val="002F6B1F"/>
    <w:rsid w:val="002F6D28"/>
    <w:rsid w:val="002F7229"/>
    <w:rsid w:val="002F7BF1"/>
    <w:rsid w:val="00300833"/>
    <w:rsid w:val="003016F6"/>
    <w:rsid w:val="00301AE5"/>
    <w:rsid w:val="0030222C"/>
    <w:rsid w:val="00303FE8"/>
    <w:rsid w:val="003042D2"/>
    <w:rsid w:val="0030455F"/>
    <w:rsid w:val="0030549F"/>
    <w:rsid w:val="00305606"/>
    <w:rsid w:val="00305CD3"/>
    <w:rsid w:val="00306018"/>
    <w:rsid w:val="00311522"/>
    <w:rsid w:val="0031285B"/>
    <w:rsid w:val="0031360D"/>
    <w:rsid w:val="00313E0F"/>
    <w:rsid w:val="00314854"/>
    <w:rsid w:val="00315ADC"/>
    <w:rsid w:val="0031764C"/>
    <w:rsid w:val="00317CF4"/>
    <w:rsid w:val="00321C86"/>
    <w:rsid w:val="00322DE1"/>
    <w:rsid w:val="00323516"/>
    <w:rsid w:val="00325317"/>
    <w:rsid w:val="00326665"/>
    <w:rsid w:val="003274B8"/>
    <w:rsid w:val="00327928"/>
    <w:rsid w:val="00327AC3"/>
    <w:rsid w:val="003306F7"/>
    <w:rsid w:val="00331336"/>
    <w:rsid w:val="00332295"/>
    <w:rsid w:val="003326C9"/>
    <w:rsid w:val="00334AD5"/>
    <w:rsid w:val="003350C5"/>
    <w:rsid w:val="00335572"/>
    <w:rsid w:val="003366E9"/>
    <w:rsid w:val="00337956"/>
    <w:rsid w:val="00341200"/>
    <w:rsid w:val="00342CA9"/>
    <w:rsid w:val="003430EA"/>
    <w:rsid w:val="00344249"/>
    <w:rsid w:val="003443B6"/>
    <w:rsid w:val="00345CE0"/>
    <w:rsid w:val="00346004"/>
    <w:rsid w:val="00347185"/>
    <w:rsid w:val="0034722A"/>
    <w:rsid w:val="00350785"/>
    <w:rsid w:val="00352C71"/>
    <w:rsid w:val="00353822"/>
    <w:rsid w:val="0035653A"/>
    <w:rsid w:val="003567C6"/>
    <w:rsid w:val="00357E01"/>
    <w:rsid w:val="00360836"/>
    <w:rsid w:val="003621F6"/>
    <w:rsid w:val="00362A23"/>
    <w:rsid w:val="00362A92"/>
    <w:rsid w:val="0036372E"/>
    <w:rsid w:val="0036436B"/>
    <w:rsid w:val="00365C70"/>
    <w:rsid w:val="0036697F"/>
    <w:rsid w:val="0036702D"/>
    <w:rsid w:val="003675C7"/>
    <w:rsid w:val="00370767"/>
    <w:rsid w:val="0037245F"/>
    <w:rsid w:val="00374712"/>
    <w:rsid w:val="00377034"/>
    <w:rsid w:val="00377D82"/>
    <w:rsid w:val="003814F7"/>
    <w:rsid w:val="00381FCA"/>
    <w:rsid w:val="00382217"/>
    <w:rsid w:val="003843AF"/>
    <w:rsid w:val="00384AC3"/>
    <w:rsid w:val="00386D04"/>
    <w:rsid w:val="00387F6B"/>
    <w:rsid w:val="00390B7E"/>
    <w:rsid w:val="00391357"/>
    <w:rsid w:val="003964A6"/>
    <w:rsid w:val="0039664B"/>
    <w:rsid w:val="00397D45"/>
    <w:rsid w:val="003A08C7"/>
    <w:rsid w:val="003A1DF8"/>
    <w:rsid w:val="003A1F7E"/>
    <w:rsid w:val="003A34A3"/>
    <w:rsid w:val="003A405B"/>
    <w:rsid w:val="003A42A8"/>
    <w:rsid w:val="003A59E5"/>
    <w:rsid w:val="003A7738"/>
    <w:rsid w:val="003A7E38"/>
    <w:rsid w:val="003B1542"/>
    <w:rsid w:val="003B15A0"/>
    <w:rsid w:val="003B3952"/>
    <w:rsid w:val="003B3E4B"/>
    <w:rsid w:val="003B4B8C"/>
    <w:rsid w:val="003B52DA"/>
    <w:rsid w:val="003B5569"/>
    <w:rsid w:val="003B579F"/>
    <w:rsid w:val="003B6D48"/>
    <w:rsid w:val="003B7EFF"/>
    <w:rsid w:val="003C103D"/>
    <w:rsid w:val="003C2724"/>
    <w:rsid w:val="003C384E"/>
    <w:rsid w:val="003C6BA5"/>
    <w:rsid w:val="003C74D2"/>
    <w:rsid w:val="003C750C"/>
    <w:rsid w:val="003C7C47"/>
    <w:rsid w:val="003D227F"/>
    <w:rsid w:val="003D32B8"/>
    <w:rsid w:val="003D36C8"/>
    <w:rsid w:val="003D3E03"/>
    <w:rsid w:val="003D3E77"/>
    <w:rsid w:val="003D4869"/>
    <w:rsid w:val="003D5ED4"/>
    <w:rsid w:val="003D70F2"/>
    <w:rsid w:val="003D73B5"/>
    <w:rsid w:val="003E0CD6"/>
    <w:rsid w:val="003E0E5D"/>
    <w:rsid w:val="003E1C2A"/>
    <w:rsid w:val="003E362A"/>
    <w:rsid w:val="003E4236"/>
    <w:rsid w:val="003E54A3"/>
    <w:rsid w:val="003E5DE7"/>
    <w:rsid w:val="003E68AD"/>
    <w:rsid w:val="003E6C84"/>
    <w:rsid w:val="003E6D2B"/>
    <w:rsid w:val="003E75EA"/>
    <w:rsid w:val="003E76FA"/>
    <w:rsid w:val="003F009F"/>
    <w:rsid w:val="003F0E1A"/>
    <w:rsid w:val="003F1B71"/>
    <w:rsid w:val="003F2003"/>
    <w:rsid w:val="003F211C"/>
    <w:rsid w:val="003F233D"/>
    <w:rsid w:val="003F35CD"/>
    <w:rsid w:val="003F3BE0"/>
    <w:rsid w:val="003F4470"/>
    <w:rsid w:val="003F4CF1"/>
    <w:rsid w:val="00402777"/>
    <w:rsid w:val="00402ED7"/>
    <w:rsid w:val="004038D9"/>
    <w:rsid w:val="00403DEF"/>
    <w:rsid w:val="0040560E"/>
    <w:rsid w:val="004057F2"/>
    <w:rsid w:val="00406415"/>
    <w:rsid w:val="00406AC9"/>
    <w:rsid w:val="0040716C"/>
    <w:rsid w:val="00411AD1"/>
    <w:rsid w:val="0041296F"/>
    <w:rsid w:val="0041380C"/>
    <w:rsid w:val="00413D7B"/>
    <w:rsid w:val="00413EC1"/>
    <w:rsid w:val="00414C50"/>
    <w:rsid w:val="00415A52"/>
    <w:rsid w:val="00415CD7"/>
    <w:rsid w:val="0041709F"/>
    <w:rsid w:val="00417688"/>
    <w:rsid w:val="00417AC0"/>
    <w:rsid w:val="004212D8"/>
    <w:rsid w:val="00421670"/>
    <w:rsid w:val="00424AF0"/>
    <w:rsid w:val="00425193"/>
    <w:rsid w:val="00425BB1"/>
    <w:rsid w:val="00425C03"/>
    <w:rsid w:val="004279C5"/>
    <w:rsid w:val="00431918"/>
    <w:rsid w:val="00431951"/>
    <w:rsid w:val="00431D67"/>
    <w:rsid w:val="00432D90"/>
    <w:rsid w:val="0043637D"/>
    <w:rsid w:val="00436A2A"/>
    <w:rsid w:val="00437435"/>
    <w:rsid w:val="00437E61"/>
    <w:rsid w:val="0044021F"/>
    <w:rsid w:val="00441085"/>
    <w:rsid w:val="0044156C"/>
    <w:rsid w:val="00441AB7"/>
    <w:rsid w:val="0044467D"/>
    <w:rsid w:val="00446649"/>
    <w:rsid w:val="004478DF"/>
    <w:rsid w:val="00447C68"/>
    <w:rsid w:val="00450437"/>
    <w:rsid w:val="00451A3A"/>
    <w:rsid w:val="00451F65"/>
    <w:rsid w:val="00453974"/>
    <w:rsid w:val="00455FDF"/>
    <w:rsid w:val="00456146"/>
    <w:rsid w:val="00456A69"/>
    <w:rsid w:val="00456E4C"/>
    <w:rsid w:val="00457207"/>
    <w:rsid w:val="00457A77"/>
    <w:rsid w:val="004611B6"/>
    <w:rsid w:val="004639E8"/>
    <w:rsid w:val="004648F2"/>
    <w:rsid w:val="00466DBF"/>
    <w:rsid w:val="004703C9"/>
    <w:rsid w:val="00470612"/>
    <w:rsid w:val="00471613"/>
    <w:rsid w:val="00471693"/>
    <w:rsid w:val="00471EE0"/>
    <w:rsid w:val="00472C83"/>
    <w:rsid w:val="00473222"/>
    <w:rsid w:val="00473729"/>
    <w:rsid w:val="00474B9F"/>
    <w:rsid w:val="00475663"/>
    <w:rsid w:val="004761D0"/>
    <w:rsid w:val="004763C7"/>
    <w:rsid w:val="004770A1"/>
    <w:rsid w:val="00480608"/>
    <w:rsid w:val="00481479"/>
    <w:rsid w:val="0048167A"/>
    <w:rsid w:val="00481CB8"/>
    <w:rsid w:val="00481EC3"/>
    <w:rsid w:val="00483AFD"/>
    <w:rsid w:val="00483BF1"/>
    <w:rsid w:val="00486375"/>
    <w:rsid w:val="00486CB4"/>
    <w:rsid w:val="00487236"/>
    <w:rsid w:val="00487EFD"/>
    <w:rsid w:val="00490D51"/>
    <w:rsid w:val="00490EA3"/>
    <w:rsid w:val="00495590"/>
    <w:rsid w:val="004957F2"/>
    <w:rsid w:val="00496884"/>
    <w:rsid w:val="004A0623"/>
    <w:rsid w:val="004A184A"/>
    <w:rsid w:val="004A19C3"/>
    <w:rsid w:val="004A287E"/>
    <w:rsid w:val="004A2AB5"/>
    <w:rsid w:val="004A2D79"/>
    <w:rsid w:val="004A31CB"/>
    <w:rsid w:val="004A3D14"/>
    <w:rsid w:val="004A4052"/>
    <w:rsid w:val="004A5505"/>
    <w:rsid w:val="004A68C5"/>
    <w:rsid w:val="004B08A8"/>
    <w:rsid w:val="004B0BAD"/>
    <w:rsid w:val="004B1810"/>
    <w:rsid w:val="004B2D3C"/>
    <w:rsid w:val="004B2DE0"/>
    <w:rsid w:val="004B2EFE"/>
    <w:rsid w:val="004B42D4"/>
    <w:rsid w:val="004B4B6C"/>
    <w:rsid w:val="004B4C62"/>
    <w:rsid w:val="004B6718"/>
    <w:rsid w:val="004C2E15"/>
    <w:rsid w:val="004C3C96"/>
    <w:rsid w:val="004C4131"/>
    <w:rsid w:val="004C47D9"/>
    <w:rsid w:val="004C4804"/>
    <w:rsid w:val="004C4A5E"/>
    <w:rsid w:val="004C5CF5"/>
    <w:rsid w:val="004D01A4"/>
    <w:rsid w:val="004D12D2"/>
    <w:rsid w:val="004D303C"/>
    <w:rsid w:val="004D3734"/>
    <w:rsid w:val="004D49B9"/>
    <w:rsid w:val="004D5950"/>
    <w:rsid w:val="004D6BF1"/>
    <w:rsid w:val="004D6CE8"/>
    <w:rsid w:val="004D7E4E"/>
    <w:rsid w:val="004E0918"/>
    <w:rsid w:val="004E2586"/>
    <w:rsid w:val="004E33C3"/>
    <w:rsid w:val="004E50DD"/>
    <w:rsid w:val="004E692B"/>
    <w:rsid w:val="004E7107"/>
    <w:rsid w:val="004F05C0"/>
    <w:rsid w:val="004F204C"/>
    <w:rsid w:val="004F3081"/>
    <w:rsid w:val="004F3BDB"/>
    <w:rsid w:val="004F3CD8"/>
    <w:rsid w:val="004F3E53"/>
    <w:rsid w:val="004F519C"/>
    <w:rsid w:val="004F63E8"/>
    <w:rsid w:val="004F6DD0"/>
    <w:rsid w:val="004F7662"/>
    <w:rsid w:val="00500374"/>
    <w:rsid w:val="005006DB"/>
    <w:rsid w:val="00501117"/>
    <w:rsid w:val="00501813"/>
    <w:rsid w:val="00501F68"/>
    <w:rsid w:val="0050353E"/>
    <w:rsid w:val="00505445"/>
    <w:rsid w:val="00505F62"/>
    <w:rsid w:val="005108AD"/>
    <w:rsid w:val="0051158F"/>
    <w:rsid w:val="005143ED"/>
    <w:rsid w:val="00514C13"/>
    <w:rsid w:val="00515770"/>
    <w:rsid w:val="00515E40"/>
    <w:rsid w:val="00516EDE"/>
    <w:rsid w:val="00517751"/>
    <w:rsid w:val="0051789A"/>
    <w:rsid w:val="00517915"/>
    <w:rsid w:val="00517B9F"/>
    <w:rsid w:val="005207E0"/>
    <w:rsid w:val="00521C36"/>
    <w:rsid w:val="005233BB"/>
    <w:rsid w:val="005257DA"/>
    <w:rsid w:val="00525B55"/>
    <w:rsid w:val="00526986"/>
    <w:rsid w:val="005271C7"/>
    <w:rsid w:val="005274BB"/>
    <w:rsid w:val="00530C74"/>
    <w:rsid w:val="00530FCD"/>
    <w:rsid w:val="00531BC5"/>
    <w:rsid w:val="00533178"/>
    <w:rsid w:val="00534DFB"/>
    <w:rsid w:val="005356CE"/>
    <w:rsid w:val="0053676C"/>
    <w:rsid w:val="005368D8"/>
    <w:rsid w:val="005411BD"/>
    <w:rsid w:val="005419D7"/>
    <w:rsid w:val="00543811"/>
    <w:rsid w:val="00544AB0"/>
    <w:rsid w:val="00545351"/>
    <w:rsid w:val="00545C19"/>
    <w:rsid w:val="005462C0"/>
    <w:rsid w:val="0054717E"/>
    <w:rsid w:val="005477EA"/>
    <w:rsid w:val="00547D66"/>
    <w:rsid w:val="00550632"/>
    <w:rsid w:val="00551A12"/>
    <w:rsid w:val="00552ADD"/>
    <w:rsid w:val="005543B8"/>
    <w:rsid w:val="005572BF"/>
    <w:rsid w:val="0055769D"/>
    <w:rsid w:val="00560745"/>
    <w:rsid w:val="005611D2"/>
    <w:rsid w:val="00562F97"/>
    <w:rsid w:val="00565870"/>
    <w:rsid w:val="00566EAB"/>
    <w:rsid w:val="00567AFE"/>
    <w:rsid w:val="005722C0"/>
    <w:rsid w:val="0057337C"/>
    <w:rsid w:val="00575203"/>
    <w:rsid w:val="00577777"/>
    <w:rsid w:val="00577C32"/>
    <w:rsid w:val="00581FD2"/>
    <w:rsid w:val="0058250C"/>
    <w:rsid w:val="00585957"/>
    <w:rsid w:val="00585BF5"/>
    <w:rsid w:val="00585DAA"/>
    <w:rsid w:val="005862B7"/>
    <w:rsid w:val="0058735C"/>
    <w:rsid w:val="00587FB7"/>
    <w:rsid w:val="00591190"/>
    <w:rsid w:val="005911D3"/>
    <w:rsid w:val="00592B7F"/>
    <w:rsid w:val="00593F70"/>
    <w:rsid w:val="00594CA9"/>
    <w:rsid w:val="00597727"/>
    <w:rsid w:val="00597B42"/>
    <w:rsid w:val="005A04B7"/>
    <w:rsid w:val="005A04BA"/>
    <w:rsid w:val="005A15A1"/>
    <w:rsid w:val="005A2207"/>
    <w:rsid w:val="005A2FA0"/>
    <w:rsid w:val="005A3C61"/>
    <w:rsid w:val="005A4601"/>
    <w:rsid w:val="005A4ED8"/>
    <w:rsid w:val="005A5230"/>
    <w:rsid w:val="005A66E3"/>
    <w:rsid w:val="005A7F11"/>
    <w:rsid w:val="005B059D"/>
    <w:rsid w:val="005B141E"/>
    <w:rsid w:val="005B26F9"/>
    <w:rsid w:val="005B3650"/>
    <w:rsid w:val="005B39F8"/>
    <w:rsid w:val="005B41AE"/>
    <w:rsid w:val="005B4B6A"/>
    <w:rsid w:val="005B58B4"/>
    <w:rsid w:val="005B64CA"/>
    <w:rsid w:val="005B6C8F"/>
    <w:rsid w:val="005C00B9"/>
    <w:rsid w:val="005C0387"/>
    <w:rsid w:val="005C047D"/>
    <w:rsid w:val="005C1EEA"/>
    <w:rsid w:val="005C2B95"/>
    <w:rsid w:val="005C2EC0"/>
    <w:rsid w:val="005C573D"/>
    <w:rsid w:val="005C7353"/>
    <w:rsid w:val="005C7805"/>
    <w:rsid w:val="005C7C8C"/>
    <w:rsid w:val="005D02AC"/>
    <w:rsid w:val="005D1CF6"/>
    <w:rsid w:val="005D386F"/>
    <w:rsid w:val="005D412F"/>
    <w:rsid w:val="005D47D6"/>
    <w:rsid w:val="005D4828"/>
    <w:rsid w:val="005D4F42"/>
    <w:rsid w:val="005D5DD8"/>
    <w:rsid w:val="005E011B"/>
    <w:rsid w:val="005E0E6E"/>
    <w:rsid w:val="005E114D"/>
    <w:rsid w:val="005E2275"/>
    <w:rsid w:val="005E2426"/>
    <w:rsid w:val="005E3C41"/>
    <w:rsid w:val="005E4A5D"/>
    <w:rsid w:val="005E4EEC"/>
    <w:rsid w:val="005E549F"/>
    <w:rsid w:val="005E6435"/>
    <w:rsid w:val="005E64F2"/>
    <w:rsid w:val="005E66B2"/>
    <w:rsid w:val="005E7879"/>
    <w:rsid w:val="005E7A35"/>
    <w:rsid w:val="005F23D6"/>
    <w:rsid w:val="005F249F"/>
    <w:rsid w:val="005F370A"/>
    <w:rsid w:val="005F3D91"/>
    <w:rsid w:val="005F4E42"/>
    <w:rsid w:val="005F50BC"/>
    <w:rsid w:val="005F57FA"/>
    <w:rsid w:val="005F5BD6"/>
    <w:rsid w:val="005F646D"/>
    <w:rsid w:val="005F6D6A"/>
    <w:rsid w:val="00600A9B"/>
    <w:rsid w:val="00600ACC"/>
    <w:rsid w:val="00600DE3"/>
    <w:rsid w:val="00601D0B"/>
    <w:rsid w:val="00602CD6"/>
    <w:rsid w:val="00604203"/>
    <w:rsid w:val="00604903"/>
    <w:rsid w:val="00605C90"/>
    <w:rsid w:val="00606981"/>
    <w:rsid w:val="00610270"/>
    <w:rsid w:val="006108CD"/>
    <w:rsid w:val="00611188"/>
    <w:rsid w:val="006133FE"/>
    <w:rsid w:val="00613B7A"/>
    <w:rsid w:val="00613C74"/>
    <w:rsid w:val="0061569F"/>
    <w:rsid w:val="00616099"/>
    <w:rsid w:val="0061705B"/>
    <w:rsid w:val="00622046"/>
    <w:rsid w:val="00622140"/>
    <w:rsid w:val="006252A9"/>
    <w:rsid w:val="00627E2D"/>
    <w:rsid w:val="006320EF"/>
    <w:rsid w:val="00637E9F"/>
    <w:rsid w:val="006406AB"/>
    <w:rsid w:val="006416BB"/>
    <w:rsid w:val="006421BC"/>
    <w:rsid w:val="00643A40"/>
    <w:rsid w:val="0064644B"/>
    <w:rsid w:val="00646452"/>
    <w:rsid w:val="0064715E"/>
    <w:rsid w:val="00647467"/>
    <w:rsid w:val="00647D6B"/>
    <w:rsid w:val="00651F35"/>
    <w:rsid w:val="006524C8"/>
    <w:rsid w:val="006529ED"/>
    <w:rsid w:val="006536D0"/>
    <w:rsid w:val="00653989"/>
    <w:rsid w:val="00655C99"/>
    <w:rsid w:val="006573F1"/>
    <w:rsid w:val="006618D2"/>
    <w:rsid w:val="0066228E"/>
    <w:rsid w:val="00662868"/>
    <w:rsid w:val="00663F2C"/>
    <w:rsid w:val="006649A7"/>
    <w:rsid w:val="006658D3"/>
    <w:rsid w:val="00666417"/>
    <w:rsid w:val="00666470"/>
    <w:rsid w:val="0067110E"/>
    <w:rsid w:val="00671437"/>
    <w:rsid w:val="006714D5"/>
    <w:rsid w:val="00671EE0"/>
    <w:rsid w:val="00672003"/>
    <w:rsid w:val="0067277E"/>
    <w:rsid w:val="00672ABC"/>
    <w:rsid w:val="00673182"/>
    <w:rsid w:val="0067468B"/>
    <w:rsid w:val="00676BBE"/>
    <w:rsid w:val="00677294"/>
    <w:rsid w:val="00677E38"/>
    <w:rsid w:val="00681B07"/>
    <w:rsid w:val="00682B9A"/>
    <w:rsid w:val="00684573"/>
    <w:rsid w:val="00684CAE"/>
    <w:rsid w:val="006858B2"/>
    <w:rsid w:val="006859C7"/>
    <w:rsid w:val="00685FDA"/>
    <w:rsid w:val="006879C2"/>
    <w:rsid w:val="00687F9E"/>
    <w:rsid w:val="006912F9"/>
    <w:rsid w:val="00691890"/>
    <w:rsid w:val="00692039"/>
    <w:rsid w:val="00692AE9"/>
    <w:rsid w:val="0069408A"/>
    <w:rsid w:val="006942F9"/>
    <w:rsid w:val="006972FD"/>
    <w:rsid w:val="00697D90"/>
    <w:rsid w:val="006A04A8"/>
    <w:rsid w:val="006A0AC0"/>
    <w:rsid w:val="006A3253"/>
    <w:rsid w:val="006A37B9"/>
    <w:rsid w:val="006A4663"/>
    <w:rsid w:val="006A6A36"/>
    <w:rsid w:val="006A7619"/>
    <w:rsid w:val="006B083A"/>
    <w:rsid w:val="006B254F"/>
    <w:rsid w:val="006B2F9B"/>
    <w:rsid w:val="006B327F"/>
    <w:rsid w:val="006B61BB"/>
    <w:rsid w:val="006B65A1"/>
    <w:rsid w:val="006B6610"/>
    <w:rsid w:val="006B7335"/>
    <w:rsid w:val="006C3427"/>
    <w:rsid w:val="006C3D18"/>
    <w:rsid w:val="006C4893"/>
    <w:rsid w:val="006C5712"/>
    <w:rsid w:val="006C68CF"/>
    <w:rsid w:val="006C6D6C"/>
    <w:rsid w:val="006C7433"/>
    <w:rsid w:val="006C7DE5"/>
    <w:rsid w:val="006D04E9"/>
    <w:rsid w:val="006D1D3D"/>
    <w:rsid w:val="006D26BA"/>
    <w:rsid w:val="006D3114"/>
    <w:rsid w:val="006D4AF0"/>
    <w:rsid w:val="006D5F62"/>
    <w:rsid w:val="006D654A"/>
    <w:rsid w:val="006E01A6"/>
    <w:rsid w:val="006E14C6"/>
    <w:rsid w:val="006E1A09"/>
    <w:rsid w:val="006E1B4D"/>
    <w:rsid w:val="006E21AE"/>
    <w:rsid w:val="006E25F1"/>
    <w:rsid w:val="006E2668"/>
    <w:rsid w:val="006E2973"/>
    <w:rsid w:val="006E2C67"/>
    <w:rsid w:val="006E38ED"/>
    <w:rsid w:val="006E4EF6"/>
    <w:rsid w:val="006E66B7"/>
    <w:rsid w:val="006E732B"/>
    <w:rsid w:val="006F05D0"/>
    <w:rsid w:val="006F1307"/>
    <w:rsid w:val="006F1619"/>
    <w:rsid w:val="006F3E0E"/>
    <w:rsid w:val="006F43DD"/>
    <w:rsid w:val="006F4EF9"/>
    <w:rsid w:val="006F6070"/>
    <w:rsid w:val="007018A8"/>
    <w:rsid w:val="00701CB5"/>
    <w:rsid w:val="007022BB"/>
    <w:rsid w:val="00702630"/>
    <w:rsid w:val="00702672"/>
    <w:rsid w:val="0070563D"/>
    <w:rsid w:val="007056AB"/>
    <w:rsid w:val="007071B8"/>
    <w:rsid w:val="00710593"/>
    <w:rsid w:val="007107F1"/>
    <w:rsid w:val="00710A2E"/>
    <w:rsid w:val="0071179E"/>
    <w:rsid w:val="00712939"/>
    <w:rsid w:val="00713F8B"/>
    <w:rsid w:val="00714462"/>
    <w:rsid w:val="00714DB2"/>
    <w:rsid w:val="007153DE"/>
    <w:rsid w:val="0071669E"/>
    <w:rsid w:val="00716F6E"/>
    <w:rsid w:val="00717080"/>
    <w:rsid w:val="007220F7"/>
    <w:rsid w:val="007227F8"/>
    <w:rsid w:val="00723CDA"/>
    <w:rsid w:val="00724D02"/>
    <w:rsid w:val="00725171"/>
    <w:rsid w:val="007255F7"/>
    <w:rsid w:val="0072568F"/>
    <w:rsid w:val="007259D5"/>
    <w:rsid w:val="007261B9"/>
    <w:rsid w:val="00726B8B"/>
    <w:rsid w:val="00730779"/>
    <w:rsid w:val="007307FC"/>
    <w:rsid w:val="00731C64"/>
    <w:rsid w:val="00733BDA"/>
    <w:rsid w:val="00734292"/>
    <w:rsid w:val="007353BB"/>
    <w:rsid w:val="00735478"/>
    <w:rsid w:val="0073570D"/>
    <w:rsid w:val="00736B51"/>
    <w:rsid w:val="00736CF7"/>
    <w:rsid w:val="007371E9"/>
    <w:rsid w:val="0073723F"/>
    <w:rsid w:val="00737875"/>
    <w:rsid w:val="007405BF"/>
    <w:rsid w:val="00740664"/>
    <w:rsid w:val="00741435"/>
    <w:rsid w:val="007418C0"/>
    <w:rsid w:val="0074257C"/>
    <w:rsid w:val="00743032"/>
    <w:rsid w:val="00743674"/>
    <w:rsid w:val="00744081"/>
    <w:rsid w:val="00745C01"/>
    <w:rsid w:val="00746B95"/>
    <w:rsid w:val="00750620"/>
    <w:rsid w:val="007515CA"/>
    <w:rsid w:val="00751B02"/>
    <w:rsid w:val="00751B42"/>
    <w:rsid w:val="00754BA5"/>
    <w:rsid w:val="007550FA"/>
    <w:rsid w:val="00755471"/>
    <w:rsid w:val="00755AE4"/>
    <w:rsid w:val="00757291"/>
    <w:rsid w:val="00761CB3"/>
    <w:rsid w:val="00761E38"/>
    <w:rsid w:val="007620D9"/>
    <w:rsid w:val="007643D2"/>
    <w:rsid w:val="0076676A"/>
    <w:rsid w:val="00766B04"/>
    <w:rsid w:val="007671EE"/>
    <w:rsid w:val="00770F29"/>
    <w:rsid w:val="00771C98"/>
    <w:rsid w:val="00772482"/>
    <w:rsid w:val="007725E2"/>
    <w:rsid w:val="00772D91"/>
    <w:rsid w:val="00774931"/>
    <w:rsid w:val="00774D61"/>
    <w:rsid w:val="00775D75"/>
    <w:rsid w:val="0077624A"/>
    <w:rsid w:val="007776E4"/>
    <w:rsid w:val="00777A22"/>
    <w:rsid w:val="00777B94"/>
    <w:rsid w:val="007803F7"/>
    <w:rsid w:val="00782D3D"/>
    <w:rsid w:val="00783807"/>
    <w:rsid w:val="0078464B"/>
    <w:rsid w:val="007848ED"/>
    <w:rsid w:val="00784C41"/>
    <w:rsid w:val="0078639F"/>
    <w:rsid w:val="007901B1"/>
    <w:rsid w:val="00790830"/>
    <w:rsid w:val="00791536"/>
    <w:rsid w:val="0079167A"/>
    <w:rsid w:val="007937A4"/>
    <w:rsid w:val="00794259"/>
    <w:rsid w:val="00796208"/>
    <w:rsid w:val="00796536"/>
    <w:rsid w:val="00796B4E"/>
    <w:rsid w:val="00796F66"/>
    <w:rsid w:val="007A1DA1"/>
    <w:rsid w:val="007A2224"/>
    <w:rsid w:val="007A2237"/>
    <w:rsid w:val="007A2F29"/>
    <w:rsid w:val="007A50A9"/>
    <w:rsid w:val="007A5D07"/>
    <w:rsid w:val="007A5E23"/>
    <w:rsid w:val="007A5F73"/>
    <w:rsid w:val="007A6217"/>
    <w:rsid w:val="007A6573"/>
    <w:rsid w:val="007A6794"/>
    <w:rsid w:val="007B01B5"/>
    <w:rsid w:val="007B0DA6"/>
    <w:rsid w:val="007B1CEE"/>
    <w:rsid w:val="007B2195"/>
    <w:rsid w:val="007B2DE0"/>
    <w:rsid w:val="007B35C4"/>
    <w:rsid w:val="007B387A"/>
    <w:rsid w:val="007B4AF4"/>
    <w:rsid w:val="007B6759"/>
    <w:rsid w:val="007B76A1"/>
    <w:rsid w:val="007C14C6"/>
    <w:rsid w:val="007C2A68"/>
    <w:rsid w:val="007C3466"/>
    <w:rsid w:val="007C41BB"/>
    <w:rsid w:val="007C4350"/>
    <w:rsid w:val="007C54D9"/>
    <w:rsid w:val="007D118A"/>
    <w:rsid w:val="007D2A94"/>
    <w:rsid w:val="007D3959"/>
    <w:rsid w:val="007D3B68"/>
    <w:rsid w:val="007D4D39"/>
    <w:rsid w:val="007D5F31"/>
    <w:rsid w:val="007D7366"/>
    <w:rsid w:val="007D7CF8"/>
    <w:rsid w:val="007E0204"/>
    <w:rsid w:val="007E15F0"/>
    <w:rsid w:val="007E2813"/>
    <w:rsid w:val="007E3BEC"/>
    <w:rsid w:val="007E48F7"/>
    <w:rsid w:val="007E499B"/>
    <w:rsid w:val="007E4E09"/>
    <w:rsid w:val="007E5C3C"/>
    <w:rsid w:val="007E747D"/>
    <w:rsid w:val="007F0D5D"/>
    <w:rsid w:val="007F3570"/>
    <w:rsid w:val="007F3D28"/>
    <w:rsid w:val="007F4E08"/>
    <w:rsid w:val="007F6EA1"/>
    <w:rsid w:val="0080006C"/>
    <w:rsid w:val="00800609"/>
    <w:rsid w:val="00800D87"/>
    <w:rsid w:val="00801CA5"/>
    <w:rsid w:val="00801E14"/>
    <w:rsid w:val="00802493"/>
    <w:rsid w:val="00803929"/>
    <w:rsid w:val="008047C1"/>
    <w:rsid w:val="00807AC0"/>
    <w:rsid w:val="008105FB"/>
    <w:rsid w:val="00812E47"/>
    <w:rsid w:val="00814BAE"/>
    <w:rsid w:val="00814C8B"/>
    <w:rsid w:val="00814F2D"/>
    <w:rsid w:val="00815025"/>
    <w:rsid w:val="00815E7D"/>
    <w:rsid w:val="0081693D"/>
    <w:rsid w:val="00816E61"/>
    <w:rsid w:val="00817680"/>
    <w:rsid w:val="00817F92"/>
    <w:rsid w:val="0082186F"/>
    <w:rsid w:val="008223E6"/>
    <w:rsid w:val="0082271D"/>
    <w:rsid w:val="008238ED"/>
    <w:rsid w:val="00824149"/>
    <w:rsid w:val="00824CE0"/>
    <w:rsid w:val="008251A0"/>
    <w:rsid w:val="0082703F"/>
    <w:rsid w:val="00827FFC"/>
    <w:rsid w:val="00830139"/>
    <w:rsid w:val="008307A6"/>
    <w:rsid w:val="008309FD"/>
    <w:rsid w:val="008335E3"/>
    <w:rsid w:val="00833CCC"/>
    <w:rsid w:val="0083433F"/>
    <w:rsid w:val="00836609"/>
    <w:rsid w:val="00836A82"/>
    <w:rsid w:val="008379C8"/>
    <w:rsid w:val="00841138"/>
    <w:rsid w:val="008422D8"/>
    <w:rsid w:val="00843D78"/>
    <w:rsid w:val="00843E88"/>
    <w:rsid w:val="00845657"/>
    <w:rsid w:val="00847182"/>
    <w:rsid w:val="00852392"/>
    <w:rsid w:val="00853EF0"/>
    <w:rsid w:val="008540A8"/>
    <w:rsid w:val="008547F5"/>
    <w:rsid w:val="00854E21"/>
    <w:rsid w:val="00856871"/>
    <w:rsid w:val="008569C8"/>
    <w:rsid w:val="00860400"/>
    <w:rsid w:val="0086304F"/>
    <w:rsid w:val="00864B9A"/>
    <w:rsid w:val="00867493"/>
    <w:rsid w:val="0087070D"/>
    <w:rsid w:val="00870A96"/>
    <w:rsid w:val="00870F20"/>
    <w:rsid w:val="00871841"/>
    <w:rsid w:val="008719E9"/>
    <w:rsid w:val="00874084"/>
    <w:rsid w:val="0087518C"/>
    <w:rsid w:val="008801DC"/>
    <w:rsid w:val="00880437"/>
    <w:rsid w:val="008804E7"/>
    <w:rsid w:val="008812E9"/>
    <w:rsid w:val="008814DF"/>
    <w:rsid w:val="00882260"/>
    <w:rsid w:val="008824BF"/>
    <w:rsid w:val="0088257C"/>
    <w:rsid w:val="0088549B"/>
    <w:rsid w:val="00886A12"/>
    <w:rsid w:val="00887411"/>
    <w:rsid w:val="00887BEE"/>
    <w:rsid w:val="00890328"/>
    <w:rsid w:val="00893FB6"/>
    <w:rsid w:val="00894C91"/>
    <w:rsid w:val="00895913"/>
    <w:rsid w:val="00895CED"/>
    <w:rsid w:val="00896D64"/>
    <w:rsid w:val="008976EB"/>
    <w:rsid w:val="00897C22"/>
    <w:rsid w:val="008A0396"/>
    <w:rsid w:val="008A0DE4"/>
    <w:rsid w:val="008A1116"/>
    <w:rsid w:val="008A148D"/>
    <w:rsid w:val="008A2131"/>
    <w:rsid w:val="008A26BA"/>
    <w:rsid w:val="008A3C8E"/>
    <w:rsid w:val="008A64B5"/>
    <w:rsid w:val="008B0ED0"/>
    <w:rsid w:val="008B13BB"/>
    <w:rsid w:val="008B1CE4"/>
    <w:rsid w:val="008B2332"/>
    <w:rsid w:val="008B3327"/>
    <w:rsid w:val="008B34B3"/>
    <w:rsid w:val="008B3E64"/>
    <w:rsid w:val="008B4FA7"/>
    <w:rsid w:val="008B60D5"/>
    <w:rsid w:val="008B6609"/>
    <w:rsid w:val="008B7402"/>
    <w:rsid w:val="008C1AB2"/>
    <w:rsid w:val="008C1AB6"/>
    <w:rsid w:val="008C3DA5"/>
    <w:rsid w:val="008C49F4"/>
    <w:rsid w:val="008C4E4C"/>
    <w:rsid w:val="008C5763"/>
    <w:rsid w:val="008C58D7"/>
    <w:rsid w:val="008C5B61"/>
    <w:rsid w:val="008C6A61"/>
    <w:rsid w:val="008C6D6F"/>
    <w:rsid w:val="008C7005"/>
    <w:rsid w:val="008C7198"/>
    <w:rsid w:val="008C7596"/>
    <w:rsid w:val="008D2699"/>
    <w:rsid w:val="008D2EB1"/>
    <w:rsid w:val="008D31C7"/>
    <w:rsid w:val="008D34DB"/>
    <w:rsid w:val="008D3CAF"/>
    <w:rsid w:val="008D4882"/>
    <w:rsid w:val="008D48BD"/>
    <w:rsid w:val="008D5EFD"/>
    <w:rsid w:val="008D6515"/>
    <w:rsid w:val="008D674C"/>
    <w:rsid w:val="008D695C"/>
    <w:rsid w:val="008D6A18"/>
    <w:rsid w:val="008D78BA"/>
    <w:rsid w:val="008D7BF9"/>
    <w:rsid w:val="008E1D5D"/>
    <w:rsid w:val="008E2406"/>
    <w:rsid w:val="008E2453"/>
    <w:rsid w:val="008E4B75"/>
    <w:rsid w:val="008E54D6"/>
    <w:rsid w:val="008F01F5"/>
    <w:rsid w:val="008F075D"/>
    <w:rsid w:val="008F5C63"/>
    <w:rsid w:val="008F77A3"/>
    <w:rsid w:val="009007E2"/>
    <w:rsid w:val="009013C4"/>
    <w:rsid w:val="00903BFB"/>
    <w:rsid w:val="00904E63"/>
    <w:rsid w:val="00905A89"/>
    <w:rsid w:val="00905AD1"/>
    <w:rsid w:val="00905DF4"/>
    <w:rsid w:val="00906ECD"/>
    <w:rsid w:val="009078BE"/>
    <w:rsid w:val="00907FF0"/>
    <w:rsid w:val="00911000"/>
    <w:rsid w:val="00912C40"/>
    <w:rsid w:val="009136B0"/>
    <w:rsid w:val="00913992"/>
    <w:rsid w:val="00914FF1"/>
    <w:rsid w:val="0091661F"/>
    <w:rsid w:val="009166FE"/>
    <w:rsid w:val="00917862"/>
    <w:rsid w:val="00917E0E"/>
    <w:rsid w:val="00921B67"/>
    <w:rsid w:val="0092323F"/>
    <w:rsid w:val="00923AC6"/>
    <w:rsid w:val="00924FEF"/>
    <w:rsid w:val="00925189"/>
    <w:rsid w:val="00926240"/>
    <w:rsid w:val="00926AC4"/>
    <w:rsid w:val="00926E95"/>
    <w:rsid w:val="00930694"/>
    <w:rsid w:val="009313C8"/>
    <w:rsid w:val="0093143F"/>
    <w:rsid w:val="00931531"/>
    <w:rsid w:val="00933FD5"/>
    <w:rsid w:val="00940A40"/>
    <w:rsid w:val="00941C22"/>
    <w:rsid w:val="00941DBC"/>
    <w:rsid w:val="009421B8"/>
    <w:rsid w:val="00943919"/>
    <w:rsid w:val="00943ADB"/>
    <w:rsid w:val="00944970"/>
    <w:rsid w:val="00945503"/>
    <w:rsid w:val="00945A24"/>
    <w:rsid w:val="00946352"/>
    <w:rsid w:val="00946B1C"/>
    <w:rsid w:val="00946D29"/>
    <w:rsid w:val="0094758D"/>
    <w:rsid w:val="00947A91"/>
    <w:rsid w:val="009506AB"/>
    <w:rsid w:val="00951079"/>
    <w:rsid w:val="00952061"/>
    <w:rsid w:val="00952FCD"/>
    <w:rsid w:val="00954E81"/>
    <w:rsid w:val="0095512D"/>
    <w:rsid w:val="00955256"/>
    <w:rsid w:val="00956D18"/>
    <w:rsid w:val="00957883"/>
    <w:rsid w:val="00961E93"/>
    <w:rsid w:val="00964ECB"/>
    <w:rsid w:val="00965ABF"/>
    <w:rsid w:val="00966C5C"/>
    <w:rsid w:val="0097035D"/>
    <w:rsid w:val="009705DE"/>
    <w:rsid w:val="0097162B"/>
    <w:rsid w:val="00973BFA"/>
    <w:rsid w:val="00974A82"/>
    <w:rsid w:val="00974B73"/>
    <w:rsid w:val="00976CDB"/>
    <w:rsid w:val="00977606"/>
    <w:rsid w:val="00977B3A"/>
    <w:rsid w:val="00977DBE"/>
    <w:rsid w:val="0098025A"/>
    <w:rsid w:val="00980302"/>
    <w:rsid w:val="00980640"/>
    <w:rsid w:val="00980951"/>
    <w:rsid w:val="00981678"/>
    <w:rsid w:val="00981C31"/>
    <w:rsid w:val="009822F3"/>
    <w:rsid w:val="00982496"/>
    <w:rsid w:val="00983296"/>
    <w:rsid w:val="00983914"/>
    <w:rsid w:val="00985619"/>
    <w:rsid w:val="00985E0B"/>
    <w:rsid w:val="009864E8"/>
    <w:rsid w:val="009901EE"/>
    <w:rsid w:val="0099039D"/>
    <w:rsid w:val="009910CB"/>
    <w:rsid w:val="00992315"/>
    <w:rsid w:val="0099299F"/>
    <w:rsid w:val="00995374"/>
    <w:rsid w:val="00995D17"/>
    <w:rsid w:val="009960BA"/>
    <w:rsid w:val="0099661D"/>
    <w:rsid w:val="00996A27"/>
    <w:rsid w:val="009A050A"/>
    <w:rsid w:val="009A0A22"/>
    <w:rsid w:val="009A0C0D"/>
    <w:rsid w:val="009A244B"/>
    <w:rsid w:val="009A2C48"/>
    <w:rsid w:val="009A2D16"/>
    <w:rsid w:val="009A6DBB"/>
    <w:rsid w:val="009B0AD7"/>
    <w:rsid w:val="009B1436"/>
    <w:rsid w:val="009B15F3"/>
    <w:rsid w:val="009B18A7"/>
    <w:rsid w:val="009B196D"/>
    <w:rsid w:val="009B19C9"/>
    <w:rsid w:val="009B56DC"/>
    <w:rsid w:val="009B7599"/>
    <w:rsid w:val="009C22D7"/>
    <w:rsid w:val="009C2AE3"/>
    <w:rsid w:val="009C2F2C"/>
    <w:rsid w:val="009C31C1"/>
    <w:rsid w:val="009C3672"/>
    <w:rsid w:val="009C4505"/>
    <w:rsid w:val="009C61B6"/>
    <w:rsid w:val="009C7651"/>
    <w:rsid w:val="009D02A3"/>
    <w:rsid w:val="009D4128"/>
    <w:rsid w:val="009D4C28"/>
    <w:rsid w:val="009D5643"/>
    <w:rsid w:val="009D5937"/>
    <w:rsid w:val="009D6216"/>
    <w:rsid w:val="009E1208"/>
    <w:rsid w:val="009E5D93"/>
    <w:rsid w:val="009E62D3"/>
    <w:rsid w:val="009E637C"/>
    <w:rsid w:val="009F0264"/>
    <w:rsid w:val="009F250E"/>
    <w:rsid w:val="009F2F11"/>
    <w:rsid w:val="009F399D"/>
    <w:rsid w:val="009F3FE1"/>
    <w:rsid w:val="009F60AA"/>
    <w:rsid w:val="009F7F46"/>
    <w:rsid w:val="009F7F68"/>
    <w:rsid w:val="00A0223B"/>
    <w:rsid w:val="00A03567"/>
    <w:rsid w:val="00A03789"/>
    <w:rsid w:val="00A037D2"/>
    <w:rsid w:val="00A04992"/>
    <w:rsid w:val="00A064EA"/>
    <w:rsid w:val="00A06AF5"/>
    <w:rsid w:val="00A07402"/>
    <w:rsid w:val="00A10EB8"/>
    <w:rsid w:val="00A11E42"/>
    <w:rsid w:val="00A12A42"/>
    <w:rsid w:val="00A13BE9"/>
    <w:rsid w:val="00A14106"/>
    <w:rsid w:val="00A16A44"/>
    <w:rsid w:val="00A17330"/>
    <w:rsid w:val="00A21C03"/>
    <w:rsid w:val="00A21F06"/>
    <w:rsid w:val="00A22075"/>
    <w:rsid w:val="00A22687"/>
    <w:rsid w:val="00A23959"/>
    <w:rsid w:val="00A23FAC"/>
    <w:rsid w:val="00A2411C"/>
    <w:rsid w:val="00A24EB6"/>
    <w:rsid w:val="00A26393"/>
    <w:rsid w:val="00A30FB9"/>
    <w:rsid w:val="00A32484"/>
    <w:rsid w:val="00A32D1A"/>
    <w:rsid w:val="00A3592E"/>
    <w:rsid w:val="00A35E2D"/>
    <w:rsid w:val="00A35F2E"/>
    <w:rsid w:val="00A36816"/>
    <w:rsid w:val="00A37F45"/>
    <w:rsid w:val="00A412BC"/>
    <w:rsid w:val="00A4130A"/>
    <w:rsid w:val="00A423BC"/>
    <w:rsid w:val="00A4299B"/>
    <w:rsid w:val="00A42D64"/>
    <w:rsid w:val="00A437F3"/>
    <w:rsid w:val="00A457C2"/>
    <w:rsid w:val="00A47812"/>
    <w:rsid w:val="00A51DE3"/>
    <w:rsid w:val="00A51EDA"/>
    <w:rsid w:val="00A52375"/>
    <w:rsid w:val="00A525C4"/>
    <w:rsid w:val="00A52AE2"/>
    <w:rsid w:val="00A54EB4"/>
    <w:rsid w:val="00A559A7"/>
    <w:rsid w:val="00A57140"/>
    <w:rsid w:val="00A57496"/>
    <w:rsid w:val="00A5752F"/>
    <w:rsid w:val="00A5771E"/>
    <w:rsid w:val="00A60DA0"/>
    <w:rsid w:val="00A622B5"/>
    <w:rsid w:val="00A62546"/>
    <w:rsid w:val="00A6609B"/>
    <w:rsid w:val="00A67866"/>
    <w:rsid w:val="00A67F2D"/>
    <w:rsid w:val="00A709E6"/>
    <w:rsid w:val="00A74A70"/>
    <w:rsid w:val="00A75A4F"/>
    <w:rsid w:val="00A77415"/>
    <w:rsid w:val="00A80629"/>
    <w:rsid w:val="00A823E5"/>
    <w:rsid w:val="00A86E77"/>
    <w:rsid w:val="00A908AF"/>
    <w:rsid w:val="00A9146A"/>
    <w:rsid w:val="00A93C61"/>
    <w:rsid w:val="00A94B50"/>
    <w:rsid w:val="00A94B7A"/>
    <w:rsid w:val="00A96019"/>
    <w:rsid w:val="00AA0925"/>
    <w:rsid w:val="00AA15E4"/>
    <w:rsid w:val="00AA1A4B"/>
    <w:rsid w:val="00AA1C0C"/>
    <w:rsid w:val="00AA233D"/>
    <w:rsid w:val="00AA46E1"/>
    <w:rsid w:val="00AB0183"/>
    <w:rsid w:val="00AB06CF"/>
    <w:rsid w:val="00AB1A42"/>
    <w:rsid w:val="00AB240A"/>
    <w:rsid w:val="00AB27D9"/>
    <w:rsid w:val="00AB3247"/>
    <w:rsid w:val="00AB3647"/>
    <w:rsid w:val="00AB6177"/>
    <w:rsid w:val="00AB69EF"/>
    <w:rsid w:val="00AB7524"/>
    <w:rsid w:val="00AC0BFC"/>
    <w:rsid w:val="00AC1AE3"/>
    <w:rsid w:val="00AC1E51"/>
    <w:rsid w:val="00AC268A"/>
    <w:rsid w:val="00AC2CF5"/>
    <w:rsid w:val="00AC4657"/>
    <w:rsid w:val="00AC4A0D"/>
    <w:rsid w:val="00AC4A5B"/>
    <w:rsid w:val="00AC507A"/>
    <w:rsid w:val="00AC5347"/>
    <w:rsid w:val="00AC5868"/>
    <w:rsid w:val="00AC6062"/>
    <w:rsid w:val="00AD02DC"/>
    <w:rsid w:val="00AD0A79"/>
    <w:rsid w:val="00AD0BFD"/>
    <w:rsid w:val="00AD2479"/>
    <w:rsid w:val="00AD2B56"/>
    <w:rsid w:val="00AD340B"/>
    <w:rsid w:val="00AD5C36"/>
    <w:rsid w:val="00AD7940"/>
    <w:rsid w:val="00AD7DDD"/>
    <w:rsid w:val="00AE33A3"/>
    <w:rsid w:val="00AE3626"/>
    <w:rsid w:val="00AE5511"/>
    <w:rsid w:val="00AE6BA6"/>
    <w:rsid w:val="00AE6FBC"/>
    <w:rsid w:val="00AE77B6"/>
    <w:rsid w:val="00AE7997"/>
    <w:rsid w:val="00AF047B"/>
    <w:rsid w:val="00AF09C7"/>
    <w:rsid w:val="00AF12CC"/>
    <w:rsid w:val="00AF3A65"/>
    <w:rsid w:val="00AF5E3A"/>
    <w:rsid w:val="00AF76AA"/>
    <w:rsid w:val="00AF7BB4"/>
    <w:rsid w:val="00B00EE9"/>
    <w:rsid w:val="00B0145D"/>
    <w:rsid w:val="00B017EE"/>
    <w:rsid w:val="00B01F29"/>
    <w:rsid w:val="00B03168"/>
    <w:rsid w:val="00B0335F"/>
    <w:rsid w:val="00B056F9"/>
    <w:rsid w:val="00B0596B"/>
    <w:rsid w:val="00B0690C"/>
    <w:rsid w:val="00B076A6"/>
    <w:rsid w:val="00B079AF"/>
    <w:rsid w:val="00B10EEC"/>
    <w:rsid w:val="00B11B51"/>
    <w:rsid w:val="00B1332F"/>
    <w:rsid w:val="00B135A2"/>
    <w:rsid w:val="00B13A82"/>
    <w:rsid w:val="00B13C1D"/>
    <w:rsid w:val="00B146A5"/>
    <w:rsid w:val="00B15099"/>
    <w:rsid w:val="00B154DA"/>
    <w:rsid w:val="00B169E8"/>
    <w:rsid w:val="00B1701A"/>
    <w:rsid w:val="00B20301"/>
    <w:rsid w:val="00B20B77"/>
    <w:rsid w:val="00B21C10"/>
    <w:rsid w:val="00B221F2"/>
    <w:rsid w:val="00B22417"/>
    <w:rsid w:val="00B227B6"/>
    <w:rsid w:val="00B22C95"/>
    <w:rsid w:val="00B235A0"/>
    <w:rsid w:val="00B23C4C"/>
    <w:rsid w:val="00B243F6"/>
    <w:rsid w:val="00B24A21"/>
    <w:rsid w:val="00B250D4"/>
    <w:rsid w:val="00B252A6"/>
    <w:rsid w:val="00B253D2"/>
    <w:rsid w:val="00B26EBD"/>
    <w:rsid w:val="00B2755A"/>
    <w:rsid w:val="00B301B3"/>
    <w:rsid w:val="00B30382"/>
    <w:rsid w:val="00B30468"/>
    <w:rsid w:val="00B30BC5"/>
    <w:rsid w:val="00B31639"/>
    <w:rsid w:val="00B35776"/>
    <w:rsid w:val="00B35CF8"/>
    <w:rsid w:val="00B35D4F"/>
    <w:rsid w:val="00B36293"/>
    <w:rsid w:val="00B36FCA"/>
    <w:rsid w:val="00B37B55"/>
    <w:rsid w:val="00B4055D"/>
    <w:rsid w:val="00B40631"/>
    <w:rsid w:val="00B418B8"/>
    <w:rsid w:val="00B42394"/>
    <w:rsid w:val="00B44D56"/>
    <w:rsid w:val="00B464BC"/>
    <w:rsid w:val="00B520BB"/>
    <w:rsid w:val="00B521C5"/>
    <w:rsid w:val="00B525C4"/>
    <w:rsid w:val="00B52BB6"/>
    <w:rsid w:val="00B53C60"/>
    <w:rsid w:val="00B5447D"/>
    <w:rsid w:val="00B5567B"/>
    <w:rsid w:val="00B55BFD"/>
    <w:rsid w:val="00B56EEE"/>
    <w:rsid w:val="00B60ABF"/>
    <w:rsid w:val="00B64467"/>
    <w:rsid w:val="00B64C7E"/>
    <w:rsid w:val="00B64DCA"/>
    <w:rsid w:val="00B654A2"/>
    <w:rsid w:val="00B668BB"/>
    <w:rsid w:val="00B6748E"/>
    <w:rsid w:val="00B70663"/>
    <w:rsid w:val="00B7179A"/>
    <w:rsid w:val="00B71BE6"/>
    <w:rsid w:val="00B72401"/>
    <w:rsid w:val="00B728E6"/>
    <w:rsid w:val="00B7381F"/>
    <w:rsid w:val="00B73BE4"/>
    <w:rsid w:val="00B74D4E"/>
    <w:rsid w:val="00B75C44"/>
    <w:rsid w:val="00B764F1"/>
    <w:rsid w:val="00B77F3D"/>
    <w:rsid w:val="00B801C2"/>
    <w:rsid w:val="00B80DC4"/>
    <w:rsid w:val="00B810D5"/>
    <w:rsid w:val="00B81153"/>
    <w:rsid w:val="00B8162F"/>
    <w:rsid w:val="00B82A84"/>
    <w:rsid w:val="00B834D4"/>
    <w:rsid w:val="00B83B1F"/>
    <w:rsid w:val="00B8623F"/>
    <w:rsid w:val="00B8703E"/>
    <w:rsid w:val="00B93A1D"/>
    <w:rsid w:val="00B93AC1"/>
    <w:rsid w:val="00B968C2"/>
    <w:rsid w:val="00B97840"/>
    <w:rsid w:val="00BA045D"/>
    <w:rsid w:val="00BA1D26"/>
    <w:rsid w:val="00BA1EC5"/>
    <w:rsid w:val="00BA238E"/>
    <w:rsid w:val="00BA301B"/>
    <w:rsid w:val="00BA3BF1"/>
    <w:rsid w:val="00BA4000"/>
    <w:rsid w:val="00BA72A2"/>
    <w:rsid w:val="00BA74B8"/>
    <w:rsid w:val="00BA7D1B"/>
    <w:rsid w:val="00BA7E21"/>
    <w:rsid w:val="00BA7F6E"/>
    <w:rsid w:val="00BB1075"/>
    <w:rsid w:val="00BB1A41"/>
    <w:rsid w:val="00BB2955"/>
    <w:rsid w:val="00BB331B"/>
    <w:rsid w:val="00BB3940"/>
    <w:rsid w:val="00BB59F6"/>
    <w:rsid w:val="00BB5C4B"/>
    <w:rsid w:val="00BC2028"/>
    <w:rsid w:val="00BC23B0"/>
    <w:rsid w:val="00BC433B"/>
    <w:rsid w:val="00BC44F1"/>
    <w:rsid w:val="00BC5E88"/>
    <w:rsid w:val="00BD15DD"/>
    <w:rsid w:val="00BD1740"/>
    <w:rsid w:val="00BD18AE"/>
    <w:rsid w:val="00BD220A"/>
    <w:rsid w:val="00BD44AA"/>
    <w:rsid w:val="00BD4C59"/>
    <w:rsid w:val="00BD5787"/>
    <w:rsid w:val="00BE0829"/>
    <w:rsid w:val="00BE224E"/>
    <w:rsid w:val="00BE2373"/>
    <w:rsid w:val="00BE2419"/>
    <w:rsid w:val="00BE2549"/>
    <w:rsid w:val="00BE36BB"/>
    <w:rsid w:val="00BE3B25"/>
    <w:rsid w:val="00BE45BD"/>
    <w:rsid w:val="00BE5A2A"/>
    <w:rsid w:val="00BE5D3A"/>
    <w:rsid w:val="00BF0E8D"/>
    <w:rsid w:val="00BF13B3"/>
    <w:rsid w:val="00BF1FDE"/>
    <w:rsid w:val="00BF255A"/>
    <w:rsid w:val="00BF3B0A"/>
    <w:rsid w:val="00BF52EC"/>
    <w:rsid w:val="00BF54F8"/>
    <w:rsid w:val="00BF5523"/>
    <w:rsid w:val="00BF59EB"/>
    <w:rsid w:val="00BF669D"/>
    <w:rsid w:val="00BF6F67"/>
    <w:rsid w:val="00C003FC"/>
    <w:rsid w:val="00C004AE"/>
    <w:rsid w:val="00C01314"/>
    <w:rsid w:val="00C02327"/>
    <w:rsid w:val="00C02A2C"/>
    <w:rsid w:val="00C03135"/>
    <w:rsid w:val="00C0410C"/>
    <w:rsid w:val="00C041BC"/>
    <w:rsid w:val="00C0434C"/>
    <w:rsid w:val="00C05EBC"/>
    <w:rsid w:val="00C062E2"/>
    <w:rsid w:val="00C065CB"/>
    <w:rsid w:val="00C07733"/>
    <w:rsid w:val="00C07CF9"/>
    <w:rsid w:val="00C1067D"/>
    <w:rsid w:val="00C123F6"/>
    <w:rsid w:val="00C129F9"/>
    <w:rsid w:val="00C13242"/>
    <w:rsid w:val="00C1427A"/>
    <w:rsid w:val="00C1466D"/>
    <w:rsid w:val="00C17390"/>
    <w:rsid w:val="00C1750C"/>
    <w:rsid w:val="00C17550"/>
    <w:rsid w:val="00C21054"/>
    <w:rsid w:val="00C23039"/>
    <w:rsid w:val="00C24178"/>
    <w:rsid w:val="00C24DEB"/>
    <w:rsid w:val="00C25F6C"/>
    <w:rsid w:val="00C260F1"/>
    <w:rsid w:val="00C26501"/>
    <w:rsid w:val="00C2686E"/>
    <w:rsid w:val="00C268C8"/>
    <w:rsid w:val="00C27F1B"/>
    <w:rsid w:val="00C30050"/>
    <w:rsid w:val="00C30307"/>
    <w:rsid w:val="00C30560"/>
    <w:rsid w:val="00C30A86"/>
    <w:rsid w:val="00C30E3B"/>
    <w:rsid w:val="00C3125D"/>
    <w:rsid w:val="00C31854"/>
    <w:rsid w:val="00C3319B"/>
    <w:rsid w:val="00C3332A"/>
    <w:rsid w:val="00C33AAC"/>
    <w:rsid w:val="00C3505C"/>
    <w:rsid w:val="00C3697B"/>
    <w:rsid w:val="00C411F4"/>
    <w:rsid w:val="00C41283"/>
    <w:rsid w:val="00C422D3"/>
    <w:rsid w:val="00C44CCB"/>
    <w:rsid w:val="00C462B6"/>
    <w:rsid w:val="00C4673A"/>
    <w:rsid w:val="00C50EFD"/>
    <w:rsid w:val="00C5129A"/>
    <w:rsid w:val="00C53119"/>
    <w:rsid w:val="00C542FE"/>
    <w:rsid w:val="00C57B27"/>
    <w:rsid w:val="00C57B50"/>
    <w:rsid w:val="00C57BC7"/>
    <w:rsid w:val="00C6040A"/>
    <w:rsid w:val="00C60A63"/>
    <w:rsid w:val="00C60C5F"/>
    <w:rsid w:val="00C61732"/>
    <w:rsid w:val="00C625C9"/>
    <w:rsid w:val="00C63ECE"/>
    <w:rsid w:val="00C63FA5"/>
    <w:rsid w:val="00C66233"/>
    <w:rsid w:val="00C66F97"/>
    <w:rsid w:val="00C67AAF"/>
    <w:rsid w:val="00C70D39"/>
    <w:rsid w:val="00C70FB9"/>
    <w:rsid w:val="00C712C3"/>
    <w:rsid w:val="00C71902"/>
    <w:rsid w:val="00C728B1"/>
    <w:rsid w:val="00C73048"/>
    <w:rsid w:val="00C73153"/>
    <w:rsid w:val="00C74836"/>
    <w:rsid w:val="00C76015"/>
    <w:rsid w:val="00C802AC"/>
    <w:rsid w:val="00C80844"/>
    <w:rsid w:val="00C80904"/>
    <w:rsid w:val="00C81C61"/>
    <w:rsid w:val="00C83F0D"/>
    <w:rsid w:val="00C840A4"/>
    <w:rsid w:val="00C858E5"/>
    <w:rsid w:val="00C8611E"/>
    <w:rsid w:val="00C8699E"/>
    <w:rsid w:val="00C86B1C"/>
    <w:rsid w:val="00C90E21"/>
    <w:rsid w:val="00C9181D"/>
    <w:rsid w:val="00C9482F"/>
    <w:rsid w:val="00C95F5F"/>
    <w:rsid w:val="00C960EF"/>
    <w:rsid w:val="00CA0B5B"/>
    <w:rsid w:val="00CA24F6"/>
    <w:rsid w:val="00CA3E0F"/>
    <w:rsid w:val="00CA524E"/>
    <w:rsid w:val="00CA5922"/>
    <w:rsid w:val="00CA62C8"/>
    <w:rsid w:val="00CA6404"/>
    <w:rsid w:val="00CA6778"/>
    <w:rsid w:val="00CA6E9F"/>
    <w:rsid w:val="00CA7804"/>
    <w:rsid w:val="00CB1F3A"/>
    <w:rsid w:val="00CB2759"/>
    <w:rsid w:val="00CB2800"/>
    <w:rsid w:val="00CB2989"/>
    <w:rsid w:val="00CB2B5E"/>
    <w:rsid w:val="00CB424B"/>
    <w:rsid w:val="00CB4316"/>
    <w:rsid w:val="00CB4E16"/>
    <w:rsid w:val="00CB51D7"/>
    <w:rsid w:val="00CB56DF"/>
    <w:rsid w:val="00CB69E6"/>
    <w:rsid w:val="00CC2446"/>
    <w:rsid w:val="00CC4111"/>
    <w:rsid w:val="00CC4FBB"/>
    <w:rsid w:val="00CC6970"/>
    <w:rsid w:val="00CD149D"/>
    <w:rsid w:val="00CD20D4"/>
    <w:rsid w:val="00CD27BD"/>
    <w:rsid w:val="00CD401F"/>
    <w:rsid w:val="00CD4A6A"/>
    <w:rsid w:val="00CD5106"/>
    <w:rsid w:val="00CD6291"/>
    <w:rsid w:val="00CD6ED6"/>
    <w:rsid w:val="00CD72F7"/>
    <w:rsid w:val="00CE03B6"/>
    <w:rsid w:val="00CE0557"/>
    <w:rsid w:val="00CE094C"/>
    <w:rsid w:val="00CE1044"/>
    <w:rsid w:val="00CE13B8"/>
    <w:rsid w:val="00CE2620"/>
    <w:rsid w:val="00CE300E"/>
    <w:rsid w:val="00CE434A"/>
    <w:rsid w:val="00CE45DC"/>
    <w:rsid w:val="00CE65CD"/>
    <w:rsid w:val="00CE6C6D"/>
    <w:rsid w:val="00CE6FFC"/>
    <w:rsid w:val="00CE72CC"/>
    <w:rsid w:val="00CF1F8C"/>
    <w:rsid w:val="00CF5048"/>
    <w:rsid w:val="00CF5646"/>
    <w:rsid w:val="00CF5DD3"/>
    <w:rsid w:val="00CF701F"/>
    <w:rsid w:val="00CF7376"/>
    <w:rsid w:val="00D00D29"/>
    <w:rsid w:val="00D04943"/>
    <w:rsid w:val="00D103AF"/>
    <w:rsid w:val="00D1296F"/>
    <w:rsid w:val="00D13032"/>
    <w:rsid w:val="00D13DF7"/>
    <w:rsid w:val="00D14C64"/>
    <w:rsid w:val="00D1589E"/>
    <w:rsid w:val="00D15B1E"/>
    <w:rsid w:val="00D15C81"/>
    <w:rsid w:val="00D160BB"/>
    <w:rsid w:val="00D249B8"/>
    <w:rsid w:val="00D302C5"/>
    <w:rsid w:val="00D3093B"/>
    <w:rsid w:val="00D3225A"/>
    <w:rsid w:val="00D323CC"/>
    <w:rsid w:val="00D33643"/>
    <w:rsid w:val="00D337BA"/>
    <w:rsid w:val="00D33B34"/>
    <w:rsid w:val="00D33C04"/>
    <w:rsid w:val="00D3677A"/>
    <w:rsid w:val="00D36995"/>
    <w:rsid w:val="00D36A2E"/>
    <w:rsid w:val="00D36DD9"/>
    <w:rsid w:val="00D40025"/>
    <w:rsid w:val="00D4094F"/>
    <w:rsid w:val="00D40B31"/>
    <w:rsid w:val="00D40D37"/>
    <w:rsid w:val="00D422A0"/>
    <w:rsid w:val="00D4237D"/>
    <w:rsid w:val="00D42570"/>
    <w:rsid w:val="00D42F52"/>
    <w:rsid w:val="00D4322B"/>
    <w:rsid w:val="00D4337E"/>
    <w:rsid w:val="00D454DF"/>
    <w:rsid w:val="00D505E3"/>
    <w:rsid w:val="00D52C32"/>
    <w:rsid w:val="00D53C5D"/>
    <w:rsid w:val="00D53F2C"/>
    <w:rsid w:val="00D54489"/>
    <w:rsid w:val="00D5507C"/>
    <w:rsid w:val="00D557C0"/>
    <w:rsid w:val="00D55E76"/>
    <w:rsid w:val="00D560D5"/>
    <w:rsid w:val="00D56CD9"/>
    <w:rsid w:val="00D57141"/>
    <w:rsid w:val="00D60449"/>
    <w:rsid w:val="00D60D9E"/>
    <w:rsid w:val="00D625E5"/>
    <w:rsid w:val="00D62928"/>
    <w:rsid w:val="00D6330D"/>
    <w:rsid w:val="00D63507"/>
    <w:rsid w:val="00D63B53"/>
    <w:rsid w:val="00D63CFA"/>
    <w:rsid w:val="00D64C02"/>
    <w:rsid w:val="00D6620E"/>
    <w:rsid w:val="00D67276"/>
    <w:rsid w:val="00D7072C"/>
    <w:rsid w:val="00D70807"/>
    <w:rsid w:val="00D726B5"/>
    <w:rsid w:val="00D73DFC"/>
    <w:rsid w:val="00D740AE"/>
    <w:rsid w:val="00D744ED"/>
    <w:rsid w:val="00D76374"/>
    <w:rsid w:val="00D765B8"/>
    <w:rsid w:val="00D765CF"/>
    <w:rsid w:val="00D76636"/>
    <w:rsid w:val="00D77EDF"/>
    <w:rsid w:val="00D830D1"/>
    <w:rsid w:val="00D841BA"/>
    <w:rsid w:val="00D87C84"/>
    <w:rsid w:val="00D901E5"/>
    <w:rsid w:val="00D9081B"/>
    <w:rsid w:val="00D92081"/>
    <w:rsid w:val="00D93843"/>
    <w:rsid w:val="00D93D1A"/>
    <w:rsid w:val="00D93F54"/>
    <w:rsid w:val="00D95DBB"/>
    <w:rsid w:val="00D97270"/>
    <w:rsid w:val="00DA0411"/>
    <w:rsid w:val="00DA0E9A"/>
    <w:rsid w:val="00DA11EB"/>
    <w:rsid w:val="00DA2A47"/>
    <w:rsid w:val="00DA32F6"/>
    <w:rsid w:val="00DA3783"/>
    <w:rsid w:val="00DA4EAB"/>
    <w:rsid w:val="00DA5308"/>
    <w:rsid w:val="00DA592E"/>
    <w:rsid w:val="00DA5ABA"/>
    <w:rsid w:val="00DA758C"/>
    <w:rsid w:val="00DB10DC"/>
    <w:rsid w:val="00DB119D"/>
    <w:rsid w:val="00DB196D"/>
    <w:rsid w:val="00DB2400"/>
    <w:rsid w:val="00DB2EF2"/>
    <w:rsid w:val="00DB47FB"/>
    <w:rsid w:val="00DB4A19"/>
    <w:rsid w:val="00DB4C36"/>
    <w:rsid w:val="00DB5B60"/>
    <w:rsid w:val="00DB6BC5"/>
    <w:rsid w:val="00DB6D6C"/>
    <w:rsid w:val="00DB7573"/>
    <w:rsid w:val="00DC056C"/>
    <w:rsid w:val="00DC07F5"/>
    <w:rsid w:val="00DC1986"/>
    <w:rsid w:val="00DC1CD7"/>
    <w:rsid w:val="00DC1E9F"/>
    <w:rsid w:val="00DC2215"/>
    <w:rsid w:val="00DC2A45"/>
    <w:rsid w:val="00DC4B45"/>
    <w:rsid w:val="00DC5B0A"/>
    <w:rsid w:val="00DC5BDA"/>
    <w:rsid w:val="00DD1115"/>
    <w:rsid w:val="00DD14E6"/>
    <w:rsid w:val="00DD1FFD"/>
    <w:rsid w:val="00DD4239"/>
    <w:rsid w:val="00DD4D8A"/>
    <w:rsid w:val="00DD5C24"/>
    <w:rsid w:val="00DD7ADD"/>
    <w:rsid w:val="00DE07B2"/>
    <w:rsid w:val="00DE08BB"/>
    <w:rsid w:val="00DE22AC"/>
    <w:rsid w:val="00DE248E"/>
    <w:rsid w:val="00DE3743"/>
    <w:rsid w:val="00DE3C32"/>
    <w:rsid w:val="00DE544F"/>
    <w:rsid w:val="00DE5494"/>
    <w:rsid w:val="00DE7520"/>
    <w:rsid w:val="00DF0EA2"/>
    <w:rsid w:val="00DF1C50"/>
    <w:rsid w:val="00DF1FE2"/>
    <w:rsid w:val="00DF20E1"/>
    <w:rsid w:val="00DF296B"/>
    <w:rsid w:val="00DF339C"/>
    <w:rsid w:val="00DF38C3"/>
    <w:rsid w:val="00DF3C63"/>
    <w:rsid w:val="00DF3DA6"/>
    <w:rsid w:val="00DF494B"/>
    <w:rsid w:val="00DF77AA"/>
    <w:rsid w:val="00E01D27"/>
    <w:rsid w:val="00E01E98"/>
    <w:rsid w:val="00E03C17"/>
    <w:rsid w:val="00E04526"/>
    <w:rsid w:val="00E0601C"/>
    <w:rsid w:val="00E135E6"/>
    <w:rsid w:val="00E200B2"/>
    <w:rsid w:val="00E20242"/>
    <w:rsid w:val="00E22837"/>
    <w:rsid w:val="00E24C71"/>
    <w:rsid w:val="00E25893"/>
    <w:rsid w:val="00E25C68"/>
    <w:rsid w:val="00E26511"/>
    <w:rsid w:val="00E27038"/>
    <w:rsid w:val="00E27047"/>
    <w:rsid w:val="00E2758E"/>
    <w:rsid w:val="00E3082F"/>
    <w:rsid w:val="00E3143F"/>
    <w:rsid w:val="00E3273D"/>
    <w:rsid w:val="00E33472"/>
    <w:rsid w:val="00E33D3A"/>
    <w:rsid w:val="00E36E85"/>
    <w:rsid w:val="00E3718E"/>
    <w:rsid w:val="00E37497"/>
    <w:rsid w:val="00E41BEF"/>
    <w:rsid w:val="00E41F86"/>
    <w:rsid w:val="00E42613"/>
    <w:rsid w:val="00E4285D"/>
    <w:rsid w:val="00E44C90"/>
    <w:rsid w:val="00E44C96"/>
    <w:rsid w:val="00E44D9F"/>
    <w:rsid w:val="00E456C4"/>
    <w:rsid w:val="00E459F0"/>
    <w:rsid w:val="00E469A5"/>
    <w:rsid w:val="00E46CA6"/>
    <w:rsid w:val="00E477E3"/>
    <w:rsid w:val="00E47864"/>
    <w:rsid w:val="00E47BD4"/>
    <w:rsid w:val="00E51A82"/>
    <w:rsid w:val="00E51B1B"/>
    <w:rsid w:val="00E534FF"/>
    <w:rsid w:val="00E54123"/>
    <w:rsid w:val="00E562AC"/>
    <w:rsid w:val="00E577B8"/>
    <w:rsid w:val="00E61437"/>
    <w:rsid w:val="00E61622"/>
    <w:rsid w:val="00E62FD1"/>
    <w:rsid w:val="00E63325"/>
    <w:rsid w:val="00E6452A"/>
    <w:rsid w:val="00E65B4E"/>
    <w:rsid w:val="00E66119"/>
    <w:rsid w:val="00E666FB"/>
    <w:rsid w:val="00E66FFA"/>
    <w:rsid w:val="00E6760B"/>
    <w:rsid w:val="00E74AEE"/>
    <w:rsid w:val="00E7593F"/>
    <w:rsid w:val="00E759C6"/>
    <w:rsid w:val="00E76037"/>
    <w:rsid w:val="00E814CC"/>
    <w:rsid w:val="00E817CA"/>
    <w:rsid w:val="00E81FF4"/>
    <w:rsid w:val="00E8253E"/>
    <w:rsid w:val="00E83E79"/>
    <w:rsid w:val="00E85165"/>
    <w:rsid w:val="00E852BC"/>
    <w:rsid w:val="00E86DD9"/>
    <w:rsid w:val="00E9288D"/>
    <w:rsid w:val="00E92FD3"/>
    <w:rsid w:val="00E94460"/>
    <w:rsid w:val="00EA02F2"/>
    <w:rsid w:val="00EA16AA"/>
    <w:rsid w:val="00EA21CA"/>
    <w:rsid w:val="00EA2972"/>
    <w:rsid w:val="00EA29BF"/>
    <w:rsid w:val="00EA3BD0"/>
    <w:rsid w:val="00EA3C17"/>
    <w:rsid w:val="00EA3C69"/>
    <w:rsid w:val="00EA6F3A"/>
    <w:rsid w:val="00EB0033"/>
    <w:rsid w:val="00EB10DD"/>
    <w:rsid w:val="00EB17A6"/>
    <w:rsid w:val="00EB285C"/>
    <w:rsid w:val="00EB2988"/>
    <w:rsid w:val="00EB319B"/>
    <w:rsid w:val="00EB521E"/>
    <w:rsid w:val="00EB6F9B"/>
    <w:rsid w:val="00EB72E9"/>
    <w:rsid w:val="00EB7DB8"/>
    <w:rsid w:val="00EC1F2D"/>
    <w:rsid w:val="00EC20BF"/>
    <w:rsid w:val="00EC27A1"/>
    <w:rsid w:val="00EC2F83"/>
    <w:rsid w:val="00EC4289"/>
    <w:rsid w:val="00EC47D2"/>
    <w:rsid w:val="00EC496D"/>
    <w:rsid w:val="00ED14BF"/>
    <w:rsid w:val="00ED14F0"/>
    <w:rsid w:val="00ED6B10"/>
    <w:rsid w:val="00ED7DB1"/>
    <w:rsid w:val="00EE1362"/>
    <w:rsid w:val="00EE1902"/>
    <w:rsid w:val="00EE203C"/>
    <w:rsid w:val="00EE2A80"/>
    <w:rsid w:val="00EE375E"/>
    <w:rsid w:val="00EE3A87"/>
    <w:rsid w:val="00EE453A"/>
    <w:rsid w:val="00EE5D78"/>
    <w:rsid w:val="00EE5ED7"/>
    <w:rsid w:val="00EE6F94"/>
    <w:rsid w:val="00EE7276"/>
    <w:rsid w:val="00EF0E59"/>
    <w:rsid w:val="00EF16F9"/>
    <w:rsid w:val="00EF1B15"/>
    <w:rsid w:val="00EF1F7E"/>
    <w:rsid w:val="00EF22DE"/>
    <w:rsid w:val="00EF475A"/>
    <w:rsid w:val="00EF4EB0"/>
    <w:rsid w:val="00EF5D61"/>
    <w:rsid w:val="00EF61BE"/>
    <w:rsid w:val="00EF64BA"/>
    <w:rsid w:val="00EF7A93"/>
    <w:rsid w:val="00F00A2F"/>
    <w:rsid w:val="00F034B2"/>
    <w:rsid w:val="00F05E2C"/>
    <w:rsid w:val="00F06C3D"/>
    <w:rsid w:val="00F10F44"/>
    <w:rsid w:val="00F12D2F"/>
    <w:rsid w:val="00F148F6"/>
    <w:rsid w:val="00F150EB"/>
    <w:rsid w:val="00F150EF"/>
    <w:rsid w:val="00F16A20"/>
    <w:rsid w:val="00F22AFC"/>
    <w:rsid w:val="00F22F4B"/>
    <w:rsid w:val="00F24316"/>
    <w:rsid w:val="00F261C8"/>
    <w:rsid w:val="00F26FDF"/>
    <w:rsid w:val="00F311EC"/>
    <w:rsid w:val="00F3246B"/>
    <w:rsid w:val="00F340F6"/>
    <w:rsid w:val="00F36ADF"/>
    <w:rsid w:val="00F37D19"/>
    <w:rsid w:val="00F404F9"/>
    <w:rsid w:val="00F40979"/>
    <w:rsid w:val="00F4122F"/>
    <w:rsid w:val="00F41AF6"/>
    <w:rsid w:val="00F41DEA"/>
    <w:rsid w:val="00F43BCC"/>
    <w:rsid w:val="00F44C86"/>
    <w:rsid w:val="00F44D7F"/>
    <w:rsid w:val="00F45F10"/>
    <w:rsid w:val="00F53991"/>
    <w:rsid w:val="00F53C43"/>
    <w:rsid w:val="00F55576"/>
    <w:rsid w:val="00F56550"/>
    <w:rsid w:val="00F5734D"/>
    <w:rsid w:val="00F607F7"/>
    <w:rsid w:val="00F6091B"/>
    <w:rsid w:val="00F60E62"/>
    <w:rsid w:val="00F6190E"/>
    <w:rsid w:val="00F62AB8"/>
    <w:rsid w:val="00F62B28"/>
    <w:rsid w:val="00F62EB3"/>
    <w:rsid w:val="00F63A68"/>
    <w:rsid w:val="00F63BB8"/>
    <w:rsid w:val="00F64628"/>
    <w:rsid w:val="00F648C1"/>
    <w:rsid w:val="00F6556A"/>
    <w:rsid w:val="00F67B6F"/>
    <w:rsid w:val="00F7123C"/>
    <w:rsid w:val="00F72523"/>
    <w:rsid w:val="00F7332B"/>
    <w:rsid w:val="00F73F55"/>
    <w:rsid w:val="00F74219"/>
    <w:rsid w:val="00F74A84"/>
    <w:rsid w:val="00F7689B"/>
    <w:rsid w:val="00F76CC0"/>
    <w:rsid w:val="00F774EA"/>
    <w:rsid w:val="00F77674"/>
    <w:rsid w:val="00F810B6"/>
    <w:rsid w:val="00F81588"/>
    <w:rsid w:val="00F81ACD"/>
    <w:rsid w:val="00F82E81"/>
    <w:rsid w:val="00F8589A"/>
    <w:rsid w:val="00F8620F"/>
    <w:rsid w:val="00F91585"/>
    <w:rsid w:val="00F9361D"/>
    <w:rsid w:val="00F94E78"/>
    <w:rsid w:val="00F969D5"/>
    <w:rsid w:val="00F96A4C"/>
    <w:rsid w:val="00F975D8"/>
    <w:rsid w:val="00FA0ADC"/>
    <w:rsid w:val="00FA2748"/>
    <w:rsid w:val="00FA2DCD"/>
    <w:rsid w:val="00FA2EC8"/>
    <w:rsid w:val="00FA378C"/>
    <w:rsid w:val="00FA6067"/>
    <w:rsid w:val="00FA68F3"/>
    <w:rsid w:val="00FB2242"/>
    <w:rsid w:val="00FB3934"/>
    <w:rsid w:val="00FB4275"/>
    <w:rsid w:val="00FB447B"/>
    <w:rsid w:val="00FB58EC"/>
    <w:rsid w:val="00FB62A6"/>
    <w:rsid w:val="00FB6ACB"/>
    <w:rsid w:val="00FB762A"/>
    <w:rsid w:val="00FC04DF"/>
    <w:rsid w:val="00FC0A71"/>
    <w:rsid w:val="00FC0D23"/>
    <w:rsid w:val="00FC1CDD"/>
    <w:rsid w:val="00FC3224"/>
    <w:rsid w:val="00FC4817"/>
    <w:rsid w:val="00FC4AD3"/>
    <w:rsid w:val="00FC549A"/>
    <w:rsid w:val="00FC6509"/>
    <w:rsid w:val="00FC7337"/>
    <w:rsid w:val="00FC7A08"/>
    <w:rsid w:val="00FC7D77"/>
    <w:rsid w:val="00FD028B"/>
    <w:rsid w:val="00FD0E18"/>
    <w:rsid w:val="00FD2508"/>
    <w:rsid w:val="00FD26C1"/>
    <w:rsid w:val="00FD2CB4"/>
    <w:rsid w:val="00FD38FA"/>
    <w:rsid w:val="00FD5B46"/>
    <w:rsid w:val="00FD62D3"/>
    <w:rsid w:val="00FD71E6"/>
    <w:rsid w:val="00FD7E4F"/>
    <w:rsid w:val="00FE0882"/>
    <w:rsid w:val="00FE17CC"/>
    <w:rsid w:val="00FE1A0D"/>
    <w:rsid w:val="00FE3396"/>
    <w:rsid w:val="00FE3656"/>
    <w:rsid w:val="00FE4952"/>
    <w:rsid w:val="00FE4D54"/>
    <w:rsid w:val="00FE6A9C"/>
    <w:rsid w:val="00FF3B69"/>
    <w:rsid w:val="00FF3CAB"/>
    <w:rsid w:val="00FF447C"/>
    <w:rsid w:val="00FF5E65"/>
    <w:rsid w:val="00FF6773"/>
    <w:rsid w:val="00FF76FA"/>
  </w:rsids>
  <m:mathPr>
    <m:mathFont m:val="Cambria Math"/>
    <m:brkBin m:val="before"/>
    <m:brkBinSub m:val="--"/>
    <m:smallFrac/>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26EA97"/>
  <w15:docId w15:val="{16B1760A-8399-48A3-B3A1-BAAEB2AEE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78DF"/>
    <w:rPr>
      <w:rFonts w:ascii="Arial" w:eastAsia="Times New Roman" w:hAnsi="Arial"/>
      <w:sz w:val="24"/>
      <w:lang w:val="en-GB" w:eastAsia="es-ES"/>
    </w:rPr>
  </w:style>
  <w:style w:type="paragraph" w:styleId="Heading1">
    <w:name w:val="heading 1"/>
    <w:aliases w:val="HD1"/>
    <w:basedOn w:val="Normal"/>
    <w:next w:val="Normal"/>
    <w:link w:val="Heading1Char"/>
    <w:qFormat/>
    <w:rsid w:val="005A15A1"/>
    <w:pPr>
      <w:keepNext/>
      <w:keepLines/>
      <w:pageBreakBefore/>
      <w:numPr>
        <w:numId w:val="1"/>
      </w:numPr>
      <w:pBdr>
        <w:top w:val="single" w:sz="48" w:space="1" w:color="auto"/>
      </w:pBdr>
      <w:tabs>
        <w:tab w:val="left" w:pos="1440"/>
        <w:tab w:val="left" w:pos="2520"/>
      </w:tabs>
      <w:spacing w:before="120" w:after="240"/>
      <w:outlineLvl w:val="0"/>
    </w:pPr>
    <w:rPr>
      <w:b/>
      <w:sz w:val="32"/>
    </w:rPr>
  </w:style>
  <w:style w:type="paragraph" w:styleId="Heading2">
    <w:name w:val="heading 2"/>
    <w:aliases w:val="HD2,H2,h2,Sub-heading,style2,Chapter Title,Heading 1.1,2,Section,Header 2,Func Header,Chapter Number/Appendix Letter,chn,Reset numbering,l2,h21,21,Header 21,l21,h22,22,Header 22,l22,h23,23,Header 23,l23,h24,24,Header 24,l24,h25,25,Header 25,26"/>
    <w:basedOn w:val="BodyText"/>
    <w:next w:val="BodyText"/>
    <w:link w:val="Heading2Char"/>
    <w:qFormat/>
    <w:rsid w:val="00357E01"/>
    <w:pPr>
      <w:keepNext/>
      <w:keepLines/>
      <w:numPr>
        <w:ilvl w:val="1"/>
        <w:numId w:val="1"/>
      </w:numPr>
      <w:pBdr>
        <w:top w:val="single" w:sz="24" w:space="1" w:color="auto"/>
      </w:pBdr>
      <w:tabs>
        <w:tab w:val="clear" w:pos="862"/>
        <w:tab w:val="num" w:pos="720"/>
        <w:tab w:val="left" w:pos="1440"/>
      </w:tabs>
      <w:spacing w:before="240" w:line="300" w:lineRule="auto"/>
      <w:ind w:left="720"/>
      <w:outlineLvl w:val="1"/>
    </w:pPr>
    <w:rPr>
      <w:b/>
      <w:sz w:val="30"/>
    </w:rPr>
  </w:style>
  <w:style w:type="paragraph" w:styleId="Heading3">
    <w:name w:val="heading 3"/>
    <w:aliases w:val="h3,1.2.3.,H3,Head3,3,Level 3 Head,h31,Head31,31,Paragraph,2nd Level Head,ASAPHeading 3,Org Heading 1,h1,Level 3 Topic Heading,ITT t3,PA Minor Section,l3,l31,32,l32,33,l33,34,l34,35,l35,36,l36,37,l37,38,l38,39,l39,310,l310,311,l311,321,l321,331"/>
    <w:basedOn w:val="BodyText"/>
    <w:next w:val="BodyText"/>
    <w:link w:val="Heading3Char"/>
    <w:qFormat/>
    <w:rsid w:val="0081693D"/>
    <w:pPr>
      <w:keepNext/>
      <w:keepLines/>
      <w:numPr>
        <w:ilvl w:val="2"/>
        <w:numId w:val="1"/>
      </w:numPr>
      <w:outlineLvl w:val="2"/>
    </w:pPr>
    <w:rPr>
      <w:b/>
      <w:sz w:val="28"/>
    </w:rPr>
  </w:style>
  <w:style w:type="paragraph" w:styleId="Heading4">
    <w:name w:val="heading 4"/>
    <w:basedOn w:val="BodyText"/>
    <w:next w:val="BodyText"/>
    <w:link w:val="Heading4Char"/>
    <w:qFormat/>
    <w:rsid w:val="0081693D"/>
    <w:pPr>
      <w:keepNext/>
      <w:keepLines/>
      <w:numPr>
        <w:ilvl w:val="3"/>
        <w:numId w:val="1"/>
      </w:numPr>
      <w:tabs>
        <w:tab w:val="center" w:pos="6480"/>
        <w:tab w:val="right" w:pos="10440"/>
      </w:tabs>
      <w:outlineLvl w:val="3"/>
    </w:pPr>
    <w:rPr>
      <w:b/>
      <w:sz w:val="26"/>
      <w:szCs w:val="26"/>
    </w:rPr>
  </w:style>
  <w:style w:type="paragraph" w:styleId="Heading5">
    <w:name w:val="heading 5"/>
    <w:aliases w:val="Block Label,Bullet point,H5,h5,ITT t5,PA Pico Section,Roman list,ASAPHeading 5"/>
    <w:basedOn w:val="BodyText"/>
    <w:next w:val="BodyText"/>
    <w:link w:val="Heading5Char"/>
    <w:qFormat/>
    <w:rsid w:val="0081693D"/>
    <w:pPr>
      <w:keepNext/>
      <w:keepLines/>
      <w:numPr>
        <w:ilvl w:val="4"/>
        <w:numId w:val="1"/>
      </w:numPr>
      <w:outlineLvl w:val="4"/>
    </w:pPr>
    <w:rPr>
      <w:b/>
      <w:szCs w:val="24"/>
    </w:rPr>
  </w:style>
  <w:style w:type="paragraph" w:styleId="Heading6">
    <w:name w:val="heading 6"/>
    <w:basedOn w:val="BodyText"/>
    <w:next w:val="BodyText"/>
    <w:link w:val="Heading6Char"/>
    <w:qFormat/>
    <w:rsid w:val="0081693D"/>
    <w:pPr>
      <w:keepNext/>
      <w:numPr>
        <w:ilvl w:val="5"/>
        <w:numId w:val="1"/>
      </w:numPr>
      <w:spacing w:line="300" w:lineRule="auto"/>
      <w:outlineLvl w:val="5"/>
    </w:pPr>
    <w:rPr>
      <w:b/>
      <w:sz w:val="22"/>
      <w:szCs w:val="22"/>
    </w:rPr>
  </w:style>
  <w:style w:type="paragraph" w:styleId="Heading7">
    <w:name w:val="heading 7"/>
    <w:basedOn w:val="Normal"/>
    <w:next w:val="BodyText"/>
    <w:link w:val="Heading7Char"/>
    <w:qFormat/>
    <w:rsid w:val="0081693D"/>
    <w:pPr>
      <w:keepNext/>
      <w:numPr>
        <w:ilvl w:val="6"/>
        <w:numId w:val="1"/>
      </w:numPr>
      <w:tabs>
        <w:tab w:val="left" w:pos="1440"/>
      </w:tabs>
      <w:spacing w:before="120" w:after="120" w:line="300" w:lineRule="auto"/>
      <w:outlineLvl w:val="6"/>
    </w:pPr>
    <w:rPr>
      <w:b/>
    </w:rPr>
  </w:style>
  <w:style w:type="paragraph" w:styleId="Heading8">
    <w:name w:val="heading 8"/>
    <w:basedOn w:val="BodyText"/>
    <w:next w:val="BodyText"/>
    <w:link w:val="Heading8Char"/>
    <w:qFormat/>
    <w:rsid w:val="0081693D"/>
    <w:pPr>
      <w:keepNext/>
      <w:pBdr>
        <w:bottom w:val="single" w:sz="8" w:space="1" w:color="auto"/>
      </w:pBdr>
      <w:tabs>
        <w:tab w:val="center" w:pos="6480"/>
        <w:tab w:val="right" w:pos="10440"/>
      </w:tabs>
      <w:outlineLvl w:val="7"/>
    </w:pPr>
    <w:rPr>
      <w:b/>
    </w:rPr>
  </w:style>
  <w:style w:type="paragraph" w:styleId="Heading9">
    <w:name w:val="heading 9"/>
    <w:basedOn w:val="BodyText"/>
    <w:next w:val="BodyText"/>
    <w:link w:val="Heading9Char"/>
    <w:qFormat/>
    <w:rsid w:val="0081693D"/>
    <w:pPr>
      <w:keepNext/>
      <w:pBdr>
        <w:bottom w:val="single" w:sz="8" w:space="1" w:color="auto"/>
      </w:pBdr>
      <w:outlineLvl w:val="8"/>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D1 Char"/>
    <w:basedOn w:val="DefaultParagraphFont"/>
    <w:link w:val="Heading1"/>
    <w:rsid w:val="005A15A1"/>
    <w:rPr>
      <w:rFonts w:ascii="Arial" w:eastAsia="Times New Roman" w:hAnsi="Arial"/>
      <w:b/>
      <w:sz w:val="32"/>
      <w:lang w:val="en-GB" w:eastAsia="es-ES"/>
    </w:rPr>
  </w:style>
  <w:style w:type="paragraph" w:styleId="BodyText">
    <w:name w:val="Body Text"/>
    <w:basedOn w:val="Normal"/>
    <w:link w:val="BodyTextChar"/>
    <w:unhideWhenUsed/>
    <w:rsid w:val="00AB27D9"/>
    <w:pPr>
      <w:tabs>
        <w:tab w:val="left" w:pos="4320"/>
      </w:tabs>
      <w:spacing w:before="120" w:after="120"/>
    </w:pPr>
  </w:style>
  <w:style w:type="character" w:customStyle="1" w:styleId="BodyTextChar">
    <w:name w:val="Body Text Char"/>
    <w:basedOn w:val="DefaultParagraphFont"/>
    <w:link w:val="BodyText"/>
    <w:rsid w:val="00AB27D9"/>
    <w:rPr>
      <w:rFonts w:ascii="Arial" w:eastAsia="Times New Roman" w:hAnsi="Arial"/>
      <w:lang w:eastAsia="es-ES"/>
    </w:rPr>
  </w:style>
  <w:style w:type="character" w:customStyle="1" w:styleId="Heading2Char">
    <w:name w:val="Heading 2 Char"/>
    <w:aliases w:val="HD2 Char,H2 Char,h2 Char,Sub-heading Char,style2 Char,Chapter Title Char,Heading 1.1 Char,2 Char,Section Char,Header 2 Char,Func Header Char,Chapter Number/Appendix Letter Char,chn Char,Reset numbering Char,l2 Char,h21 Char,21 Char"/>
    <w:basedOn w:val="DefaultParagraphFont"/>
    <w:link w:val="Heading2"/>
    <w:rsid w:val="00357E01"/>
    <w:rPr>
      <w:rFonts w:ascii="Arial" w:eastAsia="Times New Roman" w:hAnsi="Arial"/>
      <w:b/>
      <w:sz w:val="30"/>
      <w:lang w:val="en-GB" w:eastAsia="es-ES"/>
    </w:rPr>
  </w:style>
  <w:style w:type="character" w:customStyle="1" w:styleId="Heading3Char">
    <w:name w:val="Heading 3 Char"/>
    <w:aliases w:val="h3 Char,1.2.3. Char,H3 Char,Head3 Char,3 Char,Level 3 Head Char,h31 Char,Head31 Char,31 Char,Paragraph Char,2nd Level Head Char,ASAPHeading 3 Char,Org Heading 1 Char,h1 Char,Level 3 Topic Heading Char,ITT t3 Char,PA Minor Section Char"/>
    <w:basedOn w:val="DefaultParagraphFont"/>
    <w:link w:val="Heading3"/>
    <w:rsid w:val="0081693D"/>
    <w:rPr>
      <w:rFonts w:ascii="Arial" w:eastAsia="Times New Roman" w:hAnsi="Arial"/>
      <w:b/>
      <w:sz w:val="28"/>
      <w:lang w:val="en-GB" w:eastAsia="es-ES"/>
    </w:rPr>
  </w:style>
  <w:style w:type="character" w:customStyle="1" w:styleId="Heading4Char">
    <w:name w:val="Heading 4 Char"/>
    <w:basedOn w:val="DefaultParagraphFont"/>
    <w:link w:val="Heading4"/>
    <w:rsid w:val="0081693D"/>
    <w:rPr>
      <w:rFonts w:ascii="Arial" w:eastAsia="Times New Roman" w:hAnsi="Arial"/>
      <w:b/>
      <w:sz w:val="26"/>
      <w:szCs w:val="26"/>
      <w:lang w:val="en-GB" w:eastAsia="es-ES"/>
    </w:rPr>
  </w:style>
  <w:style w:type="character" w:customStyle="1" w:styleId="Heading5Char">
    <w:name w:val="Heading 5 Char"/>
    <w:aliases w:val="Block Label Char,Bullet point Char,H5 Char,h5 Char,ITT t5 Char,PA Pico Section Char,Roman list Char,ASAPHeading 5 Char"/>
    <w:basedOn w:val="DefaultParagraphFont"/>
    <w:link w:val="Heading5"/>
    <w:rsid w:val="0081693D"/>
    <w:rPr>
      <w:rFonts w:ascii="Arial" w:eastAsia="Times New Roman" w:hAnsi="Arial"/>
      <w:b/>
      <w:sz w:val="24"/>
      <w:szCs w:val="24"/>
      <w:lang w:val="en-GB" w:eastAsia="es-ES"/>
    </w:rPr>
  </w:style>
  <w:style w:type="character" w:customStyle="1" w:styleId="Heading6Char">
    <w:name w:val="Heading 6 Char"/>
    <w:basedOn w:val="DefaultParagraphFont"/>
    <w:link w:val="Heading6"/>
    <w:rsid w:val="0081693D"/>
    <w:rPr>
      <w:rFonts w:ascii="Arial" w:eastAsia="Times New Roman" w:hAnsi="Arial"/>
      <w:b/>
      <w:sz w:val="22"/>
      <w:szCs w:val="22"/>
      <w:lang w:val="en-GB" w:eastAsia="es-ES"/>
    </w:rPr>
  </w:style>
  <w:style w:type="character" w:customStyle="1" w:styleId="Heading7Char">
    <w:name w:val="Heading 7 Char"/>
    <w:basedOn w:val="DefaultParagraphFont"/>
    <w:link w:val="Heading7"/>
    <w:rsid w:val="0081693D"/>
    <w:rPr>
      <w:rFonts w:ascii="Arial" w:eastAsia="Times New Roman" w:hAnsi="Arial"/>
      <w:b/>
      <w:sz w:val="24"/>
      <w:lang w:val="en-GB" w:eastAsia="es-ES"/>
    </w:rPr>
  </w:style>
  <w:style w:type="character" w:customStyle="1" w:styleId="Heading8Char">
    <w:name w:val="Heading 8 Char"/>
    <w:basedOn w:val="DefaultParagraphFont"/>
    <w:link w:val="Heading8"/>
    <w:rsid w:val="0081693D"/>
    <w:rPr>
      <w:rFonts w:ascii="Arial" w:eastAsia="Calibri" w:hAnsi="Arial"/>
      <w:b/>
    </w:rPr>
  </w:style>
  <w:style w:type="character" w:customStyle="1" w:styleId="Heading9Char">
    <w:name w:val="Heading 9 Char"/>
    <w:basedOn w:val="DefaultParagraphFont"/>
    <w:link w:val="Heading9"/>
    <w:rsid w:val="0081693D"/>
    <w:rPr>
      <w:rFonts w:ascii="Arial" w:eastAsia="Calibri" w:hAnsi="Arial"/>
      <w:b/>
      <w:i/>
    </w:rPr>
  </w:style>
  <w:style w:type="paragraph" w:styleId="Title">
    <w:name w:val="Title"/>
    <w:basedOn w:val="Normal"/>
    <w:next w:val="Normal"/>
    <w:link w:val="TitleChar"/>
    <w:qFormat/>
    <w:rsid w:val="0081693D"/>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basedOn w:val="DefaultParagraphFont"/>
    <w:link w:val="Title"/>
    <w:rsid w:val="0081693D"/>
    <w:rPr>
      <w:rFonts w:ascii="Cambria" w:hAnsi="Cambria"/>
      <w:color w:val="17365D"/>
      <w:spacing w:val="5"/>
      <w:kern w:val="28"/>
      <w:sz w:val="52"/>
      <w:szCs w:val="52"/>
    </w:rPr>
  </w:style>
  <w:style w:type="paragraph" w:styleId="NormalIndent">
    <w:name w:val="Normal Indent"/>
    <w:basedOn w:val="Normal"/>
    <w:rsid w:val="008B7402"/>
    <w:pPr>
      <w:ind w:left="1440"/>
    </w:pPr>
  </w:style>
  <w:style w:type="paragraph" w:styleId="TOC2">
    <w:name w:val="toc 2"/>
    <w:basedOn w:val="Normal"/>
    <w:next w:val="Normal"/>
    <w:uiPriority w:val="39"/>
    <w:qFormat/>
    <w:rsid w:val="004C47D9"/>
    <w:pPr>
      <w:tabs>
        <w:tab w:val="left" w:pos="2549"/>
        <w:tab w:val="right" w:leader="dot" w:pos="10080"/>
      </w:tabs>
      <w:ind w:left="1440"/>
    </w:pPr>
    <w:rPr>
      <w:noProof/>
    </w:rPr>
  </w:style>
  <w:style w:type="paragraph" w:styleId="Footer">
    <w:name w:val="footer"/>
    <w:basedOn w:val="Normal"/>
    <w:link w:val="FooterChar"/>
    <w:rsid w:val="008B7402"/>
    <w:pPr>
      <w:tabs>
        <w:tab w:val="right" w:pos="7920"/>
      </w:tabs>
    </w:pPr>
    <w:rPr>
      <w:sz w:val="16"/>
    </w:rPr>
  </w:style>
  <w:style w:type="character" w:customStyle="1" w:styleId="FooterChar">
    <w:name w:val="Footer Char"/>
    <w:basedOn w:val="DefaultParagraphFont"/>
    <w:link w:val="Footer"/>
    <w:rsid w:val="008B7402"/>
    <w:rPr>
      <w:rFonts w:ascii="Arial" w:eastAsia="Times New Roman" w:hAnsi="Arial"/>
      <w:sz w:val="16"/>
      <w:lang w:eastAsia="es-ES"/>
    </w:rPr>
  </w:style>
  <w:style w:type="paragraph" w:styleId="Header">
    <w:name w:val="header"/>
    <w:basedOn w:val="Normal"/>
    <w:link w:val="HeaderChar"/>
    <w:rsid w:val="008B7402"/>
    <w:pPr>
      <w:tabs>
        <w:tab w:val="right" w:pos="10440"/>
      </w:tabs>
    </w:pPr>
    <w:rPr>
      <w:sz w:val="16"/>
    </w:rPr>
  </w:style>
  <w:style w:type="character" w:customStyle="1" w:styleId="HeaderChar">
    <w:name w:val="Header Char"/>
    <w:basedOn w:val="DefaultParagraphFont"/>
    <w:link w:val="Header"/>
    <w:rsid w:val="008B7402"/>
    <w:rPr>
      <w:rFonts w:ascii="Arial" w:eastAsia="Times New Roman" w:hAnsi="Arial"/>
      <w:sz w:val="16"/>
      <w:lang w:eastAsia="es-ES"/>
    </w:rPr>
  </w:style>
  <w:style w:type="paragraph" w:customStyle="1" w:styleId="TableText">
    <w:name w:val="Table Text"/>
    <w:aliases w:val="tt"/>
    <w:basedOn w:val="Normal"/>
    <w:link w:val="TableTextChar"/>
    <w:rsid w:val="008B7402"/>
    <w:pPr>
      <w:keepLines/>
    </w:pPr>
    <w:rPr>
      <w:sz w:val="16"/>
    </w:rPr>
  </w:style>
  <w:style w:type="paragraph" w:customStyle="1" w:styleId="TitleBar">
    <w:name w:val="Title Bar"/>
    <w:basedOn w:val="Normal"/>
    <w:rsid w:val="008B7402"/>
    <w:pPr>
      <w:keepNext/>
      <w:pageBreakBefore/>
      <w:shd w:val="solid" w:color="auto" w:fill="auto"/>
      <w:spacing w:before="1680"/>
      <w:ind w:right="720"/>
    </w:pPr>
    <w:rPr>
      <w:sz w:val="36"/>
    </w:rPr>
  </w:style>
  <w:style w:type="paragraph" w:customStyle="1" w:styleId="TOCHeading1">
    <w:name w:val="TOC Heading1"/>
    <w:basedOn w:val="Normal"/>
    <w:rsid w:val="008B7402"/>
    <w:pPr>
      <w:keepNext/>
      <w:pageBreakBefore/>
      <w:pBdr>
        <w:top w:val="single" w:sz="48" w:space="26" w:color="auto"/>
      </w:pBdr>
      <w:spacing w:before="960" w:after="960"/>
    </w:pPr>
    <w:rPr>
      <w:sz w:val="36"/>
    </w:rPr>
  </w:style>
  <w:style w:type="character" w:customStyle="1" w:styleId="HighlightedVariable">
    <w:name w:val="Highlighted Variable"/>
    <w:basedOn w:val="DefaultParagraphFont"/>
    <w:rsid w:val="008B7402"/>
    <w:rPr>
      <w:rFonts w:ascii="Arial" w:hAnsi="Arial"/>
      <w:color w:val="0000FF"/>
    </w:rPr>
  </w:style>
  <w:style w:type="paragraph" w:customStyle="1" w:styleId="TableHeading">
    <w:name w:val="Table Heading"/>
    <w:basedOn w:val="TableText"/>
    <w:rsid w:val="008B7402"/>
    <w:pPr>
      <w:spacing w:before="120" w:after="120"/>
    </w:pPr>
    <w:rPr>
      <w:b/>
    </w:rPr>
  </w:style>
  <w:style w:type="character" w:styleId="PageNumber">
    <w:name w:val="page number"/>
    <w:basedOn w:val="DefaultParagraphFont"/>
    <w:rsid w:val="008B7402"/>
    <w:rPr>
      <w:rFonts w:ascii="Arial" w:hAnsi="Arial"/>
    </w:rPr>
  </w:style>
  <w:style w:type="paragraph" w:customStyle="1" w:styleId="RouteTitle">
    <w:name w:val="Route Title"/>
    <w:basedOn w:val="Normal"/>
    <w:rsid w:val="008B7402"/>
    <w:pPr>
      <w:keepLines/>
      <w:spacing w:after="120"/>
      <w:ind w:right="720"/>
    </w:pPr>
    <w:rPr>
      <w:sz w:val="36"/>
    </w:rPr>
  </w:style>
  <w:style w:type="paragraph" w:customStyle="1" w:styleId="Title-Major">
    <w:name w:val="Title-Major"/>
    <w:basedOn w:val="Title"/>
    <w:rsid w:val="008B7402"/>
    <w:pPr>
      <w:keepLines/>
      <w:pBdr>
        <w:bottom w:val="none" w:sz="0" w:space="0" w:color="auto"/>
      </w:pBdr>
      <w:spacing w:after="120"/>
      <w:ind w:right="720"/>
      <w:contextualSpacing w:val="0"/>
    </w:pPr>
    <w:rPr>
      <w:rFonts w:ascii="Arial" w:hAnsi="Arial"/>
      <w:smallCaps/>
      <w:color w:val="auto"/>
      <w:spacing w:val="0"/>
      <w:kern w:val="0"/>
      <w:sz w:val="48"/>
      <w:szCs w:val="20"/>
    </w:rPr>
  </w:style>
  <w:style w:type="paragraph" w:customStyle="1" w:styleId="Note">
    <w:name w:val="Note"/>
    <w:basedOn w:val="BodyText"/>
    <w:rsid w:val="008B7402"/>
    <w:pPr>
      <w:pBdr>
        <w:top w:val="single" w:sz="6" w:space="1" w:color="auto" w:shadow="1"/>
        <w:left w:val="single" w:sz="6" w:space="1" w:color="auto" w:shadow="1"/>
        <w:bottom w:val="single" w:sz="6" w:space="1" w:color="auto" w:shadow="1"/>
        <w:right w:val="single" w:sz="6" w:space="1" w:color="auto" w:shadow="1"/>
      </w:pBdr>
      <w:shd w:val="solid" w:color="FFFF00" w:fill="auto"/>
      <w:ind w:left="720" w:right="5040" w:hanging="720"/>
    </w:pPr>
    <w:rPr>
      <w:vanish/>
    </w:rPr>
  </w:style>
  <w:style w:type="paragraph" w:customStyle="1" w:styleId="Bullet">
    <w:name w:val="Bullet"/>
    <w:basedOn w:val="BodyText"/>
    <w:rsid w:val="00AB27D9"/>
    <w:pPr>
      <w:keepLines/>
      <w:numPr>
        <w:numId w:val="4"/>
      </w:numPr>
      <w:tabs>
        <w:tab w:val="left" w:pos="1440"/>
        <w:tab w:val="left" w:pos="1800"/>
      </w:tabs>
      <w:ind w:left="1800"/>
    </w:pPr>
  </w:style>
  <w:style w:type="paragraph" w:customStyle="1" w:styleId="Checklist">
    <w:name w:val="Checklist"/>
    <w:basedOn w:val="BodyText"/>
    <w:rsid w:val="002E7471"/>
    <w:pPr>
      <w:numPr>
        <w:numId w:val="3"/>
      </w:numPr>
      <w:tabs>
        <w:tab w:val="left" w:pos="1440"/>
        <w:tab w:val="left" w:pos="1800"/>
      </w:tabs>
      <w:ind w:left="1800"/>
    </w:pPr>
  </w:style>
  <w:style w:type="paragraph" w:customStyle="1" w:styleId="NumberedList">
    <w:name w:val="Numbered List"/>
    <w:basedOn w:val="Bullet"/>
    <w:rsid w:val="002E7471"/>
    <w:pPr>
      <w:numPr>
        <w:numId w:val="2"/>
      </w:numPr>
      <w:tabs>
        <w:tab w:val="left" w:pos="2880"/>
      </w:tabs>
      <w:ind w:left="1800"/>
    </w:pPr>
  </w:style>
  <w:style w:type="paragraph" w:customStyle="1" w:styleId="InfoBox">
    <w:name w:val="Info Box"/>
    <w:basedOn w:val="BodyText"/>
    <w:rsid w:val="008B7402"/>
    <w:pPr>
      <w:keepLines/>
      <w:pBdr>
        <w:top w:val="single" w:sz="6" w:space="6" w:color="auto"/>
        <w:left w:val="single" w:sz="6" w:space="6" w:color="auto"/>
        <w:bottom w:val="single" w:sz="6" w:space="6" w:color="auto"/>
        <w:right w:val="single" w:sz="6" w:space="6" w:color="auto"/>
        <w:between w:val="single" w:sz="6" w:space="6" w:color="auto"/>
      </w:pBdr>
      <w:ind w:left="2520" w:right="2160"/>
      <w:jc w:val="center"/>
    </w:pPr>
    <w:rPr>
      <w:sz w:val="18"/>
    </w:rPr>
  </w:style>
  <w:style w:type="paragraph" w:styleId="TOC1">
    <w:name w:val="toc 1"/>
    <w:basedOn w:val="Normal"/>
    <w:next w:val="Normal"/>
    <w:uiPriority w:val="39"/>
    <w:qFormat/>
    <w:rsid w:val="004C47D9"/>
    <w:pPr>
      <w:keepNext/>
      <w:tabs>
        <w:tab w:val="left" w:pos="2549"/>
        <w:tab w:val="right" w:leader="dot" w:pos="10080"/>
      </w:tabs>
      <w:spacing w:before="240" w:after="120"/>
      <w:ind w:left="1440"/>
    </w:pPr>
    <w:rPr>
      <w:b/>
      <w:noProof/>
    </w:rPr>
  </w:style>
  <w:style w:type="paragraph" w:customStyle="1" w:styleId="NoteWide">
    <w:name w:val="Note Wide"/>
    <w:basedOn w:val="Note"/>
    <w:rsid w:val="008B7402"/>
    <w:pPr>
      <w:ind w:right="2160"/>
    </w:pPr>
  </w:style>
  <w:style w:type="paragraph" w:customStyle="1" w:styleId="Subject">
    <w:name w:val="Subject"/>
    <w:basedOn w:val="BodyText"/>
    <w:rsid w:val="008B7402"/>
    <w:rPr>
      <w:sz w:val="48"/>
    </w:rPr>
  </w:style>
  <w:style w:type="paragraph" w:styleId="BalloonText">
    <w:name w:val="Balloon Text"/>
    <w:basedOn w:val="Normal"/>
    <w:link w:val="BalloonTextChar"/>
    <w:uiPriority w:val="99"/>
    <w:semiHidden/>
    <w:unhideWhenUsed/>
    <w:rsid w:val="005B3650"/>
    <w:rPr>
      <w:rFonts w:ascii="Tahoma" w:hAnsi="Tahoma" w:cs="Tahoma"/>
      <w:sz w:val="16"/>
      <w:szCs w:val="16"/>
    </w:rPr>
  </w:style>
  <w:style w:type="character" w:customStyle="1" w:styleId="BalloonTextChar">
    <w:name w:val="Balloon Text Char"/>
    <w:basedOn w:val="DefaultParagraphFont"/>
    <w:link w:val="BalloonText"/>
    <w:uiPriority w:val="99"/>
    <w:semiHidden/>
    <w:rsid w:val="005B3650"/>
    <w:rPr>
      <w:rFonts w:ascii="Tahoma" w:eastAsia="Times New Roman" w:hAnsi="Tahoma" w:cs="Tahoma"/>
      <w:sz w:val="16"/>
      <w:szCs w:val="16"/>
      <w:lang w:eastAsia="es-ES"/>
    </w:rPr>
  </w:style>
  <w:style w:type="character" w:styleId="Strong">
    <w:name w:val="Strong"/>
    <w:basedOn w:val="DefaultParagraphFont"/>
    <w:qFormat/>
    <w:rsid w:val="00357E01"/>
    <w:rPr>
      <w:b/>
      <w:bCs/>
    </w:rPr>
  </w:style>
  <w:style w:type="paragraph" w:styleId="ListParagraph">
    <w:name w:val="List Paragraph"/>
    <w:basedOn w:val="Normal"/>
    <w:uiPriority w:val="34"/>
    <w:qFormat/>
    <w:rsid w:val="00205B98"/>
    <w:pPr>
      <w:ind w:left="720"/>
      <w:contextualSpacing/>
    </w:pPr>
  </w:style>
  <w:style w:type="character" w:customStyle="1" w:styleId="StyleBodyTextBodybodytext11ptChar">
    <w:name w:val="Style Body TextBodybody text + 11 pt Char"/>
    <w:basedOn w:val="DefaultParagraphFont"/>
    <w:rsid w:val="00A13BE9"/>
    <w:rPr>
      <w:rFonts w:ascii="Verdana" w:hAnsi="Verdana"/>
      <w:sz w:val="16"/>
      <w:lang w:val="en-IN"/>
    </w:rPr>
  </w:style>
  <w:style w:type="paragraph" w:customStyle="1" w:styleId="StyleBodyTextBodybodytext11pt">
    <w:name w:val="Style Body TextBodybody text + 11 pt"/>
    <w:basedOn w:val="BodyText"/>
    <w:rsid w:val="00A13BE9"/>
    <w:pPr>
      <w:tabs>
        <w:tab w:val="clear" w:pos="4320"/>
      </w:tabs>
      <w:suppressAutoHyphens/>
      <w:spacing w:before="60" w:after="60"/>
      <w:ind w:left="2268"/>
      <w:jc w:val="both"/>
    </w:pPr>
    <w:rPr>
      <w:rFonts w:ascii="Verdana" w:hAnsi="Verdana"/>
      <w:sz w:val="16"/>
      <w:lang w:val="en-IN" w:eastAsia="ar-SA"/>
    </w:rPr>
  </w:style>
  <w:style w:type="paragraph" w:customStyle="1" w:styleId="tty80">
    <w:name w:val="tty80"/>
    <w:basedOn w:val="Normal"/>
    <w:rsid w:val="00A13BE9"/>
    <w:pPr>
      <w:suppressAutoHyphens/>
    </w:pPr>
    <w:rPr>
      <w:rFonts w:ascii="Courier New" w:hAnsi="Courier New"/>
      <w:lang w:eastAsia="ar-SA"/>
    </w:rPr>
  </w:style>
  <w:style w:type="paragraph" w:customStyle="1" w:styleId="BodyText3CharCharChar">
    <w:name w:val="Body Text3 Char Char Char"/>
    <w:basedOn w:val="Normal"/>
    <w:rsid w:val="00A13BE9"/>
    <w:pPr>
      <w:suppressAutoHyphens/>
      <w:spacing w:before="120" w:after="120" w:line="280" w:lineRule="exact"/>
      <w:ind w:left="1440"/>
      <w:jc w:val="both"/>
    </w:pPr>
    <w:rPr>
      <w:rFonts w:ascii="Book Antiqua" w:hAnsi="Book Antiqua"/>
      <w:color w:val="0000FF"/>
      <w:lang w:eastAsia="ar-SA"/>
    </w:rPr>
  </w:style>
  <w:style w:type="paragraph" w:styleId="TOCHeading">
    <w:name w:val="TOC Heading"/>
    <w:basedOn w:val="Heading1"/>
    <w:next w:val="Normal"/>
    <w:uiPriority w:val="39"/>
    <w:unhideWhenUsed/>
    <w:qFormat/>
    <w:rsid w:val="00BC5E88"/>
    <w:pPr>
      <w:pageBreakBefore w:val="0"/>
      <w:numPr>
        <w:numId w:val="0"/>
      </w:numPr>
      <w:pBdr>
        <w:top w:val="none" w:sz="0" w:space="0" w:color="auto"/>
      </w:pBdr>
      <w:tabs>
        <w:tab w:val="clear" w:pos="1440"/>
        <w:tab w:val="clear" w:pos="2520"/>
      </w:tabs>
      <w:spacing w:before="480" w:after="0" w:line="276" w:lineRule="auto"/>
      <w:outlineLvl w:val="9"/>
    </w:pPr>
    <w:rPr>
      <w:rFonts w:asciiTheme="majorHAnsi" w:eastAsiaTheme="majorEastAsia" w:hAnsiTheme="majorHAnsi" w:cstheme="majorBidi"/>
      <w:bCs/>
      <w:color w:val="365F91" w:themeColor="accent1" w:themeShade="BF"/>
      <w:sz w:val="28"/>
      <w:szCs w:val="28"/>
      <w:lang w:eastAsia="en-US"/>
    </w:rPr>
  </w:style>
  <w:style w:type="paragraph" w:styleId="TOC3">
    <w:name w:val="toc 3"/>
    <w:basedOn w:val="Normal"/>
    <w:next w:val="Normal"/>
    <w:autoRedefine/>
    <w:uiPriority w:val="39"/>
    <w:unhideWhenUsed/>
    <w:qFormat/>
    <w:rsid w:val="00B64467"/>
    <w:pPr>
      <w:tabs>
        <w:tab w:val="left" w:pos="1440"/>
        <w:tab w:val="left" w:pos="1530"/>
        <w:tab w:val="right" w:leader="dot" w:pos="10080"/>
        <w:tab w:val="right" w:leader="dot" w:pos="10430"/>
      </w:tabs>
      <w:spacing w:after="100"/>
      <w:ind w:left="1440"/>
    </w:pPr>
  </w:style>
  <w:style w:type="character" w:styleId="Hyperlink">
    <w:name w:val="Hyperlink"/>
    <w:basedOn w:val="DefaultParagraphFont"/>
    <w:uiPriority w:val="99"/>
    <w:unhideWhenUsed/>
    <w:rsid w:val="00BC5E88"/>
    <w:rPr>
      <w:color w:val="0000FF" w:themeColor="hyperlink"/>
      <w:u w:val="single"/>
    </w:rPr>
  </w:style>
  <w:style w:type="paragraph" w:customStyle="1" w:styleId="HeadingBar">
    <w:name w:val="Heading Bar"/>
    <w:basedOn w:val="Normal"/>
    <w:next w:val="Heading3"/>
    <w:rsid w:val="00964ECB"/>
    <w:pPr>
      <w:keepNext/>
      <w:keepLines/>
      <w:shd w:val="solid" w:color="auto" w:fill="auto"/>
      <w:overflowPunct w:val="0"/>
      <w:autoSpaceDE w:val="0"/>
      <w:autoSpaceDN w:val="0"/>
      <w:adjustRightInd w:val="0"/>
      <w:spacing w:before="240"/>
      <w:ind w:right="7589"/>
      <w:textAlignment w:val="baseline"/>
    </w:pPr>
    <w:rPr>
      <w:rFonts w:ascii="Book Antiqua" w:hAnsi="Book Antiqua"/>
      <w:color w:val="FFFFFF"/>
      <w:sz w:val="8"/>
      <w:lang w:eastAsia="en-US"/>
    </w:rPr>
  </w:style>
  <w:style w:type="table" w:styleId="TableGrid">
    <w:name w:val="Table Grid"/>
    <w:basedOn w:val="TableNormal"/>
    <w:uiPriority w:val="59"/>
    <w:rsid w:val="00DC4B45"/>
    <w:rPr>
      <w:rFonts w:ascii="Times" w:eastAsia="Times New Roman" w:hAnsi="Tim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0F0BE2"/>
    <w:pPr>
      <w:autoSpaceDE w:val="0"/>
      <w:autoSpaceDN w:val="0"/>
      <w:adjustRightInd w:val="0"/>
    </w:pPr>
    <w:rPr>
      <w:rFonts w:ascii="Arial" w:hAnsi="Arial" w:cs="Arial"/>
      <w:color w:val="000000"/>
      <w:sz w:val="24"/>
      <w:szCs w:val="24"/>
    </w:rPr>
  </w:style>
  <w:style w:type="character" w:styleId="CommentReference">
    <w:name w:val="annotation reference"/>
    <w:basedOn w:val="DefaultParagraphFont"/>
    <w:uiPriority w:val="99"/>
    <w:semiHidden/>
    <w:unhideWhenUsed/>
    <w:rsid w:val="00173D48"/>
    <w:rPr>
      <w:sz w:val="16"/>
      <w:szCs w:val="16"/>
    </w:rPr>
  </w:style>
  <w:style w:type="paragraph" w:styleId="CommentText">
    <w:name w:val="annotation text"/>
    <w:basedOn w:val="Normal"/>
    <w:link w:val="CommentTextChar"/>
    <w:uiPriority w:val="99"/>
    <w:semiHidden/>
    <w:unhideWhenUsed/>
    <w:rsid w:val="00173D48"/>
  </w:style>
  <w:style w:type="character" w:customStyle="1" w:styleId="CommentTextChar">
    <w:name w:val="Comment Text Char"/>
    <w:basedOn w:val="DefaultParagraphFont"/>
    <w:link w:val="CommentText"/>
    <w:uiPriority w:val="99"/>
    <w:semiHidden/>
    <w:rsid w:val="00173D48"/>
    <w:rPr>
      <w:rFonts w:ascii="Arial" w:eastAsia="Times New Roman" w:hAnsi="Arial"/>
      <w:lang w:eastAsia="es-ES"/>
    </w:rPr>
  </w:style>
  <w:style w:type="paragraph" w:styleId="CommentSubject">
    <w:name w:val="annotation subject"/>
    <w:basedOn w:val="CommentText"/>
    <w:next w:val="CommentText"/>
    <w:link w:val="CommentSubjectChar"/>
    <w:uiPriority w:val="99"/>
    <w:semiHidden/>
    <w:unhideWhenUsed/>
    <w:rsid w:val="00173D48"/>
    <w:rPr>
      <w:b/>
      <w:bCs/>
    </w:rPr>
  </w:style>
  <w:style w:type="character" w:customStyle="1" w:styleId="CommentSubjectChar">
    <w:name w:val="Comment Subject Char"/>
    <w:basedOn w:val="CommentTextChar"/>
    <w:link w:val="CommentSubject"/>
    <w:uiPriority w:val="99"/>
    <w:semiHidden/>
    <w:rsid w:val="00173D48"/>
    <w:rPr>
      <w:rFonts w:ascii="Arial" w:eastAsia="Times New Roman" w:hAnsi="Arial"/>
      <w:b/>
      <w:bCs/>
      <w:lang w:eastAsia="es-ES"/>
    </w:rPr>
  </w:style>
  <w:style w:type="paragraph" w:styleId="Caption">
    <w:name w:val="caption"/>
    <w:basedOn w:val="Normal"/>
    <w:next w:val="Normal"/>
    <w:autoRedefine/>
    <w:uiPriority w:val="35"/>
    <w:unhideWhenUsed/>
    <w:qFormat/>
    <w:rsid w:val="000B2D92"/>
    <w:pPr>
      <w:spacing w:after="200"/>
      <w:jc w:val="center"/>
    </w:pPr>
    <w:rPr>
      <w:b/>
      <w:iCs/>
      <w:color w:val="000000" w:themeColor="text1"/>
      <w:sz w:val="18"/>
      <w:szCs w:val="18"/>
    </w:rPr>
  </w:style>
  <w:style w:type="paragraph" w:styleId="TableofFigures">
    <w:name w:val="table of figures"/>
    <w:basedOn w:val="Normal"/>
    <w:next w:val="Normal"/>
    <w:uiPriority w:val="99"/>
    <w:unhideWhenUsed/>
    <w:rsid w:val="009F60AA"/>
    <w:pPr>
      <w:overflowPunct w:val="0"/>
      <w:autoSpaceDE w:val="0"/>
      <w:autoSpaceDN w:val="0"/>
      <w:adjustRightInd w:val="0"/>
      <w:spacing w:line="276" w:lineRule="auto"/>
      <w:jc w:val="both"/>
      <w:textAlignment w:val="baseline"/>
    </w:pPr>
    <w:rPr>
      <w:lang w:eastAsia="en-GB"/>
    </w:rPr>
  </w:style>
  <w:style w:type="character" w:styleId="FollowedHyperlink">
    <w:name w:val="FollowedHyperlink"/>
    <w:basedOn w:val="DefaultParagraphFont"/>
    <w:uiPriority w:val="99"/>
    <w:semiHidden/>
    <w:unhideWhenUsed/>
    <w:rsid w:val="009F60AA"/>
    <w:rPr>
      <w:color w:val="800080" w:themeColor="followedHyperlink"/>
      <w:u w:val="single"/>
    </w:rPr>
  </w:style>
  <w:style w:type="character" w:customStyle="1" w:styleId="TableTextChar">
    <w:name w:val="Table Text Char"/>
    <w:basedOn w:val="DefaultParagraphFont"/>
    <w:link w:val="TableText"/>
    <w:rsid w:val="00AE3626"/>
    <w:rPr>
      <w:rFonts w:ascii="Arial" w:eastAsia="Times New Roman" w:hAnsi="Arial"/>
      <w:sz w:val="16"/>
      <w:lang w:val="en-GB" w:eastAsia="es-ES"/>
    </w:rPr>
  </w:style>
  <w:style w:type="paragraph" w:customStyle="1" w:styleId="NumberList">
    <w:name w:val="Number List"/>
    <w:basedOn w:val="BodyText"/>
    <w:rsid w:val="00447C68"/>
    <w:pPr>
      <w:numPr>
        <w:numId w:val="16"/>
      </w:numPr>
      <w:tabs>
        <w:tab w:val="clear" w:pos="4320"/>
        <w:tab w:val="left" w:pos="2880"/>
      </w:tabs>
      <w:spacing w:before="60" w:after="60"/>
    </w:pPr>
    <w:rPr>
      <w:sz w:val="20"/>
      <w:lang w:val="en-US"/>
    </w:rPr>
  </w:style>
  <w:style w:type="character" w:customStyle="1" w:styleId="xdtextbox1">
    <w:name w:val="xdtextbox1"/>
    <w:basedOn w:val="DefaultParagraphFont"/>
    <w:rsid w:val="00447C68"/>
    <w:rPr>
      <w:color w:val="auto"/>
      <w:bdr w:val="single" w:sz="8" w:space="1" w:color="DCDCDC" w:frame="1"/>
      <w:shd w:val="clear" w:color="auto" w:fill="FFFFFF"/>
    </w:rPr>
  </w:style>
  <w:style w:type="paragraph" w:customStyle="1" w:styleId="BodyText0">
    <w:name w:val="BodyText"/>
    <w:basedOn w:val="Normal"/>
    <w:rsid w:val="00447C68"/>
    <w:pPr>
      <w:spacing w:before="120"/>
    </w:pPr>
    <w:rPr>
      <w:rFonts w:ascii="Trebuchet MS" w:hAnsi="Trebuchet MS"/>
      <w:bCs/>
      <w:sz w:val="20"/>
      <w:szCs w:val="24"/>
      <w:lang w:val="en-US" w:eastAsia="en-US"/>
    </w:rPr>
  </w:style>
  <w:style w:type="paragraph" w:styleId="BodyText2">
    <w:name w:val="Body Text 2"/>
    <w:basedOn w:val="Normal"/>
    <w:link w:val="BodyText2Char"/>
    <w:uiPriority w:val="99"/>
    <w:semiHidden/>
    <w:unhideWhenUsed/>
    <w:rsid w:val="00447C68"/>
    <w:pPr>
      <w:spacing w:after="120" w:line="480" w:lineRule="auto"/>
    </w:pPr>
    <w:rPr>
      <w:sz w:val="20"/>
      <w:lang w:val="en-US"/>
    </w:rPr>
  </w:style>
  <w:style w:type="character" w:customStyle="1" w:styleId="BodyText2Char">
    <w:name w:val="Body Text 2 Char"/>
    <w:basedOn w:val="DefaultParagraphFont"/>
    <w:link w:val="BodyText2"/>
    <w:uiPriority w:val="99"/>
    <w:semiHidden/>
    <w:rsid w:val="00447C68"/>
    <w:rPr>
      <w:rFonts w:ascii="Arial" w:eastAsia="Times New Roman" w:hAnsi="Arial"/>
      <w:lang w:eastAsia="es-ES"/>
    </w:rPr>
  </w:style>
  <w:style w:type="paragraph" w:styleId="BodyTextIndent">
    <w:name w:val="Body Text Indent"/>
    <w:basedOn w:val="Normal"/>
    <w:link w:val="BodyTextIndentChar"/>
    <w:uiPriority w:val="99"/>
    <w:semiHidden/>
    <w:unhideWhenUsed/>
    <w:rsid w:val="00447C68"/>
    <w:pPr>
      <w:spacing w:after="120"/>
      <w:ind w:left="360"/>
    </w:pPr>
    <w:rPr>
      <w:sz w:val="20"/>
      <w:lang w:val="en-US"/>
    </w:rPr>
  </w:style>
  <w:style w:type="character" w:customStyle="1" w:styleId="BodyTextIndentChar">
    <w:name w:val="Body Text Indent Char"/>
    <w:basedOn w:val="DefaultParagraphFont"/>
    <w:link w:val="BodyTextIndent"/>
    <w:uiPriority w:val="99"/>
    <w:semiHidden/>
    <w:rsid w:val="00447C68"/>
    <w:rPr>
      <w:rFonts w:ascii="Arial" w:eastAsia="Times New Roman" w:hAnsi="Arial"/>
      <w:lang w:eastAsia="es-ES"/>
    </w:rPr>
  </w:style>
  <w:style w:type="paragraph" w:customStyle="1" w:styleId="font7">
    <w:name w:val="font_7"/>
    <w:basedOn w:val="Normal"/>
    <w:rsid w:val="000F0695"/>
    <w:pPr>
      <w:spacing w:before="100" w:beforeAutospacing="1" w:after="100" w:afterAutospacing="1"/>
    </w:pPr>
    <w:rPr>
      <w:rFonts w:ascii="Times New Roman" w:hAnsi="Times New Roman"/>
      <w:szCs w:val="24"/>
      <w:lang w:val="en-US" w:eastAsia="en-US"/>
    </w:rPr>
  </w:style>
  <w:style w:type="character" w:customStyle="1" w:styleId="wixguard">
    <w:name w:val="wixguard"/>
    <w:basedOn w:val="DefaultParagraphFont"/>
    <w:rsid w:val="000F0695"/>
  </w:style>
  <w:style w:type="paragraph" w:styleId="Revision">
    <w:name w:val="Revision"/>
    <w:hidden/>
    <w:uiPriority w:val="99"/>
    <w:semiHidden/>
    <w:rsid w:val="00026BF1"/>
    <w:rPr>
      <w:rFonts w:ascii="Arial" w:eastAsia="Times New Roman" w:hAnsi="Arial"/>
      <w:sz w:val="24"/>
      <w:lang w:val="en-GB" w:eastAsia="es-ES"/>
    </w:rPr>
  </w:style>
  <w:style w:type="character" w:styleId="Emphasis">
    <w:name w:val="Emphasis"/>
    <w:basedOn w:val="DefaultParagraphFont"/>
    <w:uiPriority w:val="20"/>
    <w:qFormat/>
    <w:rsid w:val="001747ED"/>
    <w:rPr>
      <w:i/>
      <w:iCs/>
    </w:rPr>
  </w:style>
  <w:style w:type="paragraph" w:customStyle="1" w:styleId="TableParagraph">
    <w:name w:val="Table Paragraph"/>
    <w:basedOn w:val="Normal"/>
    <w:uiPriority w:val="1"/>
    <w:qFormat/>
    <w:rsid w:val="00221607"/>
    <w:pPr>
      <w:widowControl w:val="0"/>
    </w:pPr>
    <w:rPr>
      <w:rFonts w:eastAsia="Arial" w:cs="Arial"/>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858588">
      <w:bodyDiv w:val="1"/>
      <w:marLeft w:val="0"/>
      <w:marRight w:val="0"/>
      <w:marTop w:val="0"/>
      <w:marBottom w:val="0"/>
      <w:divBdr>
        <w:top w:val="none" w:sz="0" w:space="0" w:color="auto"/>
        <w:left w:val="none" w:sz="0" w:space="0" w:color="auto"/>
        <w:bottom w:val="none" w:sz="0" w:space="0" w:color="auto"/>
        <w:right w:val="none" w:sz="0" w:space="0" w:color="auto"/>
      </w:divBdr>
    </w:div>
    <w:div w:id="265305731">
      <w:bodyDiv w:val="1"/>
      <w:marLeft w:val="0"/>
      <w:marRight w:val="0"/>
      <w:marTop w:val="0"/>
      <w:marBottom w:val="0"/>
      <w:divBdr>
        <w:top w:val="none" w:sz="0" w:space="0" w:color="auto"/>
        <w:left w:val="none" w:sz="0" w:space="0" w:color="auto"/>
        <w:bottom w:val="none" w:sz="0" w:space="0" w:color="auto"/>
        <w:right w:val="none" w:sz="0" w:space="0" w:color="auto"/>
      </w:divBdr>
    </w:div>
    <w:div w:id="410472170">
      <w:bodyDiv w:val="1"/>
      <w:marLeft w:val="0"/>
      <w:marRight w:val="0"/>
      <w:marTop w:val="0"/>
      <w:marBottom w:val="0"/>
      <w:divBdr>
        <w:top w:val="none" w:sz="0" w:space="0" w:color="auto"/>
        <w:left w:val="none" w:sz="0" w:space="0" w:color="auto"/>
        <w:bottom w:val="none" w:sz="0" w:space="0" w:color="auto"/>
        <w:right w:val="none" w:sz="0" w:space="0" w:color="auto"/>
      </w:divBdr>
    </w:div>
    <w:div w:id="539784662">
      <w:bodyDiv w:val="1"/>
      <w:marLeft w:val="0"/>
      <w:marRight w:val="0"/>
      <w:marTop w:val="0"/>
      <w:marBottom w:val="0"/>
      <w:divBdr>
        <w:top w:val="none" w:sz="0" w:space="0" w:color="auto"/>
        <w:left w:val="none" w:sz="0" w:space="0" w:color="auto"/>
        <w:bottom w:val="none" w:sz="0" w:space="0" w:color="auto"/>
        <w:right w:val="none" w:sz="0" w:space="0" w:color="auto"/>
      </w:divBdr>
    </w:div>
    <w:div w:id="620846911">
      <w:bodyDiv w:val="1"/>
      <w:marLeft w:val="0"/>
      <w:marRight w:val="0"/>
      <w:marTop w:val="0"/>
      <w:marBottom w:val="0"/>
      <w:divBdr>
        <w:top w:val="none" w:sz="0" w:space="0" w:color="auto"/>
        <w:left w:val="none" w:sz="0" w:space="0" w:color="auto"/>
        <w:bottom w:val="none" w:sz="0" w:space="0" w:color="auto"/>
        <w:right w:val="none" w:sz="0" w:space="0" w:color="auto"/>
      </w:divBdr>
    </w:div>
    <w:div w:id="648245654">
      <w:bodyDiv w:val="1"/>
      <w:marLeft w:val="0"/>
      <w:marRight w:val="0"/>
      <w:marTop w:val="0"/>
      <w:marBottom w:val="0"/>
      <w:divBdr>
        <w:top w:val="none" w:sz="0" w:space="0" w:color="auto"/>
        <w:left w:val="none" w:sz="0" w:space="0" w:color="auto"/>
        <w:bottom w:val="none" w:sz="0" w:space="0" w:color="auto"/>
        <w:right w:val="none" w:sz="0" w:space="0" w:color="auto"/>
      </w:divBdr>
    </w:div>
    <w:div w:id="656493495">
      <w:bodyDiv w:val="1"/>
      <w:marLeft w:val="0"/>
      <w:marRight w:val="0"/>
      <w:marTop w:val="0"/>
      <w:marBottom w:val="0"/>
      <w:divBdr>
        <w:top w:val="none" w:sz="0" w:space="0" w:color="auto"/>
        <w:left w:val="none" w:sz="0" w:space="0" w:color="auto"/>
        <w:bottom w:val="none" w:sz="0" w:space="0" w:color="auto"/>
        <w:right w:val="none" w:sz="0" w:space="0" w:color="auto"/>
      </w:divBdr>
    </w:div>
    <w:div w:id="786780062">
      <w:bodyDiv w:val="1"/>
      <w:marLeft w:val="0"/>
      <w:marRight w:val="0"/>
      <w:marTop w:val="0"/>
      <w:marBottom w:val="0"/>
      <w:divBdr>
        <w:top w:val="none" w:sz="0" w:space="0" w:color="auto"/>
        <w:left w:val="none" w:sz="0" w:space="0" w:color="auto"/>
        <w:bottom w:val="none" w:sz="0" w:space="0" w:color="auto"/>
        <w:right w:val="none" w:sz="0" w:space="0" w:color="auto"/>
      </w:divBdr>
    </w:div>
    <w:div w:id="879710741">
      <w:bodyDiv w:val="1"/>
      <w:marLeft w:val="0"/>
      <w:marRight w:val="0"/>
      <w:marTop w:val="0"/>
      <w:marBottom w:val="0"/>
      <w:divBdr>
        <w:top w:val="none" w:sz="0" w:space="0" w:color="auto"/>
        <w:left w:val="none" w:sz="0" w:space="0" w:color="auto"/>
        <w:bottom w:val="none" w:sz="0" w:space="0" w:color="auto"/>
        <w:right w:val="none" w:sz="0" w:space="0" w:color="auto"/>
      </w:divBdr>
    </w:div>
    <w:div w:id="1149635820">
      <w:bodyDiv w:val="1"/>
      <w:marLeft w:val="0"/>
      <w:marRight w:val="0"/>
      <w:marTop w:val="0"/>
      <w:marBottom w:val="0"/>
      <w:divBdr>
        <w:top w:val="none" w:sz="0" w:space="0" w:color="auto"/>
        <w:left w:val="none" w:sz="0" w:space="0" w:color="auto"/>
        <w:bottom w:val="none" w:sz="0" w:space="0" w:color="auto"/>
        <w:right w:val="none" w:sz="0" w:space="0" w:color="auto"/>
      </w:divBdr>
    </w:div>
    <w:div w:id="1237520834">
      <w:bodyDiv w:val="1"/>
      <w:marLeft w:val="0"/>
      <w:marRight w:val="0"/>
      <w:marTop w:val="0"/>
      <w:marBottom w:val="0"/>
      <w:divBdr>
        <w:top w:val="none" w:sz="0" w:space="0" w:color="auto"/>
        <w:left w:val="none" w:sz="0" w:space="0" w:color="auto"/>
        <w:bottom w:val="none" w:sz="0" w:space="0" w:color="auto"/>
        <w:right w:val="none" w:sz="0" w:space="0" w:color="auto"/>
      </w:divBdr>
    </w:div>
    <w:div w:id="1356495712">
      <w:bodyDiv w:val="1"/>
      <w:marLeft w:val="0"/>
      <w:marRight w:val="0"/>
      <w:marTop w:val="0"/>
      <w:marBottom w:val="0"/>
      <w:divBdr>
        <w:top w:val="none" w:sz="0" w:space="0" w:color="auto"/>
        <w:left w:val="none" w:sz="0" w:space="0" w:color="auto"/>
        <w:bottom w:val="none" w:sz="0" w:space="0" w:color="auto"/>
        <w:right w:val="none" w:sz="0" w:space="0" w:color="auto"/>
      </w:divBdr>
    </w:div>
    <w:div w:id="1407534671">
      <w:bodyDiv w:val="1"/>
      <w:marLeft w:val="0"/>
      <w:marRight w:val="0"/>
      <w:marTop w:val="0"/>
      <w:marBottom w:val="0"/>
      <w:divBdr>
        <w:top w:val="none" w:sz="0" w:space="0" w:color="auto"/>
        <w:left w:val="none" w:sz="0" w:space="0" w:color="auto"/>
        <w:bottom w:val="none" w:sz="0" w:space="0" w:color="auto"/>
        <w:right w:val="none" w:sz="0" w:space="0" w:color="auto"/>
      </w:divBdr>
    </w:div>
    <w:div w:id="1453598400">
      <w:bodyDiv w:val="1"/>
      <w:marLeft w:val="0"/>
      <w:marRight w:val="0"/>
      <w:marTop w:val="0"/>
      <w:marBottom w:val="0"/>
      <w:divBdr>
        <w:top w:val="none" w:sz="0" w:space="0" w:color="auto"/>
        <w:left w:val="none" w:sz="0" w:space="0" w:color="auto"/>
        <w:bottom w:val="none" w:sz="0" w:space="0" w:color="auto"/>
        <w:right w:val="none" w:sz="0" w:space="0" w:color="auto"/>
      </w:divBdr>
      <w:divsChild>
        <w:div w:id="544485011">
          <w:marLeft w:val="547"/>
          <w:marRight w:val="0"/>
          <w:marTop w:val="0"/>
          <w:marBottom w:val="0"/>
          <w:divBdr>
            <w:top w:val="none" w:sz="0" w:space="0" w:color="auto"/>
            <w:left w:val="none" w:sz="0" w:space="0" w:color="auto"/>
            <w:bottom w:val="none" w:sz="0" w:space="0" w:color="auto"/>
            <w:right w:val="none" w:sz="0" w:space="0" w:color="auto"/>
          </w:divBdr>
        </w:div>
        <w:div w:id="1082526838">
          <w:marLeft w:val="547"/>
          <w:marRight w:val="0"/>
          <w:marTop w:val="0"/>
          <w:marBottom w:val="0"/>
          <w:divBdr>
            <w:top w:val="none" w:sz="0" w:space="0" w:color="auto"/>
            <w:left w:val="none" w:sz="0" w:space="0" w:color="auto"/>
            <w:bottom w:val="none" w:sz="0" w:space="0" w:color="auto"/>
            <w:right w:val="none" w:sz="0" w:space="0" w:color="auto"/>
          </w:divBdr>
        </w:div>
      </w:divsChild>
    </w:div>
    <w:div w:id="1465465433">
      <w:bodyDiv w:val="1"/>
      <w:marLeft w:val="0"/>
      <w:marRight w:val="0"/>
      <w:marTop w:val="0"/>
      <w:marBottom w:val="0"/>
      <w:divBdr>
        <w:top w:val="none" w:sz="0" w:space="0" w:color="auto"/>
        <w:left w:val="none" w:sz="0" w:space="0" w:color="auto"/>
        <w:bottom w:val="none" w:sz="0" w:space="0" w:color="auto"/>
        <w:right w:val="none" w:sz="0" w:space="0" w:color="auto"/>
      </w:divBdr>
    </w:div>
    <w:div w:id="1519541647">
      <w:bodyDiv w:val="1"/>
      <w:marLeft w:val="0"/>
      <w:marRight w:val="0"/>
      <w:marTop w:val="0"/>
      <w:marBottom w:val="0"/>
      <w:divBdr>
        <w:top w:val="none" w:sz="0" w:space="0" w:color="auto"/>
        <w:left w:val="none" w:sz="0" w:space="0" w:color="auto"/>
        <w:bottom w:val="none" w:sz="0" w:space="0" w:color="auto"/>
        <w:right w:val="none" w:sz="0" w:space="0" w:color="auto"/>
      </w:divBdr>
    </w:div>
    <w:div w:id="1723749685">
      <w:bodyDiv w:val="1"/>
      <w:marLeft w:val="0"/>
      <w:marRight w:val="0"/>
      <w:marTop w:val="0"/>
      <w:marBottom w:val="0"/>
      <w:divBdr>
        <w:top w:val="none" w:sz="0" w:space="0" w:color="auto"/>
        <w:left w:val="none" w:sz="0" w:space="0" w:color="auto"/>
        <w:bottom w:val="none" w:sz="0" w:space="0" w:color="auto"/>
        <w:right w:val="none" w:sz="0" w:space="0" w:color="auto"/>
      </w:divBdr>
    </w:div>
    <w:div w:id="1750081259">
      <w:bodyDiv w:val="1"/>
      <w:marLeft w:val="0"/>
      <w:marRight w:val="0"/>
      <w:marTop w:val="0"/>
      <w:marBottom w:val="0"/>
      <w:divBdr>
        <w:top w:val="none" w:sz="0" w:space="0" w:color="auto"/>
        <w:left w:val="none" w:sz="0" w:space="0" w:color="auto"/>
        <w:bottom w:val="none" w:sz="0" w:space="0" w:color="auto"/>
        <w:right w:val="none" w:sz="0" w:space="0" w:color="auto"/>
      </w:divBdr>
      <w:divsChild>
        <w:div w:id="1481966300">
          <w:marLeft w:val="547"/>
          <w:marRight w:val="0"/>
          <w:marTop w:val="0"/>
          <w:marBottom w:val="0"/>
          <w:divBdr>
            <w:top w:val="none" w:sz="0" w:space="0" w:color="auto"/>
            <w:left w:val="none" w:sz="0" w:space="0" w:color="auto"/>
            <w:bottom w:val="none" w:sz="0" w:space="0" w:color="auto"/>
            <w:right w:val="none" w:sz="0" w:space="0" w:color="auto"/>
          </w:divBdr>
        </w:div>
        <w:div w:id="1714499640">
          <w:marLeft w:val="547"/>
          <w:marRight w:val="0"/>
          <w:marTop w:val="0"/>
          <w:marBottom w:val="0"/>
          <w:divBdr>
            <w:top w:val="none" w:sz="0" w:space="0" w:color="auto"/>
            <w:left w:val="none" w:sz="0" w:space="0" w:color="auto"/>
            <w:bottom w:val="none" w:sz="0" w:space="0" w:color="auto"/>
            <w:right w:val="none" w:sz="0" w:space="0" w:color="auto"/>
          </w:divBdr>
        </w:div>
      </w:divsChild>
    </w:div>
    <w:div w:id="1774665582">
      <w:bodyDiv w:val="1"/>
      <w:marLeft w:val="0"/>
      <w:marRight w:val="0"/>
      <w:marTop w:val="0"/>
      <w:marBottom w:val="0"/>
      <w:divBdr>
        <w:top w:val="none" w:sz="0" w:space="0" w:color="auto"/>
        <w:left w:val="none" w:sz="0" w:space="0" w:color="auto"/>
        <w:bottom w:val="none" w:sz="0" w:space="0" w:color="auto"/>
        <w:right w:val="none" w:sz="0" w:space="0" w:color="auto"/>
      </w:divBdr>
    </w:div>
    <w:div w:id="1864979714">
      <w:bodyDiv w:val="1"/>
      <w:marLeft w:val="0"/>
      <w:marRight w:val="0"/>
      <w:marTop w:val="0"/>
      <w:marBottom w:val="0"/>
      <w:divBdr>
        <w:top w:val="none" w:sz="0" w:space="0" w:color="auto"/>
        <w:left w:val="none" w:sz="0" w:space="0" w:color="auto"/>
        <w:bottom w:val="none" w:sz="0" w:space="0" w:color="auto"/>
        <w:right w:val="none" w:sz="0" w:space="0" w:color="auto"/>
      </w:divBdr>
    </w:div>
    <w:div w:id="1984189559">
      <w:bodyDiv w:val="1"/>
      <w:marLeft w:val="0"/>
      <w:marRight w:val="0"/>
      <w:marTop w:val="0"/>
      <w:marBottom w:val="0"/>
      <w:divBdr>
        <w:top w:val="none" w:sz="0" w:space="0" w:color="auto"/>
        <w:left w:val="none" w:sz="0" w:space="0" w:color="auto"/>
        <w:bottom w:val="none" w:sz="0" w:space="0" w:color="auto"/>
        <w:right w:val="none" w:sz="0" w:space="0" w:color="auto"/>
      </w:divBdr>
    </w:div>
    <w:div w:id="2098012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diagramQuickStyle" Target="diagrams/quickStyle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oter" Target="footer1.xml"/></Relationships>
</file>

<file path=word/_rels/footer4.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colorful1#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07BE9D7-6B7A-4680-A7C6-7207D2C115B4}" type="doc">
      <dgm:prSet loTypeId="urn:microsoft.com/office/officeart/2005/8/layout/radial1" loCatId="cycle" qsTypeId="urn:microsoft.com/office/officeart/2005/8/quickstyle/3d3" qsCatId="3D" csTypeId="urn:microsoft.com/office/officeart/2005/8/colors/colorful1#1" csCatId="colorful" phldr="1"/>
      <dgm:spPr/>
      <dgm:t>
        <a:bodyPr/>
        <a:lstStyle/>
        <a:p>
          <a:endParaRPr lang="en-US"/>
        </a:p>
      </dgm:t>
    </dgm:pt>
    <dgm:pt modelId="{62291637-2188-48D0-AD64-B512F7C1FD05}">
      <dgm:prSet phldrT="[Text]"/>
      <dgm:spPr/>
      <dgm:t>
        <a:bodyPr/>
        <a:lstStyle/>
        <a:p>
          <a:r>
            <a:rPr lang="en-US"/>
            <a:t>Profile Management</a:t>
          </a:r>
        </a:p>
      </dgm:t>
    </dgm:pt>
    <dgm:pt modelId="{ACCC3FE6-E9E2-4AE8-9353-3F9CB9D73AF5}" type="parTrans" cxnId="{B6585B46-45B3-4E37-892F-FA1811B75546}">
      <dgm:prSet/>
      <dgm:spPr/>
      <dgm:t>
        <a:bodyPr/>
        <a:lstStyle/>
        <a:p>
          <a:endParaRPr lang="en-US"/>
        </a:p>
      </dgm:t>
    </dgm:pt>
    <dgm:pt modelId="{E7EEFF8A-9FB5-48D5-81CA-B7565B3AC228}" type="sibTrans" cxnId="{B6585B46-45B3-4E37-892F-FA1811B75546}">
      <dgm:prSet/>
      <dgm:spPr/>
      <dgm:t>
        <a:bodyPr/>
        <a:lstStyle/>
        <a:p>
          <a:endParaRPr lang="en-US"/>
        </a:p>
      </dgm:t>
    </dgm:pt>
    <dgm:pt modelId="{26D6EB3B-476C-4E8B-B647-B6211FFDA321}">
      <dgm:prSet phldrT="[Text]"/>
      <dgm:spPr>
        <a:solidFill>
          <a:schemeClr val="tx2">
            <a:lumMod val="75000"/>
          </a:schemeClr>
        </a:solidFill>
      </dgm:spPr>
      <dgm:t>
        <a:bodyPr/>
        <a:lstStyle/>
        <a:p>
          <a:r>
            <a:rPr lang="en-US"/>
            <a:t>Payroll</a:t>
          </a:r>
        </a:p>
      </dgm:t>
    </dgm:pt>
    <dgm:pt modelId="{C1271DE2-2E06-4E51-834D-C38C29ED1AF2}" type="parTrans" cxnId="{055FD51C-47BD-4229-B27D-FCD25B6B1F54}">
      <dgm:prSet/>
      <dgm:spPr>
        <a:ln>
          <a:solidFill>
            <a:schemeClr val="tx2"/>
          </a:solidFill>
          <a:headEnd type="triangle"/>
          <a:tailEnd type="triangle"/>
        </a:ln>
      </dgm:spPr>
      <dgm:t>
        <a:bodyPr/>
        <a:lstStyle/>
        <a:p>
          <a:endParaRPr lang="en-US"/>
        </a:p>
      </dgm:t>
    </dgm:pt>
    <dgm:pt modelId="{CE241A65-CA0A-4F93-A7D4-7BD3F1D589CC}" type="sibTrans" cxnId="{055FD51C-47BD-4229-B27D-FCD25B6B1F54}">
      <dgm:prSet/>
      <dgm:spPr/>
      <dgm:t>
        <a:bodyPr/>
        <a:lstStyle/>
        <a:p>
          <a:endParaRPr lang="en-US"/>
        </a:p>
      </dgm:t>
    </dgm:pt>
    <dgm:pt modelId="{DDFFF726-4B22-4EF9-873B-FAE8818115B8}">
      <dgm:prSet phldrT="[Text]"/>
      <dgm:spPr/>
      <dgm:t>
        <a:bodyPr/>
        <a:lstStyle/>
        <a:p>
          <a:r>
            <a:rPr lang="en-US"/>
            <a:t>Core HR</a:t>
          </a:r>
        </a:p>
      </dgm:t>
    </dgm:pt>
    <dgm:pt modelId="{663871F2-83E4-4A63-A263-47DA7DFB643A}" type="parTrans" cxnId="{2F906C6D-898A-41ED-86E8-F9AAF478CA2E}">
      <dgm:prSet/>
      <dgm:spPr>
        <a:ln>
          <a:solidFill>
            <a:schemeClr val="accent5">
              <a:lumMod val="60000"/>
              <a:lumOff val="40000"/>
            </a:schemeClr>
          </a:solidFill>
          <a:headEnd type="triangle"/>
          <a:tailEnd type="triangle"/>
        </a:ln>
      </dgm:spPr>
      <dgm:t>
        <a:bodyPr/>
        <a:lstStyle/>
        <a:p>
          <a:endParaRPr lang="en-US"/>
        </a:p>
      </dgm:t>
    </dgm:pt>
    <dgm:pt modelId="{6B878EB7-85BC-4062-B152-079FD8C5B3CE}" type="sibTrans" cxnId="{2F906C6D-898A-41ED-86E8-F9AAF478CA2E}">
      <dgm:prSet/>
      <dgm:spPr/>
      <dgm:t>
        <a:bodyPr/>
        <a:lstStyle/>
        <a:p>
          <a:endParaRPr lang="en-US"/>
        </a:p>
      </dgm:t>
    </dgm:pt>
    <dgm:pt modelId="{38A68028-63E2-4906-BDAF-EAE218B1267E}">
      <dgm:prSet/>
      <dgm:spPr/>
      <dgm:t>
        <a:bodyPr/>
        <a:lstStyle/>
        <a:p>
          <a:r>
            <a:rPr lang="en-US"/>
            <a:t>Learning Management</a:t>
          </a:r>
        </a:p>
      </dgm:t>
    </dgm:pt>
    <dgm:pt modelId="{1BBA67A5-B10A-4616-A92B-CC8EB155A861}" type="sibTrans" cxnId="{33537465-769A-4AEC-B636-EF25D05952DC}">
      <dgm:prSet/>
      <dgm:spPr/>
      <dgm:t>
        <a:bodyPr/>
        <a:lstStyle/>
        <a:p>
          <a:endParaRPr lang="en-US"/>
        </a:p>
      </dgm:t>
    </dgm:pt>
    <dgm:pt modelId="{43EEA224-489B-4ACF-979F-4085506EFC99}" type="parTrans" cxnId="{33537465-769A-4AEC-B636-EF25D05952DC}">
      <dgm:prSet/>
      <dgm:spPr>
        <a:ln>
          <a:solidFill>
            <a:schemeClr val="accent2"/>
          </a:solidFill>
          <a:headEnd type="triangle"/>
          <a:tailEnd type="triangle"/>
        </a:ln>
      </dgm:spPr>
      <dgm:t>
        <a:bodyPr/>
        <a:lstStyle/>
        <a:p>
          <a:endParaRPr lang="en-US"/>
        </a:p>
      </dgm:t>
    </dgm:pt>
    <dgm:pt modelId="{9072258C-9AE2-4BAF-9831-C2A7E80C23AC}">
      <dgm:prSet phldrT="[Text]"/>
      <dgm:spPr/>
      <dgm:t>
        <a:bodyPr/>
        <a:lstStyle/>
        <a:p>
          <a:r>
            <a:rPr lang="en-US"/>
            <a:t>SSHR</a:t>
          </a:r>
        </a:p>
      </dgm:t>
    </dgm:pt>
    <dgm:pt modelId="{D23809BE-86A5-4990-AC40-ADC07610BDEF}" type="parTrans" cxnId="{A214D5BE-FB31-4FAA-84C9-C92BEE7AC5E7}">
      <dgm:prSet/>
      <dgm:spPr>
        <a:ln>
          <a:headEnd type="triangle"/>
          <a:tailEnd type="triangle"/>
        </a:ln>
      </dgm:spPr>
      <dgm:t>
        <a:bodyPr/>
        <a:lstStyle/>
        <a:p>
          <a:endParaRPr lang="en-GB"/>
        </a:p>
      </dgm:t>
    </dgm:pt>
    <dgm:pt modelId="{C5FE0F84-67C6-404A-89CA-3FAFAB0ECC82}" type="sibTrans" cxnId="{A214D5BE-FB31-4FAA-84C9-C92BEE7AC5E7}">
      <dgm:prSet/>
      <dgm:spPr/>
      <dgm:t>
        <a:bodyPr/>
        <a:lstStyle/>
        <a:p>
          <a:endParaRPr lang="en-GB"/>
        </a:p>
      </dgm:t>
    </dgm:pt>
    <dgm:pt modelId="{370724D2-D42C-4125-BF35-A8AB9419B8A2}" type="pres">
      <dgm:prSet presAssocID="{007BE9D7-6B7A-4680-A7C6-7207D2C115B4}" presName="cycle" presStyleCnt="0">
        <dgm:presLayoutVars>
          <dgm:chMax val="1"/>
          <dgm:dir/>
          <dgm:animLvl val="ctr"/>
          <dgm:resizeHandles val="exact"/>
        </dgm:presLayoutVars>
      </dgm:prSet>
      <dgm:spPr/>
    </dgm:pt>
    <dgm:pt modelId="{38676B17-E7E0-453B-99A3-C7082D98D6DE}" type="pres">
      <dgm:prSet presAssocID="{62291637-2188-48D0-AD64-B512F7C1FD05}" presName="centerShape" presStyleLbl="node0" presStyleIdx="0" presStyleCnt="1" custScaleX="134734" custScaleY="118399" custLinFactNeighborX="-709" custLinFactNeighborY="-1063"/>
      <dgm:spPr/>
    </dgm:pt>
    <dgm:pt modelId="{A1E1759E-805B-42FF-A6EE-2710317160CF}" type="pres">
      <dgm:prSet presAssocID="{43EEA224-489B-4ACF-979F-4085506EFC99}" presName="Name9" presStyleLbl="parChTrans1D2" presStyleIdx="0" presStyleCnt="4"/>
      <dgm:spPr/>
    </dgm:pt>
    <dgm:pt modelId="{119BA4E3-6309-4018-90FB-79668C32CCEB}" type="pres">
      <dgm:prSet presAssocID="{43EEA224-489B-4ACF-979F-4085506EFC99}" presName="connTx" presStyleLbl="parChTrans1D2" presStyleIdx="0" presStyleCnt="4"/>
      <dgm:spPr/>
    </dgm:pt>
    <dgm:pt modelId="{7635EECC-0F0B-4050-AD02-6EEA750F9E27}" type="pres">
      <dgm:prSet presAssocID="{38A68028-63E2-4906-BDAF-EAE218B1267E}" presName="node" presStyleLbl="node1" presStyleIdx="0" presStyleCnt="4">
        <dgm:presLayoutVars>
          <dgm:bulletEnabled val="1"/>
        </dgm:presLayoutVars>
      </dgm:prSet>
      <dgm:spPr/>
    </dgm:pt>
    <dgm:pt modelId="{676AA012-D03B-4E23-ACE9-11FD59132027}" type="pres">
      <dgm:prSet presAssocID="{C1271DE2-2E06-4E51-834D-C38C29ED1AF2}" presName="Name9" presStyleLbl="parChTrans1D2" presStyleIdx="1" presStyleCnt="4"/>
      <dgm:spPr/>
    </dgm:pt>
    <dgm:pt modelId="{39D88FF2-30C2-4117-986E-49A056012B95}" type="pres">
      <dgm:prSet presAssocID="{C1271DE2-2E06-4E51-834D-C38C29ED1AF2}" presName="connTx" presStyleLbl="parChTrans1D2" presStyleIdx="1" presStyleCnt="4"/>
      <dgm:spPr/>
    </dgm:pt>
    <dgm:pt modelId="{FD1DF0CE-9E8E-452A-B3AF-7912E8DFA092}" type="pres">
      <dgm:prSet presAssocID="{26D6EB3B-476C-4E8B-B647-B6211FFDA321}" presName="node" presStyleLbl="node1" presStyleIdx="1" presStyleCnt="4">
        <dgm:presLayoutVars>
          <dgm:bulletEnabled val="1"/>
        </dgm:presLayoutVars>
      </dgm:prSet>
      <dgm:spPr/>
    </dgm:pt>
    <dgm:pt modelId="{D317A29A-284C-4A70-A64B-0BF0F4B3532D}" type="pres">
      <dgm:prSet presAssocID="{663871F2-83E4-4A63-A263-47DA7DFB643A}" presName="Name9" presStyleLbl="parChTrans1D2" presStyleIdx="2" presStyleCnt="4"/>
      <dgm:spPr/>
    </dgm:pt>
    <dgm:pt modelId="{64CEB959-EB7A-4206-B9A7-89DA1A930C22}" type="pres">
      <dgm:prSet presAssocID="{663871F2-83E4-4A63-A263-47DA7DFB643A}" presName="connTx" presStyleLbl="parChTrans1D2" presStyleIdx="2" presStyleCnt="4"/>
      <dgm:spPr/>
    </dgm:pt>
    <dgm:pt modelId="{C7217FD4-07F2-4F43-BAD0-857CAB0B6158}" type="pres">
      <dgm:prSet presAssocID="{DDFFF726-4B22-4EF9-873B-FAE8818115B8}" presName="node" presStyleLbl="node1" presStyleIdx="2" presStyleCnt="4">
        <dgm:presLayoutVars>
          <dgm:bulletEnabled val="1"/>
        </dgm:presLayoutVars>
      </dgm:prSet>
      <dgm:spPr/>
    </dgm:pt>
    <dgm:pt modelId="{144388D8-6221-4A46-B9B8-04F7DB0B7299}" type="pres">
      <dgm:prSet presAssocID="{D23809BE-86A5-4990-AC40-ADC07610BDEF}" presName="Name9" presStyleLbl="parChTrans1D2" presStyleIdx="3" presStyleCnt="4"/>
      <dgm:spPr/>
    </dgm:pt>
    <dgm:pt modelId="{31810D05-4ECD-4A1B-8DD9-6A5E87410E3E}" type="pres">
      <dgm:prSet presAssocID="{D23809BE-86A5-4990-AC40-ADC07610BDEF}" presName="connTx" presStyleLbl="parChTrans1D2" presStyleIdx="3" presStyleCnt="4"/>
      <dgm:spPr/>
    </dgm:pt>
    <dgm:pt modelId="{4661DAFC-FF05-4AD8-91FF-51F35E79E3E4}" type="pres">
      <dgm:prSet presAssocID="{9072258C-9AE2-4BAF-9831-C2A7E80C23AC}" presName="node" presStyleLbl="node1" presStyleIdx="3" presStyleCnt="4">
        <dgm:presLayoutVars>
          <dgm:bulletEnabled val="1"/>
        </dgm:presLayoutVars>
      </dgm:prSet>
      <dgm:spPr/>
    </dgm:pt>
  </dgm:ptLst>
  <dgm:cxnLst>
    <dgm:cxn modelId="{1D38B502-3B44-4D55-8431-F5F5A533DD12}" type="presOf" srcId="{43EEA224-489B-4ACF-979F-4085506EFC99}" destId="{119BA4E3-6309-4018-90FB-79668C32CCEB}" srcOrd="1" destOrd="0" presId="urn:microsoft.com/office/officeart/2005/8/layout/radial1"/>
    <dgm:cxn modelId="{B96D2A08-FDF7-49E4-B11F-4252F510D354}" type="presOf" srcId="{D23809BE-86A5-4990-AC40-ADC07610BDEF}" destId="{144388D8-6221-4A46-B9B8-04F7DB0B7299}" srcOrd="0" destOrd="0" presId="urn:microsoft.com/office/officeart/2005/8/layout/radial1"/>
    <dgm:cxn modelId="{EEA6D71B-C700-407A-B88B-6E508FAD0F7E}" type="presOf" srcId="{38A68028-63E2-4906-BDAF-EAE218B1267E}" destId="{7635EECC-0F0B-4050-AD02-6EEA750F9E27}" srcOrd="0" destOrd="0" presId="urn:microsoft.com/office/officeart/2005/8/layout/radial1"/>
    <dgm:cxn modelId="{055FD51C-47BD-4229-B27D-FCD25B6B1F54}" srcId="{62291637-2188-48D0-AD64-B512F7C1FD05}" destId="{26D6EB3B-476C-4E8B-B647-B6211FFDA321}" srcOrd="1" destOrd="0" parTransId="{C1271DE2-2E06-4E51-834D-C38C29ED1AF2}" sibTransId="{CE241A65-CA0A-4F93-A7D4-7BD3F1D589CC}"/>
    <dgm:cxn modelId="{2341A92E-A764-4E77-92C2-A5F7D70A70B6}" type="presOf" srcId="{9072258C-9AE2-4BAF-9831-C2A7E80C23AC}" destId="{4661DAFC-FF05-4AD8-91FF-51F35E79E3E4}" srcOrd="0" destOrd="0" presId="urn:microsoft.com/office/officeart/2005/8/layout/radial1"/>
    <dgm:cxn modelId="{E8024833-05DE-4394-81BF-6413E5B4B593}" type="presOf" srcId="{26D6EB3B-476C-4E8B-B647-B6211FFDA321}" destId="{FD1DF0CE-9E8E-452A-B3AF-7912E8DFA092}" srcOrd="0" destOrd="0" presId="urn:microsoft.com/office/officeart/2005/8/layout/radial1"/>
    <dgm:cxn modelId="{33537465-769A-4AEC-B636-EF25D05952DC}" srcId="{62291637-2188-48D0-AD64-B512F7C1FD05}" destId="{38A68028-63E2-4906-BDAF-EAE218B1267E}" srcOrd="0" destOrd="0" parTransId="{43EEA224-489B-4ACF-979F-4085506EFC99}" sibTransId="{1BBA67A5-B10A-4616-A92B-CC8EB155A861}"/>
    <dgm:cxn modelId="{B6585B46-45B3-4E37-892F-FA1811B75546}" srcId="{007BE9D7-6B7A-4680-A7C6-7207D2C115B4}" destId="{62291637-2188-48D0-AD64-B512F7C1FD05}" srcOrd="0" destOrd="0" parTransId="{ACCC3FE6-E9E2-4AE8-9353-3F9CB9D73AF5}" sibTransId="{E7EEFF8A-9FB5-48D5-81CA-B7565B3AC228}"/>
    <dgm:cxn modelId="{2F906C6D-898A-41ED-86E8-F9AAF478CA2E}" srcId="{62291637-2188-48D0-AD64-B512F7C1FD05}" destId="{DDFFF726-4B22-4EF9-873B-FAE8818115B8}" srcOrd="2" destOrd="0" parTransId="{663871F2-83E4-4A63-A263-47DA7DFB643A}" sibTransId="{6B878EB7-85BC-4062-B152-079FD8C5B3CE}"/>
    <dgm:cxn modelId="{D604C870-A561-4F8C-94B6-DE20B6E72363}" type="presOf" srcId="{007BE9D7-6B7A-4680-A7C6-7207D2C115B4}" destId="{370724D2-D42C-4125-BF35-A8AB9419B8A2}" srcOrd="0" destOrd="0" presId="urn:microsoft.com/office/officeart/2005/8/layout/radial1"/>
    <dgm:cxn modelId="{9BB7D697-D06B-473F-93BC-60C0EB026F8B}" type="presOf" srcId="{663871F2-83E4-4A63-A263-47DA7DFB643A}" destId="{D317A29A-284C-4A70-A64B-0BF0F4B3532D}" srcOrd="0" destOrd="0" presId="urn:microsoft.com/office/officeart/2005/8/layout/radial1"/>
    <dgm:cxn modelId="{6643709B-2604-4767-A1C0-B0EA227B5BBD}" type="presOf" srcId="{62291637-2188-48D0-AD64-B512F7C1FD05}" destId="{38676B17-E7E0-453B-99A3-C7082D98D6DE}" srcOrd="0" destOrd="0" presId="urn:microsoft.com/office/officeart/2005/8/layout/radial1"/>
    <dgm:cxn modelId="{2A0861A0-F919-4435-B962-863FADF1C6DB}" type="presOf" srcId="{663871F2-83E4-4A63-A263-47DA7DFB643A}" destId="{64CEB959-EB7A-4206-B9A7-89DA1A930C22}" srcOrd="1" destOrd="0" presId="urn:microsoft.com/office/officeart/2005/8/layout/radial1"/>
    <dgm:cxn modelId="{18416AA2-B84D-438F-B241-DFADB1F20512}" type="presOf" srcId="{C1271DE2-2E06-4E51-834D-C38C29ED1AF2}" destId="{39D88FF2-30C2-4117-986E-49A056012B95}" srcOrd="1" destOrd="0" presId="urn:microsoft.com/office/officeart/2005/8/layout/radial1"/>
    <dgm:cxn modelId="{7F50EAA3-26A3-4CB6-BECD-F3A0F3E33CEA}" type="presOf" srcId="{43EEA224-489B-4ACF-979F-4085506EFC99}" destId="{A1E1759E-805B-42FF-A6EE-2710317160CF}" srcOrd="0" destOrd="0" presId="urn:microsoft.com/office/officeart/2005/8/layout/radial1"/>
    <dgm:cxn modelId="{A214D5BE-FB31-4FAA-84C9-C92BEE7AC5E7}" srcId="{62291637-2188-48D0-AD64-B512F7C1FD05}" destId="{9072258C-9AE2-4BAF-9831-C2A7E80C23AC}" srcOrd="3" destOrd="0" parTransId="{D23809BE-86A5-4990-AC40-ADC07610BDEF}" sibTransId="{C5FE0F84-67C6-404A-89CA-3FAFAB0ECC82}"/>
    <dgm:cxn modelId="{F2336EFA-0FB7-42A5-986F-CF121F1154DB}" type="presOf" srcId="{D23809BE-86A5-4990-AC40-ADC07610BDEF}" destId="{31810D05-4ECD-4A1B-8DD9-6A5E87410E3E}" srcOrd="1" destOrd="0" presId="urn:microsoft.com/office/officeart/2005/8/layout/radial1"/>
    <dgm:cxn modelId="{DB046DFD-767D-4610-A48A-A881ACC732C6}" type="presOf" srcId="{C1271DE2-2E06-4E51-834D-C38C29ED1AF2}" destId="{676AA012-D03B-4E23-ACE9-11FD59132027}" srcOrd="0" destOrd="0" presId="urn:microsoft.com/office/officeart/2005/8/layout/radial1"/>
    <dgm:cxn modelId="{E66485FF-AE22-475F-AC88-355748822A1A}" type="presOf" srcId="{DDFFF726-4B22-4EF9-873B-FAE8818115B8}" destId="{C7217FD4-07F2-4F43-BAD0-857CAB0B6158}" srcOrd="0" destOrd="0" presId="urn:microsoft.com/office/officeart/2005/8/layout/radial1"/>
    <dgm:cxn modelId="{22DB2D98-AF7A-4B79-8569-0A8B374A2A76}" type="presParOf" srcId="{370724D2-D42C-4125-BF35-A8AB9419B8A2}" destId="{38676B17-E7E0-453B-99A3-C7082D98D6DE}" srcOrd="0" destOrd="0" presId="urn:microsoft.com/office/officeart/2005/8/layout/radial1"/>
    <dgm:cxn modelId="{93C9E5ED-25DE-4AA3-8072-7B94E7C1C071}" type="presParOf" srcId="{370724D2-D42C-4125-BF35-A8AB9419B8A2}" destId="{A1E1759E-805B-42FF-A6EE-2710317160CF}" srcOrd="1" destOrd="0" presId="urn:microsoft.com/office/officeart/2005/8/layout/radial1"/>
    <dgm:cxn modelId="{CFA66A5B-3955-4CD3-8674-9548CF43C056}" type="presParOf" srcId="{A1E1759E-805B-42FF-A6EE-2710317160CF}" destId="{119BA4E3-6309-4018-90FB-79668C32CCEB}" srcOrd="0" destOrd="0" presId="urn:microsoft.com/office/officeart/2005/8/layout/radial1"/>
    <dgm:cxn modelId="{C16E7C3F-4CCA-4229-A2DF-0D889A22DF28}" type="presParOf" srcId="{370724D2-D42C-4125-BF35-A8AB9419B8A2}" destId="{7635EECC-0F0B-4050-AD02-6EEA750F9E27}" srcOrd="2" destOrd="0" presId="urn:microsoft.com/office/officeart/2005/8/layout/radial1"/>
    <dgm:cxn modelId="{194EE937-F930-45DF-9E0B-BC84CDB5BD73}" type="presParOf" srcId="{370724D2-D42C-4125-BF35-A8AB9419B8A2}" destId="{676AA012-D03B-4E23-ACE9-11FD59132027}" srcOrd="3" destOrd="0" presId="urn:microsoft.com/office/officeart/2005/8/layout/radial1"/>
    <dgm:cxn modelId="{D6856480-4B70-43B1-98EF-F00901D7E020}" type="presParOf" srcId="{676AA012-D03B-4E23-ACE9-11FD59132027}" destId="{39D88FF2-30C2-4117-986E-49A056012B95}" srcOrd="0" destOrd="0" presId="urn:microsoft.com/office/officeart/2005/8/layout/radial1"/>
    <dgm:cxn modelId="{2096BE65-2EF4-4E4C-8476-CDD8DD58068E}" type="presParOf" srcId="{370724D2-D42C-4125-BF35-A8AB9419B8A2}" destId="{FD1DF0CE-9E8E-452A-B3AF-7912E8DFA092}" srcOrd="4" destOrd="0" presId="urn:microsoft.com/office/officeart/2005/8/layout/radial1"/>
    <dgm:cxn modelId="{A028A9D2-D777-401E-9BF2-493EACE77C62}" type="presParOf" srcId="{370724D2-D42C-4125-BF35-A8AB9419B8A2}" destId="{D317A29A-284C-4A70-A64B-0BF0F4B3532D}" srcOrd="5" destOrd="0" presId="urn:microsoft.com/office/officeart/2005/8/layout/radial1"/>
    <dgm:cxn modelId="{ED773902-A812-4CE7-BEDF-AFD28D2CEB10}" type="presParOf" srcId="{D317A29A-284C-4A70-A64B-0BF0F4B3532D}" destId="{64CEB959-EB7A-4206-B9A7-89DA1A930C22}" srcOrd="0" destOrd="0" presId="urn:microsoft.com/office/officeart/2005/8/layout/radial1"/>
    <dgm:cxn modelId="{487CBC84-9E21-4554-86F9-7D880B3A6815}" type="presParOf" srcId="{370724D2-D42C-4125-BF35-A8AB9419B8A2}" destId="{C7217FD4-07F2-4F43-BAD0-857CAB0B6158}" srcOrd="6" destOrd="0" presId="urn:microsoft.com/office/officeart/2005/8/layout/radial1"/>
    <dgm:cxn modelId="{2ED6BAC5-3111-4DFF-BF7F-B03759EF875D}" type="presParOf" srcId="{370724D2-D42C-4125-BF35-A8AB9419B8A2}" destId="{144388D8-6221-4A46-B9B8-04F7DB0B7299}" srcOrd="7" destOrd="0" presId="urn:microsoft.com/office/officeart/2005/8/layout/radial1"/>
    <dgm:cxn modelId="{61986CCD-92EE-47B0-A28D-4B3855F6FB25}" type="presParOf" srcId="{144388D8-6221-4A46-B9B8-04F7DB0B7299}" destId="{31810D05-4ECD-4A1B-8DD9-6A5E87410E3E}" srcOrd="0" destOrd="0" presId="urn:microsoft.com/office/officeart/2005/8/layout/radial1"/>
    <dgm:cxn modelId="{CA11427D-1F51-4FF8-ADB3-4EE9C862828A}" type="presParOf" srcId="{370724D2-D42C-4125-BF35-A8AB9419B8A2}" destId="{4661DAFC-FF05-4AD8-91FF-51F35E79E3E4}" srcOrd="8" destOrd="0" presId="urn:microsoft.com/office/officeart/2005/8/layout/radial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8676B17-E7E0-453B-99A3-C7082D98D6DE}">
      <dsp:nvSpPr>
        <dsp:cNvPr id="0" name=""/>
        <dsp:cNvSpPr/>
      </dsp:nvSpPr>
      <dsp:spPr>
        <a:xfrm>
          <a:off x="2292702" y="1416602"/>
          <a:ext cx="1614356" cy="1418634"/>
        </a:xfrm>
        <a:prstGeom prst="ellipse">
          <a:avLst/>
        </a:prstGeom>
        <a:solidFill>
          <a:schemeClr val="accent1">
            <a:hueOff val="0"/>
            <a:satOff val="0"/>
            <a:lumOff val="0"/>
            <a:alphaOff val="0"/>
          </a:schemeClr>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Profile Management</a:t>
          </a:r>
        </a:p>
      </dsp:txBody>
      <dsp:txXfrm>
        <a:off x="2529119" y="1624356"/>
        <a:ext cx="1141522" cy="1003126"/>
      </dsp:txXfrm>
    </dsp:sp>
    <dsp:sp modelId="{A1E1759E-805B-42FF-A6EE-2710317160CF}">
      <dsp:nvSpPr>
        <dsp:cNvPr id="0" name=""/>
        <dsp:cNvSpPr/>
      </dsp:nvSpPr>
      <dsp:spPr>
        <a:xfrm rot="16249803">
          <a:off x="3003282" y="1290955"/>
          <a:ext cx="216889" cy="34541"/>
        </a:xfrm>
        <a:custGeom>
          <a:avLst/>
          <a:gdLst/>
          <a:ahLst/>
          <a:cxnLst/>
          <a:rect l="0" t="0" r="0" b="0"/>
          <a:pathLst>
            <a:path>
              <a:moveTo>
                <a:pt x="0" y="17270"/>
              </a:moveTo>
              <a:lnTo>
                <a:pt x="216889" y="17270"/>
              </a:lnTo>
            </a:path>
          </a:pathLst>
        </a:custGeom>
        <a:noFill/>
        <a:ln w="25400" cap="flat" cmpd="sng" algn="ctr">
          <a:solidFill>
            <a:schemeClr val="accent2"/>
          </a:solidFill>
          <a:prstDash val="solid"/>
          <a:headEnd type="triangle"/>
          <a:tailEnd type="triangle"/>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106305" y="1302803"/>
        <a:ext cx="10844" cy="10844"/>
      </dsp:txXfrm>
    </dsp:sp>
    <dsp:sp modelId="{7635EECC-0F0B-4050-AD02-6EEA750F9E27}">
      <dsp:nvSpPr>
        <dsp:cNvPr id="0" name=""/>
        <dsp:cNvSpPr/>
      </dsp:nvSpPr>
      <dsp:spPr>
        <a:xfrm>
          <a:off x="2522887" y="1674"/>
          <a:ext cx="1198180" cy="1198180"/>
        </a:xfrm>
        <a:prstGeom prst="ellipse">
          <a:avLst/>
        </a:prstGeom>
        <a:solidFill>
          <a:schemeClr val="accent2">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Learning Management</a:t>
          </a:r>
        </a:p>
      </dsp:txBody>
      <dsp:txXfrm>
        <a:off x="2698356" y="177143"/>
        <a:ext cx="847242" cy="847242"/>
      </dsp:txXfrm>
    </dsp:sp>
    <dsp:sp modelId="{676AA012-D03B-4E23-ACE9-11FD59132027}">
      <dsp:nvSpPr>
        <dsp:cNvPr id="0" name=""/>
        <dsp:cNvSpPr/>
      </dsp:nvSpPr>
      <dsp:spPr>
        <a:xfrm rot="72054">
          <a:off x="3906810" y="2127393"/>
          <a:ext cx="174510" cy="34541"/>
        </a:xfrm>
        <a:custGeom>
          <a:avLst/>
          <a:gdLst/>
          <a:ahLst/>
          <a:cxnLst/>
          <a:rect l="0" t="0" r="0" b="0"/>
          <a:pathLst>
            <a:path>
              <a:moveTo>
                <a:pt x="0" y="17270"/>
              </a:moveTo>
              <a:lnTo>
                <a:pt x="174510" y="17270"/>
              </a:lnTo>
            </a:path>
          </a:pathLst>
        </a:custGeom>
        <a:noFill/>
        <a:ln w="25400" cap="flat" cmpd="sng" algn="ctr">
          <a:solidFill>
            <a:schemeClr val="tx2"/>
          </a:solidFill>
          <a:prstDash val="solid"/>
          <a:headEnd type="triangle"/>
          <a:tailEnd type="triangle"/>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989703" y="2140301"/>
        <a:ext cx="8725" cy="8725"/>
      </dsp:txXfrm>
    </dsp:sp>
    <dsp:sp modelId="{FD1DF0CE-9E8E-452A-B3AF-7912E8DFA092}">
      <dsp:nvSpPr>
        <dsp:cNvPr id="0" name=""/>
        <dsp:cNvSpPr/>
      </dsp:nvSpPr>
      <dsp:spPr>
        <a:xfrm>
          <a:off x="4081170" y="1559958"/>
          <a:ext cx="1198180" cy="1198180"/>
        </a:xfrm>
        <a:prstGeom prst="ellipse">
          <a:avLst/>
        </a:prstGeom>
        <a:solidFill>
          <a:schemeClr val="tx2">
            <a:lumMod val="7500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Payroll</a:t>
          </a:r>
        </a:p>
      </dsp:txBody>
      <dsp:txXfrm>
        <a:off x="4256639" y="1735427"/>
        <a:ext cx="847242" cy="847242"/>
      </dsp:txXfrm>
    </dsp:sp>
    <dsp:sp modelId="{D317A29A-284C-4A70-A64B-0BF0F4B3532D}">
      <dsp:nvSpPr>
        <dsp:cNvPr id="0" name=""/>
        <dsp:cNvSpPr/>
      </dsp:nvSpPr>
      <dsp:spPr>
        <a:xfrm rot="5352271">
          <a:off x="2970123" y="2959470"/>
          <a:ext cx="283142" cy="34541"/>
        </a:xfrm>
        <a:custGeom>
          <a:avLst/>
          <a:gdLst/>
          <a:ahLst/>
          <a:cxnLst/>
          <a:rect l="0" t="0" r="0" b="0"/>
          <a:pathLst>
            <a:path>
              <a:moveTo>
                <a:pt x="0" y="17270"/>
              </a:moveTo>
              <a:lnTo>
                <a:pt x="283142" y="17270"/>
              </a:lnTo>
            </a:path>
          </a:pathLst>
        </a:custGeom>
        <a:noFill/>
        <a:ln w="25400" cap="flat" cmpd="sng" algn="ctr">
          <a:solidFill>
            <a:schemeClr val="accent5">
              <a:lumMod val="60000"/>
              <a:lumOff val="40000"/>
            </a:schemeClr>
          </a:solidFill>
          <a:prstDash val="solid"/>
          <a:headEnd type="triangle"/>
          <a:tailEnd type="triangle"/>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104615" y="2969662"/>
        <a:ext cx="14157" cy="14157"/>
      </dsp:txXfrm>
    </dsp:sp>
    <dsp:sp modelId="{C7217FD4-07F2-4F43-BAD0-857CAB0B6158}">
      <dsp:nvSpPr>
        <dsp:cNvPr id="0" name=""/>
        <dsp:cNvSpPr/>
      </dsp:nvSpPr>
      <dsp:spPr>
        <a:xfrm>
          <a:off x="2522887" y="3118241"/>
          <a:ext cx="1198180" cy="1198180"/>
        </a:xfrm>
        <a:prstGeom prst="ellipse">
          <a:avLst/>
        </a:prstGeom>
        <a:solidFill>
          <a:schemeClr val="accent4">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Core HR</a:t>
          </a:r>
        </a:p>
      </dsp:txBody>
      <dsp:txXfrm>
        <a:off x="2698356" y="3293710"/>
        <a:ext cx="847242" cy="847242"/>
      </dsp:txXfrm>
    </dsp:sp>
    <dsp:sp modelId="{144388D8-6221-4A46-B9B8-04F7DB0B7299}">
      <dsp:nvSpPr>
        <dsp:cNvPr id="0" name=""/>
        <dsp:cNvSpPr/>
      </dsp:nvSpPr>
      <dsp:spPr>
        <a:xfrm rot="10725874">
          <a:off x="2162630" y="2127456"/>
          <a:ext cx="130330" cy="34541"/>
        </a:xfrm>
        <a:custGeom>
          <a:avLst/>
          <a:gdLst/>
          <a:ahLst/>
          <a:cxnLst/>
          <a:rect l="0" t="0" r="0" b="0"/>
          <a:pathLst>
            <a:path>
              <a:moveTo>
                <a:pt x="0" y="17270"/>
              </a:moveTo>
              <a:lnTo>
                <a:pt x="130330" y="17270"/>
              </a:lnTo>
            </a:path>
          </a:pathLst>
        </a:custGeom>
        <a:noFill/>
        <a:ln w="25400" cap="flat" cmpd="sng" algn="ctr">
          <a:solidFill>
            <a:scrgbClr r="0" g="0" b="0"/>
          </a:solidFill>
          <a:prstDash val="solid"/>
          <a:headEnd type="triangle"/>
          <a:tailEnd type="triangle"/>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rot="10800000">
        <a:off x="2224537" y="2141468"/>
        <a:ext cx="6516" cy="6516"/>
      </dsp:txXfrm>
    </dsp:sp>
    <dsp:sp modelId="{4661DAFC-FF05-4AD8-91FF-51F35E79E3E4}">
      <dsp:nvSpPr>
        <dsp:cNvPr id="0" name=""/>
        <dsp:cNvSpPr/>
      </dsp:nvSpPr>
      <dsp:spPr>
        <a:xfrm>
          <a:off x="964603" y="1559958"/>
          <a:ext cx="1198180" cy="1198180"/>
        </a:xfrm>
        <a:prstGeom prst="ellipse">
          <a:avLst/>
        </a:prstGeom>
        <a:solidFill>
          <a:schemeClr val="accent5">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SSHR</a:t>
          </a:r>
        </a:p>
      </dsp:txBody>
      <dsp:txXfrm>
        <a:off x="1140072" y="1735427"/>
        <a:ext cx="847242" cy="847242"/>
      </dsp:txXfrm>
    </dsp:sp>
  </dsp:spTree>
</dsp:drawing>
</file>

<file path=word/diagrams/layout1.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2954F9E-D963-4184-A403-BB79CD65B4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19</Pages>
  <Words>2144</Words>
  <Characters>12223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OAMC_RD140_GL Requirements Specifications</vt:lpstr>
    </vt:vector>
  </TitlesOfParts>
  <Company>Oracle Corporation</Company>
  <LinksUpToDate>false</LinksUpToDate>
  <CharactersWithSpaces>14339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OAMC_RD140_GL Requirements Specifications</dc:title>
  <dc:creator>Ahmed Ali Morsi</dc:creator>
  <cp:keywords>OUM</cp:keywords>
  <cp:lastModifiedBy>Basem bahig</cp:lastModifiedBy>
  <cp:revision>19</cp:revision>
  <cp:lastPrinted>2017-07-05T05:51:00Z</cp:lastPrinted>
  <dcterms:created xsi:type="dcterms:W3CDTF">2025-03-24T22:59:00Z</dcterms:created>
  <dcterms:modified xsi:type="dcterms:W3CDTF">2025-03-26T20:59:00Z</dcterms:modified>
</cp:coreProperties>
</file>