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lz0a1k94wxs8" w:id="0"/>
      <w:bookmarkEnd w:id="0"/>
      <w:r w:rsidDel="00000000" w:rsidR="00000000" w:rsidRPr="00000000">
        <w:rPr>
          <w:rtl w:val="0"/>
        </w:rPr>
        <w:t xml:space="preserve">Time-Manager</w:t>
      </w:r>
    </w:p>
    <w:p w:rsidR="00000000" w:rsidDel="00000000" w:rsidP="00000000" w:rsidRDefault="00000000" w:rsidRPr="00000000">
      <w:pPr>
        <w:pStyle w:val="Subtitle"/>
        <w:pBdr/>
        <w:spacing w:line="240" w:lineRule="auto"/>
        <w:contextualSpacing w:val="0"/>
        <w:jc w:val="center"/>
        <w:rPr/>
      </w:pPr>
      <w:bookmarkStart w:colFirst="0" w:colLast="0" w:name="_peew0nqzu7fe" w:id="1"/>
      <w:bookmarkEnd w:id="1"/>
      <w:r w:rsidDel="00000000" w:rsidR="00000000" w:rsidRPr="00000000">
        <w:rPr>
          <w:rtl w:val="0"/>
        </w:rPr>
        <w:t xml:space="preserve">Use-Case: Edit Timeline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spacing w:before="480" w:lineRule="auto"/>
        <w:ind w:left="720" w:hanging="360"/>
        <w:contextualSpacing w:val="1"/>
        <w:rPr>
          <w:sz w:val="32"/>
          <w:szCs w:val="32"/>
        </w:rPr>
      </w:pPr>
      <w:bookmarkStart w:colFirst="0" w:colLast="0" w:name="_azk174mz3b5n" w:id="2"/>
      <w:bookmarkEnd w:id="2"/>
      <w:r w:rsidDel="00000000" w:rsidR="00000000" w:rsidRPr="00000000">
        <w:rPr>
          <w:rtl w:val="0"/>
        </w:rPr>
        <w:t xml:space="preserve">Brief Description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Use-Case describes a User editing an already existing timeline at the Time-Manager.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2mxu161t8c9n" w:id="3"/>
      <w:bookmarkEnd w:id="3"/>
      <w:r w:rsidDel="00000000" w:rsidR="00000000" w:rsidRPr="00000000">
        <w:rPr>
          <w:rtl w:val="0"/>
        </w:rPr>
        <w:t xml:space="preserve">Actor Brief Descriptions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3ooemf3uaq3w" w:id="4"/>
      <w:bookmarkEnd w:id="4"/>
      <w:r w:rsidDel="00000000" w:rsidR="00000000" w:rsidRPr="00000000">
        <w:rPr>
          <w:rtl w:val="0"/>
        </w:rPr>
        <w:t xml:space="preserve">Pre-conditions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to an already created timeline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a0nn5y4n6oln" w:id="5"/>
      <w:bookmarkEnd w:id="5"/>
      <w:r w:rsidDel="00000000" w:rsidR="00000000" w:rsidRPr="00000000">
        <w:rPr>
          <w:rtl w:val="0"/>
        </w:rPr>
        <w:t xml:space="preserve">Basic Flow of Events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Use-Case begins when the User access the timeline to edit.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clicks “Edit Timeline”.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provides new Start and End time of the timeline.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Validate Start and End time, in this case new Start and End time is always correct.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Timeline is edited and the new Start and End time shows to the User.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End of Use-Case.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ikvjitx2qk5" w:id="6"/>
      <w:bookmarkEnd w:id="6"/>
      <w:r w:rsidDel="00000000" w:rsidR="00000000" w:rsidRPr="00000000">
        <w:rPr>
          <w:rtl w:val="0"/>
        </w:rPr>
        <w:t xml:space="preserve">Alternative Flows</w:t>
      </w:r>
    </w:p>
    <w:p w:rsidR="00000000" w:rsidDel="00000000" w:rsidP="00000000" w:rsidRDefault="00000000" w:rsidRPr="00000000">
      <w:pPr>
        <w:pStyle w:val="Heading4"/>
        <w:numPr>
          <w:ilvl w:val="1"/>
          <w:numId w:val="2"/>
        </w:numPr>
        <w:pBdr/>
        <w:ind w:left="1440" w:hanging="360"/>
        <w:contextualSpacing w:val="1"/>
        <w:rPr>
          <w:sz w:val="24"/>
          <w:szCs w:val="24"/>
        </w:rPr>
      </w:pPr>
      <w:bookmarkStart w:colFirst="0" w:colLast="0" w:name="_uqf87mg4munh" w:id="7"/>
      <w:bookmarkEnd w:id="7"/>
      <w:r w:rsidDel="00000000" w:rsidR="00000000" w:rsidRPr="00000000">
        <w:rPr>
          <w:color w:val="000000"/>
          <w:rtl w:val="0"/>
        </w:rPr>
        <w:t xml:space="preserve">Incorrect Start and End time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If in step 4 the information provided is incorrect.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receives an error message.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Use-Case is resumed at step 3.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rrhciq2m3i0y" w:id="8"/>
      <w:bookmarkEnd w:id="8"/>
      <w:r w:rsidDel="00000000" w:rsidR="00000000" w:rsidRPr="00000000">
        <w:rPr>
          <w:rtl w:val="0"/>
        </w:rPr>
        <w:t xml:space="preserve">Post-conditions</w:t>
      </w:r>
    </w:p>
    <w:p w:rsidR="00000000" w:rsidDel="00000000" w:rsidP="00000000" w:rsidRDefault="00000000" w:rsidRPr="00000000">
      <w:pPr>
        <w:numPr>
          <w:ilvl w:val="1"/>
          <w:numId w:val="2"/>
        </w:numPr>
        <w:pBdr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Successful Conditions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User has successfully changed the Start and End time of a timeline.</w:t>
      </w:r>
    </w:p>
    <w:p w:rsidR="00000000" w:rsidDel="00000000" w:rsidP="00000000" w:rsidRDefault="00000000" w:rsidRPr="00000000">
      <w:pPr>
        <w:pStyle w:val="Heading2"/>
        <w:numPr>
          <w:ilvl w:val="0"/>
          <w:numId w:val="2"/>
        </w:numPr>
        <w:pBdr/>
        <w:ind w:left="720" w:hanging="360"/>
        <w:contextualSpacing w:val="1"/>
        <w:rPr>
          <w:sz w:val="32"/>
          <w:szCs w:val="32"/>
        </w:rPr>
      </w:pPr>
      <w:bookmarkStart w:colFirst="0" w:colLast="0" w:name="_mzk317fzn8jt" w:id="9"/>
      <w:bookmarkEnd w:id="9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>
        <w:color w:val="999999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900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955"/>
      <w:gridCol w:w="3045"/>
      <w:tblGridChange w:id="0">
        <w:tblGrid>
          <w:gridCol w:w="5955"/>
          <w:gridCol w:w="304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Time-Manager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Use-Case Specification: Edit Timeline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widowControl w:val="0"/>
            <w:pBdr/>
            <w:spacing w:line="240" w:lineRule="auto"/>
            <w:contextualSpacing w:val="0"/>
            <w:rPr>
              <w:color w:val="999999"/>
            </w:rPr>
          </w:pPr>
          <w:r w:rsidDel="00000000" w:rsidR="00000000" w:rsidRPr="00000000">
            <w:rPr>
              <w:color w:val="999999"/>
              <w:rtl w:val="0"/>
            </w:rPr>
            <w:t xml:space="preserve">Date: 28-03-17</w:t>
          </w:r>
        </w:p>
      </w:tc>
    </w:tr>
  </w:tbl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