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ED30022" wp14:paraId="6B42D6F3" wp14:textId="0638EBB1">
      <w:pPr>
        <w:pStyle w:val="Heading1"/>
        <w:spacing w:before="322" w:beforeAutospacing="off" w:after="322" w:afterAutospacing="off" w:line="278" w:lineRule="auto"/>
      </w:pPr>
      <w:r w:rsidRPr="1ED30022" w:rsidR="552391A5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48"/>
          <w:szCs w:val="48"/>
          <w:lang w:val="en-US"/>
        </w:rPr>
        <w:t>Mockup Framework  Design Page Dummy</w:t>
      </w:r>
    </w:p>
    <w:p xmlns:wp14="http://schemas.microsoft.com/office/word/2010/wordml" w:rsidP="1ED30022" wp14:paraId="25029AEA" wp14:textId="77199939">
      <w:pPr>
        <w:pStyle w:val="Heading2"/>
        <w:spacing w:before="299" w:beforeAutospacing="off" w:after="299" w:afterAutospacing="off" w:line="278" w:lineRule="auto"/>
      </w:pPr>
      <w:r w:rsidRPr="1ED30022" w:rsidR="552391A5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36"/>
          <w:szCs w:val="36"/>
          <w:lang w:val="en-US"/>
        </w:rPr>
        <w:t>Page Title: Artspace Lifespace Project  Design Framework</w:t>
      </w:r>
    </w:p>
    <w:p xmlns:wp14="http://schemas.microsoft.com/office/word/2010/wordml" w:rsidP="1ED30022" wp14:paraId="081330E9" wp14:textId="64CD2C6D">
      <w:pPr>
        <w:pStyle w:val="Heading2"/>
        <w:spacing w:before="299" w:beforeAutospacing="off" w:after="299" w:afterAutospacing="off" w:line="278" w:lineRule="auto"/>
      </w:pPr>
      <w:r w:rsidRPr="1ED30022" w:rsidR="552391A5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36"/>
          <w:szCs w:val="36"/>
          <w:lang w:val="en-US"/>
        </w:rPr>
        <w:t>1. Introduction</w:t>
      </w:r>
    </w:p>
    <w:p xmlns:wp14="http://schemas.microsoft.com/office/word/2010/wordml" w:rsidP="1ED30022" wp14:paraId="56CF1392" wp14:textId="13D54C21">
      <w:pPr>
        <w:spacing w:before="0" w:beforeAutospacing="off" w:after="160" w:afterAutospacing="off" w:line="278" w:lineRule="auto"/>
      </w:pPr>
      <w:r w:rsidRPr="1ED30022" w:rsidR="552391A5">
        <w:rPr>
          <w:rFonts w:ascii="Aptos" w:hAnsi="Aptos" w:eastAsia="Aptos" w:cs="Aptos"/>
          <w:noProof w:val="0"/>
          <w:sz w:val="24"/>
          <w:szCs w:val="24"/>
          <w:lang w:val="en-US"/>
        </w:rPr>
        <w:t>This prototype provides an overview of the suggested redesign of the Artspace Lifespace enquiry and booking interface, featuring accessibility, venue visibility, and a simplified enquiry process.</w:t>
      </w:r>
    </w:p>
    <w:p xmlns:wp14="http://schemas.microsoft.com/office/word/2010/wordml" w:rsidP="1ED30022" wp14:paraId="060BAA5E" wp14:textId="4AADB8E1">
      <w:pPr>
        <w:pStyle w:val="Heading2"/>
        <w:spacing w:before="299" w:beforeAutospacing="off" w:after="299" w:afterAutospacing="off" w:line="278" w:lineRule="auto"/>
      </w:pPr>
      <w:r w:rsidRPr="1ED30022" w:rsidR="552391A5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36"/>
          <w:szCs w:val="36"/>
          <w:lang w:val="en-US"/>
        </w:rPr>
        <w:t>2. Project Context</w:t>
      </w:r>
    </w:p>
    <w:p xmlns:wp14="http://schemas.microsoft.com/office/word/2010/wordml" w:rsidP="1ED30022" wp14:paraId="34FAD3E4" wp14:textId="31374F3E">
      <w:pPr>
        <w:spacing w:before="0" w:beforeAutospacing="off" w:after="160" w:afterAutospacing="off" w:line="278" w:lineRule="auto"/>
      </w:pPr>
      <w:r w:rsidRPr="1ED30022" w:rsidR="552391A5">
        <w:rPr>
          <w:rFonts w:ascii="Aptos" w:hAnsi="Aptos" w:eastAsia="Aptos" w:cs="Aptos"/>
          <w:noProof w:val="0"/>
          <w:sz w:val="24"/>
          <w:szCs w:val="24"/>
          <w:lang w:val="en-US"/>
        </w:rPr>
        <w:t>The redesign will enhance navigation, accessibility and visualization of all ASLS spaces, and capture the creative spirit of the charity.</w:t>
      </w:r>
    </w:p>
    <w:p xmlns:wp14="http://schemas.microsoft.com/office/word/2010/wordml" w:rsidP="1ED30022" wp14:paraId="49F3E840" wp14:textId="764DB879">
      <w:pPr>
        <w:pStyle w:val="Heading2"/>
        <w:spacing w:before="299" w:beforeAutospacing="off" w:after="299" w:afterAutospacing="off" w:line="278" w:lineRule="auto"/>
      </w:pPr>
      <w:r w:rsidRPr="1ED30022" w:rsidR="552391A5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36"/>
          <w:szCs w:val="36"/>
          <w:lang w:val="en-US"/>
        </w:rPr>
        <w:t>3. Objectives</w:t>
      </w:r>
    </w:p>
    <w:p xmlns:wp14="http://schemas.microsoft.com/office/word/2010/wordml" w:rsidP="1ED30022" wp14:paraId="19446D3A" wp14:textId="24D3E92F">
      <w:pPr>
        <w:spacing w:before="0" w:beforeAutospacing="off" w:after="160" w:afterAutospacing="off" w:line="278" w:lineRule="auto"/>
      </w:pPr>
      <w:r w:rsidRPr="1ED30022" w:rsidR="552391A5">
        <w:rPr>
          <w:rFonts w:ascii="Aptos Narrow" w:hAnsi="Aptos Narrow" w:eastAsia="Aptos Narrow" w:cs="Aptos Narrow"/>
          <w:b w:val="1"/>
          <w:bCs w:val="1"/>
          <w:noProof w:val="0"/>
          <w:sz w:val="24"/>
          <w:szCs w:val="24"/>
          <w:lang w:val="en-US"/>
        </w:rPr>
        <w:t>Primary Design Goals</w:t>
      </w:r>
    </w:p>
    <w:p xmlns:wp14="http://schemas.microsoft.com/office/word/2010/wordml" w:rsidP="1ED30022" wp14:paraId="637295C1" wp14:textId="3E111C73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</w:pPr>
      <w:r w:rsidRPr="1ED30022" w:rsidR="552391A5"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  <w:t>Provide a visually understandable and reachable enquiry page to Artspace Lifespace.</w:t>
      </w:r>
    </w:p>
    <w:p xmlns:wp14="http://schemas.microsoft.com/office/word/2010/wordml" w:rsidP="1ED30022" wp14:paraId="4457AD36" wp14:textId="59A829FB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</w:pPr>
      <w:r w:rsidRPr="1ED30022" w:rsidR="552391A5"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  <w:t>Enhance awareness and knowledge of ASLS locations (The Island, Arts Mansion, Sparks Bristol).</w:t>
      </w:r>
    </w:p>
    <w:p xmlns:wp14="http://schemas.microsoft.com/office/word/2010/wordml" w:rsidP="1ED30022" wp14:paraId="29150B9F" wp14:textId="63974C41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</w:pPr>
      <w:r w:rsidRPr="1ED30022" w:rsidR="552391A5"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  <w:t>Brand through layout and content Communicate the charitable intent and art ethos of ASLS.</w:t>
      </w:r>
    </w:p>
    <w:p xmlns:wp14="http://schemas.microsoft.com/office/word/2010/wordml" w:rsidP="1ED30022" wp14:paraId="6CA939D2" wp14:textId="4370B677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</w:pPr>
      <w:r w:rsidRPr="1ED30022" w:rsidR="552391A5"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  <w:t>Automate reservation and enquiry channels in different locations.</w:t>
      </w:r>
    </w:p>
    <w:p xmlns:wp14="http://schemas.microsoft.com/office/word/2010/wordml" w:rsidP="1ED30022" wp14:paraId="2D0C371B" wp14:textId="08745FB5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</w:pPr>
      <w:r w:rsidRPr="1ED30022" w:rsidR="552391A5"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  <w:t>Add a basic chat robot to assist the user and minimize confusion.</w:t>
      </w:r>
    </w:p>
    <w:p xmlns:wp14="http://schemas.microsoft.com/office/word/2010/wordml" w:rsidP="1ED30022" wp14:paraId="5F77E3C8" wp14:textId="6E8A29EF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</w:pPr>
      <w:r w:rsidRPr="1ED30022" w:rsidR="552391A5"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  <w:t>Accessibility in supports including text size and contrast toggles.</w:t>
      </w:r>
    </w:p>
    <w:p xmlns:wp14="http://schemas.microsoft.com/office/word/2010/wordml" w:rsidP="1ED30022" wp14:paraId="3D34974B" wp14:textId="55FDC7F3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</w:pPr>
      <w:r w:rsidRPr="1ED30022" w:rsidR="552391A5"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  <w:t>Make sure that the design will be easily updated and maintained by ASLS staff after handover.</w:t>
      </w:r>
    </w:p>
    <w:p xmlns:wp14="http://schemas.microsoft.com/office/word/2010/wordml" w:rsidP="1ED30022" wp14:paraId="36354C8F" wp14:textId="640962D0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</w:pPr>
      <w:r w:rsidRPr="1ED30022" w:rsidR="552391A5"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  <w:t>Create a prototype to be reviewed and discussed with the client prior to actual construction.</w:t>
      </w:r>
    </w:p>
    <w:p xmlns:wp14="http://schemas.microsoft.com/office/word/2010/wordml" w:rsidP="1ED30022" wp14:paraId="0900AD13" wp14:textId="23D058D3">
      <w:pPr>
        <w:spacing w:before="0" w:beforeAutospacing="off" w:after="160" w:afterAutospacing="off" w:line="278" w:lineRule="auto"/>
      </w:pPr>
      <w:r w:rsidRPr="1ED30022" w:rsidR="552391A5"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ED30022" wp14:paraId="602B99B2" wp14:textId="252097DB">
      <w:pPr>
        <w:spacing w:before="0" w:beforeAutospacing="off" w:after="160" w:afterAutospacing="off" w:line="278" w:lineRule="auto"/>
      </w:pPr>
      <w:r w:rsidRPr="1ED30022" w:rsidR="552391A5">
        <w:rPr>
          <w:rFonts w:ascii="Aptos Narrow" w:hAnsi="Aptos Narrow" w:eastAsia="Aptos Narrow" w:cs="Aptos Narrow"/>
          <w:b w:val="1"/>
          <w:bCs w:val="1"/>
          <w:noProof w:val="0"/>
          <w:sz w:val="24"/>
          <w:szCs w:val="24"/>
          <w:lang w:val="en-US"/>
        </w:rPr>
        <w:t xml:space="preserve"> User Needs</w:t>
      </w:r>
    </w:p>
    <w:p xmlns:wp14="http://schemas.microsoft.com/office/word/2010/wordml" w:rsidP="1ED30022" wp14:paraId="7AEC44CC" wp14:textId="7165CAC3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720" w:right="0" w:hanging="360"/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</w:pPr>
      <w:r w:rsidRPr="1ED30022" w:rsidR="552391A5"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  <w:t>An easy, user-friendly service to locate information about venues and enquire.</w:t>
      </w:r>
    </w:p>
    <w:p xmlns:wp14="http://schemas.microsoft.com/office/word/2010/wordml" w:rsidP="1ED30022" wp14:paraId="71ECBF3E" wp14:textId="6B115E45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720" w:right="0" w:hanging="360"/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</w:pPr>
      <w:r w:rsidRPr="1ED30022" w:rsidR="552391A5"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  <w:t>Good signposting to events, bookings and venue details.</w:t>
      </w:r>
    </w:p>
    <w:p xmlns:wp14="http://schemas.microsoft.com/office/word/2010/wordml" w:rsidP="1ED30022" wp14:paraId="2D21B0FB" wp14:textId="76FA92BF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720" w:right="0" w:hanging="360"/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</w:pPr>
      <w:r w:rsidRPr="1ED30022" w:rsidR="552391A5"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  <w:t>One convenient enquiry form, filled with pertinent fields.</w:t>
      </w:r>
    </w:p>
    <w:p xmlns:wp14="http://schemas.microsoft.com/office/word/2010/wordml" w:rsidP="1ED30022" wp14:paraId="575B334E" wp14:textId="4E396E39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720" w:right="0" w:hanging="360"/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</w:pPr>
      <w:r w:rsidRPr="1ED30022" w:rsidR="552391A5"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  <w:t>Readability and usability accessibility.</w:t>
      </w:r>
    </w:p>
    <w:p xmlns:wp14="http://schemas.microsoft.com/office/word/2010/wordml" w:rsidP="1ED30022" wp14:paraId="5BB7EAE8" wp14:textId="2316C53F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720" w:right="0" w:hanging="360"/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</w:pPr>
      <w:r w:rsidRPr="1ED30022" w:rsidR="552391A5"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  <w:t>Navigation visual prompts (images, layout, prompts).</w:t>
      </w:r>
    </w:p>
    <w:p xmlns:wp14="http://schemas.microsoft.com/office/word/2010/wordml" w:rsidP="1ED30022" wp14:paraId="6FF5379A" wp14:textId="755C9D9E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720" w:right="0" w:hanging="360"/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</w:pPr>
      <w:r w:rsidRPr="1ED30022" w:rsidR="552391A5"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  <w:t>A chatbot that provides fast assistance without cramming the page.</w:t>
      </w:r>
    </w:p>
    <w:p xmlns:wp14="http://schemas.microsoft.com/office/word/2010/wordml" w:rsidP="1ED30022" wp14:paraId="6CD6D2B8" wp14:textId="690D12A7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720" w:right="0" w:hanging="360"/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</w:pPr>
      <w:r w:rsidRPr="1ED30022" w:rsidR="552391A5"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  <w:t>The feeling of community and mission of ASLS, rather than renting a venue.</w:t>
      </w:r>
    </w:p>
    <w:p xmlns:wp14="http://schemas.microsoft.com/office/word/2010/wordml" w:rsidP="1ED30022" wp14:paraId="5044193F" wp14:textId="7AD0108D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720" w:right="0" w:hanging="360"/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</w:pPr>
      <w:r w:rsidRPr="1ED30022" w:rsidR="552391A5"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  <w:t>An identical experience, regardless of the venue or the type of event.</w:t>
      </w:r>
    </w:p>
    <w:p xmlns:wp14="http://schemas.microsoft.com/office/word/2010/wordml" w:rsidP="1ED30022" wp14:paraId="078ADA7F" wp14:textId="270A5A92">
      <w:pPr>
        <w:spacing w:before="0" w:beforeAutospacing="off" w:after="160" w:afterAutospacing="off" w:line="278" w:lineRule="auto"/>
      </w:pPr>
      <w:r w:rsidRPr="1ED30022" w:rsidR="552391A5"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ED30022" wp14:paraId="737E4D02" wp14:textId="31E3A9C0">
      <w:pPr>
        <w:spacing w:before="0" w:beforeAutospacing="off" w:after="160" w:afterAutospacing="off" w:line="278" w:lineRule="auto"/>
      </w:pPr>
      <w:r w:rsidRPr="1ED30022" w:rsidR="552391A5">
        <w:rPr>
          <w:rFonts w:ascii="Aptos Narrow" w:hAnsi="Aptos Narrow" w:eastAsia="Aptos Narrow" w:cs="Aptos Narrow"/>
          <w:b w:val="1"/>
          <w:bCs w:val="1"/>
          <w:noProof w:val="0"/>
          <w:sz w:val="24"/>
          <w:szCs w:val="24"/>
          <w:lang w:val="en-US"/>
        </w:rPr>
        <w:t>Constraints</w:t>
      </w:r>
    </w:p>
    <w:p xmlns:wp14="http://schemas.microsoft.com/office/word/2010/wordml" w:rsidP="1ED30022" wp14:paraId="6536204E" wp14:textId="538D7312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ind w:left="720" w:right="0" w:hanging="360"/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</w:pPr>
      <w:r w:rsidRPr="1ED30022" w:rsidR="552391A5"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  <w:t>No images of AI-generated images; only in-house ASLS images can be used.</w:t>
      </w:r>
    </w:p>
    <w:p xmlns:wp14="http://schemas.microsoft.com/office/word/2010/wordml" w:rsidP="1ED30022" wp14:paraId="5A67DD3D" wp14:textId="718FD0B6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ind w:left="720" w:right="0" w:hanging="360"/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</w:pPr>
      <w:r w:rsidRPr="1ED30022" w:rsidR="552391A5"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  <w:t>Booking procedures are to be kept manual; no automation or CRM.</w:t>
      </w:r>
    </w:p>
    <w:p xmlns:wp14="http://schemas.microsoft.com/office/word/2010/wordml" w:rsidP="1ED30022" wp14:paraId="2B37C0E9" wp14:textId="514A7913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ind w:left="720" w:right="0" w:hanging="360"/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</w:pPr>
      <w:r w:rsidRPr="1ED30022" w:rsidR="552391A5"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  <w:t>The Headfirst does not automatically sync dance and circus events.</w:t>
      </w:r>
    </w:p>
    <w:p xmlns:wp14="http://schemas.microsoft.com/office/word/2010/wordml" w:rsidP="1ED30022" wp14:paraId="2D51A306" wp14:textId="65982ADD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ind w:left="720" w:right="0" w:hanging="360"/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</w:pPr>
      <w:r w:rsidRPr="1ED30022" w:rsidR="552391A5"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  <w:t>There is limited client availability (Alice Mon-Wed; Jane 5 hours/day).</w:t>
      </w:r>
    </w:p>
    <w:p xmlns:wp14="http://schemas.microsoft.com/office/word/2010/wordml" w:rsidP="1ED30022" wp14:paraId="28AB7C52" wp14:textId="1238AC24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ind w:left="720" w:right="0" w:hanging="360"/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</w:pPr>
      <w:r w:rsidRPr="1ED30022" w:rsidR="552391A5"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  <w:t>Alice exits on 2 Feb 2026, approvals need to be obtained before that point.</w:t>
      </w:r>
    </w:p>
    <w:p xmlns:wp14="http://schemas.microsoft.com/office/word/2010/wordml" w:rsidP="1ED30022" wp14:paraId="550E265D" wp14:textId="4A1EA8C9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ind w:left="720" w:right="0" w:hanging="360"/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</w:pPr>
      <w:r w:rsidRPr="1ED30022" w:rsidR="552391A5"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  <w:t>The enquiry form should utilize a simple handler (Formspree or Netlify).</w:t>
      </w:r>
    </w:p>
    <w:p xmlns:wp14="http://schemas.microsoft.com/office/word/2010/wordml" w:rsidP="1ED30022" wp14:paraId="37905DCD" wp14:textId="1E0C3D76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ind w:left="720" w:right="0" w:hanging="360"/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</w:pPr>
      <w:r w:rsidRPr="1ED30022" w:rsidR="552391A5"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  <w:t>The design should be community-friendly for ASLS- not too business-like.</w:t>
      </w:r>
    </w:p>
    <w:p xmlns:wp14="http://schemas.microsoft.com/office/word/2010/wordml" w:rsidP="1ED30022" wp14:paraId="40D51D1A" wp14:textId="2A68D6AC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ind w:left="720" w:right="0" w:hanging="360"/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</w:pPr>
      <w:r w:rsidRPr="1ED30022" w:rsidR="552391A5"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  <w:t>The mockup should be prepared and the clients should be able to look at it 2 months before the delivery.</w:t>
      </w:r>
    </w:p>
    <w:p xmlns:wp14="http://schemas.microsoft.com/office/word/2010/wordml" w:rsidP="1ED30022" wp14:paraId="49A5FB74" wp14:textId="783AFF23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ind w:left="720" w:right="0" w:hanging="360"/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</w:pPr>
      <w:r w:rsidRPr="1ED30022" w:rsidR="552391A5"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  <w:t>The structure should be able to support future promotion pages (e.g. Google Grants).</w:t>
      </w:r>
    </w:p>
    <w:p xmlns:wp14="http://schemas.microsoft.com/office/word/2010/wordml" w:rsidP="1ED30022" wp14:paraId="57F9E97A" wp14:textId="0A68CD11">
      <w:pPr>
        <w:spacing w:before="0" w:beforeAutospacing="off" w:after="160" w:afterAutospacing="off" w:line="278" w:lineRule="auto"/>
      </w:pPr>
      <w:r w:rsidRPr="1ED30022" w:rsidR="552391A5"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ED30022" wp14:paraId="0A2D8A0D" wp14:textId="1DA70742">
      <w:pPr>
        <w:spacing w:before="0" w:beforeAutospacing="off" w:after="160" w:afterAutospacing="off" w:line="278" w:lineRule="auto"/>
      </w:pPr>
      <w:r w:rsidRPr="1ED30022" w:rsidR="552391A5">
        <w:rPr>
          <w:rFonts w:ascii="Aptos Narrow" w:hAnsi="Aptos Narrow" w:eastAsia="Aptos Narrow" w:cs="Aptos Narrow"/>
          <w:b w:val="1"/>
          <w:bCs w:val="1"/>
          <w:noProof w:val="0"/>
          <w:sz w:val="24"/>
          <w:szCs w:val="24"/>
          <w:lang w:val="en-US"/>
        </w:rPr>
        <w:t xml:space="preserve"> Assumptions</w:t>
      </w:r>
    </w:p>
    <w:p xmlns:wp14="http://schemas.microsoft.com/office/word/2010/wordml" w:rsidP="1ED30022" wp14:paraId="11D2B83A" wp14:textId="58733367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720" w:right="0" w:hanging="360"/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</w:pPr>
      <w:r w:rsidRPr="1ED30022" w:rsidR="552391A5"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  <w:t>ASLS will serve as a means to the common live document and venue pictures.</w:t>
      </w:r>
    </w:p>
    <w:p xmlns:wp14="http://schemas.microsoft.com/office/word/2010/wordml" w:rsidP="1ED30022" wp14:paraId="2752F2D7" wp14:textId="429A995A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720" w:right="0" w:hanging="360"/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</w:pPr>
      <w:r w:rsidRPr="1ED30022" w:rsidR="552391A5"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  <w:t>The chatbot box is accepted to use provided it is non-intrusive and easy.</w:t>
      </w:r>
    </w:p>
    <w:p xmlns:wp14="http://schemas.microsoft.com/office/word/2010/wordml" w:rsidP="1ED30022" wp14:paraId="0AA9E1A8" wp14:textId="243FBB0F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720" w:right="0" w:hanging="360"/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</w:pPr>
      <w:r w:rsidRPr="1ED30022" w:rsidR="552391A5"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  <w:t>The list of the venues (Island, Arts Mansion, Sparks Bristol) will be consistent.</w:t>
      </w:r>
    </w:p>
    <w:p xmlns:wp14="http://schemas.microsoft.com/office/word/2010/wordml" w:rsidP="1ED30022" wp14:paraId="7D19D948" wp14:textId="372603DD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720" w:right="0" w:hanging="360"/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</w:pPr>
      <w:r w:rsidRPr="1ED30022" w:rsidR="552391A5"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  <w:t>Fields on the enquiry form (Name, Email, Building, Message) are enough unless a client needs more.</w:t>
      </w:r>
    </w:p>
    <w:p xmlns:wp14="http://schemas.microsoft.com/office/word/2010/wordml" w:rsidP="1ED30022" wp14:paraId="08946934" wp14:textId="4478A233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720" w:right="0" w:hanging="360"/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</w:pPr>
      <w:r w:rsidRPr="1ED30022" w:rsidR="552391A5"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  <w:t>The mockup will be discussed during the 29 Jan meeting, but not as a final design.</w:t>
      </w:r>
    </w:p>
    <w:p xmlns:wp14="http://schemas.microsoft.com/office/word/2010/wordml" w:rsidP="1ED30022" wp14:paraId="2CCE515A" wp14:textId="6FBFBF5A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720" w:right="0" w:hanging="360"/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</w:pPr>
      <w:r w:rsidRPr="1ED30022" w:rsidR="552391A5"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  <w:t>Employees will still rely on Headfirst to list their events, which will require the site to be linked or signposted.</w:t>
      </w:r>
    </w:p>
    <w:p xmlns:wp14="http://schemas.microsoft.com/office/word/2010/wordml" w:rsidP="1ED30022" wp14:paraId="17D3912D" wp14:textId="1BA18575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720" w:right="0" w:hanging="360"/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</w:pPr>
      <w:r w:rsidRPr="1ED30022" w:rsidR="552391A5">
        <w:rPr>
          <w:rFonts w:ascii="Aptos Narrow" w:hAnsi="Aptos Narrow" w:eastAsia="Aptos Narrow" w:cs="Aptos Narrow"/>
          <w:noProof w:val="0"/>
          <w:sz w:val="24"/>
          <w:szCs w:val="24"/>
          <w:lang w:val="en-US"/>
        </w:rPr>
        <w:t>The client would prefer to be told more clearly about their charitable cause so that it is not misunderstood.</w:t>
      </w:r>
    </w:p>
    <w:p xmlns:wp14="http://schemas.microsoft.com/office/word/2010/wordml" w:rsidP="1ED30022" wp14:paraId="1E8EEAA8" wp14:textId="7E1BA5CC">
      <w:pPr>
        <w:pStyle w:val="Heading2"/>
        <w:spacing w:before="299" w:beforeAutospacing="off" w:after="299" w:afterAutospacing="off" w:line="278" w:lineRule="auto"/>
      </w:pPr>
      <w:r w:rsidRPr="1ED30022" w:rsidR="552391A5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36"/>
          <w:szCs w:val="36"/>
          <w:lang w:val="en-US"/>
        </w:rPr>
        <w:t>4. Content Overview</w:t>
      </w:r>
    </w:p>
    <w:p xmlns:wp14="http://schemas.microsoft.com/office/word/2010/wordml" w:rsidP="1ED30022" wp14:paraId="0C221E09" wp14:textId="58D36BB5">
      <w:pPr>
        <w:pStyle w:val="Heading3"/>
        <w:spacing w:before="281" w:beforeAutospacing="off" w:after="281" w:afterAutospacing="off" w:line="278" w:lineRule="auto"/>
      </w:pPr>
      <w:r w:rsidRPr="1ED30022" w:rsidR="552391A5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>4.1 Live Document Access</w:t>
      </w:r>
    </w:p>
    <w:p xmlns:wp14="http://schemas.microsoft.com/office/word/2010/wordml" w:rsidP="1ED30022" wp14:paraId="2D48F532" wp14:textId="214149A7">
      <w:pPr>
        <w:spacing w:before="0" w:beforeAutospacing="off" w:after="160" w:afterAutospacing="off" w:line="278" w:lineRule="auto"/>
      </w:pPr>
      <w:r w:rsidRPr="1ED30022" w:rsidR="552391A5">
        <w:rPr>
          <w:rFonts w:ascii="Aptos" w:hAnsi="Aptos" w:eastAsia="Aptos" w:cs="Aptos"/>
          <w:noProof w:val="0"/>
          <w:sz w:val="24"/>
          <w:szCs w:val="24"/>
          <w:lang w:val="en-US"/>
        </w:rPr>
        <w:t>I have begun working on the dummy design page of the Artspace Lifespace website. In order to visualize it and make it user-friendly, I am using the following CSS elements:</w:t>
      </w:r>
    </w:p>
    <w:p xmlns:wp14="http://schemas.microsoft.com/office/word/2010/wordml" w:rsidP="1ED30022" wp14:paraId="1C7D84D1" wp14:textId="2A2F96B0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D30022" w:rsidR="552391A5">
        <w:rPr>
          <w:rFonts w:ascii="Aptos" w:hAnsi="Aptos" w:eastAsia="Aptos" w:cs="Aptos"/>
          <w:noProof w:val="0"/>
          <w:sz w:val="24"/>
          <w:szCs w:val="24"/>
          <w:lang w:val="en-US"/>
        </w:rPr>
        <w:t>Flexbox/grid layouts based on a consistent structure.</w:t>
      </w:r>
    </w:p>
    <w:p xmlns:wp14="http://schemas.microsoft.com/office/word/2010/wordml" w:rsidP="1ED30022" wp14:paraId="1715DAD8" wp14:textId="130B4960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D30022" w:rsidR="552391A5">
        <w:rPr>
          <w:rFonts w:ascii="Aptos" w:hAnsi="Aptos" w:eastAsia="Aptos" w:cs="Aptos"/>
          <w:noProof w:val="0"/>
          <w:sz w:val="24"/>
          <w:szCs w:val="24"/>
          <w:lang w:val="en-US"/>
        </w:rPr>
        <w:t>The available colour palette was in line with ASLS branding.</w:t>
      </w:r>
    </w:p>
    <w:p xmlns:wp14="http://schemas.microsoft.com/office/word/2010/wordml" w:rsidP="1ED30022" wp14:paraId="69478AB6" wp14:textId="2FE6C9A7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D30022" w:rsidR="552391A5">
        <w:rPr>
          <w:rFonts w:ascii="Aptos" w:hAnsi="Aptos" w:eastAsia="Aptos" w:cs="Aptos"/>
          <w:noProof w:val="0"/>
          <w:sz w:val="24"/>
          <w:szCs w:val="24"/>
          <w:lang w:val="en-US"/>
        </w:rPr>
        <w:t>Increased contrast toggle and text-size control to make it more accessible.</w:t>
      </w:r>
    </w:p>
    <w:p xmlns:wp14="http://schemas.microsoft.com/office/word/2010/wordml" w:rsidP="1ED30022" wp14:paraId="07F06EDA" wp14:textId="57FE0F48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D30022" w:rsidR="552391A5">
        <w:rPr>
          <w:rFonts w:ascii="Aptos" w:hAnsi="Aptos" w:eastAsia="Aptos" w:cs="Aptos"/>
          <w:noProof w:val="0"/>
          <w:sz w:val="24"/>
          <w:szCs w:val="24"/>
          <w:lang w:val="en-US"/>
        </w:rPr>
        <w:t>Rolling scroll and anchor links to enable a user to scroll to the enquiry form or venue information.</w:t>
      </w:r>
    </w:p>
    <w:p xmlns:wp14="http://schemas.microsoft.com/office/word/2010/wordml" w:rsidP="1ED30022" wp14:paraId="542D3EC4" wp14:textId="12BB6912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D30022" w:rsidR="552391A5">
        <w:rPr>
          <w:rFonts w:ascii="Aptos" w:hAnsi="Aptos" w:eastAsia="Aptos" w:cs="Aptos"/>
          <w:noProof w:val="0"/>
          <w:sz w:val="24"/>
          <w:szCs w:val="24"/>
          <w:lang w:val="en-US"/>
        </w:rPr>
        <w:t>Sparsity of the enquiry form (Name, Email, Building, Message).</w:t>
      </w:r>
    </w:p>
    <w:p xmlns:wp14="http://schemas.microsoft.com/office/word/2010/wordml" w:rsidP="1ED30022" wp14:paraId="0EF22CB2" wp14:textId="14D9E92E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D30022" w:rsidR="552391A5">
        <w:rPr>
          <w:rFonts w:ascii="Aptos" w:hAnsi="Aptos" w:eastAsia="Aptos" w:cs="Aptos"/>
          <w:noProof w:val="0"/>
          <w:sz w:val="24"/>
          <w:szCs w:val="24"/>
          <w:lang w:val="en-US"/>
        </w:rPr>
        <w:t>Chatbot is sticky in the lower right to navigate.</w:t>
      </w:r>
    </w:p>
    <w:p xmlns:wp14="http://schemas.microsoft.com/office/word/2010/wordml" w:rsidP="1ED30022" wp14:paraId="57F4362D" wp14:textId="211FFEE7">
      <w:pPr>
        <w:spacing w:before="0" w:beforeAutospacing="off" w:after="160" w:afterAutospacing="off" w:line="278" w:lineRule="auto"/>
      </w:pPr>
      <w:r w:rsidRPr="1ED30022" w:rsidR="552391A5">
        <w:rPr>
          <w:rFonts w:ascii="Aptos" w:hAnsi="Aptos" w:eastAsia="Aptos" w:cs="Aptos"/>
          <w:noProof w:val="0"/>
          <w:sz w:val="24"/>
          <w:szCs w:val="24"/>
          <w:lang w:val="en-US"/>
        </w:rPr>
        <w:t>This dummy page will assist in visualising how the client the way the booking enquiry flow and accessibility prompt will work. I will also prepare the supporting materials you were asking about, such as the mock-up framework, feedback outline, and the success criteria metric, and make them available in the GitHub repository soon. This will be reflected in the audit trail.</w:t>
      </w:r>
    </w:p>
    <w:p xmlns:wp14="http://schemas.microsoft.com/office/word/2010/wordml" wp14:paraId="2C078E63" wp14:textId="36355B5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24c0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89fb7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b9c14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62d55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624ba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DBE8C8"/>
    <w:rsid w:val="0ADBE8C8"/>
    <w:rsid w:val="1ED30022"/>
    <w:rsid w:val="55239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BE8C8"/>
  <w15:chartTrackingRefBased/>
  <w15:docId w15:val="{E1F0A7CC-3CA4-4B01-AEE2-C7B4FDE156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ED3002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ED3002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ED3002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ED3002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6c3c3c79b9348e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2026-01-28T11:41:21.2019393Z</dcterms:created>
  <dcterms:modified xsi:type="dcterms:W3CDTF">2026-01-28T11:43:01.5924624Z</dcterms:modified>
  <dc:creator>Joel Shelvi (Student)</dc:creator>
  <lastModifiedBy>Joel Shelvi (Student)</lastModifiedBy>
</coreProperties>
</file>