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835" w:rsidRPr="00E15835" w:rsidRDefault="00E15835" w:rsidP="00E158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5835">
        <w:rPr>
          <w:rFonts w:ascii="Calibri" w:eastAsia="Times New Roman" w:hAnsi="Calibri" w:cs="Calibri"/>
          <w:b/>
          <w:bCs/>
          <w:sz w:val="22"/>
          <w:u w:val="single"/>
        </w:rPr>
        <w:t>Haddon’s Matrix (Cause) Question 3</w:t>
      </w:r>
      <w:r w:rsidRPr="00E15835">
        <w:rPr>
          <w:rFonts w:ascii="Calibri" w:eastAsia="Times New Roman" w:hAnsi="Calibri" w:cs="Calibri"/>
          <w:sz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519"/>
        <w:gridCol w:w="1898"/>
        <w:gridCol w:w="2663"/>
        <w:gridCol w:w="1747"/>
      </w:tblGrid>
      <w:tr w:rsidR="00E15835" w:rsidRPr="00E15835" w:rsidTr="00E15835">
        <w:tc>
          <w:tcPr>
            <w:tcW w:w="37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i/>
                <w:iCs/>
                <w:sz w:val="22"/>
              </w:rPr>
              <w:t>Cross contamination of patient</w:t>
            </w:r>
            <w:r w:rsidRPr="00E15835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561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Factors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E15835" w:rsidRPr="00E15835" w:rsidTr="00E15835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15835" w:rsidRPr="00E15835" w:rsidRDefault="00E15835" w:rsidP="00E158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Human 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Equipment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Environment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E15835" w:rsidRPr="00E15835" w:rsidTr="00E15835">
        <w:tc>
          <w:tcPr>
            <w:tcW w:w="186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Phases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Pre-Injury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Improper sanitation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No contamination disposal bin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Infection existence </w:t>
            </w:r>
          </w:p>
        </w:tc>
      </w:tr>
      <w:tr w:rsidR="00E15835" w:rsidRPr="00E15835" w:rsidTr="00E1583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15835" w:rsidRPr="00E15835" w:rsidRDefault="00E15835" w:rsidP="00E158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Injury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Patient becomes infected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Encountering a contaminated object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No quarantine zone for infected patient </w:t>
            </w:r>
          </w:p>
        </w:tc>
      </w:tr>
      <w:tr w:rsidR="00E15835" w:rsidRPr="00E15835" w:rsidTr="00E1583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15835" w:rsidRPr="00E15835" w:rsidRDefault="00E15835" w:rsidP="00E158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Post-Injury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No cure for infection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More contaminated surfaces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No prevention of cross contamination </w:t>
            </w:r>
          </w:p>
        </w:tc>
      </w:tr>
    </w:tbl>
    <w:p w:rsidR="00E15835" w:rsidRPr="00E15835" w:rsidRDefault="00E15835" w:rsidP="00E158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5835">
        <w:rPr>
          <w:rFonts w:ascii="Calibri" w:eastAsia="Times New Roman" w:hAnsi="Calibri" w:cs="Calibri"/>
          <w:sz w:val="22"/>
        </w:rPr>
        <w:t> </w:t>
      </w:r>
    </w:p>
    <w:p w:rsidR="00E15835" w:rsidRPr="00E15835" w:rsidRDefault="00E15835" w:rsidP="00E158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5835">
        <w:rPr>
          <w:rFonts w:ascii="Calibri" w:eastAsia="Times New Roman" w:hAnsi="Calibri" w:cs="Calibri"/>
          <w:b/>
          <w:bCs/>
          <w:sz w:val="22"/>
          <w:u w:val="single"/>
        </w:rPr>
        <w:t>Haddon’s Matrix (Barriers)</w:t>
      </w:r>
      <w:r w:rsidRPr="00E15835">
        <w:rPr>
          <w:rFonts w:ascii="Calibri" w:eastAsia="Times New Roman" w:hAnsi="Calibri" w:cs="Calibri"/>
          <w:sz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822"/>
        <w:gridCol w:w="1846"/>
        <w:gridCol w:w="1856"/>
        <w:gridCol w:w="2012"/>
      </w:tblGrid>
      <w:tr w:rsidR="00E15835" w:rsidRPr="00E15835" w:rsidTr="00E15835">
        <w:tc>
          <w:tcPr>
            <w:tcW w:w="37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i/>
                <w:iCs/>
                <w:sz w:val="22"/>
              </w:rPr>
              <w:t>Cross contamination of patient</w:t>
            </w:r>
            <w:r w:rsidRPr="00E15835">
              <w:rPr>
                <w:rFonts w:ascii="Calibri" w:eastAsia="Times New Roman" w:hAnsi="Calibri" w:cs="Calibri"/>
                <w:sz w:val="22"/>
              </w:rPr>
              <w:t> </w:t>
            </w:r>
          </w:p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576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Factors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E15835" w:rsidRPr="00E15835" w:rsidTr="00E15835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15835" w:rsidRPr="00E15835" w:rsidRDefault="00E15835" w:rsidP="00E158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Human 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Equipment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Environment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E15835" w:rsidRPr="00E15835" w:rsidTr="00E15835">
        <w:tc>
          <w:tcPr>
            <w:tcW w:w="186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Phases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Pre-Injury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Responsible disposal policy, separation of patients, isolation of high-risk patients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Sanitary tools, one use per patient </w:t>
            </w:r>
          </w:p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Monitoring software </w:t>
            </w:r>
          </w:p>
        </w:tc>
      </w:tr>
      <w:tr w:rsidR="00E15835" w:rsidRPr="00E15835" w:rsidTr="00E1583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15835" w:rsidRPr="00E15835" w:rsidRDefault="00E15835" w:rsidP="00E158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Injury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Decontamination policy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Isolation facilities, Hazmat equipment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Cross contamination plan </w:t>
            </w:r>
          </w:p>
        </w:tc>
      </w:tr>
      <w:tr w:rsidR="00E15835" w:rsidRPr="00E15835" w:rsidTr="00E1583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15835" w:rsidRPr="00E15835" w:rsidRDefault="00E15835" w:rsidP="00E158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eastAsia="Times New Roman" w:cs="Times New Roman"/>
                <w:b/>
                <w:bCs/>
                <w:szCs w:val="24"/>
              </w:rPr>
              <w:t>Post-Injury</w:t>
            </w:r>
            <w:r w:rsidRPr="00E15835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Life sustaining medical skills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Continued monitoring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5835" w:rsidRPr="00E15835" w:rsidRDefault="00E15835" w:rsidP="00E15835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E15835">
              <w:rPr>
                <w:rFonts w:ascii="Calibri" w:eastAsia="Times New Roman" w:hAnsi="Calibri" w:cs="Calibri"/>
                <w:sz w:val="22"/>
              </w:rPr>
              <w:t>Effective cross contamination communication plan </w:t>
            </w:r>
          </w:p>
        </w:tc>
      </w:tr>
    </w:tbl>
    <w:p w:rsidR="00E15835" w:rsidRPr="00E15835" w:rsidRDefault="00E15835" w:rsidP="00E158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5835">
        <w:rPr>
          <w:rFonts w:ascii="Calibri" w:eastAsia="Times New Roman" w:hAnsi="Calibri" w:cs="Calibri"/>
          <w:sz w:val="22"/>
        </w:rPr>
        <w:t> </w:t>
      </w:r>
    </w:p>
    <w:p w:rsidR="009B03D6" w:rsidRPr="00E15835" w:rsidRDefault="00E15835" w:rsidP="00E15835">
      <w:bookmarkStart w:id="0" w:name="_GoBack"/>
      <w:bookmarkEnd w:id="0"/>
    </w:p>
    <w:sectPr w:rsidR="009B03D6" w:rsidRPr="00E1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35"/>
    <w:rsid w:val="00012A2C"/>
    <w:rsid w:val="00AE2970"/>
    <w:rsid w:val="00C83864"/>
    <w:rsid w:val="00E1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1E51F-CDA8-4D99-AEB7-D4218592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583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E15835"/>
  </w:style>
  <w:style w:type="character" w:customStyle="1" w:styleId="eop">
    <w:name w:val="eop"/>
    <w:basedOn w:val="DefaultParagraphFont"/>
    <w:rsid w:val="00E1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8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5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Jaromnak III, Michael S</dc:creator>
  <cp:keywords/>
  <dc:description/>
  <cp:lastModifiedBy>Jaromnak III, Michael S</cp:lastModifiedBy>
  <cp:revision>1</cp:revision>
  <dcterms:created xsi:type="dcterms:W3CDTF">2019-10-29T18:59:00Z</dcterms:created>
  <dcterms:modified xsi:type="dcterms:W3CDTF">2019-10-29T18:59:00Z</dcterms:modified>
</cp:coreProperties>
</file>