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F6C8F" w:rsidR="00E9091F" w:rsidP="26A9B466" w:rsidRDefault="00645AF3" w14:paraId="41EA40A4" w14:textId="2634A68D" w14:noSpellErr="1">
      <w:pPr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A9B466" w:rsidR="10E7FF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Ransomwar</w:t>
      </w:r>
      <w:r w:rsidRPr="26A9B466" w:rsidR="10E7FF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</w:t>
      </w:r>
      <w:bookmarkStart w:name="_GoBack" w:id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DF6C8F" w:rsidR="00DF6C8F" w:rsidTr="612126A6" w14:paraId="59AE3082" w14:textId="77777777">
        <w:tc>
          <w:tcPr>
            <w:tcW w:w="2337" w:type="dxa"/>
            <w:tcMar/>
          </w:tcPr>
          <w:p w:rsidRPr="00DF6C8F" w:rsidR="00DF6C8F" w:rsidP="10E7FF34" w:rsidRDefault="00DF6C8F" w14:paraId="3FC3191C" w14:textId="10691550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Type (Ex. Technical data, Operational data, Reliability data…)</w:t>
            </w:r>
          </w:p>
        </w:tc>
        <w:tc>
          <w:tcPr>
            <w:tcW w:w="2337" w:type="dxa"/>
            <w:tcMar/>
          </w:tcPr>
          <w:p w:rsidRPr="00DF6C8F" w:rsidR="00DF6C8F" w:rsidP="10E7FF34" w:rsidRDefault="00DF6C8F" w14:paraId="3AA7122D" w14:textId="138656A0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 and Link of the Database (Not limited to those listed on the slides)</w:t>
            </w:r>
          </w:p>
        </w:tc>
        <w:tc>
          <w:tcPr>
            <w:tcW w:w="2338" w:type="dxa"/>
            <w:tcMar/>
          </w:tcPr>
          <w:p w:rsidRPr="00DF6C8F" w:rsidR="00DF6C8F" w:rsidP="10E7FF34" w:rsidRDefault="00DF6C8F" w14:paraId="36711B5E" w14:textId="39AEEC0E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How do you rate the quality of data </w:t>
            </w: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on a 10 points scale, briefly discuss about the data quality using the matrix on slides and textbook (Ex. Accessibility, friendliness, system</w:t>
            </w: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/components boundaries</w:t>
            </w: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) </w:t>
            </w:r>
          </w:p>
        </w:tc>
        <w:tc>
          <w:tcPr>
            <w:tcW w:w="2338" w:type="dxa"/>
            <w:tcMar/>
          </w:tcPr>
          <w:p w:rsidRPr="00DF6C8F" w:rsidR="00DF6C8F" w:rsidP="10E7FF34" w:rsidRDefault="00DF6C8F" w14:paraId="2C33C8E1" w14:textId="2BF65F0B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Briefly discuss how do you plan to use the data (Ex. Identify risk influencing factors, estimate probability, estimate likelihood, business impact analysis)</w:t>
            </w:r>
          </w:p>
        </w:tc>
      </w:tr>
      <w:tr w:rsidRPr="00DF6C8F" w:rsidR="00DF6C8F" w:rsidTr="612126A6" w14:paraId="54325357" w14:textId="77777777">
        <w:tc>
          <w:tcPr>
            <w:tcW w:w="2337" w:type="dxa"/>
            <w:tcMar/>
          </w:tcPr>
          <w:p w:rsidRPr="00DF6C8F" w:rsidR="00DF6C8F" w:rsidP="10E7FF34" w:rsidRDefault="00DF6C8F" w14:paraId="0A87E417" w14:textId="00FD84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Technical Data</w:t>
            </w:r>
          </w:p>
        </w:tc>
        <w:tc>
          <w:tcPr>
            <w:tcW w:w="2337" w:type="dxa"/>
            <w:tcMar/>
          </w:tcPr>
          <w:p w:rsidRPr="00DF6C8F" w:rsidR="00DF6C8F" w:rsidP="10E7FF34" w:rsidRDefault="00DF6C8F" w14:paraId="6BFD9869" w14:textId="03A6F80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2019 Data Breach Investigations Report</w:t>
            </w:r>
          </w:p>
          <w:p w:rsidRPr="00DF6C8F" w:rsidR="00DF6C8F" w:rsidP="10E7FF34" w:rsidRDefault="00DF6C8F" w14:paraId="1A45F94F" w14:textId="4CDE61B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7f165fea6e0048b9">
              <w:r w:rsidRPr="10E7FF34" w:rsidR="10E7FF3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https://enterprise.verizon.com/resources/reports/dbir/</w:t>
              </w:r>
            </w:hyperlink>
          </w:p>
        </w:tc>
        <w:tc>
          <w:tcPr>
            <w:tcW w:w="2338" w:type="dxa"/>
            <w:tcMar/>
          </w:tcPr>
          <w:p w:rsidRPr="00DF6C8F" w:rsidR="00DF6C8F" w:rsidP="10E7FF34" w:rsidRDefault="00DF6C8F" w14:paraId="097A12F6" w14:textId="674913F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7 – This database did contain the technical data for Ransomware. It was easy to access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, and it was certainly up to date. It was missing some points such as the failure rate function.</w:t>
            </w:r>
          </w:p>
        </w:tc>
        <w:tc>
          <w:tcPr>
            <w:tcW w:w="2338" w:type="dxa"/>
            <w:tcMar/>
          </w:tcPr>
          <w:p w:rsidRPr="00DF6C8F" w:rsidR="00DF6C8F" w:rsidP="10E7FF34" w:rsidRDefault="00DF6C8F" w14:paraId="2B3610E1" w14:textId="12D504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We would like to use this data for business impact analysis. If we can discern what exactly would happen in the event of a ransomware attack, we can develop disaster plans and reactions to the event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Pr="00DF6C8F" w:rsidR="008746D0" w:rsidTr="612126A6" w14:paraId="04116885" w14:textId="77777777">
        <w:tc>
          <w:tcPr>
            <w:tcW w:w="2337" w:type="dxa"/>
            <w:tcMar/>
          </w:tcPr>
          <w:p w:rsidRPr="00DF6C8F" w:rsidR="008746D0" w:rsidP="10E7FF34" w:rsidRDefault="008746D0" w14:paraId="03BDF9EB" w14:textId="146158C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Operational Data</w:t>
            </w:r>
          </w:p>
        </w:tc>
        <w:tc>
          <w:tcPr>
            <w:tcW w:w="2337" w:type="dxa"/>
            <w:tcMar/>
          </w:tcPr>
          <w:p w:rsidRPr="00DF6C8F" w:rsidR="008746D0" w:rsidP="10E7FF34" w:rsidRDefault="008746D0" w14:paraId="072B09A0" w14:textId="270F850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2019 Data Breach Investigations Report</w:t>
            </w:r>
          </w:p>
          <w:p w:rsidRPr="00DF6C8F" w:rsidR="008746D0" w:rsidP="10E7FF34" w:rsidRDefault="008746D0" w14:paraId="2A2961F2" w14:textId="356E8D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5b7be11a0fe04fdb">
              <w:r w:rsidRPr="10E7FF34" w:rsidR="10E7FF3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https://enterprise.verizon.com/resources/reports/dbir/</w:t>
              </w:r>
            </w:hyperlink>
          </w:p>
        </w:tc>
        <w:tc>
          <w:tcPr>
            <w:tcW w:w="2338" w:type="dxa"/>
            <w:tcMar/>
          </w:tcPr>
          <w:p w:rsidRPr="00DF6C8F" w:rsidR="008746D0" w:rsidP="10E7FF34" w:rsidRDefault="008746D0" w14:paraId="109F55E3" w14:textId="0287AB9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2 – The database didn’t have much information operational data. Considering the rarity of a ransomware attack, there wasn’t much operational data as far as healthcare goes.</w:t>
            </w:r>
          </w:p>
        </w:tc>
        <w:tc>
          <w:tcPr>
            <w:tcW w:w="2338" w:type="dxa"/>
            <w:tcMar/>
          </w:tcPr>
          <w:p w:rsidRPr="00DF6C8F" w:rsidR="008746D0" w:rsidP="10E7FF34" w:rsidRDefault="008746D0" w14:paraId="4BAE9831" w14:textId="2FF8750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Operational Data would be used to gather information about what could be affected by a ransomware attack. Which systems would be high targets, and how it would interact with the </w:t>
            </w:r>
            <w:proofErr w:type="gramStart"/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attack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Pr="00DF6C8F" w:rsidR="008746D0" w:rsidTr="612126A6" w14:paraId="78E99CFD" w14:textId="77777777">
        <w:tc>
          <w:tcPr>
            <w:tcW w:w="2337" w:type="dxa"/>
            <w:tcMar/>
          </w:tcPr>
          <w:p w:rsidRPr="00DF6C8F" w:rsidR="008746D0" w:rsidP="10E7FF34" w:rsidRDefault="008746D0" w14:paraId="1E8C261C" w14:textId="7833482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Reliability Data</w:t>
            </w:r>
          </w:p>
        </w:tc>
        <w:tc>
          <w:tcPr>
            <w:tcW w:w="2337" w:type="dxa"/>
            <w:tcMar/>
          </w:tcPr>
          <w:p w:rsidRPr="00DF6C8F" w:rsidR="008746D0" w:rsidP="10E7FF34" w:rsidRDefault="008746D0" w14:paraId="019EC0D7" w14:textId="57BD0A55">
            <w:pPr>
              <w:pStyle w:val="Normal"/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commentRangeStart w:id="967023608"/>
            <w:hyperlink r:id="R2a746188635b4b40">
              <w:r w:rsidRPr="10E7FF34" w:rsidR="10E7FF3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https://www.sciencedirect.com/science/article/pii/S0022480418304773</w:t>
              </w:r>
            </w:hyperlink>
            <w:commentRangeEnd w:id="967023608"/>
            <w:r>
              <w:rPr>
                <w:rStyle w:val="CommentReference"/>
              </w:rPr>
              <w:commentReference w:id="967023608"/>
            </w:r>
          </w:p>
        </w:tc>
        <w:tc>
          <w:tcPr>
            <w:tcW w:w="2338" w:type="dxa"/>
            <w:tcMar/>
          </w:tcPr>
          <w:p w:rsidRPr="00DF6C8F" w:rsidR="008746D0" w:rsidP="612126A6" w:rsidRDefault="008746D0" w14:paraId="4258A237" w14:textId="7300077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2126A6" w:rsidR="040DF6BD">
              <w:rPr>
                <w:rFonts w:ascii="Times New Roman" w:hAnsi="Times New Roman" w:eastAsia="Times New Roman" w:cs="Times New Roman"/>
                <w:sz w:val="24"/>
                <w:szCs w:val="24"/>
              </w:rPr>
              <w:t>7 – This database is a good one to look at as far as cyber attacks go. It has plenty of information about the reliability of data after a cyber attack.</w:t>
            </w:r>
          </w:p>
        </w:tc>
        <w:tc>
          <w:tcPr>
            <w:tcW w:w="2338" w:type="dxa"/>
            <w:tcMar/>
          </w:tcPr>
          <w:p w:rsidRPr="00DF6C8F" w:rsidR="008746D0" w:rsidP="612126A6" w:rsidRDefault="008746D0" w14:paraId="5D53F4F7" w14:textId="0D17823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2126A6" w:rsidR="040DF6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is the type of data that is most important/affected in a ransomware attack. This </w:t>
            </w:r>
            <w:r w:rsidRPr="612126A6" w:rsidR="4B05633E">
              <w:rPr>
                <w:rFonts w:ascii="Times New Roman" w:hAnsi="Times New Roman" w:eastAsia="Times New Roman" w:cs="Times New Roman"/>
                <w:sz w:val="24"/>
                <w:szCs w:val="24"/>
              </w:rPr>
              <w:t>data shows us types of demographics, ailments, etc. That are related to a patient.</w:t>
            </w:r>
          </w:p>
        </w:tc>
      </w:tr>
      <w:tr w:rsidRPr="00DF6C8F" w:rsidR="00E134CF" w:rsidTr="612126A6" w14:paraId="1EA49C0E" w14:textId="77777777">
        <w:tc>
          <w:tcPr>
            <w:tcW w:w="2337" w:type="dxa"/>
            <w:tcMar/>
          </w:tcPr>
          <w:p w:rsidRPr="00DF6C8F" w:rsidR="00E134CF" w:rsidP="10E7FF34" w:rsidRDefault="00E134CF" w14:paraId="426123BB" w14:textId="1F14C03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Meteorologic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al Data</w:t>
            </w:r>
          </w:p>
        </w:tc>
        <w:tc>
          <w:tcPr>
            <w:tcW w:w="2337" w:type="dxa"/>
            <w:tcMar/>
          </w:tcPr>
          <w:p w:rsidRPr="00DF6C8F" w:rsidR="00E134CF" w:rsidP="10E7FF34" w:rsidRDefault="00E134CF" w14:paraId="10B6FF5D" w14:textId="270F850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2019 Data Breach Investigations Report</w:t>
            </w:r>
          </w:p>
          <w:p w:rsidRPr="00DF6C8F" w:rsidR="00E134CF" w:rsidP="10E7FF34" w:rsidRDefault="00E134CF" w14:paraId="66F216AB" w14:textId="356E8D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3697d9d207224413">
              <w:r w:rsidRPr="10E7FF34" w:rsidR="10E7FF3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https://enterprise.verizon.com/resources/reports/dbir/</w:t>
              </w:r>
            </w:hyperlink>
          </w:p>
          <w:p w:rsidRPr="00DF6C8F" w:rsidR="00E134CF" w:rsidP="10E7FF34" w:rsidRDefault="00E134CF" w14:paraId="23A4A7EF" w14:textId="4A5AAC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Mar/>
          </w:tcPr>
          <w:p w:rsidRPr="00DF6C8F" w:rsidR="00E134CF" w:rsidP="10E7FF34" w:rsidRDefault="00E134CF" w14:paraId="7ECB3DFB" w14:textId="64692EE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T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his data wouldn’t be used in the report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tcMar/>
          </w:tcPr>
          <w:p w:rsidRPr="00DF6C8F" w:rsidR="00E134CF" w:rsidP="10E7FF34" w:rsidRDefault="00E134CF" w14:paraId="5615D54C" w14:textId="117FCE0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Meteorological Data isn’t going to be used too much when related to ransomware. Meteorological data would not be a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ble to predict ransomware attacks, nor would it be able to draw conclusions about ransomware.</w:t>
            </w:r>
          </w:p>
        </w:tc>
      </w:tr>
      <w:tr w:rsidRPr="00DF6C8F" w:rsidR="00E134CF" w:rsidTr="612126A6" w14:paraId="1594B574" w14:textId="77777777">
        <w:tc>
          <w:tcPr>
            <w:tcW w:w="2337" w:type="dxa"/>
            <w:tcMar/>
          </w:tcPr>
          <w:p w:rsidRPr="00DF6C8F" w:rsidR="00E134CF" w:rsidP="10E7FF34" w:rsidRDefault="00E134CF" w14:paraId="7880BC76" w14:textId="20DEA85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Exposure Data</w:t>
            </w:r>
          </w:p>
        </w:tc>
        <w:tc>
          <w:tcPr>
            <w:tcW w:w="2337" w:type="dxa"/>
            <w:tcMar/>
          </w:tcPr>
          <w:p w:rsidRPr="00DF6C8F" w:rsidR="00E134CF" w:rsidP="10E7FF34" w:rsidRDefault="00E134CF" w14:paraId="7DCAEC88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Mar/>
          </w:tcPr>
          <w:p w:rsidRPr="00DF6C8F" w:rsidR="00E134CF" w:rsidP="10E7FF34" w:rsidRDefault="00E134CF" w14:paraId="6CE10C5F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Mar/>
          </w:tcPr>
          <w:p w:rsidRPr="00DF6C8F" w:rsidR="00E134CF" w:rsidP="10E7FF34" w:rsidRDefault="00E134CF" w14:paraId="10A4992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10E7FF34" w:rsidP="10E7FF34" w:rsidRDefault="10E7FF34" w14:paraId="05D2E2B9" w14:textId="258D4D3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F6C8F" w:rsidP="10E7FF34" w:rsidRDefault="00E134CF" w14:paraId="7006DA42" w14:textId="7B89C6C9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0E7FF34" w:rsidR="10E7FF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Power Outage</w:t>
      </w: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1980"/>
        <w:gridCol w:w="2694"/>
        <w:gridCol w:w="2430"/>
        <w:gridCol w:w="2370"/>
      </w:tblGrid>
      <w:tr w:rsidRPr="00DF6C8F" w:rsidR="00446283" w:rsidTr="612126A6" w14:paraId="2918E9D4" w14:textId="77777777">
        <w:tc>
          <w:tcPr>
            <w:tcW w:w="1980" w:type="dxa"/>
            <w:tcMar/>
          </w:tcPr>
          <w:p w:rsidRPr="00DF6C8F" w:rsidR="00446283" w:rsidP="10E7FF34" w:rsidRDefault="00446283" w14:paraId="48AC02E0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Type (Ex. Technical data, Operational data, Reliability data…)</w:t>
            </w:r>
          </w:p>
        </w:tc>
        <w:tc>
          <w:tcPr>
            <w:tcW w:w="2694" w:type="dxa"/>
            <w:tcMar/>
          </w:tcPr>
          <w:p w:rsidRPr="00DF6C8F" w:rsidR="00446283" w:rsidP="10E7FF34" w:rsidRDefault="00446283" w14:paraId="09F7357A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 and Link of the Database (Not limited to those listed on the slides)</w:t>
            </w:r>
          </w:p>
        </w:tc>
        <w:tc>
          <w:tcPr>
            <w:tcW w:w="2430" w:type="dxa"/>
            <w:tcMar/>
          </w:tcPr>
          <w:p w:rsidRPr="00DF6C8F" w:rsidR="00446283" w:rsidP="10E7FF34" w:rsidRDefault="00446283" w14:paraId="6BCB4496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How do you rate the quality of data </w:t>
            </w: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on a 10 points scale, briefly discuss about the data quality using the matrix on slides and textbook (Ex. Accessibility, friendliness, system/components boundaries) </w:t>
            </w:r>
          </w:p>
        </w:tc>
        <w:tc>
          <w:tcPr>
            <w:tcW w:w="2370" w:type="dxa"/>
            <w:tcMar/>
          </w:tcPr>
          <w:p w:rsidRPr="00DF6C8F" w:rsidR="00446283" w:rsidP="10E7FF34" w:rsidRDefault="00446283" w14:paraId="70132254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Briefly discuss how do you plan to use the data (Ex. Identify risk influencing factors, estimate probability, estimate likelihood, business impact analysis)</w:t>
            </w:r>
          </w:p>
        </w:tc>
      </w:tr>
      <w:tr w:rsidRPr="00DF6C8F" w:rsidR="00446283" w:rsidTr="612126A6" w14:paraId="112ABB54" w14:textId="77777777">
        <w:tc>
          <w:tcPr>
            <w:tcW w:w="1980" w:type="dxa"/>
            <w:tcMar/>
          </w:tcPr>
          <w:p w:rsidRPr="00DF6C8F" w:rsidR="00446283" w:rsidP="10E7FF34" w:rsidRDefault="00446283" w14:paraId="3BCF207D" w14:textId="549917E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Technical Data</w:t>
            </w:r>
          </w:p>
        </w:tc>
        <w:tc>
          <w:tcPr>
            <w:tcW w:w="2694" w:type="dxa"/>
            <w:tcMar/>
          </w:tcPr>
          <w:p w:rsidRPr="00DF6C8F" w:rsidR="00446283" w:rsidP="10E7FF34" w:rsidRDefault="00446283" w14:paraId="716B08D3" w14:textId="49C63EF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Technical Analysis of the August 14, 2003, Blackout:</w:t>
            </w:r>
          </w:p>
          <w:p w:rsidRPr="00DF6C8F" w:rsidR="00446283" w:rsidP="10E7FF34" w:rsidRDefault="00446283" w14:paraId="3252CE87" w14:textId="75FA0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w:anchor="page/11/mode/1/chapter/bibliographic_entity%7Cdocument%7C2208395" r:id="R0491c60b1aa94ed0">
              <w:r w:rsidRPr="10E7FF34" w:rsidR="10E7FF3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https://search.alexanderstreet.com/view/work/bibliographic_entity%7Cbibliographic_details%7C2208391#page/11/mode/1/chapter/bibliographic_entity%7Cdocument%7C2208395</w:t>
              </w:r>
            </w:hyperlink>
          </w:p>
          <w:p w:rsidRPr="00DF6C8F" w:rsidR="00446283" w:rsidP="10E7FF34" w:rsidRDefault="00446283" w14:paraId="141E3746" w14:textId="53D83D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Pr="00DF6C8F" w:rsidR="00446283" w:rsidP="10E7FF34" w:rsidRDefault="00446283" w14:paraId="663B466E" w14:textId="30B227A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 rate this as an 8, the data in this database talks about multiple power companies over a wide range of space. It even gives a summary of 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conditions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, and places that became out of service.</w:t>
            </w:r>
          </w:p>
        </w:tc>
        <w:tc>
          <w:tcPr>
            <w:tcW w:w="2370" w:type="dxa"/>
            <w:tcMar/>
          </w:tcPr>
          <w:p w:rsidRPr="00DF6C8F" w:rsidR="00446283" w:rsidP="10E7FF34" w:rsidRDefault="00446283" w14:paraId="0B09C72D" w14:textId="27E57B8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data will give us information about the technology impacts of a power outages. You can use this to determine how impactful an outage would be on the 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ospital 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and 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the likelihood of i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t.</w:t>
            </w:r>
          </w:p>
        </w:tc>
      </w:tr>
      <w:tr w:rsidRPr="00DF6C8F" w:rsidR="00E134CF" w:rsidTr="612126A6" w14:paraId="79D38567" w14:textId="77777777">
        <w:tc>
          <w:tcPr>
            <w:tcW w:w="1980" w:type="dxa"/>
            <w:tcMar/>
          </w:tcPr>
          <w:p w:rsidRPr="00DF6C8F" w:rsidR="00E134CF" w:rsidP="10E7FF34" w:rsidRDefault="00E134CF" w14:paraId="5DF065F3" w14:textId="34F63ED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Meteorologic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al Data</w:t>
            </w:r>
          </w:p>
        </w:tc>
        <w:tc>
          <w:tcPr>
            <w:tcW w:w="2694" w:type="dxa"/>
            <w:tcMar/>
          </w:tcPr>
          <w:p w:rsidRPr="00DF6C8F" w:rsidR="00E134CF" w:rsidP="10E7FF34" w:rsidRDefault="00E134CF" w14:paraId="4AE62365" w14:textId="24F4EC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BLACKOUT: EXTREME WEATHER, CLIMATE CHANGE AND POWER OUTAGES</w:t>
            </w:r>
          </w:p>
          <w:p w:rsidRPr="00DF6C8F" w:rsidR="00E134CF" w:rsidP="10E7FF34" w:rsidRDefault="00E134CF" w14:paraId="6A83FB1C" w14:textId="735FB44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1634d5f819d64398">
              <w:r w:rsidRPr="10E7FF34" w:rsidR="10E7FF3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https://www.ourenergypolicy.org/wp-content/uploads/2014/04/climate-central.pdf</w:t>
              </w:r>
            </w:hyperlink>
          </w:p>
        </w:tc>
        <w:tc>
          <w:tcPr>
            <w:tcW w:w="2430" w:type="dxa"/>
            <w:tcMar/>
          </w:tcPr>
          <w:p w:rsidRPr="00DF6C8F" w:rsidR="00E134CF" w:rsidP="10E7FF34" w:rsidRDefault="00E134CF" w14:paraId="64454739" w14:textId="7DED876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I give this a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8, data on meteorology is very importa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nt when planning for hospital power outages. This did not have very specific data to the region though.</w:t>
            </w:r>
          </w:p>
        </w:tc>
        <w:tc>
          <w:tcPr>
            <w:tcW w:w="2370" w:type="dxa"/>
            <w:tcMar/>
          </w:tcPr>
          <w:p w:rsidRPr="00DF6C8F" w:rsidR="00E134CF" w:rsidP="10E7FF34" w:rsidRDefault="00E134CF" w14:paraId="50CA3EAE" w14:textId="4BAF57D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I plan to look at the probability of weather incidents for the area the hospital is. This data will give us information on threats so we can better prepare for them.</w:t>
            </w:r>
          </w:p>
        </w:tc>
      </w:tr>
      <w:tr w:rsidRPr="00DF6C8F" w:rsidR="00E134CF" w:rsidTr="612126A6" w14:paraId="64CBE37D" w14:textId="77777777">
        <w:tc>
          <w:tcPr>
            <w:tcW w:w="1980" w:type="dxa"/>
            <w:tcMar/>
          </w:tcPr>
          <w:p w:rsidRPr="00DF6C8F" w:rsidR="00E134CF" w:rsidP="10E7FF34" w:rsidRDefault="00E134CF" w14:paraId="0F444F31" w14:textId="13FB82C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Data on natural </w:t>
            </w:r>
          </w:p>
          <w:p w:rsidRPr="00DF6C8F" w:rsidR="00E134CF" w:rsidP="10E7FF34" w:rsidRDefault="00E134CF" w14:paraId="1EDE3E0C" w14:textId="62E947B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events</w:t>
            </w:r>
          </w:p>
          <w:p w:rsidRPr="00DF6C8F" w:rsidR="00E134CF" w:rsidP="10E7FF34" w:rsidRDefault="00E134CF" w14:paraId="3B9B5C53" w14:textId="7AB403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Mar/>
          </w:tcPr>
          <w:p w:rsidRPr="00DF6C8F" w:rsidR="00E134CF" w:rsidP="10E7FF34" w:rsidRDefault="00E134CF" w14:paraId="77F9D428" w14:textId="03473EB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The Next Catastrophe: Reducing Our Vulnerabilities to Natural, Industrial, and Terrorist </w:t>
            </w: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Disaste</w:t>
            </w: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rs</w:t>
            </w:r>
          </w:p>
          <w:p w:rsidRPr="00DF6C8F" w:rsidR="00E134CF" w:rsidP="10E7FF34" w:rsidRDefault="00E134CF" w14:paraId="52319D3A" w14:textId="393374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w:anchor="page/66/mode/1/chapter/bibliographic_entity|document|2139021" r:id="R8ad1b5e41cda4066">
              <w:r w:rsidRPr="10E7FF34" w:rsidR="10E7FF3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https://search.alexanderstreet.com/view/work/bibliographic_entity%7Cbibliographic_details%7C2139012#page/66/mode/1/chapter/bibliographic_entity|document|2139021</w:t>
              </w:r>
            </w:hyperlink>
          </w:p>
        </w:tc>
        <w:tc>
          <w:tcPr>
            <w:tcW w:w="2430" w:type="dxa"/>
            <w:tcMar/>
          </w:tcPr>
          <w:p w:rsidRPr="00DF6C8F" w:rsidR="00E134CF" w:rsidP="10E7FF34" w:rsidRDefault="00E134CF" w14:paraId="54699DB9" w14:textId="3E0ACA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 rate this data as a 6. There are plenty of different natural disasters and their 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statistics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but they do not relate directly to power outages. </w:t>
            </w:r>
          </w:p>
        </w:tc>
        <w:tc>
          <w:tcPr>
            <w:tcW w:w="2370" w:type="dxa"/>
            <w:tcMar/>
          </w:tcPr>
          <w:p w:rsidRPr="00DF6C8F" w:rsidR="00E134CF" w:rsidP="612126A6" w:rsidRDefault="00E134CF" w14:paraId="72D4B25F" w14:textId="118CE95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2126A6" w:rsidR="19D57F8C">
              <w:rPr>
                <w:rFonts w:ascii="Times New Roman" w:hAnsi="Times New Roman" w:eastAsia="Times New Roman" w:cs="Times New Roman"/>
                <w:sz w:val="24"/>
                <w:szCs w:val="24"/>
              </w:rPr>
              <w:t>This data would be used in order to predict power outages. Should there be heavy rain or snow, the possibility of a power outage goes up dramatically. It is important to recognize the affect natural events could have on power.</w:t>
            </w:r>
          </w:p>
        </w:tc>
      </w:tr>
      <w:tr w:rsidRPr="00DF6C8F" w:rsidR="008746D0" w:rsidTr="612126A6" w14:paraId="0827BFE0" w14:textId="77777777">
        <w:tc>
          <w:tcPr>
            <w:tcW w:w="1980" w:type="dxa"/>
            <w:tcMar/>
          </w:tcPr>
          <w:p w:rsidRPr="00DF6C8F" w:rsidR="008746D0" w:rsidP="10E7FF34" w:rsidRDefault="008746D0" w14:paraId="3DC66013" w14:textId="6A16B7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Environmental </w:t>
            </w: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</w:t>
            </w: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ata</w:t>
            </w:r>
          </w:p>
        </w:tc>
        <w:tc>
          <w:tcPr>
            <w:tcW w:w="2694" w:type="dxa"/>
            <w:tcMar/>
          </w:tcPr>
          <w:p w:rsidRPr="00DF6C8F" w:rsidR="008746D0" w:rsidP="10E7FF34" w:rsidRDefault="008746D0" w14:paraId="0FC859ED" w14:textId="4581BA73">
            <w:pPr>
              <w:pStyle w:val="Heading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b w:val="0"/>
                <w:bCs w:val="0"/>
                <w:caps w:val="1"/>
                <w:color w:val="222222"/>
                <w:sz w:val="24"/>
                <w:szCs w:val="24"/>
              </w:rPr>
              <w:t>HELP WITH YOUR HEALTHCARE</w:t>
            </w:r>
            <w:r>
              <w:br/>
            </w:r>
            <w:r w:rsidRPr="10E7FF34" w:rsidR="10E7FF34">
              <w:rPr>
                <w:rFonts w:ascii="Times New Roman" w:hAnsi="Times New Roman" w:eastAsia="Times New Roman" w:cs="Times New Roman"/>
                <w:b w:val="0"/>
                <w:bCs w:val="0"/>
                <w:caps w:val="1"/>
                <w:color w:val="222222"/>
                <w:sz w:val="24"/>
                <w:szCs w:val="24"/>
              </w:rPr>
              <w:t>EMERGENCY DISASTER PLANS</w:t>
            </w:r>
            <w:r w:rsidRPr="10E7FF34" w:rsidR="10E7FF34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Pr="00DF6C8F" w:rsidR="008746D0" w:rsidP="10E7FF34" w:rsidRDefault="008746D0" w14:paraId="7E609536" w14:textId="4F5AEF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hyperlink r:id="R4a7d1011c7324b59">
              <w:r w:rsidRPr="10E7FF34" w:rsidR="10E7FF3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https://www.fosterfuelsmissioncritical.com/hospitals/</w:t>
              </w:r>
            </w:hyperlink>
          </w:p>
        </w:tc>
        <w:tc>
          <w:tcPr>
            <w:tcW w:w="2430" w:type="dxa"/>
            <w:tcMar/>
          </w:tcPr>
          <w:p w:rsidRPr="00DF6C8F" w:rsidR="008746D0" w:rsidP="10E7FF34" w:rsidRDefault="008746D0" w14:paraId="5A49306D" w14:textId="1DAB5C1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 give this a 6, the data is very important data about environmental impacts, but they aren’t very 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specific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so it doesn’t deserve a higher rating than 6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70" w:type="dxa"/>
            <w:tcMar/>
          </w:tcPr>
          <w:p w:rsidRPr="00DF6C8F" w:rsidR="008746D0" w:rsidP="612126A6" w:rsidRDefault="008746D0" w14:paraId="44D3B085" w14:textId="4EF6FD5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2126A6" w:rsidR="2C0C0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is another piece of data that is directly related with power outages. This data will be important to determine what countermeasures we will take in order to </w:t>
            </w:r>
            <w:r w:rsidRPr="612126A6" w:rsidR="0B3CC8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avoid outages. Depending on which area of the world you are in, dealing with the </w:t>
            </w:r>
            <w:r w:rsidRPr="612126A6" w:rsidR="0B3CC815">
              <w:rPr>
                <w:rFonts w:ascii="Times New Roman" w:hAnsi="Times New Roman" w:eastAsia="Times New Roman" w:cs="Times New Roman"/>
                <w:sz w:val="24"/>
                <w:szCs w:val="24"/>
              </w:rPr>
              <w:t>environment</w:t>
            </w:r>
            <w:r w:rsidRPr="612126A6" w:rsidR="0B3CC8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important.</w:t>
            </w:r>
          </w:p>
        </w:tc>
      </w:tr>
      <w:tr w:rsidRPr="00DF6C8F" w:rsidR="008746D0" w:rsidTr="612126A6" w14:paraId="1C024554" w14:textId="77777777">
        <w:tc>
          <w:tcPr>
            <w:tcW w:w="1980" w:type="dxa"/>
            <w:tcMar/>
          </w:tcPr>
          <w:p w:rsidRPr="00DF6C8F" w:rsidR="008746D0" w:rsidP="10E7FF34" w:rsidRDefault="008746D0" w14:paraId="09B3BD67" w14:textId="1C0288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Reliability Dat</w:t>
            </w:r>
            <w:r w:rsidRPr="10E7FF34" w:rsidR="10E7FF34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2694" w:type="dxa"/>
            <w:tcMar/>
          </w:tcPr>
          <w:p w:rsidRPr="00DF6C8F" w:rsidR="008746D0" w:rsidP="10E7FF34" w:rsidRDefault="008746D0" w14:paraId="16A2D036" w14:textId="49C63EF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0E7FF34" w:rsidR="10E7F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Technical Analysis of the August 14, 2003, Blackout:</w:t>
            </w:r>
          </w:p>
          <w:p w:rsidRPr="00DF6C8F" w:rsidR="008746D0" w:rsidP="10E7FF34" w:rsidRDefault="008746D0" w14:paraId="4F75D40F" w14:textId="75FA0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w:anchor="page/11/mode/1/chapter/bibliographic_entity%7Cdocument%7C2208395" r:id="R26bbafe8f66f4581">
              <w:r w:rsidRPr="10E7FF34" w:rsidR="10E7FF3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https://search.alexanderstreet.com/view/work/bibliographic_entity%7Cbibliographic_details%7C2208391#page/11/mode/1/chapter/bibliographic_entity%7Cdocument%7C2208395</w:t>
              </w:r>
            </w:hyperlink>
          </w:p>
        </w:tc>
        <w:tc>
          <w:tcPr>
            <w:tcW w:w="2430" w:type="dxa"/>
            <w:tcMar/>
          </w:tcPr>
          <w:p w:rsidRPr="00DF6C8F" w:rsidR="008746D0" w:rsidP="612126A6" w:rsidRDefault="008746D0" w14:paraId="765533C4" w14:textId="4E58FE9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2126A6" w:rsidR="51E8227C">
              <w:rPr>
                <w:rFonts w:ascii="Times New Roman" w:hAnsi="Times New Roman" w:eastAsia="Times New Roman" w:cs="Times New Roman"/>
                <w:sz w:val="24"/>
                <w:szCs w:val="24"/>
              </w:rPr>
              <w:t>This database would deserve a 6 as well. It did contain a lot of information related to the reliability of data</w:t>
            </w:r>
            <w:r w:rsidRPr="612126A6" w:rsidR="3F5464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especially on power outages.</w:t>
            </w:r>
          </w:p>
        </w:tc>
        <w:tc>
          <w:tcPr>
            <w:tcW w:w="2370" w:type="dxa"/>
            <w:tcMar/>
          </w:tcPr>
          <w:p w:rsidRPr="00DF6C8F" w:rsidR="008746D0" w:rsidP="612126A6" w:rsidRDefault="008746D0" w14:paraId="3DAFCAC2" w14:textId="7EF3984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2126A6" w:rsidR="3F546443">
              <w:rPr>
                <w:rFonts w:ascii="Times New Roman" w:hAnsi="Times New Roman" w:eastAsia="Times New Roman" w:cs="Times New Roman"/>
                <w:sz w:val="24"/>
                <w:szCs w:val="24"/>
              </w:rPr>
              <w:t>Reliability data is going to be very important for this event. Having a g</w:t>
            </w:r>
          </w:p>
        </w:tc>
      </w:tr>
    </w:tbl>
    <w:p w:rsidR="00446283" w:rsidP="10E7FF34" w:rsidRDefault="00446283" w14:paraId="5310DAF0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DF6C8F" w:rsidR="00DF6C8F" w:rsidRDefault="00DF6C8F" w14:paraId="059F4AFC" w14:textId="77777777">
      <w:pPr>
        <w:rPr>
          <w:rFonts w:ascii="Times New Roman" w:hAnsi="Times New Roman" w:cs="Times New Roman"/>
          <w:sz w:val="56"/>
          <w:szCs w:val="56"/>
        </w:rPr>
      </w:pPr>
    </w:p>
    <w:sectPr w:rsidRPr="00DF6C8F" w:rsidR="00DF6C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M" w:author="Manogue, Tyler M" w:date="2019-10-22T17:35:59" w:id="967023608">
    <w:p w:rsidR="10E7FF34" w:rsidRDefault="10E7FF34" w14:paraId="0136A765" w14:textId="6E1997A2">
      <w:pPr>
        <w:pStyle w:val="CommentText"/>
      </w:pPr>
      <w:r w:rsidR="10E7FF34">
        <w:rPr/>
        <w:t>good source. unsure of where to put it</w:t>
      </w:r>
      <w:r>
        <w:rPr>
          <w:rStyle w:val="CommentReference"/>
        </w:rPr>
        <w:annotationRef/>
      </w:r>
    </w:p>
    <w:p w:rsidR="10E7FF34" w:rsidRDefault="10E7FF34" w14:paraId="3E2E5E6B" w14:textId="5F02221E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E2E5E6B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E2E5E6B" w16cid:durableId="0A842E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anogue, Tyler M">
    <w15:presenceInfo w15:providerId="AD" w15:userId="S::tqm5417@psu.edu::5925c2cc-20ce-4514-8965-81eefdd7b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5C"/>
    <w:rsid w:val="00446283"/>
    <w:rsid w:val="004E2ADC"/>
    <w:rsid w:val="00645AF3"/>
    <w:rsid w:val="006C7613"/>
    <w:rsid w:val="008746D0"/>
    <w:rsid w:val="00BD765C"/>
    <w:rsid w:val="00DF6C8F"/>
    <w:rsid w:val="00E134CF"/>
    <w:rsid w:val="00E9BC27"/>
    <w:rsid w:val="040DF6BD"/>
    <w:rsid w:val="0B3CC815"/>
    <w:rsid w:val="10E7FF34"/>
    <w:rsid w:val="198E6003"/>
    <w:rsid w:val="19D57F8C"/>
    <w:rsid w:val="26A9B466"/>
    <w:rsid w:val="2C0C0407"/>
    <w:rsid w:val="3F546443"/>
    <w:rsid w:val="40373A34"/>
    <w:rsid w:val="41C33BBB"/>
    <w:rsid w:val="4B05633E"/>
    <w:rsid w:val="4F5078D2"/>
    <w:rsid w:val="51E8227C"/>
    <w:rsid w:val="612126A6"/>
    <w:rsid w:val="6AC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A598"/>
  <w15:chartTrackingRefBased/>
  <w15:docId w15:val="{633C47E5-423C-4C68-BF4F-7D253CC4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c84d7b5ee75a4d7e" /><Relationship Type="http://schemas.microsoft.com/office/2011/relationships/people" Target="/word/people.xml" Id="R8df2675fd2bb4809" /><Relationship Type="http://schemas.microsoft.com/office/2011/relationships/commentsExtended" Target="/word/commentsExtended.xml" Id="R7bc30cdd4ae24d55" /><Relationship Type="http://schemas.microsoft.com/office/2016/09/relationships/commentsIds" Target="/word/commentsIds.xml" Id="Rdd21ef12d72149ac" /><Relationship Type="http://schemas.openxmlformats.org/officeDocument/2006/relationships/hyperlink" Target="https://enterprise.verizon.com/resources/reports/dbir/" TargetMode="External" Id="R7f165fea6e0048b9" /><Relationship Type="http://schemas.openxmlformats.org/officeDocument/2006/relationships/hyperlink" Target="https://enterprise.verizon.com/resources/reports/dbir/" TargetMode="External" Id="R5b7be11a0fe04fdb" /><Relationship Type="http://schemas.openxmlformats.org/officeDocument/2006/relationships/hyperlink" Target="https://www.sciencedirect.com/science/article/pii/S0022480418304773" TargetMode="External" Id="R2a746188635b4b40" /><Relationship Type="http://schemas.openxmlformats.org/officeDocument/2006/relationships/hyperlink" Target="https://enterprise.verizon.com/resources/reports/dbir/" TargetMode="External" Id="R3697d9d207224413" /><Relationship Type="http://schemas.openxmlformats.org/officeDocument/2006/relationships/hyperlink" Target="https://search.alexanderstreet.com/view/work/bibliographic_entity%7Cbibliographic_details%7C2208391" TargetMode="External" Id="R0491c60b1aa94ed0" /><Relationship Type="http://schemas.openxmlformats.org/officeDocument/2006/relationships/hyperlink" Target="https://www.ourenergypolicy.org/wp-content/uploads/2014/04/climate-central.pdf" TargetMode="External" Id="R1634d5f819d64398" /><Relationship Type="http://schemas.openxmlformats.org/officeDocument/2006/relationships/hyperlink" Target="https://search.alexanderstreet.com/view/work/bibliographic_entity%7Cbibliographic_details%7C2139012" TargetMode="External" Id="R8ad1b5e41cda4066" /><Relationship Type="http://schemas.openxmlformats.org/officeDocument/2006/relationships/hyperlink" Target="https://www.fosterfuelsmissioncritical.com/hospitals/" TargetMode="External" Id="R4a7d1011c7324b59" /><Relationship Type="http://schemas.openxmlformats.org/officeDocument/2006/relationships/hyperlink" Target="https://search.alexanderstreet.com/view/work/bibliographic_entity%7Cbibliographic_details%7C2208391" TargetMode="External" Id="R26bbafe8f66f45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0D23A90B44A42A25C09DA78BD3EC8" ma:contentTypeVersion="8" ma:contentTypeDescription="Create a new document." ma:contentTypeScope="" ma:versionID="619612be6f8d507be8523fbe2ccc2d6b">
  <xsd:schema xmlns:xsd="http://www.w3.org/2001/XMLSchema" xmlns:xs="http://www.w3.org/2001/XMLSchema" xmlns:p="http://schemas.microsoft.com/office/2006/metadata/properties" xmlns:ns2="9ead51a4-aeb6-404c-9d6a-e116a4ef756f" targetNamespace="http://schemas.microsoft.com/office/2006/metadata/properties" ma:root="true" ma:fieldsID="ed5e3577399455109dda58abffe9839a" ns2:_="">
    <xsd:import namespace="9ead51a4-aeb6-404c-9d6a-e116a4ef7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51a4-aeb6-404c-9d6a-e116a4ef7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549257-003F-407E-A972-B7C0A0FF48F0}"/>
</file>

<file path=customXml/itemProps2.xml><?xml version="1.0" encoding="utf-8"?>
<ds:datastoreItem xmlns:ds="http://schemas.openxmlformats.org/officeDocument/2006/customXml" ds:itemID="{B7BBF618-4371-4FFF-BD8A-57355C839F7B}"/>
</file>

<file path=customXml/itemProps3.xml><?xml version="1.0" encoding="utf-8"?>
<ds:datastoreItem xmlns:ds="http://schemas.openxmlformats.org/officeDocument/2006/customXml" ds:itemID="{4BE8A2B9-EBDB-4640-8C5C-C4ED2C2EFB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Yuan Xue</dc:creator>
  <keywords/>
  <dc:description/>
  <lastModifiedBy>Jaromnak III, Michael S</lastModifiedBy>
  <revision>6</revision>
  <dcterms:created xsi:type="dcterms:W3CDTF">2019-10-22T15:08:00.0000000Z</dcterms:created>
  <dcterms:modified xsi:type="dcterms:W3CDTF">2019-10-29T14:57:02.3418714Z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0x01010037E0D23A90B44A42A25C09DA78BD3EC8</vt:lpwstr>
  </property>
</Properties>
</file>