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charter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Bookstore website management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Fonts w:ascii="Times New Roman" w:cs="Times New Roman" w:eastAsia="Times New Roman" w:hAnsi="Times New Roman"/>
          <w:sz w:val="24"/>
          <w:szCs w:val="24"/>
          <w:rtl w:val="0"/>
        </w:rPr>
        <w:t xml:space="preserve">: March 7 2023 </w:t>
        <w:tab/>
        <w:tab/>
        <w:tab/>
        <w:tab/>
        <w:tab/>
      </w:r>
      <w:r w:rsidDel="00000000" w:rsidR="00000000" w:rsidRPr="00000000">
        <w:rPr>
          <w:rFonts w:ascii="Times New Roman" w:cs="Times New Roman" w:eastAsia="Times New Roman" w:hAnsi="Times New Roman"/>
          <w:b w:val="1"/>
          <w:sz w:val="24"/>
          <w:szCs w:val="24"/>
          <w:rtl w:val="0"/>
        </w:rPr>
        <w:t xml:space="preserve">Due Date</w:t>
      </w:r>
      <w:r w:rsidDel="00000000" w:rsidR="00000000" w:rsidRPr="00000000">
        <w:rPr>
          <w:rFonts w:ascii="Times New Roman" w:cs="Times New Roman" w:eastAsia="Times New Roman" w:hAnsi="Times New Roman"/>
          <w:sz w:val="24"/>
          <w:szCs w:val="24"/>
          <w:rtl w:val="0"/>
        </w:rPr>
        <w:t xml:space="preserve">: April 30 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vision</w:t>
      </w:r>
      <w:r w:rsidDel="00000000" w:rsidR="00000000" w:rsidRPr="00000000">
        <w:rPr>
          <w:rFonts w:ascii="Times New Roman" w:cs="Times New Roman" w:eastAsia="Times New Roman" w:hAnsi="Times New Roman"/>
          <w:sz w:val="24"/>
          <w:szCs w:val="24"/>
          <w:rtl w:val="0"/>
        </w:rPr>
        <w:t xml:space="preserve">: An convenient and easy-to-reach shop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The goal of this project is to design, develop, and launch a fully functional e-commerce website that will allow customers to purchase products and services online and allow admin to manage website and customer’s orders. The website will provide a user-friendly interface, a secure payment gateway, and an efficient delivery system to ensure customer satisfaction.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modern, attractive website design that is easy to navigate.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mobile-responsive website that can be accessed on any device.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customer:</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secure payment gateway to protect customer information.</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 efficient order and delivery system to ensure timely delivery of products and services.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seamless user experience throughout the entire purchasing process.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admin:</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place for admin to manage products and orders of customers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Scopes: </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Complete all part of creating a website including design, frontend and backend</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features: View home page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View Product details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member: Login to site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Manage account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Add to cart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Make order (apply voucher)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Online payment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Login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Manage products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Manage orders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Sponsor: CEO</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Linh</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Designer: All members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Developer: All members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QA Tester: All members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 All members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Hanu students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Project Success Criteria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Deliverables completed on time: The project should be completed within the agreed-upon timeline, and all deliverables should be completed and submitted on or before the set deadline.</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adherence: The project should be completed within the allocated budget, and no significant cost overruns should occur.</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standards met: The project should meet the quality standards agreed upon at the start of the project, with no major defects or issues.</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satisfaction: The project should meet or exceed the expectations of all stakeholders, including clients, customers, team members, and investors.</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The project should identify and manage potential risks proactively, with minimal negative impact on the project's success.</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satisfaction: The project should provide a positive work environment, fair compensation, and clear communication to all employees involved.</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project should be designed with scalability in mind to ensure that it can accommodate future growth and expansion.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constraints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schedule is based on the project start date. Due to following agile software development, apart from the first three sprints, all other sprints will last 7 days. The due date for the complete project to be released is 4/29/2023.</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constraints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temporarily deployed to firebase which is free of charge with some provided services. However, expenses for the development team are needed, which is estimated at about 2000$/member.</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constraints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tools: figma, draw.io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intellij idea, visual studio code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tools: github, google drive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90"/>
        <w:gridCol w:w="3120"/>
        <w:tblGridChange w:id="0">
          <w:tblGrid>
            <w:gridCol w:w="2550"/>
            <w:gridCol w:w="36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Đàm Thị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BE, FE,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2001040116@s.hanu.edu.vn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Thị 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2001040094@s.hanu.edu.vn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Nhung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2001040006@s.hanu.edu.vn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2001040231@s.hanu.edu.vn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Quỳnh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2001040208@s.hanu.edu.vn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Lại Thị Minh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2001040209@s.hanu.edu.vn</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has the necessary skills and resources to complete the project.</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embrace the new website and find it easy to use.</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completed on schedule and within budget.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Risks: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Delays in development due to unexpected technical issues.</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breaches that could compromise customer information.</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website performance due to high traffic volumes.</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overruns due to unforeseen expenses.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