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54" w:rsidRDefault="00136F54">
      <w:r w:rsidRPr="00136F54">
        <w:rPr>
          <w:noProof/>
          <w:sz w:val="60"/>
          <w:szCs w:val="6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-671195</wp:posOffset>
                </wp:positionV>
                <wp:extent cx="3604260" cy="13487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1348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F54" w:rsidRPr="00010131" w:rsidRDefault="00312D7E" w:rsidP="00136F54">
                            <w:pPr>
                              <w:jc w:val="center"/>
                              <w:rPr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010131">
                              <w:rPr>
                                <w:color w:val="FF0000"/>
                                <w:sz w:val="144"/>
                                <w:szCs w:val="144"/>
                              </w:rPr>
                              <w:t>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52.85pt;width:283.8pt;height:10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" fillcolor="white [3201]" stroked="f" strokeweight="1pt">
                <v:textbox>
                  <w:txbxContent>
                    <w:p w:rsidR="00136F54" w:rsidRPr="00010131" w:rsidRDefault="00312D7E" w:rsidP="00136F54">
                      <w:pPr>
                        <w:jc w:val="center"/>
                        <w:rPr>
                          <w:color w:val="FF0000"/>
                          <w:sz w:val="144"/>
                          <w:szCs w:val="144"/>
                        </w:rPr>
                      </w:pPr>
                      <w:r w:rsidRPr="00010131">
                        <w:rPr>
                          <w:color w:val="FF0000"/>
                          <w:sz w:val="144"/>
                          <w:szCs w:val="144"/>
                        </w:rPr>
                        <w:t>SRS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6F54" w:rsidRPr="00136F54" w:rsidRDefault="00136F54" w:rsidP="00136F54"/>
    <w:p w:rsidR="00136F54" w:rsidRDefault="00136F54" w:rsidP="00136F54"/>
    <w:p w:rsidR="00014B2B" w:rsidRPr="00010131" w:rsidRDefault="00136F54" w:rsidP="00136F54">
      <w:pPr>
        <w:rPr>
          <w:sz w:val="24"/>
        </w:rPr>
      </w:pPr>
      <w:r w:rsidRPr="00010131">
        <w:rPr>
          <w:sz w:val="24"/>
        </w:rPr>
        <w:t xml:space="preserve">Ce document est la description de façon exhaustive des fonctionnalités et spécifications liées </w:t>
      </w:r>
      <w:r w:rsidR="00DF637D" w:rsidRPr="00010131">
        <w:rPr>
          <w:sz w:val="24"/>
        </w:rPr>
        <w:t>à</w:t>
      </w:r>
      <w:r w:rsidRPr="00010131">
        <w:rPr>
          <w:sz w:val="24"/>
        </w:rPr>
        <w:t xml:space="preserve"> notre application web PGW-</w:t>
      </w:r>
      <w:r w:rsidR="00010131" w:rsidRPr="00010131">
        <w:rPr>
          <w:sz w:val="24"/>
        </w:rPr>
        <w:t>Project</w:t>
      </w:r>
      <w:r w:rsidRPr="00010131">
        <w:rPr>
          <w:sz w:val="24"/>
        </w:rPr>
        <w:t xml:space="preserve">. </w:t>
      </w:r>
      <w:r w:rsidR="00ED3ACA" w:rsidRPr="00010131">
        <w:rPr>
          <w:sz w:val="24"/>
        </w:rPr>
        <w:t>Il est constitué de plusieurs sous-parties (exigences fonctionnelles et non fonctionnelles).</w:t>
      </w:r>
    </w:p>
    <w:p w:rsidR="00ED3ACA" w:rsidRDefault="00ED3ACA" w:rsidP="00136F54"/>
    <w:p w:rsidR="00ED3ACA" w:rsidRPr="00010131" w:rsidRDefault="00ED3ACA" w:rsidP="00ED3ACA">
      <w:pPr>
        <w:pStyle w:val="ListParagraph"/>
        <w:numPr>
          <w:ilvl w:val="0"/>
          <w:numId w:val="1"/>
        </w:numPr>
        <w:rPr>
          <w:b/>
          <w:color w:val="FF0000"/>
          <w:sz w:val="32"/>
          <w:u w:val="single"/>
        </w:rPr>
      </w:pPr>
      <w:r w:rsidRPr="00010131">
        <w:rPr>
          <w:b/>
          <w:color w:val="FF0000"/>
          <w:sz w:val="32"/>
          <w:u w:val="single"/>
        </w:rPr>
        <w:t xml:space="preserve">EXIGENCES FONCTIONNELLES </w:t>
      </w:r>
    </w:p>
    <w:p w:rsidR="00ED3ACA" w:rsidRPr="00010131" w:rsidRDefault="00ED3ACA" w:rsidP="00ED3ACA">
      <w:pPr>
        <w:rPr>
          <w:sz w:val="24"/>
        </w:rPr>
      </w:pPr>
      <w:r w:rsidRPr="00010131">
        <w:rPr>
          <w:sz w:val="24"/>
        </w:rPr>
        <w:t xml:space="preserve">L’application web que nous sommes amenés </w:t>
      </w:r>
      <w:r w:rsidR="00DF637D" w:rsidRPr="00010131">
        <w:rPr>
          <w:sz w:val="24"/>
        </w:rPr>
        <w:t>à</w:t>
      </w:r>
      <w:r w:rsidRPr="00010131">
        <w:rPr>
          <w:sz w:val="24"/>
        </w:rPr>
        <w:t xml:space="preserve"> produire devra avoir les fonctionnalités suivantes :</w:t>
      </w:r>
    </w:p>
    <w:p w:rsidR="00ED3ACA" w:rsidRPr="00010131" w:rsidRDefault="00DF637D" w:rsidP="00ED3ACA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Créer un compte pour sauvegarder ses différents projets</w:t>
      </w:r>
    </w:p>
    <w:p w:rsidR="00DF637D" w:rsidRPr="00010131" w:rsidRDefault="00DF637D" w:rsidP="00ED3ACA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Se connecter pour avoir accès à ses différents projets</w:t>
      </w:r>
    </w:p>
    <w:p w:rsidR="00DF637D" w:rsidRPr="00010131" w:rsidRDefault="00DF637D" w:rsidP="00ED3ACA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 xml:space="preserve">Créer un nouveau projet (donner un nom à ce projet, le nom du responsable </w:t>
      </w:r>
      <w:r w:rsidR="00ED2256" w:rsidRPr="00010131">
        <w:rPr>
          <w:sz w:val="24"/>
        </w:rPr>
        <w:t>de ce projet, la d</w:t>
      </w:r>
      <w:r w:rsidR="0070743C" w:rsidRPr="00010131">
        <w:rPr>
          <w:sz w:val="24"/>
        </w:rPr>
        <w:t>ate de début et de fin</w:t>
      </w:r>
      <w:r w:rsidRPr="00010131">
        <w:rPr>
          <w:sz w:val="24"/>
        </w:rPr>
        <w:t>)</w:t>
      </w:r>
    </w:p>
    <w:p w:rsidR="00DF637D" w:rsidRPr="00010131" w:rsidRDefault="00ED2256" w:rsidP="00ED3ACA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Ouvrir un projet préexistant</w:t>
      </w:r>
    </w:p>
    <w:p w:rsidR="00ED2256" w:rsidRPr="00010131" w:rsidRDefault="00ED2256" w:rsidP="00ED3ACA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Voir tous les projets déjà réalisés</w:t>
      </w:r>
    </w:p>
    <w:p w:rsidR="00ED2256" w:rsidRPr="00010131" w:rsidRDefault="00ED2256" w:rsidP="00ED2256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Rechercher un projet existant</w:t>
      </w:r>
    </w:p>
    <w:p w:rsidR="00ED2256" w:rsidRPr="00010131" w:rsidRDefault="00ED2256" w:rsidP="00ED2256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Supprimer un projet existant</w:t>
      </w:r>
    </w:p>
    <w:p w:rsidR="00ED2256" w:rsidRPr="00010131" w:rsidRDefault="0070743C" w:rsidP="00ED2256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Faire la rédaction du WBS</w:t>
      </w:r>
    </w:p>
    <w:p w:rsidR="0070743C" w:rsidRPr="00010131" w:rsidRDefault="0070743C" w:rsidP="00ED2256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Construire le diagramme de PERT</w:t>
      </w:r>
    </w:p>
    <w:p w:rsidR="0070743C" w:rsidRPr="00010131" w:rsidRDefault="0070743C" w:rsidP="00ED2256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Construire le diagramme de GANTT</w:t>
      </w:r>
    </w:p>
    <w:p w:rsidR="0070743C" w:rsidRPr="00010131" w:rsidRDefault="0070743C" w:rsidP="00ED2256">
      <w:pPr>
        <w:pStyle w:val="ListParagraph"/>
        <w:numPr>
          <w:ilvl w:val="0"/>
          <w:numId w:val="2"/>
        </w:numPr>
        <w:rPr>
          <w:sz w:val="24"/>
        </w:rPr>
      </w:pPr>
      <w:r w:rsidRPr="00010131">
        <w:rPr>
          <w:sz w:val="24"/>
        </w:rPr>
        <w:t>Se déconnecter quand on a fini de travailler</w:t>
      </w:r>
    </w:p>
    <w:p w:rsidR="0070743C" w:rsidRDefault="0070743C" w:rsidP="0070743C"/>
    <w:p w:rsidR="00010131" w:rsidRPr="00010131" w:rsidRDefault="0070743C" w:rsidP="00010131">
      <w:pPr>
        <w:pStyle w:val="ListParagraph"/>
        <w:numPr>
          <w:ilvl w:val="0"/>
          <w:numId w:val="1"/>
        </w:numPr>
        <w:rPr>
          <w:b/>
          <w:color w:val="FF0000"/>
          <w:sz w:val="32"/>
          <w:u w:val="single"/>
        </w:rPr>
      </w:pPr>
      <w:r w:rsidRPr="00010131">
        <w:rPr>
          <w:b/>
          <w:color w:val="FF0000"/>
          <w:sz w:val="32"/>
          <w:u w:val="single"/>
        </w:rPr>
        <w:t>EXIGENCE NON FONCTIONNEL</w:t>
      </w:r>
    </w:p>
    <w:p w:rsidR="0070743C" w:rsidRPr="00010131" w:rsidRDefault="0070743C" w:rsidP="0070743C">
      <w:pPr>
        <w:pStyle w:val="ListParagraph"/>
        <w:numPr>
          <w:ilvl w:val="0"/>
          <w:numId w:val="3"/>
        </w:numPr>
        <w:rPr>
          <w:b/>
          <w:color w:val="FF0000"/>
          <w:sz w:val="24"/>
          <w:u w:val="single"/>
        </w:rPr>
      </w:pPr>
      <w:r w:rsidRPr="00010131">
        <w:rPr>
          <w:b/>
          <w:color w:val="FF0000"/>
          <w:sz w:val="24"/>
          <w:u w:val="single"/>
        </w:rPr>
        <w:t>La maintenabilité</w:t>
      </w:r>
    </w:p>
    <w:p w:rsidR="00010131" w:rsidRPr="00010131" w:rsidRDefault="00010131" w:rsidP="00010131">
      <w:pPr>
        <w:rPr>
          <w:sz w:val="24"/>
        </w:rPr>
      </w:pPr>
      <w:r w:rsidRPr="00010131">
        <w:rPr>
          <w:sz w:val="24"/>
        </w:rPr>
        <w:t>L’application web</w:t>
      </w:r>
      <w:r w:rsidRPr="00010131">
        <w:rPr>
          <w:sz w:val="24"/>
        </w:rPr>
        <w:t xml:space="preserve"> produit</w:t>
      </w:r>
      <w:r w:rsidRPr="00010131">
        <w:rPr>
          <w:sz w:val="24"/>
        </w:rPr>
        <w:t>e</w:t>
      </w:r>
      <w:r w:rsidRPr="00010131">
        <w:rPr>
          <w:sz w:val="24"/>
        </w:rPr>
        <w:t xml:space="preserve"> devra respecter les standards mis en place.</w:t>
      </w:r>
    </w:p>
    <w:p w:rsidR="00010131" w:rsidRDefault="00010131" w:rsidP="00010131"/>
    <w:p w:rsidR="0070743C" w:rsidRDefault="0070743C" w:rsidP="0070743C">
      <w:pPr>
        <w:pStyle w:val="ListParagraph"/>
        <w:numPr>
          <w:ilvl w:val="0"/>
          <w:numId w:val="3"/>
        </w:numPr>
        <w:rPr>
          <w:b/>
          <w:color w:val="FF0000"/>
          <w:sz w:val="28"/>
          <w:u w:val="single"/>
        </w:rPr>
      </w:pPr>
      <w:r w:rsidRPr="00010131">
        <w:rPr>
          <w:b/>
          <w:color w:val="FF0000"/>
          <w:sz w:val="28"/>
          <w:u w:val="single"/>
        </w:rPr>
        <w:t>La portabilité</w:t>
      </w:r>
    </w:p>
    <w:p w:rsidR="00010131" w:rsidRPr="00010131" w:rsidRDefault="00010131" w:rsidP="00010131">
      <w:pPr>
        <w:rPr>
          <w:sz w:val="24"/>
        </w:rPr>
      </w:pPr>
      <w:r w:rsidRPr="00010131">
        <w:rPr>
          <w:sz w:val="24"/>
        </w:rPr>
        <w:t>L’application web devra être indépendante de son environnement d’exécution et fonctionner sur des machines différentes.</w:t>
      </w:r>
    </w:p>
    <w:p w:rsidR="00010131" w:rsidRPr="00010131" w:rsidRDefault="00010131" w:rsidP="00010131"/>
    <w:p w:rsidR="0070743C" w:rsidRDefault="0070743C" w:rsidP="0070743C">
      <w:pPr>
        <w:pStyle w:val="ListParagraph"/>
        <w:numPr>
          <w:ilvl w:val="0"/>
          <w:numId w:val="3"/>
        </w:numPr>
        <w:rPr>
          <w:b/>
          <w:color w:val="FF0000"/>
          <w:sz w:val="28"/>
          <w:u w:val="single"/>
        </w:rPr>
      </w:pPr>
      <w:r w:rsidRPr="00010131">
        <w:rPr>
          <w:b/>
          <w:color w:val="FF0000"/>
          <w:sz w:val="28"/>
          <w:u w:val="single"/>
        </w:rPr>
        <w:t>La facilité de déploiement</w:t>
      </w:r>
    </w:p>
    <w:p w:rsidR="00010131" w:rsidRPr="00010131" w:rsidRDefault="00010131" w:rsidP="00010131">
      <w:pPr>
        <w:rPr>
          <w:sz w:val="24"/>
        </w:rPr>
      </w:pPr>
      <w:r>
        <w:rPr>
          <w:sz w:val="24"/>
        </w:rPr>
        <w:t>L’application web devra être facile à</w:t>
      </w:r>
      <w:bookmarkStart w:id="0" w:name="_GoBack"/>
      <w:bookmarkEnd w:id="0"/>
      <w:r>
        <w:rPr>
          <w:sz w:val="24"/>
        </w:rPr>
        <w:t xml:space="preserve"> implémenter.</w:t>
      </w:r>
    </w:p>
    <w:sectPr w:rsidR="00010131" w:rsidRPr="00010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4818"/>
    <w:multiLevelType w:val="hybridMultilevel"/>
    <w:tmpl w:val="E60CD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33A99"/>
    <w:multiLevelType w:val="hybridMultilevel"/>
    <w:tmpl w:val="886ACF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64B9B"/>
    <w:multiLevelType w:val="hybridMultilevel"/>
    <w:tmpl w:val="519C1D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54"/>
    <w:rsid w:val="00010131"/>
    <w:rsid w:val="00014B2B"/>
    <w:rsid w:val="00136F54"/>
    <w:rsid w:val="00312D7E"/>
    <w:rsid w:val="0070743C"/>
    <w:rsid w:val="00DF637D"/>
    <w:rsid w:val="00ED2256"/>
    <w:rsid w:val="00E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3471"/>
  <w15:chartTrackingRefBased/>
  <w15:docId w15:val="{0C2B14C4-5DC9-4EAA-B116-27FE5683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 ANGE MIGUEL</dc:creator>
  <cp:keywords/>
  <dc:description/>
  <cp:lastModifiedBy>SORO ANGE MIGUEL</cp:lastModifiedBy>
  <cp:revision>2</cp:revision>
  <dcterms:created xsi:type="dcterms:W3CDTF">2022-03-29T13:41:00Z</dcterms:created>
  <dcterms:modified xsi:type="dcterms:W3CDTF">2022-03-29T13:41:00Z</dcterms:modified>
</cp:coreProperties>
</file>