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 application_title }}</w:t>
      </w:r>
    </w:p>
    <w:p/>
    <w:p>
      <w:r>
        <w:t>To,</w:t>
      </w:r>
    </w:p>
    <w:p>
      <w:r>
        <w:t>The First Appellate Authority,</w:t>
      </w:r>
    </w:p>
    <w:p>
      <w:r>
        <w:t>{{ public_authority_name }},</w:t>
      </w:r>
    </w:p>
    <w:p>
      <w:r>
        <w:t>{{ public_authority_address }}.</w:t>
      </w:r>
    </w:p>
    <w:p/>
    <w:p>
      <w:r>
        <w:t>From,</w:t>
      </w:r>
    </w:p>
    <w:p>
      <w:r>
        <w:t>{{ appellant_name }},</w:t>
      </w:r>
    </w:p>
    <w:p>
      <w:r>
        <w:t>{{ appellant_address }}.</w:t>
      </w:r>
    </w:p>
    <w:p/>
    <w:p>
      <w:r>
        <w:t>Subject: First appeal under Section 19(1) of the Right to Information Act, 2005.</w:t>
      </w:r>
    </w:p>
    <w:p/>
    <w:p>
      <w:r>
        <w:t>Sir/Madam,</w:t>
      </w:r>
    </w:p>
    <w:p/>
    <w:p>
      <w:r>
        <w:rPr>
          <w:b/>
          <w:sz w:val="24"/>
        </w:rPr>
        <w:t>GROUNDS OF APPEAL</w:t>
      </w:r>
    </w:p>
    <w:p>
      <w:r>
        <w:t>{{ appeal_clause }}</w:t>
      </w:r>
    </w:p>
    <w:p>
      <w:r>
        <w:t>{{ citation_line }}</w:t>
      </w:r>
    </w:p>
    <w:p/>
    <w:p>
      <w:r>
        <w:t>Yours faithfully,</w:t>
      </w:r>
    </w:p>
    <w:p/>
    <w:p/>
    <w:p>
      <w:r>
        <w:t>________________________________</w:t>
      </w:r>
    </w:p>
    <w:p>
      <w:r>
        <w:t>{{ appellant_name }}</w:t>
      </w:r>
    </w:p>
    <w:p>
      <w:r>
        <w:t>Appellant</w:t>
      </w:r>
    </w:p>
    <w:p>
      <w:r>
        <w:t>Dated: {{ generated_date_display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