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58" w:type="dxa"/>
        <w:tblLayout w:type="fixed"/>
        <w:tblLook w:val="04A0" w:firstRow="1" w:lastRow="0" w:firstColumn="1" w:lastColumn="0" w:noHBand="0" w:noVBand="1"/>
      </w:tblPr>
      <w:tblGrid>
        <w:gridCol w:w="2952"/>
        <w:gridCol w:w="558"/>
        <w:gridCol w:w="4680"/>
      </w:tblGrid>
      <w:tr w:rsidR="00693635" w14:paraId="48E967FF" w14:textId="77777777" w:rsidTr="00032BFC">
        <w:tc>
          <w:tcPr>
            <w:tcW w:w="3510" w:type="dxa"/>
            <w:gridSpan w:val="2"/>
            <w:hideMark/>
          </w:tcPr>
          <w:p w14:paraId="749F3444" w14:textId="77777777" w:rsidR="00693635" w:rsidRDefault="00693635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</w:tcPr>
          <w:p w14:paraId="1AA50CD1" w14:textId="6090BAD2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</w:tr>
      <w:tr w:rsidR="00693635" w:rsidRPr="00032BFC" w14:paraId="5CB74D42" w14:textId="77777777" w:rsidTr="00032BFC">
        <w:tc>
          <w:tcPr>
            <w:tcW w:w="2952" w:type="dxa"/>
            <w:hideMark/>
          </w:tcPr>
          <w:p w14:paraId="3D4772B6" w14:textId="3E370A3E" w:rsidR="00693635" w:rsidRDefault="00693635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</w:t>
            </w:r>
            <w:r w:rsidR="00032BFC">
              <w:rPr>
                <w:rFonts w:eastAsia="Times New Roman"/>
                <w:b/>
                <w:szCs w:val="20"/>
                <w:lang w:val="nl-NL"/>
              </w:rPr>
              <w:t>Bán hàng</w:t>
            </w:r>
          </w:p>
        </w:tc>
        <w:tc>
          <w:tcPr>
            <w:tcW w:w="558" w:type="dxa"/>
          </w:tcPr>
          <w:p w14:paraId="7908781F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14:paraId="54F52C74" w14:textId="2B5C0360" w:rsidR="00693635" w:rsidRDefault="00693635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</w:p>
        </w:tc>
      </w:tr>
      <w:tr w:rsidR="00693635" w:rsidRPr="00032BFC" w14:paraId="68C0CC47" w14:textId="77777777" w:rsidTr="00032BFC">
        <w:tc>
          <w:tcPr>
            <w:tcW w:w="2952" w:type="dxa"/>
          </w:tcPr>
          <w:p w14:paraId="7F1BC520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14:paraId="676648E5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14:paraId="5A076529" w14:textId="03FA41BC" w:rsidR="00693635" w:rsidRDefault="00693635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</w:p>
        </w:tc>
      </w:tr>
    </w:tbl>
    <w:p w14:paraId="4769BFB2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3EEBEBD4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7BC2E786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08"/>
        <w:gridCol w:w="4522"/>
        <w:gridCol w:w="1756"/>
      </w:tblGrid>
      <w:tr w:rsidR="00693635" w14:paraId="1850D767" w14:textId="77777777" w:rsidTr="00693635">
        <w:tc>
          <w:tcPr>
            <w:tcW w:w="2708" w:type="dxa"/>
          </w:tcPr>
          <w:p w14:paraId="7F38F2C4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14:paraId="46C64968" w14:textId="444DA751" w:rsidR="00693635" w:rsidRDefault="00032BFC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HÓA ĐƠN BÁN HÀNG</w:t>
            </w:r>
            <w:r w:rsidR="00693635"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14:paraId="3FFAEC87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:rsidR="00693635" w14:paraId="7C42F64E" w14:textId="77777777" w:rsidTr="00693635">
        <w:tc>
          <w:tcPr>
            <w:tcW w:w="2708" w:type="dxa"/>
          </w:tcPr>
          <w:p w14:paraId="70645485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14:paraId="540B64CE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i/>
                <w:szCs w:val="20"/>
                <w:lang w:val="nl-NL"/>
              </w:rPr>
              <w:instrText xml:space="preserve"> MERGEFIELD Ngay </w:instrTex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«Ngay»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end"/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i/>
                <w:szCs w:val="20"/>
                <w:lang w:val="nl-NL"/>
              </w:rPr>
              <w:instrText xml:space="preserve"> MERGEFIELD Thang </w:instrTex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«Thang»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end"/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begin"/>
            </w:r>
            <w:r>
              <w:rPr>
                <w:rFonts w:eastAsia="Times New Roman"/>
                <w:i/>
                <w:szCs w:val="20"/>
                <w:lang w:val="nl-NL"/>
              </w:rPr>
              <w:instrText xml:space="preserve"> MERGEFIELD Nam </w:instrTex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separate"/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«Nam»</w:t>
            </w:r>
            <w:r>
              <w:rPr>
                <w:rFonts w:eastAsia="Times New Roman"/>
                <w:i/>
                <w:szCs w:val="20"/>
                <w:lang w:val="nl-NL"/>
              </w:rPr>
              <w:fldChar w:fldCharType="end"/>
            </w:r>
          </w:p>
        </w:tc>
        <w:tc>
          <w:tcPr>
            <w:tcW w:w="1756" w:type="dxa"/>
          </w:tcPr>
          <w:p w14:paraId="542721A7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:rsidR="00693635" w14:paraId="1B8754DD" w14:textId="77777777" w:rsidTr="00693635">
        <w:tc>
          <w:tcPr>
            <w:tcW w:w="2708" w:type="dxa"/>
          </w:tcPr>
          <w:p w14:paraId="2FF00B18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14:paraId="26E65BD5" w14:textId="2ED049FD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 w:rsidR="00517A39">
              <w:rPr>
                <w:rFonts w:eastAsia="Times New Roman"/>
                <w:szCs w:val="20"/>
                <w:lang w:val="nl-NL"/>
              </w:rPr>
              <w:fldChar w:fldCharType="begin"/>
            </w:r>
            <w:r w:rsidR="00517A39">
              <w:rPr>
                <w:rFonts w:eastAsia="Times New Roman"/>
                <w:szCs w:val="20"/>
                <w:lang w:val="nl-NL"/>
              </w:rPr>
              <w:instrText xml:space="preserve"> MERGEFIELD  MaHD </w:instrText>
            </w:r>
            <w:r w:rsidR="00517A39">
              <w:rPr>
                <w:rFonts w:eastAsia="Times New Roman"/>
                <w:szCs w:val="20"/>
                <w:lang w:val="nl-NL"/>
              </w:rPr>
              <w:fldChar w:fldCharType="separate"/>
            </w:r>
            <w:r w:rsidR="00517A39">
              <w:rPr>
                <w:rFonts w:eastAsia="Times New Roman"/>
                <w:noProof/>
                <w:szCs w:val="20"/>
                <w:lang w:val="nl-NL"/>
              </w:rPr>
              <w:t>«MaHD»</w:t>
            </w:r>
            <w:r w:rsidR="00517A39">
              <w:rPr>
                <w:rFonts w:eastAsia="Times New Roman"/>
                <w:szCs w:val="20"/>
                <w:lang w:val="nl-NL"/>
              </w:rPr>
              <w:fldChar w:fldCharType="end"/>
            </w:r>
          </w:p>
        </w:tc>
        <w:tc>
          <w:tcPr>
            <w:tcW w:w="1756" w:type="dxa"/>
          </w:tcPr>
          <w:p w14:paraId="6E5DB220" w14:textId="77777777" w:rsidR="00693635" w:rsidRDefault="00693635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14:paraId="31CF50AB" w14:textId="77777777" w:rsidR="00693635" w:rsidRDefault="00693635" w:rsidP="00693635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14:paraId="7956744D" w14:textId="0448FB6F" w:rsidR="00693635" w:rsidRDefault="00693635" w:rsidP="00693635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</w:t>
      </w:r>
      <w:r w:rsidR="00032BFC">
        <w:rPr>
          <w:rFonts w:eastAsia="Times New Roman"/>
          <w:sz w:val="26"/>
          <w:szCs w:val="20"/>
          <w:lang w:val="nl-NL"/>
        </w:rPr>
        <w:t>nhân viên bán</w:t>
      </w:r>
      <w:r>
        <w:rPr>
          <w:rFonts w:eastAsia="Times New Roman"/>
          <w:sz w:val="26"/>
          <w:szCs w:val="20"/>
          <w:lang w:val="nl-NL"/>
        </w:rPr>
        <w:t xml:space="preserve">: </w:t>
      </w:r>
      <w:r w:rsidR="00517A39">
        <w:rPr>
          <w:rFonts w:eastAsia="Times New Roman"/>
          <w:sz w:val="26"/>
          <w:szCs w:val="20"/>
          <w:lang w:val="nl-NL"/>
        </w:rPr>
        <w:fldChar w:fldCharType="begin"/>
      </w:r>
      <w:r w:rsidR="00517A39">
        <w:rPr>
          <w:rFonts w:eastAsia="Times New Roman"/>
          <w:sz w:val="26"/>
          <w:szCs w:val="20"/>
          <w:lang w:val="nl-NL"/>
        </w:rPr>
        <w:instrText xml:space="preserve"> MERGEFIELD  TenNhanVien </w:instrText>
      </w:r>
      <w:r w:rsidR="00517A39">
        <w:rPr>
          <w:rFonts w:eastAsia="Times New Roman"/>
          <w:sz w:val="26"/>
          <w:szCs w:val="20"/>
          <w:lang w:val="nl-NL"/>
        </w:rPr>
        <w:fldChar w:fldCharType="separate"/>
      </w:r>
      <w:r w:rsidR="00517A39">
        <w:rPr>
          <w:rFonts w:eastAsia="Times New Roman"/>
          <w:noProof/>
          <w:sz w:val="26"/>
          <w:szCs w:val="20"/>
          <w:lang w:val="nl-NL"/>
        </w:rPr>
        <w:t>«TenNhanVien»</w:t>
      </w:r>
      <w:r w:rsidR="00517A39">
        <w:rPr>
          <w:rFonts w:eastAsia="Times New Roman"/>
          <w:sz w:val="26"/>
          <w:szCs w:val="20"/>
          <w:lang w:val="nl-NL"/>
        </w:rPr>
        <w:fldChar w:fldCharType="end"/>
      </w:r>
    </w:p>
    <w:p w14:paraId="04B8B96B" w14:textId="6B436838" w:rsidR="00693635" w:rsidRDefault="00693635" w:rsidP="00693635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</w:t>
      </w:r>
      <w:r w:rsidR="005044E2">
        <w:rPr>
          <w:rFonts w:eastAsia="Times New Roman"/>
          <w:sz w:val="26"/>
          <w:szCs w:val="20"/>
          <w:lang w:val="nl-NL"/>
        </w:rPr>
        <w:t xml:space="preserve">Họ và tên khách hàng: </w:t>
      </w:r>
      <w:r w:rsidR="00517A39">
        <w:rPr>
          <w:rFonts w:eastAsia="Times New Roman"/>
          <w:sz w:val="26"/>
          <w:szCs w:val="20"/>
          <w:lang w:val="nl-NL"/>
        </w:rPr>
        <w:fldChar w:fldCharType="begin"/>
      </w:r>
      <w:r w:rsidR="00517A39">
        <w:rPr>
          <w:rFonts w:eastAsia="Times New Roman"/>
          <w:sz w:val="26"/>
          <w:szCs w:val="20"/>
          <w:lang w:val="nl-NL"/>
        </w:rPr>
        <w:instrText xml:space="preserve"> MERGEFIELD  TenKhachHang </w:instrText>
      </w:r>
      <w:r w:rsidR="00517A39">
        <w:rPr>
          <w:rFonts w:eastAsia="Times New Roman"/>
          <w:sz w:val="26"/>
          <w:szCs w:val="20"/>
          <w:lang w:val="nl-NL"/>
        </w:rPr>
        <w:fldChar w:fldCharType="separate"/>
      </w:r>
      <w:r w:rsidR="001F719B">
        <w:rPr>
          <w:rFonts w:eastAsia="Times New Roman"/>
          <w:noProof/>
          <w:sz w:val="26"/>
          <w:szCs w:val="20"/>
          <w:lang w:val="nl-NL"/>
        </w:rPr>
        <w:t>«TenKhachHang»</w:t>
      </w:r>
      <w:r w:rsidR="00517A39">
        <w:rPr>
          <w:rFonts w:eastAsia="Times New Roman"/>
          <w:sz w:val="26"/>
          <w:szCs w:val="20"/>
          <w:lang w:val="nl-NL"/>
        </w:rPr>
        <w:fldChar w:fldCharType="end"/>
      </w:r>
    </w:p>
    <w:p w14:paraId="3DADF2B2" w14:textId="6694C74E" w:rsidR="00693635" w:rsidRDefault="00693635" w:rsidP="00693635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</w:t>
      </w:r>
      <w:r w:rsidR="005044E2">
        <w:rPr>
          <w:rFonts w:eastAsia="Times New Roman"/>
          <w:sz w:val="26"/>
          <w:szCs w:val="20"/>
          <w:lang w:val="nl-NL"/>
        </w:rPr>
        <w:t>các sản phẩm mua</w:t>
      </w:r>
      <w:r>
        <w:rPr>
          <w:rFonts w:eastAsia="Times New Roman"/>
          <w:sz w:val="26"/>
          <w:szCs w:val="20"/>
          <w:lang w:val="nl-NL"/>
        </w:rPr>
        <w:t xml:space="preserve">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:rsidR="00693635" w14:paraId="4B1FF89A" w14:textId="77777777" w:rsidTr="00693635"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54472A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F032C9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D91DFD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E604C01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14:paraId="6F5074B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C9A6CB7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14:paraId="4B49996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14:paraId="618EADB4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9AAAF74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19BF8B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14:paraId="4AD61F7F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832979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14:paraId="29DAD4BC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:rsidR="00693635" w14:paraId="016CAE69" w14:textId="77777777" w:rsidTr="00693635"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110A7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8EF0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076D6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BCE13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A30B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A54E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65FAC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14E7B" w14:textId="77777777" w:rsidR="00693635" w:rsidRDefault="00693635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14:paraId="416BB0EF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5B6FA2E8" w14:textId="77777777" w:rsidR="00693635" w:rsidRDefault="00693635" w:rsidP="00693635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szCs w:val="20"/>
          <w:lang w:val="nl-NL"/>
        </w:rPr>
        <w:fldChar w:fldCharType="begin"/>
      </w:r>
      <w:r>
        <w:rPr>
          <w:rFonts w:eastAsia="Times New Roman"/>
          <w:szCs w:val="20"/>
          <w:lang w:val="nl-NL"/>
        </w:rPr>
        <w:instrText xml:space="preserve"> MERGEFIELD TongTien </w:instrText>
      </w:r>
      <w:r>
        <w:rPr>
          <w:rFonts w:eastAsia="Times New Roman"/>
          <w:szCs w:val="20"/>
          <w:lang w:val="nl-NL"/>
        </w:rPr>
        <w:fldChar w:fldCharType="separate"/>
      </w:r>
      <w:r>
        <w:rPr>
          <w:rFonts w:eastAsia="Times New Roman"/>
          <w:noProof/>
          <w:szCs w:val="20"/>
          <w:lang w:val="nl-NL"/>
        </w:rPr>
        <w:t>«TongTien»</w:t>
      </w:r>
      <w:r>
        <w:rPr>
          <w:rFonts w:eastAsia="Times New Roman"/>
          <w:szCs w:val="20"/>
          <w:lang w:val="nl-NL"/>
        </w:rPr>
        <w:fldChar w:fldCharType="end"/>
      </w:r>
    </w:p>
    <w:p w14:paraId="2073CA8A" w14:textId="77777777" w:rsidR="00693635" w:rsidRDefault="00693635" w:rsidP="00693635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p w14:paraId="486AEC85" w14:textId="77777777" w:rsidR="00693635" w:rsidRDefault="00693635" w:rsidP="00693635">
      <w:pPr>
        <w:spacing w:after="0" w:line="240" w:lineRule="auto"/>
        <w:rPr>
          <w:rFonts w:eastAsia="Times New Roman"/>
          <w:szCs w:val="20"/>
          <w:lang w:val="nl-NL"/>
        </w:rPr>
      </w:pPr>
    </w:p>
    <w:p w14:paraId="49007BB0" w14:textId="77777777" w:rsidR="00693635" w:rsidRDefault="00693635" w:rsidP="00693635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14:paraId="3295F2D1" w14:textId="77777777" w:rsidR="00693635" w:rsidRDefault="00693635" w:rsidP="00693635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14:paraId="3D911AA3" w14:textId="77777777" w:rsidR="00693635" w:rsidRDefault="00693635" w:rsidP="00693635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14:paraId="7E3C3348" w14:textId="77777777" w:rsidR="00CC6A23" w:rsidRPr="00A417F2" w:rsidRDefault="00CC6A23">
      <w:pPr>
        <w:rPr>
          <w:lang w:val="nl-NL"/>
        </w:rPr>
      </w:pPr>
    </w:p>
    <w:sectPr w:rsidR="00CC6A23" w:rsidRPr="00A417F2" w:rsidSect="00E0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032BFC"/>
    <w:rsid w:val="00140C40"/>
    <w:rsid w:val="001F719B"/>
    <w:rsid w:val="0032109D"/>
    <w:rsid w:val="0035044B"/>
    <w:rsid w:val="005044E2"/>
    <w:rsid w:val="00517A39"/>
    <w:rsid w:val="005947E4"/>
    <w:rsid w:val="005E06E7"/>
    <w:rsid w:val="00643101"/>
    <w:rsid w:val="00693635"/>
    <w:rsid w:val="008713A9"/>
    <w:rsid w:val="00A417F2"/>
    <w:rsid w:val="00CC6A23"/>
    <w:rsid w:val="00E0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2FEC41-AEA6-4362-8782-61A253E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7</cp:revision>
  <dcterms:created xsi:type="dcterms:W3CDTF">2023-11-18T13:10:00Z</dcterms:created>
  <dcterms:modified xsi:type="dcterms:W3CDTF">2023-11-20T12:50:00Z</dcterms:modified>
</cp:coreProperties>
</file>