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3A0" w:rsidRDefault="002643A0" w:rsidP="002643A0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PV de la séance du 16.11.2018. Team AMY</w:t>
      </w:r>
    </w:p>
    <w:p w:rsidR="002643A0" w:rsidRDefault="002643A0" w:rsidP="002643A0">
      <w:pPr>
        <w:jc w:val="center"/>
        <w:rPr>
          <w:rFonts w:ascii="Comic Sans MS" w:hAnsi="Comic Sans MS"/>
          <w:sz w:val="32"/>
        </w:rPr>
      </w:pPr>
    </w:p>
    <w:p w:rsidR="002643A0" w:rsidRDefault="002643A0" w:rsidP="002643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Personnes présentes :</w:t>
      </w:r>
    </w:p>
    <w:p w:rsidR="002643A0" w:rsidRDefault="002643A0" w:rsidP="002643A0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Yannick Baudraz (Présentait l’application)</w:t>
      </w:r>
    </w:p>
    <w:p w:rsidR="002643A0" w:rsidRDefault="002643A0" w:rsidP="002643A0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Alexandre Fontes (Rédigeait le PV)</w:t>
      </w:r>
    </w:p>
    <w:p w:rsidR="002643A0" w:rsidRDefault="002643A0" w:rsidP="002643A0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Mauro Santos (Utilisait l’ordinateur)</w:t>
      </w:r>
    </w:p>
    <w:p w:rsidR="002643A0" w:rsidRDefault="002643A0" w:rsidP="002643A0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Nicolas Glassey (Intermédiaire) </w:t>
      </w:r>
    </w:p>
    <w:p w:rsidR="002643A0" w:rsidRDefault="002643A0" w:rsidP="002643A0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Michael </w:t>
      </w:r>
      <w:proofErr w:type="spellStart"/>
      <w:r>
        <w:rPr>
          <w:rFonts w:ascii="Arial" w:hAnsi="Arial" w:cs="Arial"/>
          <w:sz w:val="28"/>
        </w:rPr>
        <w:t>Wyssa</w:t>
      </w:r>
      <w:proofErr w:type="spellEnd"/>
      <w:r>
        <w:rPr>
          <w:rFonts w:ascii="Arial" w:hAnsi="Arial" w:cs="Arial"/>
          <w:sz w:val="28"/>
        </w:rPr>
        <w:t xml:space="preserve"> (</w:t>
      </w:r>
      <w:r w:rsidR="00E9620B">
        <w:rPr>
          <w:rFonts w:ascii="Arial" w:hAnsi="Arial" w:cs="Arial"/>
          <w:sz w:val="28"/>
        </w:rPr>
        <w:t>Client</w:t>
      </w:r>
      <w:r>
        <w:rPr>
          <w:rFonts w:ascii="Arial" w:hAnsi="Arial" w:cs="Arial"/>
          <w:sz w:val="28"/>
        </w:rPr>
        <w:t>)</w:t>
      </w:r>
    </w:p>
    <w:p w:rsidR="002643A0" w:rsidRDefault="002643A0" w:rsidP="002643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Lieu :</w:t>
      </w:r>
    </w:p>
    <w:p w:rsidR="002643A0" w:rsidRDefault="002643A0" w:rsidP="002643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Avenue de la Gare 14, 1450 Sainte-Croix</w:t>
      </w:r>
    </w:p>
    <w:p w:rsidR="002643A0" w:rsidRDefault="002643A0" w:rsidP="002643A0">
      <w:pPr>
        <w:rPr>
          <w:rFonts w:ascii="Arial" w:hAnsi="Arial" w:cs="Arial"/>
          <w:sz w:val="28"/>
        </w:rPr>
      </w:pPr>
    </w:p>
    <w:p w:rsidR="002643A0" w:rsidRPr="00EA26A3" w:rsidRDefault="002643A0" w:rsidP="002643A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Questions réponses :</w:t>
      </w:r>
    </w:p>
    <w:p w:rsidR="002643A0" w:rsidRPr="002643A0" w:rsidRDefault="002643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Présentation du PowerPoint </w:t>
      </w:r>
      <w:r w:rsidRPr="00EA26A3">
        <w:rPr>
          <w:rFonts w:ascii="Arial" w:hAnsi="Arial" w:cs="Arial"/>
          <w:b/>
          <w:sz w:val="24"/>
        </w:rPr>
        <w:t>:</w:t>
      </w:r>
    </w:p>
    <w:p w:rsidR="002643A0" w:rsidRDefault="002643A0">
      <w:pPr>
        <w:rPr>
          <w:sz w:val="28"/>
        </w:rPr>
      </w:pPr>
      <w:r>
        <w:rPr>
          <w:sz w:val="28"/>
        </w:rPr>
        <w:t>Après l’entretien avec le client, nous avons implémenté un système pour confirmer le stock.</w:t>
      </w:r>
    </w:p>
    <w:p w:rsidR="002643A0" w:rsidRDefault="002643A0">
      <w:pPr>
        <w:rPr>
          <w:sz w:val="28"/>
        </w:rPr>
      </w:pPr>
      <w:r>
        <w:rPr>
          <w:sz w:val="28"/>
        </w:rPr>
        <w:t>Les différentes améliorations que nous pouvons faire sur le site :</w:t>
      </w:r>
    </w:p>
    <w:p w:rsidR="00FD53B1" w:rsidRPr="002643A0" w:rsidRDefault="002643A0" w:rsidP="002643A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Pouvoir c</w:t>
      </w:r>
      <w:r w:rsidR="00FD53B1" w:rsidRPr="002643A0">
        <w:rPr>
          <w:sz w:val="28"/>
        </w:rPr>
        <w:t>hanger les devises</w:t>
      </w:r>
      <w:r w:rsidR="00534776">
        <w:rPr>
          <w:sz w:val="28"/>
        </w:rPr>
        <w:t>.</w:t>
      </w:r>
    </w:p>
    <w:p w:rsidR="00534776" w:rsidRDefault="002643A0" w:rsidP="00534776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Traduire le site en différentes langu</w:t>
      </w:r>
      <w:r w:rsidR="00534776">
        <w:rPr>
          <w:sz w:val="28"/>
        </w:rPr>
        <w:t>e.</w:t>
      </w:r>
    </w:p>
    <w:p w:rsidR="00534776" w:rsidRPr="00534776" w:rsidRDefault="00534776" w:rsidP="00534776">
      <w:pPr>
        <w:pStyle w:val="Paragraphedeliste"/>
        <w:rPr>
          <w:sz w:val="28"/>
        </w:rPr>
      </w:pPr>
    </w:p>
    <w:p w:rsidR="002643A0" w:rsidRDefault="00FD53B1">
      <w:pPr>
        <w:rPr>
          <w:b/>
          <w:sz w:val="28"/>
        </w:rPr>
      </w:pPr>
      <w:r w:rsidRPr="002643A0">
        <w:rPr>
          <w:b/>
          <w:sz w:val="28"/>
        </w:rPr>
        <w:t>Présentation du site</w:t>
      </w:r>
      <w:r w:rsidR="002643A0">
        <w:rPr>
          <w:b/>
          <w:sz w:val="28"/>
        </w:rPr>
        <w:t> :</w:t>
      </w:r>
    </w:p>
    <w:p w:rsidR="002643A0" w:rsidRDefault="002643A0">
      <w:pPr>
        <w:rPr>
          <w:sz w:val="28"/>
        </w:rPr>
      </w:pPr>
      <w:r>
        <w:rPr>
          <w:sz w:val="28"/>
        </w:rPr>
        <w:t xml:space="preserve">Nous avons fait une démonstration du site qui consistait à commander un </w:t>
      </w:r>
      <w:r w:rsidR="00BF2ABB">
        <w:rPr>
          <w:sz w:val="28"/>
        </w:rPr>
        <w:t>composant</w:t>
      </w:r>
      <w:r>
        <w:rPr>
          <w:sz w:val="28"/>
        </w:rPr>
        <w:t>.</w:t>
      </w:r>
    </w:p>
    <w:p w:rsidR="002643A0" w:rsidRPr="002643A0" w:rsidRDefault="002643A0">
      <w:pPr>
        <w:rPr>
          <w:sz w:val="28"/>
        </w:rPr>
      </w:pPr>
      <w:r>
        <w:rPr>
          <w:sz w:val="28"/>
        </w:rPr>
        <w:t>Nous avons présenté :</w:t>
      </w:r>
    </w:p>
    <w:p w:rsidR="00FD53B1" w:rsidRDefault="002643A0" w:rsidP="00FD53B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Les f</w:t>
      </w:r>
      <w:r w:rsidR="00FD53B1">
        <w:rPr>
          <w:sz w:val="28"/>
        </w:rPr>
        <w:t>iltre</w:t>
      </w:r>
      <w:r>
        <w:rPr>
          <w:sz w:val="28"/>
        </w:rPr>
        <w:t>s</w:t>
      </w:r>
    </w:p>
    <w:p w:rsidR="00FD53B1" w:rsidRDefault="002643A0" w:rsidP="00FD53B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La b</w:t>
      </w:r>
      <w:r w:rsidR="00FD53B1">
        <w:rPr>
          <w:sz w:val="28"/>
        </w:rPr>
        <w:t>arre de recherche</w:t>
      </w:r>
    </w:p>
    <w:p w:rsidR="002643A0" w:rsidRDefault="002643A0" w:rsidP="002643A0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Le fait de pouvoir commander plus que la quantité affichée.</w:t>
      </w:r>
    </w:p>
    <w:p w:rsidR="002643A0" w:rsidRPr="00BF2ABB" w:rsidRDefault="00BF2ABB" w:rsidP="00BF2ABB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2643A0" w:rsidRDefault="00FD53B1" w:rsidP="002643A0">
      <w:pPr>
        <w:rPr>
          <w:b/>
          <w:sz w:val="28"/>
        </w:rPr>
      </w:pPr>
      <w:r w:rsidRPr="002643A0">
        <w:rPr>
          <w:b/>
          <w:sz w:val="28"/>
        </w:rPr>
        <w:lastRenderedPageBreak/>
        <w:t xml:space="preserve">Quel est l’intérêt pour acheter </w:t>
      </w:r>
      <w:r w:rsidR="002643A0">
        <w:rPr>
          <w:b/>
          <w:sz w:val="28"/>
        </w:rPr>
        <w:t>plus</w:t>
      </w:r>
      <w:r w:rsidR="00BF2ABB">
        <w:rPr>
          <w:b/>
          <w:sz w:val="28"/>
        </w:rPr>
        <w:t>,</w:t>
      </w:r>
      <w:r w:rsidR="002643A0">
        <w:rPr>
          <w:b/>
          <w:sz w:val="28"/>
        </w:rPr>
        <w:t xml:space="preserve"> </w:t>
      </w:r>
      <w:r w:rsidR="00BF2ABB">
        <w:rPr>
          <w:b/>
          <w:sz w:val="28"/>
        </w:rPr>
        <w:t>que le stock disponible ?</w:t>
      </w:r>
    </w:p>
    <w:p w:rsidR="00BF2ABB" w:rsidRPr="00BF2ABB" w:rsidRDefault="00BF2ABB" w:rsidP="00BF2ABB">
      <w:pPr>
        <w:pStyle w:val="Paragraphedeliste"/>
        <w:numPr>
          <w:ilvl w:val="0"/>
          <w:numId w:val="1"/>
        </w:numPr>
        <w:rPr>
          <w:sz w:val="28"/>
        </w:rPr>
      </w:pPr>
      <w:r w:rsidRPr="00BF2ABB">
        <w:rPr>
          <w:sz w:val="28"/>
        </w:rPr>
        <w:t>Ça permet de garder le client et qu’il n’achète pas ailleurs.</w:t>
      </w:r>
    </w:p>
    <w:p w:rsidR="00FD53B1" w:rsidRDefault="00BF2ABB" w:rsidP="00FD53B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Ça permet</w:t>
      </w:r>
      <w:r w:rsidR="00C10FDA">
        <w:rPr>
          <w:sz w:val="28"/>
        </w:rPr>
        <w:t xml:space="preserve"> aussi</w:t>
      </w:r>
      <w:r>
        <w:rPr>
          <w:sz w:val="28"/>
        </w:rPr>
        <w:t xml:space="preserve"> au client d’</w:t>
      </w:r>
      <w:r w:rsidRPr="00BF2ABB">
        <w:rPr>
          <w:sz w:val="28"/>
        </w:rPr>
        <w:t>acheter les composants disponibles et que le reste de sa commande peut être commandé instantanément.</w:t>
      </w:r>
    </w:p>
    <w:p w:rsidR="00BF2ABB" w:rsidRPr="00BF2ABB" w:rsidRDefault="00BF2ABB" w:rsidP="00BF2ABB">
      <w:pPr>
        <w:pStyle w:val="Paragraphedeliste"/>
        <w:rPr>
          <w:sz w:val="28"/>
        </w:rPr>
      </w:pPr>
    </w:p>
    <w:p w:rsidR="00FD53B1" w:rsidRDefault="00FD53B1" w:rsidP="00FD53B1">
      <w:pPr>
        <w:rPr>
          <w:b/>
          <w:sz w:val="28"/>
        </w:rPr>
      </w:pPr>
      <w:r w:rsidRPr="00BF2ABB">
        <w:rPr>
          <w:b/>
          <w:sz w:val="28"/>
        </w:rPr>
        <w:t>Présentation avec le store manager</w:t>
      </w:r>
      <w:r w:rsidR="00BF2ABB">
        <w:rPr>
          <w:b/>
          <w:sz w:val="28"/>
        </w:rPr>
        <w:t>.</w:t>
      </w:r>
    </w:p>
    <w:p w:rsidR="00BF2ABB" w:rsidRPr="00BF2ABB" w:rsidRDefault="00BF2ABB" w:rsidP="00FD53B1">
      <w:pPr>
        <w:rPr>
          <w:sz w:val="28"/>
        </w:rPr>
      </w:pPr>
      <w:r>
        <w:rPr>
          <w:sz w:val="28"/>
        </w:rPr>
        <w:t>Avec le compte du store manger, nous vous avons montré comment :</w:t>
      </w:r>
    </w:p>
    <w:p w:rsidR="00FD53B1" w:rsidRDefault="00FD53B1" w:rsidP="00FD53B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Changer les attributs</w:t>
      </w:r>
      <w:r w:rsidR="00BD61BD">
        <w:rPr>
          <w:sz w:val="28"/>
        </w:rPr>
        <w:t xml:space="preserve"> d’une commande</w:t>
      </w:r>
      <w:r>
        <w:rPr>
          <w:sz w:val="28"/>
        </w:rPr>
        <w:t>.</w:t>
      </w:r>
    </w:p>
    <w:p w:rsidR="00FD53B1" w:rsidRDefault="00FD53B1" w:rsidP="000F5C7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Changer le stock</w:t>
      </w:r>
      <w:r w:rsidR="00BD61BD">
        <w:rPr>
          <w:sz w:val="28"/>
        </w:rPr>
        <w:t xml:space="preserve"> d’un composant</w:t>
      </w:r>
      <w:r>
        <w:rPr>
          <w:sz w:val="28"/>
        </w:rPr>
        <w:t>.</w:t>
      </w:r>
    </w:p>
    <w:p w:rsidR="00BD61BD" w:rsidRPr="00BD61BD" w:rsidRDefault="00BD61BD" w:rsidP="00BD61BD">
      <w:pPr>
        <w:pStyle w:val="Paragraphedeliste"/>
        <w:rPr>
          <w:sz w:val="28"/>
        </w:rPr>
      </w:pPr>
    </w:p>
    <w:p w:rsidR="000F5C71" w:rsidRDefault="00BD61BD" w:rsidP="000F5C71">
      <w:pPr>
        <w:rPr>
          <w:b/>
          <w:sz w:val="28"/>
        </w:rPr>
      </w:pPr>
      <w:r>
        <w:rPr>
          <w:b/>
          <w:sz w:val="28"/>
        </w:rPr>
        <w:t>Présentation de la connexion à</w:t>
      </w:r>
      <w:r w:rsidR="000F5C71" w:rsidRPr="00BD61BD">
        <w:rPr>
          <w:b/>
          <w:sz w:val="28"/>
        </w:rPr>
        <w:t xml:space="preserve"> double authentification :</w:t>
      </w:r>
    </w:p>
    <w:p w:rsidR="00BD61BD" w:rsidRDefault="00BD61BD" w:rsidP="000F5C71">
      <w:pPr>
        <w:rPr>
          <w:sz w:val="28"/>
        </w:rPr>
      </w:pPr>
      <w:r>
        <w:rPr>
          <w:sz w:val="28"/>
        </w:rPr>
        <w:t>Pour se faire, nous avons activer un plugin afin de vous montrer que la connexion au site fonctionne aussi avec la double authentification SMS.</w:t>
      </w:r>
    </w:p>
    <w:p w:rsidR="00BD61BD" w:rsidRDefault="00BD61BD" w:rsidP="00BD61BD">
      <w:pPr>
        <w:rPr>
          <w:sz w:val="28"/>
        </w:rPr>
      </w:pPr>
      <w:r>
        <w:rPr>
          <w:sz w:val="28"/>
        </w:rPr>
        <w:t>Démonstration de la double authentification avec l’administrateur.</w:t>
      </w:r>
    </w:p>
    <w:p w:rsidR="00BD61BD" w:rsidRDefault="00BD61BD" w:rsidP="00BD61BD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La double authentification fonctionne pour tous les autres utilisateurs ?</w:t>
      </w:r>
    </w:p>
    <w:p w:rsidR="00BD61BD" w:rsidRPr="00BD61BD" w:rsidRDefault="00BD61BD" w:rsidP="00BD61BD">
      <w:pPr>
        <w:ind w:left="720"/>
        <w:rPr>
          <w:sz w:val="28"/>
        </w:rPr>
      </w:pPr>
      <w:r>
        <w:rPr>
          <w:sz w:val="28"/>
        </w:rPr>
        <w:t>Oui, cela s’applique pour tout le monde.</w:t>
      </w:r>
    </w:p>
    <w:p w:rsidR="00BD61BD" w:rsidRDefault="00BD61BD" w:rsidP="00BD61BD">
      <w:pPr>
        <w:rPr>
          <w:sz w:val="28"/>
        </w:rPr>
      </w:pPr>
    </w:p>
    <w:p w:rsidR="00BD61BD" w:rsidRDefault="00BD61BD" w:rsidP="000F5C71">
      <w:pPr>
        <w:rPr>
          <w:b/>
          <w:sz w:val="28"/>
        </w:rPr>
      </w:pPr>
      <w:r w:rsidRPr="00BD61BD">
        <w:rPr>
          <w:b/>
          <w:sz w:val="28"/>
        </w:rPr>
        <w:t>Page de connexion visible par tout le monde ?</w:t>
      </w:r>
    </w:p>
    <w:p w:rsidR="00BD61BD" w:rsidRDefault="00BD61BD" w:rsidP="000F5C71">
      <w:pPr>
        <w:rPr>
          <w:sz w:val="28"/>
        </w:rPr>
      </w:pPr>
      <w:r>
        <w:rPr>
          <w:sz w:val="28"/>
        </w:rPr>
        <w:t>La page de connexion ne donne aucune information sur le site et il est introuvable sur internet. Il faut avoir le lien pour y accéder.</w:t>
      </w:r>
    </w:p>
    <w:p w:rsidR="000F5C71" w:rsidRDefault="000F5C71" w:rsidP="000F5C71">
      <w:pPr>
        <w:rPr>
          <w:sz w:val="28"/>
        </w:rPr>
      </w:pPr>
    </w:p>
    <w:p w:rsidR="00BD61BD" w:rsidRPr="00BD61BD" w:rsidRDefault="00B27718" w:rsidP="000F5C71">
      <w:pPr>
        <w:rPr>
          <w:b/>
          <w:sz w:val="28"/>
        </w:rPr>
      </w:pPr>
      <w:r>
        <w:rPr>
          <w:b/>
          <w:sz w:val="28"/>
        </w:rPr>
        <w:t>Devons-nous</w:t>
      </w:r>
      <w:r w:rsidR="000F5C71" w:rsidRPr="00BD61BD">
        <w:rPr>
          <w:b/>
          <w:sz w:val="28"/>
        </w:rPr>
        <w:t xml:space="preserve"> créer les </w:t>
      </w:r>
      <w:r w:rsidR="00BD61BD" w:rsidRPr="00BD61BD">
        <w:rPr>
          <w:b/>
          <w:sz w:val="28"/>
        </w:rPr>
        <w:t>u</w:t>
      </w:r>
      <w:r>
        <w:rPr>
          <w:b/>
          <w:sz w:val="28"/>
        </w:rPr>
        <w:t>tilisateurs</w:t>
      </w:r>
      <w:r w:rsidR="00BD61BD">
        <w:rPr>
          <w:b/>
          <w:sz w:val="28"/>
        </w:rPr>
        <w:t xml:space="preserve"> </w:t>
      </w:r>
      <w:r w:rsidR="000F5C71" w:rsidRPr="00BD61BD">
        <w:rPr>
          <w:b/>
          <w:sz w:val="28"/>
        </w:rPr>
        <w:t xml:space="preserve">? </w:t>
      </w:r>
    </w:p>
    <w:p w:rsidR="000F5C71" w:rsidRDefault="00B27718" w:rsidP="000F5C71">
      <w:pPr>
        <w:rPr>
          <w:sz w:val="28"/>
        </w:rPr>
      </w:pPr>
      <w:r>
        <w:rPr>
          <w:sz w:val="28"/>
        </w:rPr>
        <w:t>Non</w:t>
      </w:r>
      <w:r w:rsidR="004D23AB">
        <w:rPr>
          <w:sz w:val="28"/>
        </w:rPr>
        <w:t>,</w:t>
      </w:r>
      <w:r>
        <w:rPr>
          <w:sz w:val="28"/>
        </w:rPr>
        <w:t xml:space="preserve"> c’est lors d’un entretien avec le client que l’utilisateur sera créé.</w:t>
      </w:r>
      <w:r w:rsidR="004D23AB">
        <w:rPr>
          <w:sz w:val="28"/>
        </w:rPr>
        <w:t xml:space="preserve"> C’est ensuite le store manager qui l’ajoutera dans la base de données</w:t>
      </w:r>
      <w:r>
        <w:rPr>
          <w:sz w:val="28"/>
        </w:rPr>
        <w:t xml:space="preserve"> pour qu’il puisse par la suite se connecter sur le site et commander des composants.</w:t>
      </w:r>
    </w:p>
    <w:p w:rsidR="000F5C71" w:rsidRPr="000F5C71" w:rsidRDefault="000F5C71" w:rsidP="000F5C71">
      <w:pPr>
        <w:rPr>
          <w:sz w:val="28"/>
        </w:rPr>
      </w:pPr>
    </w:p>
    <w:p w:rsidR="00FD53B1" w:rsidRPr="00FD53B1" w:rsidRDefault="00FD53B1">
      <w:pPr>
        <w:rPr>
          <w:sz w:val="28"/>
        </w:rPr>
      </w:pPr>
    </w:p>
    <w:sectPr w:rsidR="00FD53B1" w:rsidRPr="00FD53B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81D" w:rsidRDefault="0075581D" w:rsidP="00982402">
      <w:pPr>
        <w:spacing w:after="0" w:line="240" w:lineRule="auto"/>
      </w:pPr>
      <w:r>
        <w:separator/>
      </w:r>
    </w:p>
  </w:endnote>
  <w:endnote w:type="continuationSeparator" w:id="0">
    <w:p w:rsidR="0075581D" w:rsidRDefault="0075581D" w:rsidP="0098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402" w:rsidRDefault="00982402">
    <w:pPr>
      <w:pStyle w:val="Pieddepage"/>
    </w:pPr>
    <w:r>
      <w:t>Alexandre Fontes</w:t>
    </w:r>
    <w:r>
      <w:tab/>
    </w:r>
    <w:r>
      <w:tab/>
    </w:r>
    <w:r>
      <w:fldChar w:fldCharType="begin"/>
    </w:r>
    <w:r>
      <w:instrText xml:space="preserve"> DATE  \@ "dddd, d MMMM yyyy"  \* MERGEFORMAT </w:instrText>
    </w:r>
    <w:r>
      <w:fldChar w:fldCharType="separate"/>
    </w:r>
    <w:r w:rsidR="00247378">
      <w:rPr>
        <w:noProof/>
      </w:rPr>
      <w:t>dimanche, 18 novembre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81D" w:rsidRDefault="0075581D" w:rsidP="00982402">
      <w:pPr>
        <w:spacing w:after="0" w:line="240" w:lineRule="auto"/>
      </w:pPr>
      <w:r>
        <w:separator/>
      </w:r>
    </w:p>
  </w:footnote>
  <w:footnote w:type="continuationSeparator" w:id="0">
    <w:p w:rsidR="0075581D" w:rsidRDefault="0075581D" w:rsidP="00982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331"/>
    <w:multiLevelType w:val="hybridMultilevel"/>
    <w:tmpl w:val="8732E7E8"/>
    <w:lvl w:ilvl="0" w:tplc="FBCC4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E3E92"/>
    <w:multiLevelType w:val="hybridMultilevel"/>
    <w:tmpl w:val="6FC6580E"/>
    <w:lvl w:ilvl="0" w:tplc="48B6F9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B1"/>
    <w:rsid w:val="00016266"/>
    <w:rsid w:val="000F5C71"/>
    <w:rsid w:val="00193211"/>
    <w:rsid w:val="00247378"/>
    <w:rsid w:val="002643A0"/>
    <w:rsid w:val="00317416"/>
    <w:rsid w:val="004D23AB"/>
    <w:rsid w:val="00534776"/>
    <w:rsid w:val="0075581D"/>
    <w:rsid w:val="00982402"/>
    <w:rsid w:val="00B27718"/>
    <w:rsid w:val="00B3145F"/>
    <w:rsid w:val="00BD61BD"/>
    <w:rsid w:val="00BF2ABB"/>
    <w:rsid w:val="00C10FDA"/>
    <w:rsid w:val="00C464FF"/>
    <w:rsid w:val="00E9620B"/>
    <w:rsid w:val="00EE680C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9BDBBA-3B17-49EB-9E01-9BBB47E4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53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8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2402"/>
  </w:style>
  <w:style w:type="paragraph" w:styleId="Pieddepage">
    <w:name w:val="footer"/>
    <w:basedOn w:val="Normal"/>
    <w:link w:val="PieddepageCar"/>
    <w:uiPriority w:val="99"/>
    <w:unhideWhenUsed/>
    <w:rsid w:val="0098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9467-E297-4C4D-9315-9CCDF433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Baudraz</dc:creator>
  <cp:keywords/>
  <dc:description/>
  <cp:lastModifiedBy>Yannick Baudraz</cp:lastModifiedBy>
  <cp:revision>12</cp:revision>
  <cp:lastPrinted>2018-11-18T15:54:00Z</cp:lastPrinted>
  <dcterms:created xsi:type="dcterms:W3CDTF">2018-11-16T12:57:00Z</dcterms:created>
  <dcterms:modified xsi:type="dcterms:W3CDTF">2018-11-18T15:54:00Z</dcterms:modified>
</cp:coreProperties>
</file>