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17152" w:rsidRDefault="00E23139">
      <w:pPr>
        <w:pStyle w:val="Titre"/>
      </w:pPr>
      <w:proofErr w:type="spellStart"/>
      <w:r>
        <w:t>GuitarElec</w:t>
      </w:r>
      <w:proofErr w:type="spellEnd"/>
    </w:p>
    <w:p w:rsidR="00717152" w:rsidRDefault="00E23139">
      <w:pPr>
        <w:pStyle w:val="Sous-titre"/>
      </w:pPr>
      <w:r>
        <w:t>Cahier des charges</w:t>
      </w:r>
    </w:p>
    <w:p w:rsidR="00717152" w:rsidRDefault="00717152">
      <w:pPr>
        <w:pStyle w:val="Corps2"/>
      </w:pPr>
    </w:p>
    <w:p w:rsidR="00717152" w:rsidRDefault="00717152">
      <w:pPr>
        <w:pStyle w:val="Corps2"/>
      </w:pPr>
    </w:p>
    <w:p w:rsidR="00717152" w:rsidRDefault="00E23139">
      <w:pPr>
        <w:pStyle w:val="Lgende"/>
        <w:numPr>
          <w:ilvl w:val="0"/>
          <w:numId w:val="3"/>
        </w:numPr>
        <w:rPr>
          <w:rFonts w:eastAsia="Palatino" w:hAnsi="Palatino" w:cs="Palatino"/>
        </w:rPr>
      </w:pPr>
      <w:r>
        <w:t>Analyse du besoin</w:t>
      </w:r>
    </w:p>
    <w:p w:rsidR="00717152" w:rsidRDefault="00E23139">
      <w:pPr>
        <w:pStyle w:val="Corps"/>
        <w:rPr>
          <w:b/>
          <w:bCs/>
        </w:rPr>
      </w:pPr>
      <w:r>
        <w:rPr>
          <w:b/>
          <w:bCs/>
        </w:rPr>
        <w:t xml:space="preserve"> Diagramme b</w:t>
      </w:r>
      <w:r>
        <w:rPr>
          <w:rFonts w:hAnsi="Palatino"/>
          <w:b/>
          <w:bCs/>
        </w:rPr>
        <w:t>ê</w:t>
      </w:r>
      <w:r>
        <w:rPr>
          <w:b/>
          <w:bCs/>
        </w:rPr>
        <w:t xml:space="preserve">te </w:t>
      </w:r>
      <w:r>
        <w:rPr>
          <w:rFonts w:hAnsi="Palatino"/>
          <w:b/>
          <w:bCs/>
        </w:rPr>
        <w:t xml:space="preserve">à </w:t>
      </w:r>
      <w:r>
        <w:rPr>
          <w:b/>
          <w:bCs/>
        </w:rPr>
        <w:t>corne</w:t>
      </w:r>
    </w:p>
    <w:p w:rsidR="00717152" w:rsidRDefault="00717152">
      <w:pPr>
        <w:pStyle w:val="Corps"/>
        <w:rPr>
          <w:b/>
          <w:bCs/>
        </w:rPr>
      </w:pPr>
      <w:r>
        <w:rPr>
          <w:b/>
          <w:bCs/>
        </w:rPr>
      </w:r>
      <w:r w:rsidRPr="00717152">
        <w:rPr>
          <w:b/>
          <w:bCs/>
        </w:rPr>
        <w:pict>
          <v:group id="_x0000_s1026" style="width:304.1pt;height:252.8pt;mso-position-horizontal-relative:char;mso-position-vertical-relative:line" coordorigin="-50800,-50800" coordsize="3862060,32102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3760460;height:3108647">
              <v:imagedata r:id="rId5" o:title="Capture d’écran 2015-09-22 à 18.40.55.png"/>
            </v:shape>
            <v:shape id="_x0000_s1028" type="#_x0000_t75" style="position:absolute;left:-50800;top:-50800;width:3862060;height:3210247">
              <v:imagedata r:id="rId6" o:title=""/>
            </v:shape>
            <w10:wrap type="none"/>
            <w10:anchorlock/>
          </v:group>
        </w:pict>
      </w:r>
    </w:p>
    <w:p w:rsidR="00E23139" w:rsidRDefault="00E23139">
      <w:pPr>
        <w:pStyle w:val="Corps"/>
      </w:pPr>
      <w:r>
        <w:t>Nous avons montr</w:t>
      </w:r>
      <w:r>
        <w:rPr>
          <w:rFonts w:ascii="Arial Unicode MS" w:hAnsi="Palatino"/>
        </w:rPr>
        <w:t>é</w:t>
      </w:r>
      <w:r>
        <w:rPr>
          <w:rFonts w:ascii="Arial Unicode MS" w:hAnsi="Palatino"/>
        </w:rPr>
        <w:t xml:space="preserve"> </w:t>
      </w:r>
      <w:r>
        <w:t>qu</w:t>
      </w:r>
      <w:r>
        <w:rPr>
          <w:rFonts w:ascii="Arial Unicode MS" w:hAnsi="Palatino"/>
        </w:rPr>
        <w:t>’</w:t>
      </w:r>
      <w:r>
        <w:t>une variation de la tension permet d</w:t>
      </w:r>
      <w:r>
        <w:rPr>
          <w:rFonts w:ascii="Arial Unicode MS" w:hAnsi="Palatino"/>
        </w:rPr>
        <w:t>’</w:t>
      </w:r>
      <w:r>
        <w:t xml:space="preserve">accore </w:t>
      </w:r>
      <w:r>
        <w:rPr>
          <w:rFonts w:ascii="Arial Unicode MS" w:hAnsi="Palatino"/>
        </w:rPr>
        <w:t>à</w:t>
      </w:r>
      <w:r>
        <w:rPr>
          <w:rFonts w:ascii="Arial Unicode MS" w:hAnsi="Palatino"/>
        </w:rPr>
        <w:t xml:space="preserve"> </w:t>
      </w:r>
      <w:r>
        <w:t xml:space="preserve">un </w:t>
      </w:r>
      <w:r>
        <w:rPr>
          <w:rFonts w:ascii="Arial Unicode MS" w:hAnsi="Palatino"/>
        </w:rPr>
        <w:t>é</w:t>
      </w:r>
      <w:r>
        <w:t>ventail plus large de notes (</w:t>
      </w:r>
      <w:proofErr w:type="spellStart"/>
      <w:r>
        <w:t>cf</w:t>
      </w:r>
      <w:proofErr w:type="spellEnd"/>
      <w:r>
        <w:t xml:space="preserve"> document annexe </w:t>
      </w:r>
      <w:r w:rsidR="00717152">
        <w:pict>
          <v:group id="_x0000_s1029" style="position:absolute;margin-left:57pt;margin-top:153.4pt;width:480.8pt;height:2pt;z-index:251659264;mso-wrap-distance-left:12pt;mso-wrap-distance-top:12pt;mso-wrap-distance-right:12pt;mso-wrap-distance-bottom:12pt;mso-position-horizontal-relative:page;mso-position-vertical-relative:page" coordsize="6106668,25400">
            <v:line id="_x0000_s1030" style="position:absolute" from="0,25400" to="6106668,25400" strokecolor="#008cb4" strokeweight=".8pt">
              <v:stroke miterlimit="4" joinstyle="miter"/>
            </v:line>
            <v:line id="_x0000_s1031" style="position:absolute" from="0,0" to="6106667,0" strokecolor="#008cb4" strokeweight="1pt">
              <v:stroke miterlimit="4" joinstyle="miter"/>
            </v:line>
            <w10:wrap anchorx="page" anchory="page"/>
          </v:group>
        </w:pict>
      </w:r>
      <w:r>
        <w:t>Pourquoi modifier la tension de la corde), nous gagnons un peu plus d</w:t>
      </w:r>
      <w:r>
        <w:rPr>
          <w:rFonts w:ascii="Arial Unicode MS" w:hAnsi="Palatino"/>
        </w:rPr>
        <w:t>’</w:t>
      </w:r>
      <w:r>
        <w:t>une octave. Nous avons donc envisag</w:t>
      </w:r>
      <w:r>
        <w:rPr>
          <w:rFonts w:ascii="Arial Unicode MS" w:hAnsi="Palatino"/>
        </w:rPr>
        <w:t>é</w:t>
      </w:r>
      <w:r>
        <w:rPr>
          <w:rFonts w:ascii="Arial Unicode MS" w:hAnsi="Palatino"/>
        </w:rPr>
        <w:t xml:space="preserve"> </w:t>
      </w:r>
      <w:r>
        <w:t>la possibilit</w:t>
      </w:r>
      <w:r>
        <w:rPr>
          <w:rFonts w:ascii="Arial Unicode MS" w:hAnsi="Palatino"/>
        </w:rPr>
        <w:t>é</w:t>
      </w:r>
      <w:r>
        <w:rPr>
          <w:rFonts w:ascii="Arial Unicode MS" w:hAnsi="Palatino"/>
        </w:rPr>
        <w:t xml:space="preserve"> </w:t>
      </w:r>
      <w:r>
        <w:t xml:space="preserve">de faire varier </w:t>
      </w:r>
      <w:r>
        <w:rPr>
          <w:rFonts w:ascii="Arial Unicode MS" w:hAnsi="Palatino"/>
        </w:rPr>
        <w:t>à</w:t>
      </w:r>
      <w:r>
        <w:rPr>
          <w:rFonts w:ascii="Arial Unicode MS" w:hAnsi="Palatino"/>
        </w:rPr>
        <w:t xml:space="preserve"> </w:t>
      </w:r>
      <w:r>
        <w:t>la fois la tension et la longueur utile de vibration.</w:t>
      </w:r>
    </w:p>
    <w:p w:rsidR="00717152" w:rsidRDefault="00717152">
      <w:pPr>
        <w:pStyle w:val="Corps"/>
      </w:pPr>
    </w:p>
    <w:p w:rsidR="00717152" w:rsidRDefault="00E23139">
      <w:pPr>
        <w:pStyle w:val="Lgende"/>
        <w:rPr>
          <w:i w:val="0"/>
          <w:iCs w:val="0"/>
          <w:u w:val="none"/>
        </w:rPr>
      </w:pPr>
      <w:r>
        <w:t>II) Diagramme SADT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Design Techniqu</w:t>
      </w:r>
      <w:r>
        <w:t>e)</w:t>
      </w:r>
      <w:r>
        <w:rPr>
          <w:i w:val="0"/>
          <w:iCs w:val="0"/>
          <w:noProof/>
          <w:u w:val="none"/>
        </w:rPr>
        <w:drawing>
          <wp:inline distT="0" distB="0" distL="0" distR="0">
            <wp:extent cx="3478611" cy="2250331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apture d’écran 2015-09-22 à 18.47.33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611" cy="2250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23139" w:rsidRDefault="00E23139">
      <w:pPr>
        <w:pStyle w:val="Corps"/>
      </w:pPr>
      <w:r>
        <w:t>Etant donn</w:t>
      </w:r>
      <w:r>
        <w:rPr>
          <w:rFonts w:ascii="Arial Unicode MS" w:hAnsi="Palatino"/>
        </w:rPr>
        <w:t>é</w:t>
      </w:r>
      <w:r>
        <w:t>e la pr</w:t>
      </w:r>
      <w:r>
        <w:rPr>
          <w:rFonts w:ascii="Arial Unicode MS" w:hAnsi="Palatino"/>
        </w:rPr>
        <w:t>é</w:t>
      </w:r>
      <w:r>
        <w:t>cision en position du moteur (pr</w:t>
      </w:r>
      <w:r>
        <w:rPr>
          <w:rFonts w:ascii="Arial Unicode MS" w:hAnsi="Palatino"/>
        </w:rPr>
        <w:t>é</w:t>
      </w:r>
      <w:r>
        <w:t xml:space="preserve">cis </w:t>
      </w:r>
      <w:r>
        <w:rPr>
          <w:rFonts w:ascii="Arial Unicode MS" w:hAnsi="Palatino"/>
        </w:rPr>
        <w:t>à</w:t>
      </w:r>
      <w:r>
        <w:rPr>
          <w:rFonts w:ascii="Arial Unicode MS" w:hAnsi="Palatino"/>
        </w:rPr>
        <w:t xml:space="preserve"> </w:t>
      </w:r>
      <w:r>
        <w:t>10 nm pr</w:t>
      </w:r>
      <w:r>
        <w:rPr>
          <w:rFonts w:ascii="Arial Unicode MS" w:hAnsi="Palatino"/>
        </w:rPr>
        <w:t>è</w:t>
      </w:r>
      <w:r>
        <w:t xml:space="preserve">s), on peut </w:t>
      </w:r>
      <w:proofErr w:type="spellStart"/>
      <w:r>
        <w:t>considerer</w:t>
      </w:r>
      <w:proofErr w:type="spellEnd"/>
      <w:r>
        <w:t xml:space="preserve"> que la longueur utile de vibration est </w:t>
      </w:r>
      <w:proofErr w:type="spellStart"/>
      <w:r>
        <w:t>quasi-parfaite</w:t>
      </w:r>
      <w:proofErr w:type="spellEnd"/>
      <w:r>
        <w:t>. Nous avons envisag</w:t>
      </w:r>
      <w:r>
        <w:rPr>
          <w:rFonts w:ascii="Arial Unicode MS" w:hAnsi="Palatino"/>
        </w:rPr>
        <w:t>é</w:t>
      </w:r>
      <w:r>
        <w:rPr>
          <w:rFonts w:ascii="Arial Unicode MS" w:hAnsi="Palatino"/>
        </w:rPr>
        <w:t xml:space="preserve"> </w:t>
      </w:r>
      <w:r>
        <w:t xml:space="preserve">un </w:t>
      </w:r>
      <w:r>
        <w:rPr>
          <w:b/>
          <w:bCs/>
          <w:i/>
          <w:iCs/>
        </w:rPr>
        <w:t>asservissement en tension uniquement</w:t>
      </w:r>
      <w:r>
        <w:rPr>
          <w:b/>
          <w:bCs/>
        </w:rPr>
        <w:t xml:space="preserve"> </w:t>
      </w:r>
      <w:r>
        <w:t>et non en position. Cette tension sera asservie</w:t>
      </w:r>
      <w:r>
        <w:t xml:space="preserve"> sur une valeur th</w:t>
      </w:r>
      <w:r>
        <w:rPr>
          <w:rFonts w:ascii="Arial Unicode MS" w:hAnsi="Palatino"/>
        </w:rPr>
        <w:t>é</w:t>
      </w:r>
      <w:r>
        <w:t>orique donn</w:t>
      </w:r>
      <w:r>
        <w:rPr>
          <w:rFonts w:ascii="Arial Unicode MS" w:hAnsi="Palatino"/>
        </w:rPr>
        <w:t>é</w:t>
      </w:r>
      <w:r>
        <w:t xml:space="preserve">e par une table </w:t>
      </w:r>
      <w:r>
        <w:rPr>
          <w:rFonts w:ascii="Arial Unicode MS" w:hAnsi="Palatino"/>
        </w:rPr>
        <w:t>à</w:t>
      </w:r>
      <w:r>
        <w:rPr>
          <w:rFonts w:ascii="Arial Unicode MS" w:hAnsi="Palatino"/>
        </w:rPr>
        <w:t xml:space="preserve"> </w:t>
      </w:r>
      <w:r>
        <w:t>double entr</w:t>
      </w:r>
      <w:r>
        <w:rPr>
          <w:rFonts w:ascii="Arial Unicode MS" w:hAnsi="Palatino"/>
        </w:rPr>
        <w:t>é</w:t>
      </w:r>
      <w:r>
        <w:t>e (table pr</w:t>
      </w:r>
      <w:r>
        <w:rPr>
          <w:rFonts w:ascii="Arial Unicode MS" w:hAnsi="Palatino"/>
        </w:rPr>
        <w:t>é</w:t>
      </w:r>
      <w:r>
        <w:t xml:space="preserve">alablement </w:t>
      </w:r>
      <w:proofErr w:type="gramStart"/>
      <w:r>
        <w:t>int</w:t>
      </w:r>
      <w:r>
        <w:rPr>
          <w:rFonts w:ascii="Arial Unicode MS" w:hAnsi="Palatino"/>
        </w:rPr>
        <w:t>é</w:t>
      </w:r>
      <w:r>
        <w:t>gr</w:t>
      </w:r>
      <w:r>
        <w:rPr>
          <w:rFonts w:ascii="Arial Unicode MS" w:hAnsi="Palatino"/>
        </w:rPr>
        <w:t>é</w:t>
      </w:r>
      <w:proofErr w:type="gramEnd"/>
      <w:r>
        <w:rPr>
          <w:rFonts w:ascii="Arial Unicode MS" w:hAnsi="Palatino"/>
        </w:rPr>
        <w:t xml:space="preserve"> </w:t>
      </w:r>
      <w:r>
        <w:t>au programme ou possibilit</w:t>
      </w:r>
      <w:r>
        <w:rPr>
          <w:rFonts w:ascii="Arial Unicode MS" w:hAnsi="Palatino"/>
        </w:rPr>
        <w:t>é</w:t>
      </w:r>
      <w:r>
        <w:rPr>
          <w:rFonts w:ascii="Arial Unicode MS" w:hAnsi="Palatino"/>
        </w:rPr>
        <w:t xml:space="preserve"> </w:t>
      </w:r>
      <w:r>
        <w:t>d</w:t>
      </w:r>
      <w:r>
        <w:rPr>
          <w:rFonts w:ascii="Arial Unicode MS" w:hAnsi="Palatino"/>
        </w:rPr>
        <w:t>’</w:t>
      </w:r>
      <w:r>
        <w:t>une fonction d</w:t>
      </w:r>
      <w:r>
        <w:rPr>
          <w:rFonts w:ascii="Arial Unicode MS" w:hAnsi="Palatino"/>
        </w:rPr>
        <w:t>’</w:t>
      </w:r>
      <w:r>
        <w:t xml:space="preserve">initiation qui la fabriquerait </w:t>
      </w:r>
      <w:r>
        <w:rPr>
          <w:rFonts w:ascii="Arial Unicode MS" w:hAnsi="Palatino"/>
        </w:rPr>
        <w:t>à</w:t>
      </w:r>
      <w:r>
        <w:rPr>
          <w:rFonts w:ascii="Arial Unicode MS" w:hAnsi="Palatino"/>
        </w:rPr>
        <w:t xml:space="preserve"> </w:t>
      </w:r>
      <w:r>
        <w:t>l</w:t>
      </w:r>
      <w:r>
        <w:rPr>
          <w:rFonts w:ascii="Arial Unicode MS" w:hAnsi="Palatino"/>
        </w:rPr>
        <w:t>’</w:t>
      </w:r>
      <w:r>
        <w:t>aide d</w:t>
      </w:r>
      <w:r>
        <w:rPr>
          <w:rFonts w:ascii="Arial Unicode MS" w:hAnsi="Palatino"/>
        </w:rPr>
        <w:t>’</w:t>
      </w:r>
      <w:r>
        <w:t>un asservissement en fr</w:t>
      </w:r>
      <w:r>
        <w:rPr>
          <w:rFonts w:ascii="Arial Unicode MS" w:hAnsi="Palatino"/>
        </w:rPr>
        <w:t>é</w:t>
      </w:r>
      <w:r>
        <w:t>quence).  Pour une fr</w:t>
      </w:r>
      <w:r>
        <w:rPr>
          <w:rFonts w:ascii="Arial Unicode MS" w:hAnsi="Palatino"/>
        </w:rPr>
        <w:t>é</w:t>
      </w:r>
      <w:r>
        <w:t>quence donn</w:t>
      </w:r>
      <w:r>
        <w:rPr>
          <w:rFonts w:ascii="Arial Unicode MS" w:hAnsi="Palatino"/>
        </w:rPr>
        <w:t>é</w:t>
      </w:r>
      <w:r>
        <w:t xml:space="preserve">e, elle donnera la </w:t>
      </w:r>
      <w:r>
        <w:t>valeur de la tension n</w:t>
      </w:r>
      <w:r>
        <w:rPr>
          <w:rFonts w:ascii="Arial Unicode MS" w:hAnsi="Palatino"/>
        </w:rPr>
        <w:t>é</w:t>
      </w:r>
      <w:r>
        <w:t>cessaire en fonction de la longueur utile de vibration.</w:t>
      </w:r>
    </w:p>
    <w:p w:rsidR="00E23139" w:rsidRDefault="00E23139">
      <w:pPr>
        <w:pStyle w:val="Corps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-40005</wp:posOffset>
            </wp:positionH>
            <wp:positionV relativeFrom="line">
              <wp:posOffset>185420</wp:posOffset>
            </wp:positionV>
            <wp:extent cx="6093460" cy="4118610"/>
            <wp:effectExtent l="25400" t="0" r="2540" b="0"/>
            <wp:wrapThrough wrapText="bothSides" distL="152400" distR="152400">
              <wp:wrapPolygon edited="1">
                <wp:start x="0" y="0"/>
                <wp:lineTo x="0" y="21624"/>
                <wp:lineTo x="21621" y="21624"/>
                <wp:lineTo x="21621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apture d’écran 2015-10-13 à 22.51.10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4118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17152" w:rsidRDefault="00717152">
      <w:pPr>
        <w:pStyle w:val="Corps"/>
      </w:pPr>
    </w:p>
    <w:p w:rsidR="00717152" w:rsidRPr="00E23139" w:rsidRDefault="00E23139" w:rsidP="00E23139">
      <w:pPr>
        <w:pStyle w:val="Lgende"/>
        <w:numPr>
          <w:ilvl w:val="0"/>
          <w:numId w:val="5"/>
        </w:numPr>
        <w:tabs>
          <w:tab w:val="num" w:pos="450"/>
        </w:tabs>
        <w:ind w:left="450" w:hanging="450"/>
        <w:rPr>
          <w:rFonts w:eastAsia="Palatino" w:hAnsi="Palatino" w:cs="Palatino"/>
        </w:rPr>
      </w:pPr>
      <w:r w:rsidRPr="00E23139">
        <w:rPr>
          <w:i w:val="0"/>
          <w:iCs w:val="0"/>
        </w:rPr>
        <w:t>Identification des Fonctions de Service (FS)</w:t>
      </w:r>
    </w:p>
    <w:tbl>
      <w:tblPr>
        <w:tblStyle w:val="TableNormal"/>
        <w:tblW w:w="9633" w:type="dxa"/>
        <w:tblInd w:w="108" w:type="dxa"/>
        <w:tblBorders>
          <w:top w:val="dotted" w:sz="6" w:space="0" w:color="A89F97"/>
          <w:left w:val="single" w:sz="2" w:space="0" w:color="76726F"/>
          <w:bottom w:val="dotted" w:sz="6" w:space="0" w:color="A89F97"/>
          <w:right w:val="single" w:sz="2" w:space="0" w:color="76726F"/>
          <w:insideH w:val="single" w:sz="2" w:space="0" w:color="76726F"/>
          <w:insideV w:val="single" w:sz="2" w:space="0" w:color="76726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816"/>
        <w:gridCol w:w="4817"/>
      </w:tblGrid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  <w:tblHeader/>
        </w:trPr>
        <w:tc>
          <w:tcPr>
            <w:tcW w:w="4816" w:type="dxa"/>
            <w:tcBorders>
              <w:top w:val="nil"/>
              <w:left w:val="nil"/>
              <w:bottom w:val="single" w:sz="8" w:space="0" w:color="76726F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5"/>
            </w:pPr>
            <w:r>
              <w:rPr>
                <w:rFonts w:eastAsia="Arial Unicode MS" w:hAnsi="Arial Unicode MS" w:cs="Arial Unicode MS"/>
              </w:rPr>
              <w:t>Num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ro de la FS</w:t>
            </w:r>
          </w:p>
        </w:tc>
        <w:tc>
          <w:tcPr>
            <w:tcW w:w="4816" w:type="dxa"/>
            <w:tcBorders>
              <w:top w:val="nil"/>
              <w:left w:val="single" w:sz="2" w:space="0" w:color="76726F"/>
              <w:bottom w:val="single" w:sz="8" w:space="0" w:color="76726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5"/>
            </w:pPr>
            <w:r>
              <w:rPr>
                <w:rFonts w:eastAsia="Arial Unicode MS" w:hAnsi="Arial Unicode MS" w:cs="Arial Unicode MS"/>
              </w:rPr>
              <w:t>Fonction de service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4816" w:type="dxa"/>
            <w:tcBorders>
              <w:top w:val="single" w:sz="8" w:space="0" w:color="76726F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FP1</w:t>
            </w:r>
          </w:p>
        </w:tc>
        <w:tc>
          <w:tcPr>
            <w:tcW w:w="4816" w:type="dxa"/>
            <w:tcBorders>
              <w:top w:val="single" w:sz="8" w:space="0" w:color="76726F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mettre une suite de notes sur une corde vibrante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816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FS2</w:t>
            </w:r>
          </w:p>
        </w:tc>
        <w:tc>
          <w:tcPr>
            <w:tcW w:w="4816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recevoir la commande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816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FS3</w:t>
            </w:r>
          </w:p>
        </w:tc>
        <w:tc>
          <w:tcPr>
            <w:tcW w:w="4816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 xml:space="preserve">traiter </w:t>
            </w:r>
            <w:r>
              <w:rPr>
                <w:rFonts w:eastAsia="Arial Unicode MS" w:hAnsi="Arial Unicode MS" w:cs="Arial Unicode MS"/>
              </w:rPr>
              <w:t>la commande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816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 xml:space="preserve">FS4 </w:t>
            </w:r>
          </w:p>
        </w:tc>
        <w:tc>
          <w:tcPr>
            <w:tcW w:w="4816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r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gler la tension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816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FS5</w:t>
            </w:r>
          </w:p>
        </w:tc>
        <w:tc>
          <w:tcPr>
            <w:tcW w:w="4816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 xml:space="preserve"> asservir la tension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816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FS6</w:t>
            </w:r>
          </w:p>
        </w:tc>
        <w:tc>
          <w:tcPr>
            <w:tcW w:w="4816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cr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 xml:space="preserve">er un </w:t>
            </w:r>
            <w:proofErr w:type="spellStart"/>
            <w:r>
              <w:rPr>
                <w:rFonts w:eastAsia="Arial Unicode MS" w:hAnsi="Arial Unicode MS" w:cs="Arial Unicode MS"/>
              </w:rPr>
              <w:t>noeud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de vibration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816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FS7</w:t>
            </w:r>
          </w:p>
        </w:tc>
        <w:tc>
          <w:tcPr>
            <w:tcW w:w="4816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assurer le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placement du chevalet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816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FS8</w:t>
            </w:r>
          </w:p>
        </w:tc>
        <w:tc>
          <w:tcPr>
            <w:tcW w:w="4816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2"/>
              <w:ind w:left="218"/>
            </w:pPr>
            <w:r>
              <w:rPr>
                <w:rFonts w:ascii="Helvetica"/>
                <w:b w:val="0"/>
                <w:bCs w:val="0"/>
                <w:color w:val="424242"/>
              </w:rPr>
              <w:t>guidage de l</w:t>
            </w:r>
            <w:r>
              <w:rPr>
                <w:rFonts w:hAnsi="Helvetica"/>
                <w:b w:val="0"/>
                <w:bCs w:val="0"/>
                <w:color w:val="424242"/>
              </w:rPr>
              <w:t>’</w:t>
            </w:r>
            <w:r>
              <w:rPr>
                <w:rFonts w:ascii="Helvetica"/>
                <w:b w:val="0"/>
                <w:bCs w:val="0"/>
                <w:color w:val="424242"/>
              </w:rPr>
              <w:t>axe du moteur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816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FS9</w:t>
            </w:r>
          </w:p>
        </w:tc>
        <w:tc>
          <w:tcPr>
            <w:tcW w:w="4816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attaquer la corde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816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FS10</w:t>
            </w:r>
          </w:p>
        </w:tc>
        <w:tc>
          <w:tcPr>
            <w:tcW w:w="4816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stopper la vibration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816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FS11</w:t>
            </w:r>
          </w:p>
        </w:tc>
        <w:tc>
          <w:tcPr>
            <w:tcW w:w="4816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Amplifier la note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816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FS12</w:t>
            </w:r>
          </w:p>
        </w:tc>
        <w:tc>
          <w:tcPr>
            <w:tcW w:w="4816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 xml:space="preserve">Etre </w:t>
            </w:r>
            <w:r>
              <w:rPr>
                <w:rFonts w:eastAsia="Arial Unicode MS" w:hAnsi="Arial Unicode MS" w:cs="Arial Unicode MS"/>
              </w:rPr>
              <w:t>aliment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en </w:t>
            </w:r>
            <w:proofErr w:type="spellStart"/>
            <w:r>
              <w:rPr>
                <w:rFonts w:eastAsia="Arial Unicode MS" w:hAnsi="Arial Unicode MS" w:cs="Arial Unicode MS"/>
              </w:rPr>
              <w:t>energie</w:t>
            </w:r>
            <w:proofErr w:type="spellEnd"/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816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 13</w:t>
            </w:r>
          </w:p>
        </w:tc>
        <w:tc>
          <w:tcPr>
            <w:tcW w:w="4816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 xml:space="preserve">Permettre une utilisation sure 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/>
        </w:trPr>
        <w:tc>
          <w:tcPr>
            <w:tcW w:w="4816" w:type="dxa"/>
            <w:tcBorders>
              <w:top w:val="dotted" w:sz="6" w:space="0" w:color="A89F97"/>
              <w:left w:val="nil"/>
              <w:bottom w:val="nil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 14</w:t>
            </w:r>
          </w:p>
        </w:tc>
        <w:tc>
          <w:tcPr>
            <w:tcW w:w="4816" w:type="dxa"/>
            <w:tcBorders>
              <w:top w:val="dotted" w:sz="6" w:space="0" w:color="A89F97"/>
              <w:left w:val="single" w:sz="2" w:space="0" w:color="76726F"/>
              <w:bottom w:val="nil"/>
              <w:right w:val="nil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S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 xml:space="preserve">adapter </w:t>
            </w:r>
            <w:r>
              <w:rPr>
                <w:rFonts w:ascii="Arial Unicode MS" w:eastAsia="Arial Unicode MS" w:cs="Arial Unicode MS"/>
              </w:rPr>
              <w:t>à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son environnement</w:t>
            </w:r>
          </w:p>
        </w:tc>
      </w:tr>
    </w:tbl>
    <w:p w:rsidR="00717152" w:rsidRDefault="00717152">
      <w:pPr>
        <w:pStyle w:val="Lgende"/>
        <w:rPr>
          <w:i w:val="0"/>
          <w:iCs w:val="0"/>
        </w:rPr>
      </w:pPr>
    </w:p>
    <w:p w:rsidR="00717152" w:rsidRDefault="00E23139">
      <w:pPr>
        <w:pStyle w:val="Lgende"/>
        <w:numPr>
          <w:ilvl w:val="0"/>
          <w:numId w:val="5"/>
        </w:numPr>
        <w:tabs>
          <w:tab w:val="num" w:pos="450"/>
        </w:tabs>
        <w:ind w:left="450" w:hanging="450"/>
        <w:rPr>
          <w:rFonts w:eastAsia="Palatino" w:hAnsi="Palatino" w:cs="Palatino"/>
        </w:rPr>
      </w:pPr>
      <w:r>
        <w:rPr>
          <w:i w:val="0"/>
          <w:iCs w:val="0"/>
        </w:rPr>
        <w:t>Caract</w:t>
      </w:r>
      <w:r>
        <w:rPr>
          <w:rFonts w:ascii="Arial Unicode MS" w:hAnsi="Palatino"/>
          <w:i w:val="0"/>
          <w:iCs w:val="0"/>
        </w:rPr>
        <w:t>é</w:t>
      </w:r>
      <w:r>
        <w:rPr>
          <w:i w:val="0"/>
          <w:iCs w:val="0"/>
        </w:rPr>
        <w:t>risation des FS</w:t>
      </w:r>
    </w:p>
    <w:p w:rsidR="00717152" w:rsidRDefault="00E23139">
      <w:pPr>
        <w:pStyle w:val="Corps"/>
        <w:rPr>
          <w:b/>
          <w:bCs/>
        </w:rPr>
      </w:pPr>
      <w:r>
        <w:rPr>
          <w:b/>
          <w:bCs/>
          <w:i/>
          <w:iCs/>
        </w:rPr>
        <w:t>Quelques rappels de notations:</w:t>
      </w:r>
    </w:p>
    <w:p w:rsidR="00717152" w:rsidRDefault="00E23139">
      <w:pPr>
        <w:pStyle w:val="Corps"/>
        <w:rPr>
          <w:rFonts w:ascii="Times" w:eastAsia="Times" w:hAnsi="Times" w:cs="Times"/>
        </w:rPr>
      </w:pPr>
      <w:r>
        <w:t>Notion de flexibilit</w:t>
      </w:r>
      <w:r>
        <w:rPr>
          <w:rFonts w:hAnsi="Palatino"/>
        </w:rPr>
        <w:t xml:space="preserve">é </w:t>
      </w:r>
      <w:r>
        <w:t>: On dispose de trois niveaux de flexibilit</w:t>
      </w:r>
      <w:r>
        <w:rPr>
          <w:rFonts w:hAnsi="Palatino"/>
        </w:rPr>
        <w:t xml:space="preserve">é </w:t>
      </w:r>
      <w:r>
        <w:t xml:space="preserve">: </w:t>
      </w:r>
    </w:p>
    <w:p w:rsidR="00717152" w:rsidRDefault="00E23139">
      <w:pPr>
        <w:pStyle w:val="Corps"/>
      </w:pPr>
      <w:r>
        <w:t>F0 : valeur non n</w:t>
      </w:r>
      <w:r>
        <w:rPr>
          <w:rFonts w:hAnsi="Palatino"/>
        </w:rPr>
        <w:t>é</w:t>
      </w:r>
      <w:r>
        <w:t>gociable</w:t>
      </w:r>
      <w:r>
        <w:br/>
      </w:r>
      <w:r>
        <w:t xml:space="preserve">F1 : </w:t>
      </w:r>
      <w:r>
        <w:t>valeur peu n</w:t>
      </w:r>
      <w:r>
        <w:rPr>
          <w:rFonts w:hAnsi="Palatino"/>
        </w:rPr>
        <w:t>é</w:t>
      </w:r>
      <w:r>
        <w:t>gociable</w:t>
      </w:r>
      <w:r>
        <w:br/>
      </w:r>
      <w:r>
        <w:t>F2 : valeur n</w:t>
      </w:r>
      <w:r>
        <w:rPr>
          <w:rFonts w:hAnsi="Palatino"/>
        </w:rPr>
        <w:t>é</w:t>
      </w:r>
      <w:r>
        <w:t>gociable</w:t>
      </w:r>
      <w:r>
        <w:br/>
      </w:r>
      <w:r>
        <w:t>F3 : valeur largement n</w:t>
      </w:r>
      <w:r>
        <w:rPr>
          <w:rFonts w:hAnsi="Palatino"/>
        </w:rPr>
        <w:t>é</w:t>
      </w:r>
      <w:proofErr w:type="spellStart"/>
      <w:r>
        <w:rPr>
          <w:lang w:val="en-US"/>
        </w:rPr>
        <w:t>gociable</w:t>
      </w:r>
      <w:proofErr w:type="spellEnd"/>
      <w:r>
        <w:rPr>
          <w:lang w:val="en-US"/>
        </w:rPr>
        <w:t xml:space="preserve"> </w:t>
      </w:r>
    </w:p>
    <w:p w:rsidR="00717152" w:rsidRDefault="00717152">
      <w:pPr>
        <w:pStyle w:val="Formatlibre"/>
        <w:spacing w:after="240" w:line="240" w:lineRule="auto"/>
        <w:ind w:firstLine="0"/>
        <w:rPr>
          <w:rFonts w:ascii="Calibri" w:eastAsia="Calibri" w:hAnsi="Calibri" w:cs="Calibri"/>
          <w:sz w:val="30"/>
          <w:szCs w:val="30"/>
        </w:rPr>
      </w:pPr>
    </w:p>
    <w:tbl>
      <w:tblPr>
        <w:tblStyle w:val="TableNormal"/>
        <w:tblW w:w="9596" w:type="dxa"/>
        <w:tblInd w:w="108" w:type="dxa"/>
        <w:tblBorders>
          <w:top w:val="dotted" w:sz="6" w:space="0" w:color="A89F97"/>
          <w:left w:val="single" w:sz="2" w:space="0" w:color="76726F"/>
          <w:bottom w:val="dotted" w:sz="6" w:space="0" w:color="A89F97"/>
          <w:right w:val="single" w:sz="2" w:space="0" w:color="76726F"/>
          <w:insideH w:val="single" w:sz="2" w:space="0" w:color="76726F"/>
          <w:insideV w:val="single" w:sz="2" w:space="0" w:color="76726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84"/>
        <w:gridCol w:w="2165"/>
        <w:gridCol w:w="2634"/>
        <w:gridCol w:w="2708"/>
        <w:gridCol w:w="1105"/>
      </w:tblGrid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  <w:tblHeader/>
        </w:trPr>
        <w:tc>
          <w:tcPr>
            <w:tcW w:w="984" w:type="dxa"/>
            <w:tcBorders>
              <w:top w:val="nil"/>
              <w:left w:val="nil"/>
              <w:bottom w:val="single" w:sz="8" w:space="0" w:color="76726F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5"/>
            </w:pPr>
            <w:r>
              <w:rPr>
                <w:rFonts w:eastAsia="Arial Unicode MS" w:hAnsi="Arial Unicode MS" w:cs="Arial Unicode MS"/>
              </w:rPr>
              <w:t>Num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 xml:space="preserve">ro </w:t>
            </w:r>
          </w:p>
          <w:p w:rsidR="00717152" w:rsidRDefault="00E23139">
            <w:pPr>
              <w:pStyle w:val="Styledetableau5"/>
            </w:pPr>
            <w:r>
              <w:rPr>
                <w:rFonts w:eastAsia="Arial Unicode MS" w:hAnsi="Arial Unicode MS" w:cs="Arial Unicode MS"/>
              </w:rPr>
              <w:t>de la FS</w:t>
            </w:r>
          </w:p>
        </w:tc>
        <w:tc>
          <w:tcPr>
            <w:tcW w:w="2165" w:type="dxa"/>
            <w:tcBorders>
              <w:top w:val="nil"/>
              <w:left w:val="single" w:sz="2" w:space="0" w:color="76726F"/>
              <w:bottom w:val="single" w:sz="8" w:space="0" w:color="76726F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5"/>
            </w:pPr>
            <w:r>
              <w:rPr>
                <w:rFonts w:eastAsia="Arial Unicode MS" w:hAnsi="Arial Unicode MS" w:cs="Arial Unicode MS"/>
              </w:rPr>
              <w:t>Fonction de service</w:t>
            </w:r>
          </w:p>
        </w:tc>
        <w:tc>
          <w:tcPr>
            <w:tcW w:w="2633" w:type="dxa"/>
            <w:tcBorders>
              <w:top w:val="nil"/>
              <w:left w:val="single" w:sz="2" w:space="0" w:color="76726F"/>
              <w:bottom w:val="single" w:sz="8" w:space="0" w:color="76726F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5"/>
            </w:pPr>
            <w:r>
              <w:rPr>
                <w:rFonts w:eastAsia="Arial Unicode MS" w:hAnsi="Arial Unicode MS" w:cs="Arial Unicode MS"/>
              </w:rPr>
              <w:t>Crit</w:t>
            </w:r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>re</w:t>
            </w:r>
          </w:p>
        </w:tc>
        <w:tc>
          <w:tcPr>
            <w:tcW w:w="2707" w:type="dxa"/>
            <w:tcBorders>
              <w:top w:val="nil"/>
              <w:left w:val="single" w:sz="2" w:space="0" w:color="76726F"/>
              <w:bottom w:val="single" w:sz="8" w:space="0" w:color="76726F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5"/>
            </w:pPr>
            <w:r>
              <w:rPr>
                <w:rFonts w:eastAsia="Arial Unicode MS" w:hAnsi="Arial Unicode MS" w:cs="Arial Unicode MS"/>
              </w:rPr>
              <w:t>Niveau</w:t>
            </w:r>
          </w:p>
        </w:tc>
        <w:tc>
          <w:tcPr>
            <w:tcW w:w="1105" w:type="dxa"/>
            <w:tcBorders>
              <w:top w:val="nil"/>
              <w:left w:val="single" w:sz="2" w:space="0" w:color="76726F"/>
              <w:bottom w:val="single" w:sz="8" w:space="0" w:color="76726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5"/>
            </w:pPr>
            <w:r>
              <w:rPr>
                <w:rFonts w:eastAsia="Arial Unicode MS" w:hAnsi="Arial Unicode MS" w:cs="Arial Unicode MS"/>
              </w:rPr>
              <w:t>Flexibilit</w:t>
            </w:r>
            <w:r>
              <w:rPr>
                <w:rFonts w:ascii="Arial Unicode MS" w:eastAsia="Arial Unicode MS" w:cs="Arial Unicode MS"/>
              </w:rPr>
              <w:t>é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8"/>
        </w:trPr>
        <w:tc>
          <w:tcPr>
            <w:tcW w:w="984" w:type="dxa"/>
            <w:tcBorders>
              <w:top w:val="single" w:sz="8" w:space="0" w:color="76726F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FP1</w:t>
            </w:r>
          </w:p>
        </w:tc>
        <w:tc>
          <w:tcPr>
            <w:tcW w:w="2165" w:type="dxa"/>
            <w:tcBorders>
              <w:top w:val="single" w:sz="8" w:space="0" w:color="76726F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mettre une suite de notes sur une corde vibrante</w:t>
            </w:r>
          </w:p>
        </w:tc>
        <w:tc>
          <w:tcPr>
            <w:tcW w:w="2633" w:type="dxa"/>
            <w:tcBorders>
              <w:top w:val="single" w:sz="8" w:space="0" w:color="76726F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  <w:numPr>
                <w:ilvl w:val="0"/>
                <w:numId w:val="7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  <w:lang w:val="es-ES_tradnl"/>
              </w:rPr>
              <w:t>La m</w:t>
            </w:r>
            <w:proofErr w:type="spellStart"/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lodie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est harmonieuse</w:t>
            </w:r>
          </w:p>
          <w:p w:rsidR="00717152" w:rsidRDefault="00717152">
            <w:pPr>
              <w:pStyle w:val="Styledetableau6"/>
            </w:pPr>
          </w:p>
          <w:p w:rsidR="00717152" w:rsidRDefault="00717152">
            <w:pPr>
              <w:pStyle w:val="Styledetableau6"/>
            </w:pPr>
          </w:p>
          <w:p w:rsidR="00717152" w:rsidRDefault="00717152">
            <w:pPr>
              <w:pStyle w:val="Styledetableau6"/>
            </w:pPr>
          </w:p>
          <w:p w:rsidR="00717152" w:rsidRDefault="00717152">
            <w:pPr>
              <w:pStyle w:val="Styledetableau6"/>
            </w:pPr>
          </w:p>
          <w:p w:rsidR="00717152" w:rsidRDefault="00E23139">
            <w:pPr>
              <w:pStyle w:val="Styledetableau6"/>
              <w:numPr>
                <w:ilvl w:val="0"/>
                <w:numId w:val="8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R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glage</w:t>
            </w:r>
            <w:r>
              <w:rPr>
                <w:rFonts w:eastAsia="Arial Unicode MS" w:hAnsi="Arial Unicode MS" w:cs="Arial Unicode MS"/>
              </w:rPr>
              <w:t xml:space="preserve"> en fr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quence</w:t>
            </w:r>
          </w:p>
          <w:p w:rsidR="00717152" w:rsidRDefault="00E23139">
            <w:pPr>
              <w:pStyle w:val="Styledetableau6"/>
              <w:numPr>
                <w:ilvl w:val="0"/>
                <w:numId w:val="9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R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 xml:space="preserve">glage en </w:t>
            </w:r>
            <w:r>
              <w:rPr>
                <w:rFonts w:eastAsia="Arial Unicode MS" w:hAnsi="Arial Unicode MS" w:cs="Arial Unicode MS"/>
              </w:rPr>
              <w:t>Intensit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sonore</w:t>
            </w:r>
          </w:p>
        </w:tc>
        <w:tc>
          <w:tcPr>
            <w:tcW w:w="2707" w:type="dxa"/>
            <w:tcBorders>
              <w:top w:val="single" w:sz="8" w:space="0" w:color="76726F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2"/>
              <w:numPr>
                <w:ilvl w:val="0"/>
                <w:numId w:val="10"/>
              </w:numPr>
              <w:rPr>
                <w:rFonts w:ascii="Helvetica" w:eastAsia="Helvetica" w:hAnsi="Helvetica" w:cs="Helvetica"/>
                <w:b w:val="0"/>
                <w:bCs w:val="0"/>
                <w:color w:val="424242"/>
                <w:position w:val="-2"/>
                <w:sz w:val="15"/>
                <w:szCs w:val="15"/>
              </w:rPr>
            </w:pPr>
            <w:r>
              <w:rPr>
                <w:rFonts w:ascii="Helvetica"/>
                <w:b w:val="0"/>
                <w:bCs w:val="0"/>
                <w:color w:val="424242"/>
              </w:rPr>
              <w:t>Dur</w:t>
            </w:r>
            <w:r>
              <w:rPr>
                <w:rFonts w:hAnsi="Helvetica"/>
                <w:b w:val="0"/>
                <w:bCs w:val="0"/>
                <w:color w:val="424242"/>
              </w:rPr>
              <w:t>é</w:t>
            </w:r>
            <w:r>
              <w:rPr>
                <w:rFonts w:ascii="Helvetica"/>
                <w:b w:val="0"/>
                <w:bCs w:val="0"/>
                <w:color w:val="424242"/>
                <w:lang w:val="es-ES_tradnl"/>
              </w:rPr>
              <w:t>e de l</w:t>
            </w:r>
            <w:r>
              <w:rPr>
                <w:rFonts w:hAnsi="Helvetica"/>
                <w:b w:val="0"/>
                <w:bCs w:val="0"/>
                <w:color w:val="424242"/>
              </w:rPr>
              <w:t>’</w:t>
            </w:r>
            <w:r>
              <w:rPr>
                <w:rFonts w:ascii="Helvetica"/>
                <w:b w:val="0"/>
                <w:bCs w:val="0"/>
                <w:color w:val="424242"/>
              </w:rPr>
              <w:t xml:space="preserve">asservissement en position </w:t>
            </w:r>
            <w:r>
              <w:rPr>
                <w:rFonts w:ascii="Helvetica"/>
                <w:b w:val="0"/>
                <w:bCs w:val="0"/>
                <w:color w:val="424242"/>
              </w:rPr>
              <w:t xml:space="preserve">+ </w:t>
            </w:r>
            <w:r>
              <w:rPr>
                <w:rFonts w:ascii="Helvetica"/>
                <w:b w:val="0"/>
                <w:bCs w:val="0"/>
                <w:color w:val="424242"/>
              </w:rPr>
              <w:t>D</w:t>
            </w:r>
            <w:r>
              <w:rPr>
                <w:rFonts w:ascii="Helvetica"/>
                <w:b w:val="0"/>
                <w:bCs w:val="0"/>
                <w:color w:val="424242"/>
              </w:rPr>
              <w:t>ur</w:t>
            </w:r>
            <w:r>
              <w:rPr>
                <w:rFonts w:hAnsi="Helvetica"/>
                <w:b w:val="0"/>
                <w:bCs w:val="0"/>
                <w:color w:val="424242"/>
              </w:rPr>
              <w:t>é</w:t>
            </w:r>
            <w:r>
              <w:rPr>
                <w:rFonts w:ascii="Helvetica"/>
                <w:b w:val="0"/>
                <w:bCs w:val="0"/>
                <w:color w:val="424242"/>
                <w:lang w:val="es-ES_tradnl"/>
              </w:rPr>
              <w:t>e de l</w:t>
            </w:r>
            <w:r>
              <w:rPr>
                <w:rFonts w:hAnsi="Helvetica"/>
                <w:b w:val="0"/>
                <w:bCs w:val="0"/>
                <w:color w:val="424242"/>
              </w:rPr>
              <w:t>’</w:t>
            </w:r>
            <w:r>
              <w:rPr>
                <w:rFonts w:ascii="Helvetica"/>
                <w:b w:val="0"/>
                <w:bCs w:val="0"/>
                <w:color w:val="424242"/>
              </w:rPr>
              <w:t>asservissement en tension &lt; D</w:t>
            </w:r>
            <w:r>
              <w:rPr>
                <w:rFonts w:ascii="Helvetica"/>
                <w:b w:val="0"/>
                <w:bCs w:val="0"/>
                <w:color w:val="424242"/>
              </w:rPr>
              <w:t>ur</w:t>
            </w:r>
            <w:r>
              <w:rPr>
                <w:rFonts w:hAnsi="Helvetica"/>
                <w:b w:val="0"/>
                <w:bCs w:val="0"/>
                <w:color w:val="424242"/>
              </w:rPr>
              <w:t>é</w:t>
            </w:r>
            <w:r>
              <w:rPr>
                <w:rFonts w:ascii="Helvetica"/>
                <w:b w:val="0"/>
                <w:bCs w:val="0"/>
                <w:color w:val="424242"/>
              </w:rPr>
              <w:t>e deux notes</w:t>
            </w:r>
          </w:p>
          <w:p w:rsidR="00717152" w:rsidRDefault="00E23139">
            <w:pPr>
              <w:pStyle w:val="Styledetableau2"/>
              <w:numPr>
                <w:ilvl w:val="0"/>
                <w:numId w:val="11"/>
              </w:numPr>
              <w:rPr>
                <w:rFonts w:ascii="Helvetica" w:eastAsia="Helvetica" w:hAnsi="Helvetica" w:cs="Helvetica"/>
                <w:b w:val="0"/>
                <w:bCs w:val="0"/>
                <w:color w:val="424242"/>
                <w:position w:val="-2"/>
                <w:sz w:val="15"/>
                <w:szCs w:val="15"/>
              </w:rPr>
            </w:pPr>
            <w:r>
              <w:rPr>
                <w:rFonts w:ascii="Helvetica"/>
                <w:b w:val="0"/>
                <w:bCs w:val="0"/>
                <w:color w:val="424242"/>
              </w:rPr>
              <w:t>Fr</w:t>
            </w:r>
            <w:r>
              <w:rPr>
                <w:rFonts w:hAnsi="Helvetica"/>
                <w:b w:val="0"/>
                <w:bCs w:val="0"/>
                <w:color w:val="424242"/>
              </w:rPr>
              <w:t>é</w:t>
            </w:r>
            <w:r>
              <w:rPr>
                <w:rFonts w:ascii="Helvetica"/>
                <w:b w:val="0"/>
                <w:bCs w:val="0"/>
                <w:color w:val="424242"/>
              </w:rPr>
              <w:t>quence max et min atteintes: x octaves</w:t>
            </w:r>
          </w:p>
          <w:p w:rsidR="00717152" w:rsidRDefault="00E23139">
            <w:pPr>
              <w:pStyle w:val="Styledetableau2"/>
              <w:numPr>
                <w:ilvl w:val="0"/>
                <w:numId w:val="12"/>
              </w:numPr>
              <w:rPr>
                <w:rFonts w:ascii="Helvetica" w:eastAsia="Helvetica" w:hAnsi="Helvetica" w:cs="Helvetica"/>
                <w:b w:val="0"/>
                <w:bCs w:val="0"/>
                <w:color w:val="424242"/>
                <w:position w:val="-2"/>
                <w:sz w:val="15"/>
                <w:szCs w:val="15"/>
              </w:rPr>
            </w:pPr>
            <w:r>
              <w:rPr>
                <w:rFonts w:ascii="Helvetica"/>
                <w:b w:val="0"/>
                <w:bCs w:val="0"/>
                <w:color w:val="424242"/>
              </w:rPr>
              <w:t>Intensit</w:t>
            </w:r>
            <w:r>
              <w:rPr>
                <w:rFonts w:hAnsi="Helvetica"/>
                <w:b w:val="0"/>
                <w:bCs w:val="0"/>
                <w:color w:val="424242"/>
              </w:rPr>
              <w:t>é</w:t>
            </w:r>
            <w:r>
              <w:rPr>
                <w:rFonts w:hAnsi="Helvetica"/>
                <w:b w:val="0"/>
                <w:bCs w:val="0"/>
                <w:color w:val="424242"/>
              </w:rPr>
              <w:t xml:space="preserve"> </w:t>
            </w:r>
            <w:r>
              <w:rPr>
                <w:rFonts w:ascii="Helvetica"/>
                <w:b w:val="0"/>
                <w:bCs w:val="0"/>
                <w:color w:val="424242"/>
              </w:rPr>
              <w:t>entre 0 et 120 dB</w:t>
            </w:r>
          </w:p>
          <w:p w:rsidR="00717152" w:rsidRDefault="00E23139">
            <w:pPr>
              <w:pStyle w:val="Styledetableau2"/>
              <w:numPr>
                <w:ilvl w:val="0"/>
                <w:numId w:val="14"/>
              </w:numPr>
              <w:rPr>
                <w:rFonts w:ascii="Helvetica" w:eastAsia="Helvetica" w:hAnsi="Helvetica" w:cs="Helvetica"/>
                <w:b w:val="0"/>
                <w:bCs w:val="0"/>
                <w:color w:val="424242"/>
                <w:position w:val="-2"/>
                <w:sz w:val="15"/>
                <w:szCs w:val="15"/>
              </w:rPr>
            </w:pPr>
            <w:r>
              <w:rPr>
                <w:rFonts w:ascii="Helvetica"/>
                <w:b w:val="0"/>
                <w:bCs w:val="0"/>
                <w:color w:val="424242"/>
              </w:rPr>
              <w:t>1) Jouer sur l</w:t>
            </w:r>
            <w:r>
              <w:rPr>
                <w:rFonts w:hAnsi="Helvetica"/>
                <w:b w:val="0"/>
                <w:bCs w:val="0"/>
                <w:color w:val="424242"/>
              </w:rPr>
              <w:t>’</w:t>
            </w:r>
            <w:r>
              <w:rPr>
                <w:rFonts w:ascii="Helvetica"/>
                <w:b w:val="0"/>
                <w:bCs w:val="0"/>
                <w:color w:val="424242"/>
              </w:rPr>
              <w:t>amplification: audible ais</w:t>
            </w:r>
            <w:r>
              <w:rPr>
                <w:rFonts w:hAnsi="Helvetica"/>
                <w:b w:val="0"/>
                <w:bCs w:val="0"/>
                <w:color w:val="424242"/>
              </w:rPr>
              <w:t>é</w:t>
            </w:r>
            <w:r>
              <w:rPr>
                <w:rFonts w:ascii="Helvetica"/>
                <w:b w:val="0"/>
                <w:bCs w:val="0"/>
                <w:color w:val="424242"/>
              </w:rPr>
              <w:t>ment dB</w:t>
            </w:r>
          </w:p>
          <w:p w:rsidR="00717152" w:rsidRDefault="00E23139">
            <w:pPr>
              <w:pStyle w:val="Styledetableau2"/>
              <w:numPr>
                <w:ilvl w:val="0"/>
                <w:numId w:val="15"/>
              </w:numPr>
              <w:rPr>
                <w:rFonts w:ascii="Helvetica" w:eastAsia="Helvetica" w:hAnsi="Helvetica" w:cs="Helvetica"/>
                <w:b w:val="0"/>
                <w:bCs w:val="0"/>
                <w:color w:val="424242"/>
                <w:position w:val="-2"/>
                <w:sz w:val="15"/>
                <w:szCs w:val="15"/>
              </w:rPr>
            </w:pPr>
            <w:r>
              <w:rPr>
                <w:rFonts w:ascii="Helvetica"/>
                <w:b w:val="0"/>
                <w:bCs w:val="0"/>
                <w:color w:val="424242"/>
              </w:rPr>
              <w:t>2) Jouer sur l</w:t>
            </w:r>
            <w:r>
              <w:rPr>
                <w:rFonts w:hAnsi="Helvetica"/>
                <w:b w:val="0"/>
                <w:bCs w:val="0"/>
                <w:color w:val="424242"/>
              </w:rPr>
              <w:t>’</w:t>
            </w:r>
            <w:r>
              <w:rPr>
                <w:rFonts w:ascii="Helvetica"/>
                <w:b w:val="0"/>
                <w:bCs w:val="0"/>
                <w:color w:val="424242"/>
              </w:rPr>
              <w:t>amplitude impos</w:t>
            </w:r>
            <w:r>
              <w:rPr>
                <w:rFonts w:hAnsi="Helvetica"/>
                <w:b w:val="0"/>
                <w:bCs w:val="0"/>
                <w:color w:val="424242"/>
              </w:rPr>
              <w:t>é</w:t>
            </w:r>
            <w:r>
              <w:rPr>
                <w:rFonts w:ascii="Helvetica"/>
                <w:b w:val="0"/>
                <w:bCs w:val="0"/>
                <w:color w:val="424242"/>
              </w:rPr>
              <w:t>e par le syst</w:t>
            </w:r>
            <w:r>
              <w:rPr>
                <w:rFonts w:hAnsi="Helvetica"/>
                <w:b w:val="0"/>
                <w:bCs w:val="0"/>
                <w:color w:val="424242"/>
              </w:rPr>
              <w:t>è</w:t>
            </w:r>
            <w:r>
              <w:rPr>
                <w:rFonts w:ascii="Helvetica"/>
                <w:b w:val="0"/>
                <w:bCs w:val="0"/>
                <w:color w:val="424242"/>
              </w:rPr>
              <w:t>me plectre: amplitude d</w:t>
            </w:r>
            <w:r>
              <w:rPr>
                <w:rFonts w:hAnsi="Helvetica"/>
                <w:b w:val="0"/>
                <w:bCs w:val="0"/>
                <w:color w:val="424242"/>
              </w:rPr>
              <w:t>’</w:t>
            </w:r>
            <w:r>
              <w:rPr>
                <w:rFonts w:ascii="Helvetica"/>
                <w:b w:val="0"/>
                <w:bCs w:val="0"/>
                <w:color w:val="424242"/>
              </w:rPr>
              <w:t>oscillation &lt; amplitude maximale de d</w:t>
            </w:r>
            <w:r>
              <w:rPr>
                <w:rFonts w:hAnsi="Helvetica"/>
                <w:b w:val="0"/>
                <w:bCs w:val="0"/>
                <w:color w:val="424242"/>
              </w:rPr>
              <w:t>é</w:t>
            </w:r>
            <w:r>
              <w:rPr>
                <w:rFonts w:ascii="Helvetica"/>
                <w:b w:val="0"/>
                <w:bCs w:val="0"/>
                <w:color w:val="424242"/>
              </w:rPr>
              <w:t xml:space="preserve">formation </w:t>
            </w:r>
          </w:p>
        </w:tc>
        <w:tc>
          <w:tcPr>
            <w:tcW w:w="1105" w:type="dxa"/>
            <w:tcBorders>
              <w:top w:val="single" w:sz="8" w:space="0" w:color="76726F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F0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/>
        </w:trPr>
        <w:tc>
          <w:tcPr>
            <w:tcW w:w="984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FS2</w:t>
            </w:r>
          </w:p>
        </w:tc>
        <w:tc>
          <w:tcPr>
            <w:tcW w:w="216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recevoir la commande</w:t>
            </w:r>
          </w:p>
        </w:tc>
        <w:tc>
          <w:tcPr>
            <w:tcW w:w="2633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  <w:numPr>
                <w:ilvl w:val="0"/>
                <w:numId w:val="16"/>
              </w:numPr>
              <w:rPr>
                <w:position w:val="-2"/>
                <w:sz w:val="15"/>
                <w:szCs w:val="15"/>
              </w:rPr>
            </w:pPr>
            <w:proofErr w:type="spellStart"/>
            <w:r>
              <w:rPr>
                <w:rFonts w:eastAsia="Arial Unicode MS" w:hAnsi="Arial Unicode MS" w:cs="Arial Unicode MS"/>
                <w:lang w:val="es-ES_tradnl"/>
              </w:rPr>
              <w:t>Facilit</w:t>
            </w:r>
            <w:proofErr w:type="spellEnd"/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d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>utilisation de l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 xml:space="preserve">interface </w:t>
            </w:r>
          </w:p>
          <w:p w:rsidR="00717152" w:rsidRDefault="00E23139">
            <w:pPr>
              <w:pStyle w:val="Styledetableau6"/>
              <w:numPr>
                <w:ilvl w:val="0"/>
                <w:numId w:val="17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Rapidit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de traitement des donn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es</w:t>
            </w:r>
          </w:p>
        </w:tc>
        <w:tc>
          <w:tcPr>
            <w:tcW w:w="2707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  <w:numPr>
                <w:ilvl w:val="0"/>
                <w:numId w:val="18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 xml:space="preserve">Utilisable </w:t>
            </w:r>
            <w:r>
              <w:rPr>
                <w:rFonts w:ascii="Arial Unicode MS" w:eastAsia="Arial Unicode MS" w:cs="Arial Unicode MS"/>
              </w:rPr>
              <w:t>à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pt-PT"/>
              </w:rPr>
              <w:t xml:space="preserve">partir de 7 </w:t>
            </w:r>
            <w:proofErr w:type="spellStart"/>
            <w:r>
              <w:rPr>
                <w:rFonts w:eastAsia="Arial Unicode MS" w:hAnsi="Arial Unicode MS" w:cs="Arial Unicode MS"/>
                <w:lang w:val="pt-PT"/>
              </w:rPr>
              <w:t>ans</w:t>
            </w:r>
            <w:proofErr w:type="spellEnd"/>
          </w:p>
          <w:p w:rsidR="00717152" w:rsidRDefault="00717152">
            <w:pPr>
              <w:pStyle w:val="Styledetableau6"/>
            </w:pPr>
          </w:p>
          <w:p w:rsidR="00717152" w:rsidRDefault="00E23139">
            <w:pPr>
              <w:pStyle w:val="Styledetableau6"/>
              <w:numPr>
                <w:ilvl w:val="0"/>
                <w:numId w:val="19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 xml:space="preserve">Suffisamment rapide pour ne pas </w:t>
            </w:r>
            <w:r>
              <w:rPr>
                <w:rFonts w:ascii="Arial Unicode MS" w:eastAsia="Arial Unicode MS" w:cs="Arial Unicode MS"/>
              </w:rPr>
              <w:t>ê</w:t>
            </w:r>
            <w:proofErr w:type="spellStart"/>
            <w:r>
              <w:rPr>
                <w:rFonts w:eastAsia="Arial Unicode MS" w:hAnsi="Arial Unicode MS" w:cs="Arial Unicode MS"/>
                <w:lang w:val="es-ES_tradnl"/>
              </w:rPr>
              <w:t>tre</w:t>
            </w:r>
            <w:proofErr w:type="spellEnd"/>
            <w:r>
              <w:rPr>
                <w:rFonts w:eastAsia="Arial Unicode MS" w:hAnsi="Arial Unicode MS" w:cs="Arial Unicode MS"/>
                <w:lang w:val="es-ES_tradnl"/>
              </w:rPr>
              <w:t xml:space="preserve"> un </w:t>
            </w:r>
            <w:proofErr w:type="spellStart"/>
            <w:r>
              <w:rPr>
                <w:rFonts w:eastAsia="Arial Unicode MS" w:hAnsi="Arial Unicode MS" w:cs="Arial Unicode MS"/>
                <w:lang w:val="es-ES_tradnl"/>
              </w:rPr>
              <w:t>crit</w:t>
            </w:r>
            <w:proofErr w:type="spellEnd"/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>re limitant</w:t>
            </w:r>
          </w:p>
        </w:tc>
        <w:tc>
          <w:tcPr>
            <w:tcW w:w="110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F0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5"/>
        </w:trPr>
        <w:tc>
          <w:tcPr>
            <w:tcW w:w="984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FS3</w:t>
            </w:r>
          </w:p>
        </w:tc>
        <w:tc>
          <w:tcPr>
            <w:tcW w:w="216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traiter la commande</w:t>
            </w:r>
          </w:p>
        </w:tc>
        <w:tc>
          <w:tcPr>
            <w:tcW w:w="2633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  <w:numPr>
                <w:ilvl w:val="0"/>
                <w:numId w:val="20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Rapidit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ascii="Arial Unicode MS" w:eastAsia="Arial Unicode MS" w:cs="Arial Unicode MS"/>
              </w:rPr>
              <w:t xml:space="preserve"> </w:t>
            </w:r>
          </w:p>
          <w:p w:rsidR="00717152" w:rsidRDefault="00717152">
            <w:pPr>
              <w:pStyle w:val="Styledetableau6"/>
            </w:pPr>
          </w:p>
          <w:p w:rsidR="00717152" w:rsidRDefault="00717152">
            <w:pPr>
              <w:pStyle w:val="Styledetableau6"/>
            </w:pPr>
          </w:p>
          <w:p w:rsidR="00717152" w:rsidRDefault="00E23139">
            <w:pPr>
              <w:pStyle w:val="Styledetableau6"/>
              <w:numPr>
                <w:ilvl w:val="0"/>
                <w:numId w:val="21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Fiabilit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de la traduction en commande </w:t>
            </w:r>
            <w:r>
              <w:rPr>
                <w:rFonts w:ascii="Arial Unicode MS" w:eastAsia="Arial Unicode MS" w:cs="Arial Unicode MS"/>
              </w:rPr>
              <w:t>« </w:t>
            </w:r>
            <w:r>
              <w:rPr>
                <w:rFonts w:eastAsia="Arial Unicode MS" w:hAnsi="Arial Unicode MS" w:cs="Arial Unicode MS"/>
              </w:rPr>
              <w:t>longueur</w:t>
            </w:r>
            <w:r>
              <w:rPr>
                <w:rFonts w:ascii="Arial Unicode MS" w:eastAsia="Arial Unicode MS" w:cs="Arial Unicode MS"/>
              </w:rPr>
              <w:t> »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et </w:t>
            </w:r>
            <w:r>
              <w:rPr>
                <w:rFonts w:ascii="Arial Unicode MS" w:eastAsia="Arial Unicode MS" w:cs="Arial Unicode MS"/>
              </w:rPr>
              <w:t>« </w:t>
            </w:r>
            <w:r>
              <w:rPr>
                <w:rFonts w:eastAsia="Arial Unicode MS" w:hAnsi="Arial Unicode MS" w:cs="Arial Unicode MS"/>
              </w:rPr>
              <w:t>tension</w:t>
            </w:r>
            <w:r>
              <w:rPr>
                <w:rFonts w:ascii="Arial Unicode MS" w:eastAsia="Arial Unicode MS" w:cs="Arial Unicode MS"/>
              </w:rPr>
              <w:t> »</w:t>
            </w:r>
          </w:p>
        </w:tc>
        <w:tc>
          <w:tcPr>
            <w:tcW w:w="2707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  <w:numPr>
                <w:ilvl w:val="0"/>
                <w:numId w:val="22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 xml:space="preserve">Suffisamment rapide pour ne doit pas </w:t>
            </w:r>
            <w:r>
              <w:rPr>
                <w:rFonts w:ascii="Arial Unicode MS" w:eastAsia="Arial Unicode MS" w:cs="Arial Unicode MS"/>
              </w:rPr>
              <w:t>ê</w:t>
            </w:r>
            <w:proofErr w:type="spellStart"/>
            <w:r>
              <w:rPr>
                <w:rFonts w:eastAsia="Arial Unicode MS" w:hAnsi="Arial Unicode MS" w:cs="Arial Unicode MS"/>
                <w:lang w:val="es-ES_tradnl"/>
              </w:rPr>
              <w:t>tre</w:t>
            </w:r>
            <w:proofErr w:type="spellEnd"/>
            <w:r>
              <w:rPr>
                <w:rFonts w:eastAsia="Arial Unicode MS" w:hAnsi="Arial Unicode MS" w:cs="Arial Unicode MS"/>
                <w:lang w:val="es-ES_tradnl"/>
              </w:rPr>
              <w:t xml:space="preserve"> un </w:t>
            </w:r>
            <w:proofErr w:type="spellStart"/>
            <w:r>
              <w:rPr>
                <w:rFonts w:eastAsia="Arial Unicode MS" w:hAnsi="Arial Unicode MS" w:cs="Arial Unicode MS"/>
                <w:lang w:val="es-ES_tradnl"/>
              </w:rPr>
              <w:t>crit</w:t>
            </w:r>
            <w:proofErr w:type="spellEnd"/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 xml:space="preserve">re limitant </w:t>
            </w:r>
          </w:p>
          <w:p w:rsidR="00717152" w:rsidRDefault="00E23139">
            <w:pPr>
              <w:pStyle w:val="Styledetableau6"/>
              <w:numPr>
                <w:ilvl w:val="0"/>
                <w:numId w:val="23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 xml:space="preserve">Commandes 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mises fiables</w:t>
            </w:r>
          </w:p>
        </w:tc>
        <w:tc>
          <w:tcPr>
            <w:tcW w:w="110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F0</w:t>
            </w:r>
          </w:p>
          <w:p w:rsidR="00717152" w:rsidRDefault="00717152">
            <w:pPr>
              <w:pStyle w:val="Styledetableau6"/>
            </w:pPr>
          </w:p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F0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5"/>
        </w:trPr>
        <w:tc>
          <w:tcPr>
            <w:tcW w:w="984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 xml:space="preserve">FS4 </w:t>
            </w:r>
          </w:p>
        </w:tc>
        <w:tc>
          <w:tcPr>
            <w:tcW w:w="216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r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gler la tension</w:t>
            </w:r>
          </w:p>
        </w:tc>
        <w:tc>
          <w:tcPr>
            <w:tcW w:w="2633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proofErr w:type="spellStart"/>
            <w:r>
              <w:rPr>
                <w:rFonts w:eastAsia="Arial Unicode MS" w:hAnsi="Arial Unicode MS" w:cs="Arial Unicode MS"/>
              </w:rPr>
              <w:t>Reglage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de la tension</w:t>
            </w:r>
          </w:p>
        </w:tc>
        <w:tc>
          <w:tcPr>
            <w:tcW w:w="2707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Entre la tension sup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rieure de rupture de la corde et inf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rieure de bonne sonorit</w:t>
            </w:r>
            <w:r>
              <w:rPr>
                <w:rFonts w:ascii="Arial Unicode MS" w:eastAsia="Arial Unicode MS" w:cs="Arial Unicode MS"/>
              </w:rPr>
              <w:t>é</w:t>
            </w:r>
          </w:p>
        </w:tc>
        <w:tc>
          <w:tcPr>
            <w:tcW w:w="110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F0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/>
        </w:trPr>
        <w:tc>
          <w:tcPr>
            <w:tcW w:w="984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FS5</w:t>
            </w:r>
          </w:p>
        </w:tc>
        <w:tc>
          <w:tcPr>
            <w:tcW w:w="216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 xml:space="preserve"> asservir la tension</w:t>
            </w:r>
          </w:p>
        </w:tc>
        <w:tc>
          <w:tcPr>
            <w:tcW w:w="2633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  <w:numPr>
                <w:ilvl w:val="0"/>
                <w:numId w:val="24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Rapidit</w:t>
            </w:r>
            <w:r>
              <w:rPr>
                <w:rFonts w:ascii="Arial Unicode MS" w:eastAsia="Arial Unicode MS" w:cs="Arial Unicode MS"/>
              </w:rPr>
              <w:t>é</w:t>
            </w:r>
          </w:p>
          <w:p w:rsidR="00717152" w:rsidRDefault="00717152">
            <w:pPr>
              <w:pStyle w:val="Styledetableau6"/>
            </w:pPr>
          </w:p>
          <w:p w:rsidR="00717152" w:rsidRDefault="00717152">
            <w:pPr>
              <w:pStyle w:val="Styledetableau6"/>
            </w:pPr>
          </w:p>
          <w:p w:rsidR="00717152" w:rsidRDefault="00E23139">
            <w:pPr>
              <w:pStyle w:val="Styledetableau6"/>
              <w:numPr>
                <w:ilvl w:val="0"/>
                <w:numId w:val="25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Pr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cision</w:t>
            </w:r>
          </w:p>
        </w:tc>
        <w:tc>
          <w:tcPr>
            <w:tcW w:w="2707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  <w:numPr>
                <w:ilvl w:val="0"/>
                <w:numId w:val="26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Dur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  <w:lang w:val="es-ES_tradnl"/>
              </w:rPr>
              <w:t>e de l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 xml:space="preserve">asservissement en tension </w:t>
            </w:r>
          </w:p>
          <w:p w:rsidR="00717152" w:rsidRDefault="00E23139">
            <w:pPr>
              <w:pStyle w:val="Styledetableau6"/>
              <w:numPr>
                <w:ilvl w:val="0"/>
                <w:numId w:val="27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1/4 ton</w:t>
            </w:r>
            <w:r>
              <w:rPr>
                <w:rFonts w:eastAsia="Arial Unicode MS" w:hAnsi="Arial Unicode MS" w:cs="Arial Unicode MS"/>
              </w:rPr>
              <w:t xml:space="preserve"> pr</w:t>
            </w:r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 xml:space="preserve">s (f1/f2=1,029 =&gt; </w:t>
            </w:r>
            <w:r>
              <w:rPr>
                <w:rFonts w:eastAsia="Arial Unicode MS" w:hAnsi="Arial Unicode MS" w:cs="Arial Unicode MS"/>
                <w:b/>
                <w:bCs/>
              </w:rPr>
              <w:t>T1/T2=1,059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  <w:tc>
          <w:tcPr>
            <w:tcW w:w="110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f0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/>
        </w:trPr>
        <w:tc>
          <w:tcPr>
            <w:tcW w:w="984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FS6</w:t>
            </w:r>
          </w:p>
        </w:tc>
        <w:tc>
          <w:tcPr>
            <w:tcW w:w="216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cr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 xml:space="preserve">er un </w:t>
            </w:r>
            <w:proofErr w:type="spellStart"/>
            <w:r>
              <w:rPr>
                <w:rFonts w:eastAsia="Arial Unicode MS" w:hAnsi="Arial Unicode MS" w:cs="Arial Unicode MS"/>
              </w:rPr>
              <w:t>noeud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de vibration en pin</w:t>
            </w:r>
            <w:r>
              <w:rPr>
                <w:rFonts w:ascii="Arial Unicode MS" w:eastAsia="Arial Unicode MS" w:cs="Arial Unicode MS"/>
              </w:rPr>
              <w:t>ç</w:t>
            </w:r>
            <w:r>
              <w:rPr>
                <w:rFonts w:eastAsia="Arial Unicode MS" w:hAnsi="Arial Unicode MS" w:cs="Arial Unicode MS"/>
              </w:rPr>
              <w:t>ant la corde</w:t>
            </w:r>
          </w:p>
        </w:tc>
        <w:tc>
          <w:tcPr>
            <w:tcW w:w="2633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pression exerc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e sur la corde</w:t>
            </w:r>
          </w:p>
        </w:tc>
        <w:tc>
          <w:tcPr>
            <w:tcW w:w="2707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dur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e de l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>amortissement de la vibration faible</w:t>
            </w:r>
          </w:p>
        </w:tc>
        <w:tc>
          <w:tcPr>
            <w:tcW w:w="110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f1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/>
        </w:trPr>
        <w:tc>
          <w:tcPr>
            <w:tcW w:w="984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FS7</w:t>
            </w:r>
          </w:p>
        </w:tc>
        <w:tc>
          <w:tcPr>
            <w:tcW w:w="216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assurer le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placement du chevalet</w:t>
            </w:r>
          </w:p>
        </w:tc>
        <w:tc>
          <w:tcPr>
            <w:tcW w:w="2633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  <w:numPr>
                <w:ilvl w:val="0"/>
                <w:numId w:val="28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vitesse du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placement du moteur</w:t>
            </w:r>
          </w:p>
          <w:p w:rsidR="00717152" w:rsidRDefault="00E23139">
            <w:pPr>
              <w:pStyle w:val="Styledetableau6"/>
              <w:numPr>
                <w:ilvl w:val="0"/>
                <w:numId w:val="29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pr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cision en position</w:t>
            </w:r>
          </w:p>
        </w:tc>
        <w:tc>
          <w:tcPr>
            <w:tcW w:w="2707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  <w:numPr>
                <w:ilvl w:val="0"/>
                <w:numId w:val="30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dur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e de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placement &lt; dur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  <w:lang w:val="es-ES_tradnl"/>
              </w:rPr>
              <w:t>e entre 2 notes</w:t>
            </w:r>
          </w:p>
          <w:p w:rsidR="00717152" w:rsidRDefault="00717152">
            <w:pPr>
              <w:pStyle w:val="Styledetableau6"/>
            </w:pPr>
          </w:p>
          <w:p w:rsidR="00717152" w:rsidRDefault="00E23139">
            <w:pPr>
              <w:pStyle w:val="Styledetableau6"/>
              <w:numPr>
                <w:ilvl w:val="0"/>
                <w:numId w:val="31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1/8 ton pr</w:t>
            </w:r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 xml:space="preserve">s </w:t>
            </w:r>
            <w:r>
              <w:rPr>
                <w:rFonts w:eastAsia="Arial Unicode MS" w:hAnsi="Arial Unicode MS" w:cs="Arial Unicode MS"/>
              </w:rPr>
              <w:t xml:space="preserve">(f1/f2=1,014 =&gt; </w:t>
            </w:r>
            <w:r>
              <w:rPr>
                <w:rFonts w:eastAsia="Arial Unicode MS" w:hAnsi="Arial Unicode MS" w:cs="Arial Unicode MS"/>
                <w:b/>
                <w:bCs/>
              </w:rPr>
              <w:t>T1/T2=1,029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  <w:tc>
          <w:tcPr>
            <w:tcW w:w="110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f0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/>
        </w:trPr>
        <w:tc>
          <w:tcPr>
            <w:tcW w:w="984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FS8</w:t>
            </w:r>
          </w:p>
        </w:tc>
        <w:tc>
          <w:tcPr>
            <w:tcW w:w="216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guidage de l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>axe du moteur</w:t>
            </w:r>
          </w:p>
        </w:tc>
        <w:tc>
          <w:tcPr>
            <w:tcW w:w="2633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  <w:numPr>
                <w:ilvl w:val="0"/>
                <w:numId w:val="32"/>
              </w:numPr>
              <w:rPr>
                <w:position w:val="-2"/>
                <w:sz w:val="15"/>
                <w:szCs w:val="15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Coaxialit</w:t>
            </w:r>
            <w:r>
              <w:rPr>
                <w:rFonts w:ascii="Arial Unicode MS" w:eastAsia="Arial Unicode MS" w:cs="Arial Unicode MS"/>
              </w:rPr>
              <w:t>é</w:t>
            </w:r>
            <w:proofErr w:type="spellEnd"/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entre le  stator et le </w:t>
            </w:r>
            <w:proofErr w:type="spellStart"/>
            <w:r>
              <w:rPr>
                <w:rFonts w:eastAsia="Arial Unicode MS" w:hAnsi="Arial Unicode MS" w:cs="Arial Unicode MS"/>
              </w:rPr>
              <w:t>slider</w:t>
            </w:r>
            <w:proofErr w:type="spellEnd"/>
          </w:p>
          <w:p w:rsidR="00717152" w:rsidRDefault="00E23139">
            <w:pPr>
              <w:pStyle w:val="Styledetableau6"/>
              <w:numPr>
                <w:ilvl w:val="0"/>
                <w:numId w:val="33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Insertion dans le b</w:t>
            </w:r>
            <w:r>
              <w:rPr>
                <w:rFonts w:ascii="Arial Unicode MS" w:eastAsia="Arial Unicode MS" w:cs="Arial Unicode MS"/>
              </w:rPr>
              <w:t>â</w:t>
            </w:r>
            <w:r>
              <w:rPr>
                <w:rFonts w:eastAsia="Arial Unicode MS" w:hAnsi="Arial Unicode MS" w:cs="Arial Unicode MS"/>
              </w:rPr>
              <w:t>ti</w:t>
            </w:r>
          </w:p>
        </w:tc>
        <w:tc>
          <w:tcPr>
            <w:tcW w:w="2707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  <w:numPr>
                <w:ilvl w:val="0"/>
                <w:numId w:val="34"/>
              </w:numPr>
              <w:rPr>
                <w:position w:val="-2"/>
                <w:sz w:val="15"/>
                <w:szCs w:val="15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Coaxialit</w:t>
            </w:r>
            <w:r>
              <w:rPr>
                <w:rFonts w:ascii="Arial Unicode MS" w:eastAsia="Arial Unicode MS" w:cs="Arial Unicode MS"/>
              </w:rPr>
              <w:t>é</w:t>
            </w:r>
            <w:proofErr w:type="spellEnd"/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stricte</w:t>
            </w:r>
          </w:p>
          <w:p w:rsidR="00717152" w:rsidRDefault="00717152">
            <w:pPr>
              <w:pStyle w:val="Styledetableau6"/>
            </w:pPr>
          </w:p>
          <w:p w:rsidR="00717152" w:rsidRDefault="00717152">
            <w:pPr>
              <w:pStyle w:val="Styledetableau6"/>
            </w:pPr>
          </w:p>
          <w:p w:rsidR="00717152" w:rsidRDefault="00E23139">
            <w:pPr>
              <w:pStyle w:val="Styledetableau6"/>
              <w:numPr>
                <w:ilvl w:val="0"/>
                <w:numId w:val="35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bonne insertion</w:t>
            </w:r>
          </w:p>
        </w:tc>
        <w:tc>
          <w:tcPr>
            <w:tcW w:w="110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f0</w:t>
            </w:r>
          </w:p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f2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5"/>
        </w:trPr>
        <w:tc>
          <w:tcPr>
            <w:tcW w:w="984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FS9</w:t>
            </w:r>
          </w:p>
        </w:tc>
        <w:tc>
          <w:tcPr>
            <w:tcW w:w="216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attaquer la corde</w:t>
            </w:r>
          </w:p>
        </w:tc>
        <w:tc>
          <w:tcPr>
            <w:tcW w:w="2633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  <w:numPr>
                <w:ilvl w:val="0"/>
                <w:numId w:val="36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Rapidit</w:t>
            </w:r>
            <w:r>
              <w:rPr>
                <w:rFonts w:ascii="Arial Unicode MS" w:eastAsia="Arial Unicode MS" w:cs="Arial Unicode MS"/>
              </w:rPr>
              <w:t>é</w:t>
            </w:r>
          </w:p>
          <w:p w:rsidR="00717152" w:rsidRDefault="00717152">
            <w:pPr>
              <w:pStyle w:val="Styledetableau6"/>
            </w:pPr>
          </w:p>
          <w:p w:rsidR="00717152" w:rsidRDefault="00717152">
            <w:pPr>
              <w:pStyle w:val="Styledetableau6"/>
            </w:pPr>
          </w:p>
          <w:p w:rsidR="00717152" w:rsidRDefault="00E23139">
            <w:pPr>
              <w:pStyle w:val="Styledetableau6"/>
              <w:numPr>
                <w:ilvl w:val="0"/>
                <w:numId w:val="37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placement de la corde</w:t>
            </w:r>
          </w:p>
        </w:tc>
        <w:tc>
          <w:tcPr>
            <w:tcW w:w="2707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  <w:numPr>
                <w:ilvl w:val="0"/>
                <w:numId w:val="38"/>
              </w:numPr>
              <w:rPr>
                <w:position w:val="-2"/>
                <w:sz w:val="15"/>
                <w:szCs w:val="15"/>
              </w:rPr>
            </w:pPr>
            <w:proofErr w:type="spellStart"/>
            <w:r>
              <w:rPr>
                <w:rFonts w:eastAsia="Arial Unicode MS" w:hAnsi="Arial Unicode MS" w:cs="Arial Unicode MS"/>
                <w:lang w:val="nl-NL"/>
              </w:rPr>
              <w:t>intervalle</w:t>
            </w:r>
            <w:proofErr w:type="spellEnd"/>
            <w:r>
              <w:rPr>
                <w:rFonts w:eastAsia="Arial Unicode MS" w:hAnsi="Arial Unicode MS" w:cs="Arial Unicode MS"/>
                <w:lang w:val="nl-NL"/>
              </w:rPr>
              <w:t xml:space="preserve"> de r</w:t>
            </w:r>
            <w:proofErr w:type="spellStart"/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ponse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du syst</w:t>
            </w:r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 xml:space="preserve">me plectre &lt; </w:t>
            </w:r>
            <w:r>
              <w:rPr>
                <w:rFonts w:eastAsia="Arial Unicode MS" w:hAnsi="Arial Unicode MS" w:cs="Arial Unicode MS"/>
              </w:rPr>
              <w:t>dur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e entre deux notes</w:t>
            </w:r>
          </w:p>
          <w:p w:rsidR="00717152" w:rsidRDefault="00E23139">
            <w:pPr>
              <w:pStyle w:val="Styledetableau6"/>
              <w:numPr>
                <w:ilvl w:val="0"/>
                <w:numId w:val="39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donner la bonne position initiale pour garantir une bonne amplitude initiale</w:t>
            </w:r>
          </w:p>
        </w:tc>
        <w:tc>
          <w:tcPr>
            <w:tcW w:w="110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f1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5"/>
        </w:trPr>
        <w:tc>
          <w:tcPr>
            <w:tcW w:w="984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FS10</w:t>
            </w:r>
          </w:p>
        </w:tc>
        <w:tc>
          <w:tcPr>
            <w:tcW w:w="216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stopper la vibration</w:t>
            </w:r>
          </w:p>
        </w:tc>
        <w:tc>
          <w:tcPr>
            <w:tcW w:w="2633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  <w:numPr>
                <w:ilvl w:val="0"/>
                <w:numId w:val="40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Amplitude maximale pour laquelle le son est inaudible</w:t>
            </w:r>
          </w:p>
          <w:p w:rsidR="00717152" w:rsidRDefault="00E23139">
            <w:pPr>
              <w:pStyle w:val="Styledetableau6"/>
              <w:numPr>
                <w:ilvl w:val="0"/>
                <w:numId w:val="41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Rapidit</w:t>
            </w:r>
            <w:r>
              <w:rPr>
                <w:rFonts w:ascii="Arial Unicode MS" w:eastAsia="Arial Unicode MS" w:cs="Arial Unicode MS"/>
              </w:rPr>
              <w:t>é</w:t>
            </w:r>
          </w:p>
        </w:tc>
        <w:tc>
          <w:tcPr>
            <w:tcW w:w="2707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  <w:numPr>
                <w:ilvl w:val="0"/>
                <w:numId w:val="42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intensit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&lt;10dB</w:t>
            </w:r>
          </w:p>
          <w:p w:rsidR="00717152" w:rsidRDefault="00717152">
            <w:pPr>
              <w:pStyle w:val="Styledetableau6"/>
            </w:pPr>
          </w:p>
          <w:p w:rsidR="00717152" w:rsidRDefault="00717152">
            <w:pPr>
              <w:pStyle w:val="Styledetableau6"/>
            </w:pPr>
          </w:p>
          <w:p w:rsidR="00717152" w:rsidRDefault="00717152">
            <w:pPr>
              <w:pStyle w:val="Styledetableau6"/>
            </w:pPr>
          </w:p>
          <w:p w:rsidR="00717152" w:rsidRDefault="00E23139">
            <w:pPr>
              <w:pStyle w:val="Styledetableau6"/>
              <w:numPr>
                <w:ilvl w:val="0"/>
                <w:numId w:val="43"/>
              </w:numPr>
              <w:rPr>
                <w:position w:val="-2"/>
                <w:sz w:val="15"/>
                <w:szCs w:val="15"/>
              </w:rPr>
            </w:pPr>
            <w:r>
              <w:rPr>
                <w:rFonts w:eastAsia="Arial Unicode MS" w:hAnsi="Arial Unicode MS" w:cs="Arial Unicode MS"/>
              </w:rPr>
              <w:t>dur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e jusqu</w:t>
            </w:r>
            <w:r>
              <w:rPr>
                <w:rFonts w:ascii="Arial Unicode MS" w:eastAsia="Arial Unicode MS" w:cs="Arial Unicode MS"/>
              </w:rPr>
              <w:t>’à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amortissement total &lt; 0,5s</w:t>
            </w:r>
          </w:p>
        </w:tc>
        <w:tc>
          <w:tcPr>
            <w:tcW w:w="110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f1</w:t>
            </w:r>
          </w:p>
          <w:p w:rsidR="00717152" w:rsidRDefault="00717152">
            <w:pPr>
              <w:pStyle w:val="Styledetableau6"/>
            </w:pPr>
          </w:p>
          <w:p w:rsidR="00717152" w:rsidRDefault="00717152">
            <w:pPr>
              <w:pStyle w:val="Styledetableau6"/>
            </w:pPr>
          </w:p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f2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984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FS11</w:t>
            </w:r>
          </w:p>
        </w:tc>
        <w:tc>
          <w:tcPr>
            <w:tcW w:w="216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Amplifier la note</w:t>
            </w:r>
          </w:p>
        </w:tc>
        <w:tc>
          <w:tcPr>
            <w:tcW w:w="2633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Amplitude</w:t>
            </w:r>
          </w:p>
        </w:tc>
        <w:tc>
          <w:tcPr>
            <w:tcW w:w="2707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Audible: Intensit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entre 0 et 120 dB</w:t>
            </w:r>
          </w:p>
        </w:tc>
        <w:tc>
          <w:tcPr>
            <w:tcW w:w="110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f2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984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FS12</w:t>
            </w:r>
          </w:p>
        </w:tc>
        <w:tc>
          <w:tcPr>
            <w:tcW w:w="216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Etre aliment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en </w:t>
            </w:r>
            <w:r>
              <w:rPr>
                <w:rFonts w:eastAsia="Arial Unicode MS" w:hAnsi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nergie</w:t>
            </w:r>
          </w:p>
        </w:tc>
        <w:tc>
          <w:tcPr>
            <w:tcW w:w="2633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Type d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>alimentation des actionneurs</w:t>
            </w:r>
          </w:p>
        </w:tc>
        <w:tc>
          <w:tcPr>
            <w:tcW w:w="2707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Adapt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aux composants</w:t>
            </w:r>
          </w:p>
        </w:tc>
        <w:tc>
          <w:tcPr>
            <w:tcW w:w="110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f1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5"/>
        </w:trPr>
        <w:tc>
          <w:tcPr>
            <w:tcW w:w="984" w:type="dxa"/>
            <w:tcBorders>
              <w:top w:val="dotted" w:sz="6" w:space="0" w:color="A89F97"/>
              <w:left w:val="nil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 13</w:t>
            </w:r>
          </w:p>
        </w:tc>
        <w:tc>
          <w:tcPr>
            <w:tcW w:w="216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 xml:space="preserve">Permettre une utilisation sure </w:t>
            </w:r>
          </w:p>
        </w:tc>
        <w:tc>
          <w:tcPr>
            <w:tcW w:w="2633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Corps"/>
              <w:spacing w:line="240" w:lineRule="auto"/>
            </w:pPr>
            <w:r>
              <w:rPr>
                <w:rFonts w:ascii="Helvetica"/>
                <w:color w:val="424242"/>
                <w:sz w:val="20"/>
                <w:szCs w:val="20"/>
              </w:rPr>
              <w:t>Limitation du courant, de la pression, et de l</w:t>
            </w:r>
            <w:r>
              <w:rPr>
                <w:rFonts w:hAnsi="Helvetica"/>
                <w:color w:val="424242"/>
                <w:sz w:val="20"/>
                <w:szCs w:val="20"/>
              </w:rPr>
              <w:t>’</w:t>
            </w:r>
            <w:r>
              <w:rPr>
                <w:rFonts w:ascii="Helvetica"/>
                <w:color w:val="424242"/>
                <w:sz w:val="20"/>
                <w:szCs w:val="20"/>
              </w:rPr>
              <w:t xml:space="preserve">amplitude du mouvement des actionneurs </w:t>
            </w:r>
          </w:p>
        </w:tc>
        <w:tc>
          <w:tcPr>
            <w:tcW w:w="2707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single" w:sz="2" w:space="0" w:color="76726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Assurer la s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curit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de l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>usager</w:t>
            </w:r>
          </w:p>
        </w:tc>
        <w:tc>
          <w:tcPr>
            <w:tcW w:w="1105" w:type="dxa"/>
            <w:tcBorders>
              <w:top w:val="dotted" w:sz="6" w:space="0" w:color="A89F97"/>
              <w:left w:val="single" w:sz="2" w:space="0" w:color="76726F"/>
              <w:bottom w:val="dotted" w:sz="6" w:space="0" w:color="A89F9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f0</w:t>
            </w:r>
          </w:p>
        </w:tc>
      </w:tr>
      <w:tr w:rsidR="00717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</w:trPr>
        <w:tc>
          <w:tcPr>
            <w:tcW w:w="984" w:type="dxa"/>
            <w:tcBorders>
              <w:top w:val="dotted" w:sz="6" w:space="0" w:color="A89F97"/>
              <w:left w:val="nil"/>
              <w:bottom w:val="nil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FS 14</w:t>
            </w:r>
          </w:p>
        </w:tc>
        <w:tc>
          <w:tcPr>
            <w:tcW w:w="2165" w:type="dxa"/>
            <w:tcBorders>
              <w:top w:val="dotted" w:sz="6" w:space="0" w:color="A89F97"/>
              <w:left w:val="single" w:sz="2" w:space="0" w:color="76726F"/>
              <w:bottom w:val="nil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S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 xml:space="preserve">adapter </w:t>
            </w:r>
            <w:r>
              <w:rPr>
                <w:rFonts w:ascii="Arial Unicode MS" w:eastAsia="Arial Unicode MS" w:cs="Arial Unicode MS"/>
              </w:rPr>
              <w:t>à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son environnement</w:t>
            </w:r>
          </w:p>
        </w:tc>
        <w:tc>
          <w:tcPr>
            <w:tcW w:w="2633" w:type="dxa"/>
            <w:tcBorders>
              <w:top w:val="dotted" w:sz="6" w:space="0" w:color="A89F97"/>
              <w:left w:val="single" w:sz="2" w:space="0" w:color="76726F"/>
              <w:bottom w:val="nil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Support</w:t>
            </w:r>
          </w:p>
        </w:tc>
        <w:tc>
          <w:tcPr>
            <w:tcW w:w="2707" w:type="dxa"/>
            <w:tcBorders>
              <w:top w:val="dotted" w:sz="6" w:space="0" w:color="A89F97"/>
              <w:left w:val="single" w:sz="2" w:space="0" w:color="76726F"/>
              <w:bottom w:val="nil"/>
              <w:right w:val="single" w:sz="2" w:space="0" w:color="76726F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soutenu par une structure solide</w:t>
            </w:r>
          </w:p>
        </w:tc>
        <w:tc>
          <w:tcPr>
            <w:tcW w:w="1105" w:type="dxa"/>
            <w:tcBorders>
              <w:top w:val="dotted" w:sz="6" w:space="0" w:color="A89F97"/>
              <w:left w:val="single" w:sz="2" w:space="0" w:color="76726F"/>
              <w:bottom w:val="nil"/>
              <w:right w:val="nil"/>
            </w:tcBorders>
            <w:shd w:val="clear" w:color="auto" w:fill="6FB3C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152" w:rsidRDefault="00E23139">
            <w:pPr>
              <w:pStyle w:val="Styledetableau6"/>
            </w:pPr>
            <w:r>
              <w:rPr>
                <w:rFonts w:eastAsia="Arial Unicode MS" w:hAnsi="Arial Unicode MS" w:cs="Arial Unicode MS"/>
              </w:rPr>
              <w:t>F0</w:t>
            </w:r>
          </w:p>
        </w:tc>
      </w:tr>
    </w:tbl>
    <w:p w:rsidR="00717152" w:rsidRDefault="00717152">
      <w:pPr>
        <w:pStyle w:val="Lgende"/>
        <w:rPr>
          <w:i w:val="0"/>
          <w:iCs w:val="0"/>
        </w:rPr>
      </w:pPr>
    </w:p>
    <w:p w:rsidR="00717152" w:rsidRDefault="00E23139">
      <w:pPr>
        <w:pStyle w:val="Lgende"/>
        <w:numPr>
          <w:ilvl w:val="0"/>
          <w:numId w:val="5"/>
        </w:numPr>
        <w:tabs>
          <w:tab w:val="num" w:pos="450"/>
        </w:tabs>
        <w:ind w:left="450" w:hanging="450"/>
        <w:rPr>
          <w:rFonts w:eastAsia="Palatino" w:hAnsi="Palatino" w:cs="Palatino"/>
        </w:rPr>
      </w:pPr>
      <w:r>
        <w:t xml:space="preserve">Diagramme </w:t>
      </w:r>
      <w:r>
        <w:t>FAST (F</w:t>
      </w:r>
      <w:r>
        <w:rPr>
          <w:lang w:val="en-US"/>
        </w:rPr>
        <w:t xml:space="preserve">unction </w:t>
      </w:r>
      <w:r>
        <w:t>Analyse System Technique)</w:t>
      </w:r>
    </w:p>
    <w:p w:rsidR="00717152" w:rsidRDefault="00E23139">
      <w:pPr>
        <w:pStyle w:val="Formatlibre"/>
        <w:spacing w:after="240" w:line="240" w:lineRule="auto"/>
        <w:ind w:firstLine="0"/>
      </w:pPr>
      <w:r>
        <w:rPr>
          <w:rFonts w:ascii="Times" w:eastAsia="Times" w:hAnsi="Times" w:cs="Times"/>
          <w:noProof/>
        </w:rPr>
        <w:drawing>
          <wp:inline distT="0" distB="0" distL="0" distR="0">
            <wp:extent cx="5395744" cy="4229097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apture d’écran 2015-10-04 à 18.12.56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44" cy="42290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717152" w:rsidSect="00717152">
      <w:headerReference w:type="default" r:id="rId10"/>
      <w:footerReference w:type="default" r:id="rId11"/>
      <w:pgSz w:w="11900" w:h="16840"/>
      <w:pgMar w:top="1080" w:right="1152" w:bottom="1656" w:left="1152" w:footer="86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17152" w:rsidRDefault="00E23139">
    <w:pPr>
      <w:pStyle w:val="Formatlibre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/>
        <w:caps/>
        <w:color w:val="008CB4"/>
        <w:sz w:val="20"/>
        <w:szCs w:val="20"/>
      </w:rPr>
      <w:tab/>
    </w:r>
    <w:r>
      <w:rPr>
        <w:rFonts w:ascii="Helvetica"/>
        <w:caps/>
        <w:color w:val="008CB4"/>
        <w:sz w:val="20"/>
        <w:szCs w:val="20"/>
      </w:rPr>
      <w:tab/>
    </w:r>
    <w:r w:rsidR="00717152">
      <w:rPr>
        <w:rFonts w:ascii="Helvetica"/>
        <w:caps/>
        <w:color w:val="008CB4"/>
        <w:sz w:val="20"/>
        <w:szCs w:val="20"/>
      </w:rPr>
      <w:fldChar w:fldCharType="begin"/>
    </w:r>
    <w:r>
      <w:rPr>
        <w:rFonts w:ascii="Helvetica"/>
        <w:caps/>
        <w:color w:val="008CB4"/>
        <w:sz w:val="20"/>
        <w:szCs w:val="20"/>
      </w:rPr>
      <w:instrText xml:space="preserve"> PAGE </w:instrText>
    </w:r>
    <w:r w:rsidR="00717152">
      <w:rPr>
        <w:rFonts w:ascii="Helvetica"/>
        <w:caps/>
        <w:color w:val="008CB4"/>
        <w:sz w:val="20"/>
        <w:szCs w:val="20"/>
      </w:rPr>
      <w:fldChar w:fldCharType="separate"/>
    </w:r>
    <w:r>
      <w:rPr>
        <w:rFonts w:ascii="Helvetica"/>
        <w:caps/>
        <w:noProof/>
        <w:color w:val="008CB4"/>
        <w:sz w:val="20"/>
        <w:szCs w:val="20"/>
      </w:rPr>
      <w:t>5</w:t>
    </w:r>
    <w:r w:rsidR="00717152">
      <w:rPr>
        <w:rFonts w:ascii="Helvetica"/>
        <w:caps/>
        <w:color w:val="008CB4"/>
        <w:sz w:val="20"/>
        <w:szCs w:val="20"/>
      </w:rPr>
      <w:fldChar w:fldCharType="end"/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17152" w:rsidRDefault="00717152">
    <w:r w:rsidRPr="00717152">
      <w:pict>
        <v:line id="_x0000_s2050" style="position:absolute;z-index:-251658240;visibility:visibl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8pt,35pt" strokecolor="#008cb4" strokeweight=".8pt">
          <v:stroke miterlimit="4" joinstyle="miter"/>
          <w10:wrap anchorx="page" anchory="page"/>
        </v:line>
      </w:pict>
    </w:r>
    <w:r w:rsidRPr="00717152">
      <w:pict>
        <v:line id="_x0000_s2049" style="position:absolute;z-index:-251657216;visibility:visibl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pt,780pt" strokecolor="#008cb4" strokeweight=".8pt">
          <v:stroke miterlimit="4" joinstyle="miter"/>
          <w10:wrap anchorx="page" anchory="page"/>
        </v:line>
      </w:pic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0F3F1A"/>
    <w:multiLevelType w:val="multilevel"/>
    <w:tmpl w:val="18CE0EF4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1">
    <w:nsid w:val="03707E63"/>
    <w:multiLevelType w:val="multilevel"/>
    <w:tmpl w:val="F7E8100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70"/>
        </w:tabs>
        <w:ind w:left="117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530"/>
        </w:tabs>
        <w:ind w:left="153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90"/>
        </w:tabs>
        <w:ind w:left="189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250"/>
        </w:tabs>
        <w:ind w:left="225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610"/>
        </w:tabs>
        <w:ind w:left="261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970"/>
        </w:tabs>
        <w:ind w:left="297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330"/>
        </w:tabs>
        <w:ind w:left="333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</w:abstractNum>
  <w:abstractNum w:abstractNumId="2">
    <w:nsid w:val="03742785"/>
    <w:multiLevelType w:val="multilevel"/>
    <w:tmpl w:val="9C3E9E1A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">
    <w:nsid w:val="0B3E00E5"/>
    <w:multiLevelType w:val="multilevel"/>
    <w:tmpl w:val="0A688C78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4">
    <w:nsid w:val="0CB959D3"/>
    <w:multiLevelType w:val="multilevel"/>
    <w:tmpl w:val="860E58AC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</w:abstractNum>
  <w:abstractNum w:abstractNumId="5">
    <w:nsid w:val="10844C3D"/>
    <w:multiLevelType w:val="multilevel"/>
    <w:tmpl w:val="08481F3C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</w:abstractNum>
  <w:abstractNum w:abstractNumId="6">
    <w:nsid w:val="14EC4554"/>
    <w:multiLevelType w:val="multilevel"/>
    <w:tmpl w:val="D57EC016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7">
    <w:nsid w:val="16020AA1"/>
    <w:multiLevelType w:val="multilevel"/>
    <w:tmpl w:val="EC68E4F6"/>
    <w:styleLink w:val="Liste21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</w:abstractNum>
  <w:abstractNum w:abstractNumId="8">
    <w:nsid w:val="17280D58"/>
    <w:multiLevelType w:val="multilevel"/>
    <w:tmpl w:val="3D7C16C4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9">
    <w:nsid w:val="17B95C92"/>
    <w:multiLevelType w:val="multilevel"/>
    <w:tmpl w:val="3C68E52C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10">
    <w:nsid w:val="188A2596"/>
    <w:multiLevelType w:val="multilevel"/>
    <w:tmpl w:val="3EC2F0B8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11">
    <w:nsid w:val="1A6A7E04"/>
    <w:multiLevelType w:val="multilevel"/>
    <w:tmpl w:val="76D8ABF8"/>
    <w:styleLink w:val="List1"/>
    <w:lvl w:ilvl="0">
      <w:start w:val="3"/>
      <w:numFmt w:val="upperRoman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2">
    <w:nsid w:val="1E13725D"/>
    <w:multiLevelType w:val="multilevel"/>
    <w:tmpl w:val="415CF464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13">
    <w:nsid w:val="21DB1473"/>
    <w:multiLevelType w:val="multilevel"/>
    <w:tmpl w:val="56F8D78E"/>
    <w:lvl w:ilvl="0">
      <w:start w:val="1"/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color w:val="FEFFFF"/>
        <w:position w:val="-2"/>
      </w:rPr>
    </w:lvl>
  </w:abstractNum>
  <w:abstractNum w:abstractNumId="14">
    <w:nsid w:val="26582793"/>
    <w:multiLevelType w:val="multilevel"/>
    <w:tmpl w:val="DF1E063C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15">
    <w:nsid w:val="291F4E5F"/>
    <w:multiLevelType w:val="multilevel"/>
    <w:tmpl w:val="8C1A66BA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16">
    <w:nsid w:val="29BA0D85"/>
    <w:multiLevelType w:val="multilevel"/>
    <w:tmpl w:val="99C815CC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17">
    <w:nsid w:val="2C14280E"/>
    <w:multiLevelType w:val="multilevel"/>
    <w:tmpl w:val="C4684558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18">
    <w:nsid w:val="3254072A"/>
    <w:multiLevelType w:val="multilevel"/>
    <w:tmpl w:val="0E866D8C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19">
    <w:nsid w:val="32E00B79"/>
    <w:multiLevelType w:val="multilevel"/>
    <w:tmpl w:val="9A9CF77C"/>
    <w:styleLink w:val="List0"/>
    <w:lvl w:ilvl="0">
      <w:start w:val="1"/>
      <w:numFmt w:val="upperRoman"/>
      <w:lvlText w:val="%1."/>
      <w:lvlJc w:val="left"/>
      <w:pPr>
        <w:tabs>
          <w:tab w:val="num" w:pos="390"/>
        </w:tabs>
        <w:ind w:left="390" w:hanging="39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70"/>
        </w:tabs>
        <w:ind w:left="117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530"/>
        </w:tabs>
        <w:ind w:left="153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90"/>
        </w:tabs>
        <w:ind w:left="189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250"/>
        </w:tabs>
        <w:ind w:left="225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610"/>
        </w:tabs>
        <w:ind w:left="261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970"/>
        </w:tabs>
        <w:ind w:left="297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330"/>
        </w:tabs>
        <w:ind w:left="333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</w:abstractNum>
  <w:abstractNum w:abstractNumId="20">
    <w:nsid w:val="359E2FA8"/>
    <w:multiLevelType w:val="multilevel"/>
    <w:tmpl w:val="DB7E0B98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1">
    <w:nsid w:val="39467D22"/>
    <w:multiLevelType w:val="multilevel"/>
    <w:tmpl w:val="83DAA8D6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2">
    <w:nsid w:val="3F8D4BF9"/>
    <w:multiLevelType w:val="multilevel"/>
    <w:tmpl w:val="A53ED108"/>
    <w:styleLink w:val="Puce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3">
    <w:nsid w:val="3F9D3510"/>
    <w:multiLevelType w:val="multilevel"/>
    <w:tmpl w:val="E870C71C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4">
    <w:nsid w:val="45534E67"/>
    <w:multiLevelType w:val="multilevel"/>
    <w:tmpl w:val="28128F7A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5">
    <w:nsid w:val="46973F31"/>
    <w:multiLevelType w:val="multilevel"/>
    <w:tmpl w:val="E69A6526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6">
    <w:nsid w:val="48EA04C2"/>
    <w:multiLevelType w:val="multilevel"/>
    <w:tmpl w:val="4626A730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7">
    <w:nsid w:val="48EA7867"/>
    <w:multiLevelType w:val="multilevel"/>
    <w:tmpl w:val="ACD05004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8">
    <w:nsid w:val="4AAF525F"/>
    <w:multiLevelType w:val="multilevel"/>
    <w:tmpl w:val="7B56136A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</w:abstractNum>
  <w:abstractNum w:abstractNumId="29">
    <w:nsid w:val="4FFB0890"/>
    <w:multiLevelType w:val="multilevel"/>
    <w:tmpl w:val="3926C1C4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0">
    <w:nsid w:val="50201707"/>
    <w:multiLevelType w:val="multilevel"/>
    <w:tmpl w:val="1780E3D8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1">
    <w:nsid w:val="50B56414"/>
    <w:multiLevelType w:val="multilevel"/>
    <w:tmpl w:val="600E662C"/>
    <w:lvl w:ilvl="0">
      <w:start w:val="1"/>
      <w:numFmt w:val="upperRoman"/>
      <w:lvlText w:val="%1."/>
      <w:lvlJc w:val="left"/>
      <w:pPr>
        <w:tabs>
          <w:tab w:val="num" w:pos="390"/>
        </w:tabs>
        <w:ind w:left="390" w:hanging="39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70"/>
        </w:tabs>
        <w:ind w:left="117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530"/>
        </w:tabs>
        <w:ind w:left="153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90"/>
        </w:tabs>
        <w:ind w:left="189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250"/>
        </w:tabs>
        <w:ind w:left="225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610"/>
        </w:tabs>
        <w:ind w:left="261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970"/>
        </w:tabs>
        <w:ind w:left="297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330"/>
        </w:tabs>
        <w:ind w:left="3330" w:hanging="450"/>
      </w:pPr>
      <w:rPr>
        <w:rFonts w:ascii="Palatino" w:eastAsia="Palatino" w:hAnsi="Palatino" w:cs="Palatino"/>
        <w:b w:val="0"/>
        <w:bCs w:val="0"/>
        <w:i/>
        <w:iCs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</w:abstractNum>
  <w:abstractNum w:abstractNumId="32">
    <w:nsid w:val="5295692F"/>
    <w:multiLevelType w:val="multilevel"/>
    <w:tmpl w:val="F2BEE7CE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3">
    <w:nsid w:val="55295377"/>
    <w:multiLevelType w:val="multilevel"/>
    <w:tmpl w:val="9B74599C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4">
    <w:nsid w:val="57A109BD"/>
    <w:multiLevelType w:val="multilevel"/>
    <w:tmpl w:val="9D2C2C7A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5">
    <w:nsid w:val="5EC04638"/>
    <w:multiLevelType w:val="multilevel"/>
    <w:tmpl w:val="0D56FDD2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6">
    <w:nsid w:val="612D3972"/>
    <w:multiLevelType w:val="multilevel"/>
    <w:tmpl w:val="2708A9F2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color w:val="008CB4"/>
        <w:position w:val="-2"/>
      </w:rPr>
    </w:lvl>
  </w:abstractNum>
  <w:abstractNum w:abstractNumId="37">
    <w:nsid w:val="6FC34952"/>
    <w:multiLevelType w:val="multilevel"/>
    <w:tmpl w:val="2E0604C4"/>
    <w:lvl w:ilvl="0">
      <w:start w:val="1"/>
      <w:numFmt w:val="upperRoman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38">
    <w:nsid w:val="785057B3"/>
    <w:multiLevelType w:val="multilevel"/>
    <w:tmpl w:val="727698A0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9">
    <w:nsid w:val="79883507"/>
    <w:multiLevelType w:val="multilevel"/>
    <w:tmpl w:val="30A0AF82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40">
    <w:nsid w:val="7DBD0E1C"/>
    <w:multiLevelType w:val="multilevel"/>
    <w:tmpl w:val="12349BB8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41">
    <w:nsid w:val="7E2815B1"/>
    <w:multiLevelType w:val="multilevel"/>
    <w:tmpl w:val="AA2AB8FA"/>
    <w:lvl w:ilvl="0">
      <w:start w:val="1"/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42">
    <w:nsid w:val="7EA8448D"/>
    <w:multiLevelType w:val="multilevel"/>
    <w:tmpl w:val="32F8B8A6"/>
    <w:lvl w:ilvl="0">
      <w:numFmt w:val="bullet"/>
      <w:lvlText w:val="•"/>
      <w:lvlJc w:val="left"/>
      <w:pPr>
        <w:tabs>
          <w:tab w:val="num" w:pos="198"/>
        </w:tabs>
        <w:ind w:left="198" w:hanging="19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20"/>
        </w:tabs>
        <w:ind w:left="9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60"/>
        </w:tabs>
        <w:ind w:left="116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00"/>
        </w:tabs>
        <w:ind w:left="140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40"/>
        </w:tabs>
        <w:ind w:left="164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80"/>
        </w:tabs>
        <w:ind w:left="188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20"/>
        </w:tabs>
        <w:ind w:left="2120" w:hanging="2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num w:numId="1">
    <w:abstractNumId w:val="31"/>
  </w:num>
  <w:num w:numId="2">
    <w:abstractNumId w:val="1"/>
  </w:num>
  <w:num w:numId="3">
    <w:abstractNumId w:val="19"/>
  </w:num>
  <w:num w:numId="4">
    <w:abstractNumId w:val="37"/>
  </w:num>
  <w:num w:numId="5">
    <w:abstractNumId w:val="11"/>
  </w:num>
  <w:num w:numId="6">
    <w:abstractNumId w:val="41"/>
  </w:num>
  <w:num w:numId="7">
    <w:abstractNumId w:val="42"/>
  </w:num>
  <w:num w:numId="8">
    <w:abstractNumId w:val="16"/>
  </w:num>
  <w:num w:numId="9">
    <w:abstractNumId w:val="24"/>
  </w:num>
  <w:num w:numId="10">
    <w:abstractNumId w:val="36"/>
  </w:num>
  <w:num w:numId="11">
    <w:abstractNumId w:val="5"/>
  </w:num>
  <w:num w:numId="12">
    <w:abstractNumId w:val="28"/>
  </w:num>
  <w:num w:numId="13">
    <w:abstractNumId w:val="13"/>
  </w:num>
  <w:num w:numId="14">
    <w:abstractNumId w:val="4"/>
  </w:num>
  <w:num w:numId="15">
    <w:abstractNumId w:val="7"/>
  </w:num>
  <w:num w:numId="16">
    <w:abstractNumId w:val="10"/>
  </w:num>
  <w:num w:numId="17">
    <w:abstractNumId w:val="14"/>
  </w:num>
  <w:num w:numId="18">
    <w:abstractNumId w:val="30"/>
  </w:num>
  <w:num w:numId="19">
    <w:abstractNumId w:val="25"/>
  </w:num>
  <w:num w:numId="20">
    <w:abstractNumId w:val="40"/>
  </w:num>
  <w:num w:numId="21">
    <w:abstractNumId w:val="15"/>
  </w:num>
  <w:num w:numId="22">
    <w:abstractNumId w:val="18"/>
  </w:num>
  <w:num w:numId="23">
    <w:abstractNumId w:val="0"/>
  </w:num>
  <w:num w:numId="24">
    <w:abstractNumId w:val="2"/>
  </w:num>
  <w:num w:numId="25">
    <w:abstractNumId w:val="38"/>
  </w:num>
  <w:num w:numId="26">
    <w:abstractNumId w:val="33"/>
  </w:num>
  <w:num w:numId="27">
    <w:abstractNumId w:val="8"/>
  </w:num>
  <w:num w:numId="28">
    <w:abstractNumId w:val="35"/>
  </w:num>
  <w:num w:numId="29">
    <w:abstractNumId w:val="39"/>
  </w:num>
  <w:num w:numId="30">
    <w:abstractNumId w:val="27"/>
  </w:num>
  <w:num w:numId="31">
    <w:abstractNumId w:val="12"/>
  </w:num>
  <w:num w:numId="32">
    <w:abstractNumId w:val="20"/>
  </w:num>
  <w:num w:numId="33">
    <w:abstractNumId w:val="9"/>
  </w:num>
  <w:num w:numId="34">
    <w:abstractNumId w:val="17"/>
  </w:num>
  <w:num w:numId="35">
    <w:abstractNumId w:val="32"/>
  </w:num>
  <w:num w:numId="36">
    <w:abstractNumId w:val="23"/>
  </w:num>
  <w:num w:numId="37">
    <w:abstractNumId w:val="6"/>
  </w:num>
  <w:num w:numId="38">
    <w:abstractNumId w:val="34"/>
  </w:num>
  <w:num w:numId="39">
    <w:abstractNumId w:val="29"/>
  </w:num>
  <w:num w:numId="40">
    <w:abstractNumId w:val="3"/>
  </w:num>
  <w:num w:numId="41">
    <w:abstractNumId w:val="21"/>
  </w:num>
  <w:num w:numId="42">
    <w:abstractNumId w:val="26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revisionView w:formatting="0"/>
  <w:doNotTrackMoves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compat/>
  <w:rsids>
    <w:rsidRoot w:val="00717152"/>
    <w:rsid w:val="00717152"/>
    <w:rsid w:val="00E2313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7152"/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styleId="Lienhypertexte">
    <w:name w:val="Hyperlink"/>
    <w:rsid w:val="00717152"/>
    <w:rPr>
      <w:u w:val="single"/>
    </w:rPr>
  </w:style>
  <w:style w:type="table" w:customStyle="1" w:styleId="TableNormal">
    <w:name w:val="Table Normal"/>
    <w:rsid w:val="0071715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libre">
    <w:name w:val="Format libre"/>
    <w:rsid w:val="00717152"/>
    <w:pPr>
      <w:spacing w:line="288" w:lineRule="auto"/>
      <w:ind w:firstLine="600"/>
    </w:pPr>
    <w:rPr>
      <w:rFonts w:ascii="Palatino" w:hAnsi="Arial Unicode MS" w:cs="Arial Unicode MS"/>
      <w:color w:val="000000"/>
      <w:sz w:val="24"/>
      <w:szCs w:val="24"/>
    </w:rPr>
  </w:style>
  <w:style w:type="paragraph" w:styleId="Titre">
    <w:name w:val="Title"/>
    <w:next w:val="Corps2"/>
    <w:rsid w:val="00717152"/>
    <w:pPr>
      <w:spacing w:before="220" w:after="300" w:line="192" w:lineRule="auto"/>
      <w:jc w:val="center"/>
    </w:pPr>
    <w:rPr>
      <w:rFonts w:ascii="Didot" w:hAnsi="Arial Unicode MS" w:cs="Arial Unicode MS"/>
      <w:color w:val="008CB4"/>
      <w:spacing w:val="-8"/>
      <w:sz w:val="84"/>
      <w:szCs w:val="84"/>
    </w:rPr>
  </w:style>
  <w:style w:type="paragraph" w:customStyle="1" w:styleId="Corps2">
    <w:name w:val="Corps 2"/>
    <w:rsid w:val="00717152"/>
    <w:rPr>
      <w:rFonts w:ascii="Palatino" w:hAnsi="Arial Unicode MS" w:cs="Arial Unicode MS"/>
      <w:color w:val="000000"/>
      <w:sz w:val="24"/>
      <w:szCs w:val="24"/>
    </w:rPr>
  </w:style>
  <w:style w:type="paragraph" w:styleId="Sous-titre">
    <w:name w:val="Subtitle"/>
    <w:next w:val="Corps2"/>
    <w:rsid w:val="00717152"/>
    <w:pPr>
      <w:spacing w:line="288" w:lineRule="auto"/>
      <w:jc w:val="center"/>
    </w:pPr>
    <w:rPr>
      <w:rFonts w:ascii="Helvetica" w:hAnsi="Arial Unicode MS" w:cs="Arial Unicode MS"/>
      <w:b/>
      <w:bCs/>
      <w:color w:val="565452"/>
      <w:spacing w:val="7"/>
      <w:sz w:val="36"/>
      <w:szCs w:val="36"/>
    </w:rPr>
  </w:style>
  <w:style w:type="paragraph" w:styleId="Lgende">
    <w:name w:val="caption"/>
    <w:rsid w:val="00717152"/>
    <w:pPr>
      <w:spacing w:after="240" w:line="312" w:lineRule="auto"/>
    </w:pPr>
    <w:rPr>
      <w:rFonts w:ascii="Palatino" w:hAnsi="Arial Unicode MS" w:cs="Arial Unicode MS"/>
      <w:i/>
      <w:iCs/>
      <w:color w:val="008CB4"/>
      <w:sz w:val="30"/>
      <w:szCs w:val="30"/>
      <w:u w:val="single"/>
    </w:rPr>
  </w:style>
  <w:style w:type="numbering" w:customStyle="1" w:styleId="List0">
    <w:name w:val="List 0"/>
    <w:basedOn w:val="Nombres"/>
    <w:rsid w:val="00717152"/>
    <w:pPr>
      <w:numPr>
        <w:numId w:val="3"/>
      </w:numPr>
    </w:pPr>
  </w:style>
  <w:style w:type="numbering" w:customStyle="1" w:styleId="Nombres">
    <w:name w:val="Nombres"/>
    <w:rsid w:val="00717152"/>
  </w:style>
  <w:style w:type="paragraph" w:customStyle="1" w:styleId="Corps">
    <w:name w:val="Corps"/>
    <w:rsid w:val="00717152"/>
    <w:pPr>
      <w:spacing w:line="288" w:lineRule="auto"/>
    </w:pPr>
    <w:rPr>
      <w:rFonts w:ascii="Palatino" w:hAnsi="Arial Unicode MS" w:cs="Arial Unicode MS"/>
      <w:color w:val="000000"/>
      <w:sz w:val="24"/>
      <w:szCs w:val="24"/>
    </w:rPr>
  </w:style>
  <w:style w:type="numbering" w:customStyle="1" w:styleId="List1">
    <w:name w:val="List 1"/>
    <w:basedOn w:val="Nombres"/>
    <w:rsid w:val="00717152"/>
    <w:pPr>
      <w:numPr>
        <w:numId w:val="5"/>
      </w:numPr>
    </w:pPr>
  </w:style>
  <w:style w:type="paragraph" w:customStyle="1" w:styleId="Styledetableau5">
    <w:name w:val="Style de tableau 5"/>
    <w:rsid w:val="00717152"/>
    <w:rPr>
      <w:rFonts w:ascii="Helvetica" w:eastAsia="Helvetica" w:hAnsi="Helvetica" w:cs="Helvetica"/>
      <w:b/>
      <w:bCs/>
      <w:color w:val="434343"/>
    </w:rPr>
  </w:style>
  <w:style w:type="paragraph" w:customStyle="1" w:styleId="Styledetableau6">
    <w:name w:val="Style de tableau 6"/>
    <w:rsid w:val="00717152"/>
    <w:rPr>
      <w:rFonts w:ascii="Helvetica" w:eastAsia="Helvetica" w:hAnsi="Helvetica" w:cs="Helvetica"/>
      <w:color w:val="434343"/>
    </w:rPr>
  </w:style>
  <w:style w:type="paragraph" w:customStyle="1" w:styleId="Styledetableau2">
    <w:name w:val="Style de tableau 2"/>
    <w:rsid w:val="00717152"/>
    <w:rPr>
      <w:rFonts w:ascii="Palatino" w:hAnsi="Arial Unicode MS" w:cs="Arial Unicode MS"/>
      <w:b/>
      <w:bCs/>
      <w:color w:val="565452"/>
    </w:rPr>
  </w:style>
  <w:style w:type="numbering" w:customStyle="1" w:styleId="Puce">
    <w:name w:val="Puce"/>
    <w:rsid w:val="00717152"/>
    <w:pPr>
      <w:numPr>
        <w:numId w:val="43"/>
      </w:numPr>
    </w:pPr>
  </w:style>
  <w:style w:type="numbering" w:customStyle="1" w:styleId="Liste21">
    <w:name w:val="Liste 21"/>
    <w:basedOn w:val="Puce"/>
    <w:rsid w:val="00717152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FFFFFF"/>
      </a:dk1>
      <a:lt1>
        <a:srgbClr val="008CB4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8EC44C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rgbClr val="57545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621</Words>
  <Characters>3545</Characters>
  <Application>Microsoft Word 12.0.0</Application>
  <DocSecurity>0</DocSecurity>
  <Lines>29</Lines>
  <Paragraphs>7</Paragraphs>
  <ScaleCrop>false</ScaleCrop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Roxane</cp:lastModifiedBy>
  <cp:revision>2</cp:revision>
  <dcterms:created xsi:type="dcterms:W3CDTF">2015-10-13T21:37:00Z</dcterms:created>
  <dcterms:modified xsi:type="dcterms:W3CDTF">2015-10-13T21:39:00Z</dcterms:modified>
</cp:coreProperties>
</file>