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78B76" w14:textId="59B46970" w:rsidR="000761A9" w:rsidRDefault="005B28D0">
      <w:pPr>
        <w:rPr>
          <w:sz w:val="36"/>
          <w:szCs w:val="36"/>
        </w:rPr>
      </w:pPr>
      <w:r>
        <w:t xml:space="preserve">                                </w:t>
      </w:r>
      <w:r>
        <w:rPr>
          <w:sz w:val="36"/>
          <w:szCs w:val="36"/>
        </w:rPr>
        <w:t>RAPPORT :</w:t>
      </w:r>
    </w:p>
    <w:p w14:paraId="54893BC8" w14:textId="77777777" w:rsidR="005B28D0" w:rsidRDefault="005B28D0">
      <w:pPr>
        <w:rPr>
          <w:sz w:val="36"/>
          <w:szCs w:val="36"/>
        </w:rPr>
      </w:pPr>
    </w:p>
    <w:p w14:paraId="08F204C8" w14:textId="1350C180" w:rsidR="005B28D0" w:rsidRDefault="00772272" w:rsidP="005B28D0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693458">
        <w:rPr>
          <w:sz w:val="36"/>
          <w:szCs w:val="36"/>
          <w:u w:val="single"/>
        </w:rPr>
        <w:t>Héritage</w:t>
      </w:r>
      <w:r w:rsidR="005B28D0">
        <w:rPr>
          <w:sz w:val="36"/>
          <w:szCs w:val="36"/>
        </w:rPr>
        <w:t> :</w:t>
      </w:r>
      <w:r w:rsidR="005B28D0" w:rsidRPr="005B28D0">
        <w:rPr>
          <w:rFonts w:ascii="Arial" w:hAnsi="Arial" w:cs="Arial"/>
          <w:color w:val="282523"/>
          <w:sz w:val="23"/>
          <w:szCs w:val="23"/>
          <w:shd w:val="clear" w:color="auto" w:fill="F8F4F2"/>
        </w:rPr>
        <w:t xml:space="preserve"> </w:t>
      </w:r>
      <w:r w:rsidR="005B28D0" w:rsidRPr="005B28D0">
        <w:rPr>
          <w:sz w:val="36"/>
          <w:szCs w:val="36"/>
        </w:rPr>
        <w:t>L'héritage permet de créer une nouvelle classe à partir d'une classe existante. Cela favorise la réutilisation du code et la création de hiérarchies de classes. Par exemple</w:t>
      </w:r>
      <w:r w:rsidR="005B28D0">
        <w:rPr>
          <w:sz w:val="36"/>
          <w:szCs w:val="36"/>
        </w:rPr>
        <w:t xml:space="preserve"> avec la classe </w:t>
      </w:r>
      <w:r>
        <w:rPr>
          <w:sz w:val="36"/>
          <w:szCs w:val="36"/>
        </w:rPr>
        <w:t>Véhicule</w:t>
      </w:r>
      <w:r w:rsidR="005B28D0" w:rsidRPr="005B28D0">
        <w:rPr>
          <w:sz w:val="36"/>
          <w:szCs w:val="36"/>
        </w:rPr>
        <w:t>, </w:t>
      </w:r>
      <w:r w:rsidR="005B28D0">
        <w:rPr>
          <w:sz w:val="36"/>
          <w:szCs w:val="36"/>
        </w:rPr>
        <w:t xml:space="preserve">on a </w:t>
      </w:r>
      <w:r>
        <w:rPr>
          <w:sz w:val="36"/>
          <w:szCs w:val="36"/>
        </w:rPr>
        <w:t>créé</w:t>
      </w:r>
      <w:r w:rsidR="005B28D0">
        <w:rPr>
          <w:sz w:val="36"/>
          <w:szCs w:val="36"/>
        </w:rPr>
        <w:t xml:space="preserve"> deux classes.</w:t>
      </w:r>
      <w:r w:rsidR="005B28D0" w:rsidRPr="005B28D0">
        <w:rPr>
          <w:sz w:val="36"/>
          <w:szCs w:val="36"/>
        </w:rPr>
        <w:t xml:space="preserve"> </w:t>
      </w:r>
      <w:r w:rsidR="005B28D0">
        <w:rPr>
          <w:sz w:val="36"/>
          <w:szCs w:val="36"/>
        </w:rPr>
        <w:t>U</w:t>
      </w:r>
      <w:r w:rsidR="005B28D0" w:rsidRPr="005B28D0">
        <w:rPr>
          <w:sz w:val="36"/>
          <w:szCs w:val="36"/>
        </w:rPr>
        <w:t>ne classe </w:t>
      </w:r>
      <w:r w:rsidR="005B28D0">
        <w:rPr>
          <w:sz w:val="36"/>
          <w:szCs w:val="36"/>
        </w:rPr>
        <w:t>Voiture</w:t>
      </w:r>
      <w:r w:rsidR="005B28D0" w:rsidRPr="005B28D0">
        <w:rPr>
          <w:sz w:val="36"/>
          <w:szCs w:val="36"/>
        </w:rPr>
        <w:t> qui hérite de </w:t>
      </w:r>
      <w:r>
        <w:rPr>
          <w:sz w:val="36"/>
          <w:szCs w:val="36"/>
        </w:rPr>
        <w:t>Véhicule</w:t>
      </w:r>
      <w:r w:rsidR="005B28D0" w:rsidRPr="005B28D0">
        <w:rPr>
          <w:sz w:val="36"/>
          <w:szCs w:val="36"/>
        </w:rPr>
        <w:t> et ajoute des comportements spécifiques aux </w:t>
      </w:r>
      <w:r w:rsidR="00832899">
        <w:rPr>
          <w:sz w:val="36"/>
          <w:szCs w:val="36"/>
        </w:rPr>
        <w:t xml:space="preserve">voiture en plus de celles de </w:t>
      </w:r>
      <w:r>
        <w:rPr>
          <w:sz w:val="36"/>
          <w:szCs w:val="36"/>
        </w:rPr>
        <w:t>véhicules</w:t>
      </w:r>
      <w:r w:rsidR="00832899">
        <w:rPr>
          <w:sz w:val="36"/>
          <w:szCs w:val="36"/>
        </w:rPr>
        <w:t xml:space="preserve"> et </w:t>
      </w:r>
      <w:r w:rsidR="00832899">
        <w:rPr>
          <w:sz w:val="36"/>
          <w:szCs w:val="36"/>
        </w:rPr>
        <w:t>U</w:t>
      </w:r>
      <w:r w:rsidR="00832899" w:rsidRPr="005B28D0">
        <w:rPr>
          <w:sz w:val="36"/>
          <w:szCs w:val="36"/>
        </w:rPr>
        <w:t>ne classe </w:t>
      </w:r>
      <w:r w:rsidR="00832899">
        <w:rPr>
          <w:sz w:val="36"/>
          <w:szCs w:val="36"/>
        </w:rPr>
        <w:t>Camion</w:t>
      </w:r>
      <w:r w:rsidR="00832899" w:rsidRPr="005B28D0">
        <w:rPr>
          <w:sz w:val="36"/>
          <w:szCs w:val="36"/>
        </w:rPr>
        <w:t> qui hérite de </w:t>
      </w:r>
      <w:r>
        <w:rPr>
          <w:sz w:val="36"/>
          <w:szCs w:val="36"/>
        </w:rPr>
        <w:t>Véhicule</w:t>
      </w:r>
      <w:r w:rsidR="00832899" w:rsidRPr="005B28D0">
        <w:rPr>
          <w:sz w:val="36"/>
          <w:szCs w:val="36"/>
        </w:rPr>
        <w:t> et ajoute des</w:t>
      </w:r>
      <w:r>
        <w:rPr>
          <w:sz w:val="36"/>
          <w:szCs w:val="36"/>
        </w:rPr>
        <w:t xml:space="preserve"> </w:t>
      </w:r>
      <w:r w:rsidR="00832899">
        <w:rPr>
          <w:sz w:val="36"/>
          <w:szCs w:val="36"/>
        </w:rPr>
        <w:t xml:space="preserve"> </w:t>
      </w:r>
      <w:r w:rsidR="00832899" w:rsidRPr="005B28D0">
        <w:rPr>
          <w:sz w:val="36"/>
          <w:szCs w:val="36"/>
        </w:rPr>
        <w:t> </w:t>
      </w:r>
      <w:r w:rsidR="00832899">
        <w:rPr>
          <w:sz w:val="36"/>
          <w:szCs w:val="36"/>
        </w:rPr>
        <w:t>c</w:t>
      </w:r>
      <w:r w:rsidR="00832899" w:rsidRPr="005B28D0">
        <w:rPr>
          <w:sz w:val="36"/>
          <w:szCs w:val="36"/>
        </w:rPr>
        <w:t>omportements spécifiques aux </w:t>
      </w:r>
      <w:r>
        <w:rPr>
          <w:sz w:val="36"/>
          <w:szCs w:val="36"/>
        </w:rPr>
        <w:t>Camion</w:t>
      </w:r>
      <w:r w:rsidR="00832899">
        <w:rPr>
          <w:sz w:val="36"/>
          <w:szCs w:val="36"/>
        </w:rPr>
        <w:t xml:space="preserve"> en plus de celles de </w:t>
      </w:r>
      <w:r>
        <w:rPr>
          <w:sz w:val="36"/>
          <w:szCs w:val="36"/>
        </w:rPr>
        <w:t>véhicules</w:t>
      </w:r>
      <w:r w:rsidR="00832899"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</w:p>
    <w:p w14:paraId="60F0B667" w14:textId="77777777" w:rsidR="00AE6135" w:rsidRPr="00AE6135" w:rsidRDefault="00AE6135" w:rsidP="005B28D0">
      <w:pPr>
        <w:pStyle w:val="Paragraphedeliste"/>
        <w:numPr>
          <w:ilvl w:val="0"/>
          <w:numId w:val="1"/>
        </w:numPr>
        <w:rPr>
          <w:sz w:val="36"/>
          <w:szCs w:val="36"/>
          <w:u w:val="single"/>
        </w:rPr>
      </w:pPr>
      <w:r w:rsidRPr="00AE6135">
        <w:rPr>
          <w:sz w:val="36"/>
          <w:szCs w:val="36"/>
          <w:u w:val="single"/>
        </w:rPr>
        <w:t>L'encapsulation</w:t>
      </w:r>
    </w:p>
    <w:p w14:paraId="6E9797E2" w14:textId="0AB871C1" w:rsidR="008D6808" w:rsidRDefault="00AE6135" w:rsidP="00AE6135">
      <w:pPr>
        <w:pStyle w:val="Paragraphedeliste"/>
        <w:rPr>
          <w:sz w:val="36"/>
          <w:szCs w:val="36"/>
        </w:rPr>
      </w:pPr>
      <w:r w:rsidRPr="00AE6135">
        <w:rPr>
          <w:sz w:val="36"/>
          <w:szCs w:val="36"/>
        </w:rPr>
        <w:t> </w:t>
      </w:r>
      <w:proofErr w:type="gramStart"/>
      <w:r w:rsidRPr="00AE6135">
        <w:rPr>
          <w:sz w:val="36"/>
          <w:szCs w:val="36"/>
        </w:rPr>
        <w:t>consiste</w:t>
      </w:r>
      <w:proofErr w:type="gramEnd"/>
      <w:r w:rsidRPr="00AE6135">
        <w:rPr>
          <w:sz w:val="36"/>
          <w:szCs w:val="36"/>
        </w:rPr>
        <w:t> à restreindre l'accès direct aux attributs d'un objet et à utiliser des méthodes pour interagir avec ces attributs. Cela permet de protéger l'intégrité des données et de contrôler la manière dont elles sont modifiées.</w:t>
      </w:r>
    </w:p>
    <w:p w14:paraId="76766BB7" w14:textId="073D33B2" w:rsidR="00AE6135" w:rsidRDefault="00AE6135" w:rsidP="00AE6135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 xml:space="preserve">Il s’agit de protected pour les classes filles </w:t>
      </w:r>
      <w:r w:rsidR="00693458">
        <w:rPr>
          <w:sz w:val="36"/>
          <w:szCs w:val="36"/>
        </w:rPr>
        <w:t xml:space="preserve">, private et public </w:t>
      </w:r>
    </w:p>
    <w:p w14:paraId="3A1DAFB8" w14:textId="77777777" w:rsidR="00693458" w:rsidRDefault="00693458" w:rsidP="00AE6135">
      <w:pPr>
        <w:pStyle w:val="Paragraphedeliste"/>
        <w:rPr>
          <w:sz w:val="36"/>
          <w:szCs w:val="36"/>
        </w:rPr>
      </w:pPr>
    </w:p>
    <w:p w14:paraId="42B98AB5" w14:textId="77777777" w:rsidR="00CD0F72" w:rsidRDefault="00CD0F72" w:rsidP="00693458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CD0F72">
        <w:rPr>
          <w:sz w:val="36"/>
          <w:szCs w:val="36"/>
          <w:u w:val="single"/>
        </w:rPr>
        <w:t>La gestion des exceptions</w:t>
      </w:r>
      <w:r>
        <w:rPr>
          <w:sz w:val="36"/>
          <w:szCs w:val="36"/>
        </w:rPr>
        <w:t> :</w:t>
      </w:r>
    </w:p>
    <w:p w14:paraId="13040968" w14:textId="3B2E9367" w:rsidR="00693458" w:rsidRDefault="00CD0F72" w:rsidP="00CD0F72">
      <w:pPr>
        <w:pStyle w:val="Paragraphedeliste"/>
        <w:rPr>
          <w:sz w:val="36"/>
          <w:szCs w:val="36"/>
        </w:rPr>
      </w:pPr>
      <w:r w:rsidRPr="00CD0F72">
        <w:rPr>
          <w:sz w:val="36"/>
          <w:szCs w:val="36"/>
        </w:rPr>
        <w:t> </w:t>
      </w:r>
      <w:r w:rsidRPr="00CD0F72">
        <w:rPr>
          <w:sz w:val="36"/>
          <w:szCs w:val="36"/>
        </w:rPr>
        <w:t>Permet</w:t>
      </w:r>
      <w:r w:rsidRPr="00CD0F72">
        <w:rPr>
          <w:sz w:val="36"/>
          <w:szCs w:val="36"/>
        </w:rPr>
        <w:t> de gérer les erreurs de manière élégante et de maintenir le flux d'exécution du programme</w:t>
      </w:r>
    </w:p>
    <w:p w14:paraId="2BB3A386" w14:textId="43A7DBF9" w:rsidR="00CD0F72" w:rsidRPr="005B28D0" w:rsidRDefault="00CD0F72" w:rsidP="00CD0F72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 xml:space="preserve">Elle est </w:t>
      </w:r>
      <w:r w:rsidR="00032473">
        <w:rPr>
          <w:sz w:val="36"/>
          <w:szCs w:val="36"/>
        </w:rPr>
        <w:t>implémentée</w:t>
      </w:r>
      <w:r>
        <w:rPr>
          <w:sz w:val="36"/>
          <w:szCs w:val="36"/>
        </w:rPr>
        <w:t xml:space="preserve"> avec throws </w:t>
      </w:r>
    </w:p>
    <w:sectPr w:rsidR="00CD0F72" w:rsidRPr="005B2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F6DE7"/>
    <w:multiLevelType w:val="hybridMultilevel"/>
    <w:tmpl w:val="18D29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D0"/>
    <w:rsid w:val="00032473"/>
    <w:rsid w:val="000761A9"/>
    <w:rsid w:val="005B28D0"/>
    <w:rsid w:val="00693458"/>
    <w:rsid w:val="00772272"/>
    <w:rsid w:val="007B4DFC"/>
    <w:rsid w:val="007D129E"/>
    <w:rsid w:val="00832899"/>
    <w:rsid w:val="008C113D"/>
    <w:rsid w:val="008D6808"/>
    <w:rsid w:val="00AE6135"/>
    <w:rsid w:val="00CD0F72"/>
    <w:rsid w:val="00D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7974"/>
  <w15:chartTrackingRefBased/>
  <w15:docId w15:val="{412FECD4-A8AF-4D32-8318-FEA5E2F1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2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9B2C9D2277845A0E9BF23823D07A8" ma:contentTypeVersion="9" ma:contentTypeDescription="Create a new document." ma:contentTypeScope="" ma:versionID="57e1e94f1206b13f88d2516b2c921774">
  <xsd:schema xmlns:xsd="http://www.w3.org/2001/XMLSchema" xmlns:xs="http://www.w3.org/2001/XMLSchema" xmlns:p="http://schemas.microsoft.com/office/2006/metadata/properties" xmlns:ns3="6302bdd1-a1f0-474e-ab94-c3b28fab914d" xmlns:ns4="56994dc8-d7a1-4058-9385-6ba9f6c015ae" targetNamespace="http://schemas.microsoft.com/office/2006/metadata/properties" ma:root="true" ma:fieldsID="dc9365f631d0cdc6d68f1501cc6a3b67" ns3:_="" ns4:_="">
    <xsd:import namespace="6302bdd1-a1f0-474e-ab94-c3b28fab914d"/>
    <xsd:import namespace="56994dc8-d7a1-4058-9385-6ba9f6c015a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2bdd1-a1f0-474e-ab94-c3b28fab914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94dc8-d7a1-4058-9385-6ba9f6c015a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02bdd1-a1f0-474e-ab94-c3b28fab914d" xsi:nil="true"/>
  </documentManagement>
</p:properties>
</file>

<file path=customXml/itemProps1.xml><?xml version="1.0" encoding="utf-8"?>
<ds:datastoreItem xmlns:ds="http://schemas.openxmlformats.org/officeDocument/2006/customXml" ds:itemID="{11AA458B-ED4D-4FB3-9A7D-E84522389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2bdd1-a1f0-474e-ab94-c3b28fab914d"/>
    <ds:schemaRef ds:uri="56994dc8-d7a1-4058-9385-6ba9f6c015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DD2671-F784-473C-8978-6F2E02913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646E0-A74B-4ACD-9BC0-8A33D156B7D3}">
  <ds:schemaRefs>
    <ds:schemaRef ds:uri="http://purl.org/dc/dcmitype/"/>
    <ds:schemaRef ds:uri="http://purl.org/dc/elements/1.1/"/>
    <ds:schemaRef ds:uri="56994dc8-d7a1-4058-9385-6ba9f6c015a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6302bdd1-a1f0-474e-ab94-c3b28fab914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 Laeticia Ruth Levi</dc:creator>
  <cp:keywords/>
  <dc:description/>
  <cp:lastModifiedBy>AKE Laeticia Ruth Levi</cp:lastModifiedBy>
  <cp:revision>2</cp:revision>
  <dcterms:created xsi:type="dcterms:W3CDTF">2024-10-27T23:37:00Z</dcterms:created>
  <dcterms:modified xsi:type="dcterms:W3CDTF">2024-10-27T23:37:00Z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0x01010076E9B2C9D2277845A0E9BF23823D07A8</vt:lpwstr>
  </property>
</Properties>
</file>