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753F5" w14:textId="2D1ABD6C" w:rsidR="00935F36" w:rsidRPr="00E34E1E" w:rsidRDefault="00620254" w:rsidP="00620254">
      <w:pPr>
        <w:pStyle w:val="a3"/>
      </w:pPr>
      <w:r>
        <w:rPr>
          <w:lang w:val="en-US"/>
        </w:rPr>
        <w:t>JUnit</w:t>
      </w:r>
    </w:p>
    <w:p w14:paraId="3277CD60" w14:textId="65089974" w:rsidR="00620254" w:rsidRDefault="000868CC" w:rsidP="005E691C">
      <w:r w:rsidRPr="000868CC">
        <w:rPr>
          <w:b/>
          <w:lang w:val="en-US"/>
        </w:rPr>
        <w:t>J</w:t>
      </w:r>
      <w:r w:rsidR="00E34E1E">
        <w:rPr>
          <w:b/>
          <w:lang w:val="en-US"/>
        </w:rPr>
        <w:t>U</w:t>
      </w:r>
      <w:r w:rsidRPr="000868CC">
        <w:rPr>
          <w:b/>
          <w:lang w:val="en-US"/>
        </w:rPr>
        <w:t>nit</w:t>
      </w:r>
      <w:r w:rsidRPr="00E34E1E">
        <w:rPr>
          <w:b/>
        </w:rPr>
        <w:t xml:space="preserve"> - </w:t>
      </w:r>
      <w:r w:rsidR="00E34E1E" w:rsidRPr="00E34E1E">
        <w:t>это фреймворк для языка программирования Java, предназначенный для автоматического тестирования программ. Его основное назначение — unit-тестирование, то есть такое, когда по отдельности проверяется функциональность каждого компонента программы. Юнит-тестирование еще называют модульным.</w:t>
      </w:r>
    </w:p>
    <w:p w14:paraId="15F3EBE2" w14:textId="49ACF06D" w:rsidR="00E34E1E" w:rsidRDefault="00E34E1E" w:rsidP="005E691C">
      <w:pPr>
        <w:rPr>
          <w:b/>
        </w:rPr>
      </w:pPr>
    </w:p>
    <w:p w14:paraId="0A906FB3" w14:textId="20A9B273" w:rsidR="00E34E1E" w:rsidRDefault="00E34E1E" w:rsidP="005E691C">
      <w:pPr>
        <w:rPr>
          <w:b/>
          <w:lang w:val="en-US"/>
        </w:rPr>
      </w:pPr>
      <w:r>
        <w:rPr>
          <w:b/>
          <w:lang w:val="en-US"/>
        </w:rPr>
        <w:t xml:space="preserve">JUnit5 </w:t>
      </w:r>
      <w:r>
        <w:rPr>
          <w:b/>
        </w:rPr>
        <w:t>делится на 3 модуля</w:t>
      </w:r>
      <w:r>
        <w:rPr>
          <w:b/>
          <w:lang w:val="en-US"/>
        </w:rPr>
        <w:t>:</w:t>
      </w:r>
    </w:p>
    <w:p w14:paraId="4BC98F6A" w14:textId="3AD4B17F" w:rsidR="00B33751" w:rsidRPr="00B33751" w:rsidRDefault="00B33751" w:rsidP="006659B3">
      <w:pPr>
        <w:pStyle w:val="a4"/>
        <w:numPr>
          <w:ilvl w:val="0"/>
          <w:numId w:val="1"/>
        </w:numPr>
      </w:pPr>
      <w:r w:rsidRPr="00B33751">
        <w:rPr>
          <w:b/>
        </w:rPr>
        <w:t>Платформа JUnit</w:t>
      </w:r>
      <w:r w:rsidRPr="00B33751">
        <w:t xml:space="preserve"> служит основой для запуска тестовых фреймворков на JVM. В нем определяется TestEngine API для разработки платформы тестирования, которая выполняется на платформе. Кроме того, платформа предоставляет консольный лаунчер для запуска платформы из командной строки и движок JUnit Platform Suite для запуска пользовательского набора тестов с использованием одного или нескольких движков тестирования на платформе. </w:t>
      </w:r>
    </w:p>
    <w:p w14:paraId="3C013B94" w14:textId="393A0BB6" w:rsidR="00B33751" w:rsidRPr="00B33751" w:rsidRDefault="00B33751" w:rsidP="00B33751">
      <w:pPr>
        <w:pStyle w:val="a4"/>
        <w:numPr>
          <w:ilvl w:val="0"/>
          <w:numId w:val="1"/>
        </w:numPr>
      </w:pPr>
      <w:r w:rsidRPr="00B33751">
        <w:rPr>
          <w:b/>
        </w:rPr>
        <w:t>JUnit Jupiter</w:t>
      </w:r>
      <w:r w:rsidRPr="00B33751">
        <w:t xml:space="preserve"> - это</w:t>
      </w:r>
      <w:bookmarkStart w:id="0" w:name="_GoBack"/>
      <w:bookmarkEnd w:id="0"/>
      <w:r w:rsidRPr="00B33751">
        <w:t xml:space="preserve"> комбинация модели программирования и модели расширения для написания тестов и расширений в JUnit 5. Подпроект Jupiter предоставляет TestEngine для запуска тестов на основе Jupiter на платформе.</w:t>
      </w:r>
    </w:p>
    <w:p w14:paraId="292FA219" w14:textId="02E0094E" w:rsidR="00E34E1E" w:rsidRDefault="00B33751" w:rsidP="00B33751">
      <w:pPr>
        <w:pStyle w:val="a4"/>
        <w:numPr>
          <w:ilvl w:val="0"/>
          <w:numId w:val="1"/>
        </w:numPr>
      </w:pPr>
      <w:r w:rsidRPr="00B33751">
        <w:rPr>
          <w:b/>
        </w:rPr>
        <w:t>JUnit Vintage</w:t>
      </w:r>
      <w:r w:rsidRPr="00B33751">
        <w:t xml:space="preserve"> предоставляет TestEngine для запуска тестов на основе JUnit 3 и JUnit 4 на платформе. Для этого требуется, чтобы JUnit 4.12 или более поздняя версия присутствовала в пути к классу или пути к модулю.</w:t>
      </w:r>
    </w:p>
    <w:p w14:paraId="67D1B40C" w14:textId="342EC228" w:rsidR="00B33751" w:rsidRDefault="00B33751" w:rsidP="00B33751"/>
    <w:p w14:paraId="00DB47BC" w14:textId="7A0EFBEF" w:rsidR="00B33751" w:rsidRDefault="00E848A4" w:rsidP="00E848A4">
      <w:pPr>
        <w:rPr>
          <w:b/>
          <w:shd w:val="clear" w:color="auto" w:fill="FFFFFF"/>
        </w:rPr>
      </w:pPr>
      <w:r w:rsidRPr="00E848A4">
        <w:rPr>
          <w:b/>
          <w:shd w:val="clear" w:color="auto" w:fill="FFFFFF"/>
        </w:rPr>
        <w:t>Следующий пример дает представление о минимальных требованиях для написания теста в JUnit:</w:t>
      </w:r>
    </w:p>
    <w:p w14:paraId="0562398E" w14:textId="2F2D81FB" w:rsidR="00E848A4" w:rsidRPr="00E848A4" w:rsidRDefault="00E848A4" w:rsidP="00E848A4">
      <w:pPr>
        <w:rPr>
          <w:b/>
          <w:lang w:val="en-US"/>
        </w:rPr>
      </w:pPr>
      <w:r w:rsidRPr="00E848A4">
        <w:rPr>
          <w:b/>
          <w:lang w:val="en-US"/>
        </w:rPr>
        <w:t>import static org.junit.jupiter.api.Assertions.assertEquals;</w:t>
      </w:r>
    </w:p>
    <w:p w14:paraId="49A047AB" w14:textId="7EA586B3" w:rsidR="00E848A4" w:rsidRPr="00E848A4" w:rsidRDefault="00E848A4" w:rsidP="00E848A4">
      <w:pPr>
        <w:rPr>
          <w:b/>
          <w:lang w:val="en-US"/>
        </w:rPr>
      </w:pPr>
      <w:r w:rsidRPr="00E848A4">
        <w:rPr>
          <w:b/>
          <w:lang w:val="en-US"/>
        </w:rPr>
        <w:t>import example.util.Calculator;</w:t>
      </w:r>
    </w:p>
    <w:p w14:paraId="4DA03DCB" w14:textId="211D6110" w:rsidR="00E848A4" w:rsidRDefault="00E848A4" w:rsidP="00E848A4">
      <w:pPr>
        <w:rPr>
          <w:b/>
          <w:lang w:val="en-US"/>
        </w:rPr>
      </w:pPr>
      <w:r w:rsidRPr="00E848A4">
        <w:rPr>
          <w:b/>
          <w:lang w:val="en-US"/>
        </w:rPr>
        <w:t>import org.junit.jupiter.api.Test;</w:t>
      </w:r>
    </w:p>
    <w:p w14:paraId="7F215B74" w14:textId="77777777" w:rsidR="00E905EE" w:rsidRPr="00E848A4" w:rsidRDefault="00E905EE" w:rsidP="00E848A4">
      <w:pPr>
        <w:rPr>
          <w:b/>
          <w:lang w:val="en-US"/>
        </w:rPr>
      </w:pPr>
    </w:p>
    <w:p w14:paraId="293CFECE" w14:textId="54C7B269" w:rsidR="00E848A4" w:rsidRPr="00E848A4" w:rsidRDefault="00E848A4" w:rsidP="00E848A4">
      <w:pPr>
        <w:rPr>
          <w:b/>
          <w:lang w:val="en-US"/>
        </w:rPr>
      </w:pPr>
      <w:r w:rsidRPr="00E848A4">
        <w:rPr>
          <w:b/>
          <w:lang w:val="en-US"/>
        </w:rPr>
        <w:t>class MyFirstJUnitJupiterTests {</w:t>
      </w:r>
    </w:p>
    <w:p w14:paraId="5D21B9CD" w14:textId="519B7AED" w:rsidR="00E848A4" w:rsidRPr="00E848A4" w:rsidRDefault="00E848A4" w:rsidP="00E848A4">
      <w:pPr>
        <w:rPr>
          <w:b/>
          <w:lang w:val="en-US"/>
        </w:rPr>
      </w:pPr>
      <w:r w:rsidRPr="00E848A4">
        <w:rPr>
          <w:b/>
          <w:lang w:val="en-US"/>
        </w:rPr>
        <w:t xml:space="preserve">    private final Calculator calculator = new Calculator();</w:t>
      </w:r>
    </w:p>
    <w:p w14:paraId="71E1D0C0" w14:textId="77777777" w:rsidR="00E848A4" w:rsidRPr="00E848A4" w:rsidRDefault="00E848A4" w:rsidP="00E848A4">
      <w:pPr>
        <w:rPr>
          <w:b/>
          <w:lang w:val="en-US"/>
        </w:rPr>
      </w:pPr>
      <w:r w:rsidRPr="00E848A4">
        <w:rPr>
          <w:b/>
          <w:lang w:val="en-US"/>
        </w:rPr>
        <w:t xml:space="preserve">    @Test</w:t>
      </w:r>
    </w:p>
    <w:p w14:paraId="7F124970" w14:textId="77777777" w:rsidR="00E848A4" w:rsidRPr="00E848A4" w:rsidRDefault="00E848A4" w:rsidP="00E848A4">
      <w:pPr>
        <w:rPr>
          <w:b/>
          <w:lang w:val="en-US"/>
        </w:rPr>
      </w:pPr>
      <w:r w:rsidRPr="00E848A4">
        <w:rPr>
          <w:b/>
          <w:lang w:val="en-US"/>
        </w:rPr>
        <w:t xml:space="preserve">    void addition() {</w:t>
      </w:r>
    </w:p>
    <w:p w14:paraId="7B9838E8" w14:textId="77777777" w:rsidR="00E848A4" w:rsidRPr="00E848A4" w:rsidRDefault="00E848A4" w:rsidP="00E848A4">
      <w:pPr>
        <w:rPr>
          <w:b/>
          <w:lang w:val="en-US"/>
        </w:rPr>
      </w:pPr>
      <w:r w:rsidRPr="00E848A4">
        <w:rPr>
          <w:b/>
          <w:lang w:val="en-US"/>
        </w:rPr>
        <w:t xml:space="preserve">        assertEquals(2, calculator.add(1, 1));</w:t>
      </w:r>
    </w:p>
    <w:p w14:paraId="46061773" w14:textId="0F29CC9E" w:rsidR="00E848A4" w:rsidRPr="00E848A4" w:rsidRDefault="00E848A4" w:rsidP="00E848A4">
      <w:pPr>
        <w:rPr>
          <w:b/>
          <w:lang w:val="en-US"/>
        </w:rPr>
      </w:pPr>
      <w:r w:rsidRPr="00E848A4">
        <w:rPr>
          <w:b/>
          <w:lang w:val="en-US"/>
        </w:rPr>
        <w:t xml:space="preserve">    }</w:t>
      </w:r>
    </w:p>
    <w:p w14:paraId="2BE40679" w14:textId="3DBE7DA2" w:rsidR="00E848A4" w:rsidRDefault="00E848A4" w:rsidP="00E848A4">
      <w:pPr>
        <w:rPr>
          <w:b/>
          <w:lang w:val="en-US"/>
        </w:rPr>
      </w:pPr>
      <w:r w:rsidRPr="00E848A4">
        <w:rPr>
          <w:b/>
          <w:lang w:val="en-US"/>
        </w:rPr>
        <w:t>}</w:t>
      </w:r>
    </w:p>
    <w:p w14:paraId="2BDB3780" w14:textId="6C0FA8D4" w:rsidR="00E905EE" w:rsidRDefault="00E905EE" w:rsidP="00E848A4">
      <w:pPr>
        <w:rPr>
          <w:b/>
        </w:rPr>
      </w:pPr>
    </w:p>
    <w:p w14:paraId="325AD435" w14:textId="77777777" w:rsidR="00E905EE" w:rsidRDefault="00E905EE" w:rsidP="00BF3744"/>
    <w:p w14:paraId="2FCCCCD8" w14:textId="62214B83" w:rsidR="00E905EE" w:rsidRDefault="00E905EE" w:rsidP="00E905EE">
      <w:pPr>
        <w:pStyle w:val="a3"/>
      </w:pPr>
      <w:r>
        <w:lastRenderedPageBreak/>
        <w:t>Аннотации</w:t>
      </w:r>
    </w:p>
    <w:p w14:paraId="54E2B56E" w14:textId="7877F768" w:rsidR="00E905EE" w:rsidRDefault="00E905EE" w:rsidP="00E905EE">
      <w:pPr>
        <w:ind w:left="708"/>
      </w:pPr>
      <w:r w:rsidRPr="00E905EE">
        <w:rPr>
          <w:b/>
        </w:rPr>
        <w:t>@Test</w:t>
      </w:r>
      <w:r>
        <w:t xml:space="preserve"> - обозначает, что метод является методом тестирования. В отличие от @Test аннотации JUnit 4, в этой аннотации не объявляются никакие атрибуты, поскольку тестовые расширения в JUnit Jupiter работают на основе своих собственных специальных аннотаций. Такие методы наследуются, если они не переопределены.</w:t>
      </w:r>
    </w:p>
    <w:p w14:paraId="1C913A87" w14:textId="65E03A50" w:rsidR="00E905EE" w:rsidRDefault="00E905EE" w:rsidP="00E905EE">
      <w:pPr>
        <w:ind w:left="708"/>
      </w:pPr>
      <w:r w:rsidRPr="00E905EE">
        <w:rPr>
          <w:b/>
        </w:rPr>
        <w:t>@ParameterizedTest</w:t>
      </w:r>
      <w:r>
        <w:t xml:space="preserve"> - обозначает, что метод является параметризованным тестом. Такие методы наследуются, если они не переопределены.</w:t>
      </w:r>
    </w:p>
    <w:p w14:paraId="1211F9C3" w14:textId="72894D57" w:rsidR="00AA240E" w:rsidRPr="00AA240E" w:rsidRDefault="00AA240E" w:rsidP="00AA240E">
      <w:pPr>
        <w:ind w:left="708"/>
        <w:rPr>
          <w:lang w:val="en-US"/>
        </w:rPr>
      </w:pPr>
      <w:r w:rsidRPr="00AA240E">
        <w:rPr>
          <w:b/>
        </w:rPr>
        <w:t xml:space="preserve">@ValueSource </w:t>
      </w:r>
      <w:r>
        <w:rPr>
          <w:b/>
        </w:rPr>
        <w:t>–</w:t>
      </w:r>
      <w:r w:rsidRPr="00AA240E">
        <w:rPr>
          <w:b/>
        </w:rPr>
        <w:t xml:space="preserve"> </w:t>
      </w:r>
      <w:r>
        <w:t>используется для указания массива при использовании параметризированных методов. Следующие типы литеральных значений поддерживаются</w:t>
      </w:r>
      <w:r>
        <w:rPr>
          <w:lang w:val="en-US"/>
        </w:rPr>
        <w:t>:</w:t>
      </w:r>
    </w:p>
    <w:p w14:paraId="6DB7B8D2" w14:textId="7832202A" w:rsidR="00AA240E" w:rsidRPr="00AA240E" w:rsidRDefault="00AA240E" w:rsidP="00AA240E">
      <w:pPr>
        <w:pStyle w:val="a4"/>
        <w:numPr>
          <w:ilvl w:val="0"/>
          <w:numId w:val="5"/>
        </w:numPr>
      </w:pPr>
      <w:r w:rsidRPr="00AA240E">
        <w:rPr>
          <w:lang w:val="en-US"/>
        </w:rPr>
        <w:t>short</w:t>
      </w:r>
    </w:p>
    <w:p w14:paraId="21BC1FB7" w14:textId="61042CA8" w:rsidR="00AA240E" w:rsidRPr="00AA240E" w:rsidRDefault="00AA240E" w:rsidP="00AA240E">
      <w:pPr>
        <w:pStyle w:val="a4"/>
        <w:numPr>
          <w:ilvl w:val="0"/>
          <w:numId w:val="5"/>
        </w:numPr>
      </w:pPr>
      <w:r w:rsidRPr="00AA240E">
        <w:rPr>
          <w:lang w:val="en-US"/>
        </w:rPr>
        <w:t>byte</w:t>
      </w:r>
    </w:p>
    <w:p w14:paraId="71575BBF" w14:textId="32CC41C7" w:rsidR="00AA240E" w:rsidRPr="00AA240E" w:rsidRDefault="00AA240E" w:rsidP="00AA240E">
      <w:pPr>
        <w:pStyle w:val="a4"/>
        <w:numPr>
          <w:ilvl w:val="0"/>
          <w:numId w:val="5"/>
        </w:numPr>
      </w:pPr>
      <w:r w:rsidRPr="00AA240E">
        <w:rPr>
          <w:lang w:val="en-US"/>
        </w:rPr>
        <w:t>int</w:t>
      </w:r>
    </w:p>
    <w:p w14:paraId="05A4DF92" w14:textId="67729BB4" w:rsidR="00AA240E" w:rsidRPr="00AA240E" w:rsidRDefault="00AA240E" w:rsidP="00AA240E">
      <w:pPr>
        <w:pStyle w:val="a4"/>
        <w:numPr>
          <w:ilvl w:val="0"/>
          <w:numId w:val="5"/>
        </w:numPr>
      </w:pPr>
      <w:r w:rsidRPr="00AA240E">
        <w:rPr>
          <w:lang w:val="en-US"/>
        </w:rPr>
        <w:t>long</w:t>
      </w:r>
    </w:p>
    <w:p w14:paraId="22D7FC71" w14:textId="4CD02043" w:rsidR="00AA240E" w:rsidRPr="00AA240E" w:rsidRDefault="00AA240E" w:rsidP="00AA240E">
      <w:pPr>
        <w:pStyle w:val="a4"/>
        <w:numPr>
          <w:ilvl w:val="0"/>
          <w:numId w:val="5"/>
        </w:numPr>
      </w:pPr>
      <w:r w:rsidRPr="00AA240E">
        <w:rPr>
          <w:lang w:val="en-US"/>
        </w:rPr>
        <w:t>float</w:t>
      </w:r>
    </w:p>
    <w:p w14:paraId="34BEE719" w14:textId="36E6BC3C" w:rsidR="00AA240E" w:rsidRPr="00AA240E" w:rsidRDefault="00AA240E" w:rsidP="00AA240E">
      <w:pPr>
        <w:pStyle w:val="a4"/>
        <w:numPr>
          <w:ilvl w:val="0"/>
          <w:numId w:val="5"/>
        </w:numPr>
      </w:pPr>
      <w:r w:rsidRPr="00AA240E">
        <w:rPr>
          <w:lang w:val="en-US"/>
        </w:rPr>
        <w:t>double</w:t>
      </w:r>
    </w:p>
    <w:p w14:paraId="172509B7" w14:textId="44381768" w:rsidR="00AA240E" w:rsidRPr="00AA240E" w:rsidRDefault="00AA240E" w:rsidP="00AA240E">
      <w:pPr>
        <w:pStyle w:val="a4"/>
        <w:numPr>
          <w:ilvl w:val="0"/>
          <w:numId w:val="5"/>
        </w:numPr>
      </w:pPr>
      <w:r w:rsidRPr="00AA240E">
        <w:rPr>
          <w:lang w:val="en-US"/>
        </w:rPr>
        <w:t>char</w:t>
      </w:r>
    </w:p>
    <w:p w14:paraId="29E6A7DB" w14:textId="735FFB49" w:rsidR="00AA240E" w:rsidRPr="00AA240E" w:rsidRDefault="00AA240E" w:rsidP="00AA240E">
      <w:pPr>
        <w:pStyle w:val="a4"/>
        <w:numPr>
          <w:ilvl w:val="0"/>
          <w:numId w:val="5"/>
        </w:numPr>
      </w:pPr>
      <w:r w:rsidRPr="00AA240E">
        <w:rPr>
          <w:lang w:val="en-US"/>
        </w:rPr>
        <w:t>boolean</w:t>
      </w:r>
    </w:p>
    <w:p w14:paraId="08B6240A" w14:textId="342E6831" w:rsidR="00AA240E" w:rsidRPr="00AA240E" w:rsidRDefault="00AA240E" w:rsidP="00AA240E">
      <w:pPr>
        <w:pStyle w:val="a4"/>
        <w:numPr>
          <w:ilvl w:val="0"/>
          <w:numId w:val="5"/>
        </w:numPr>
      </w:pPr>
      <w:r w:rsidRPr="00AA240E">
        <w:rPr>
          <w:lang w:val="en-US"/>
        </w:rPr>
        <w:t>java</w:t>
      </w:r>
      <w:r w:rsidRPr="00AA240E">
        <w:t>.</w:t>
      </w:r>
      <w:r w:rsidRPr="00AA240E">
        <w:rPr>
          <w:lang w:val="en-US"/>
        </w:rPr>
        <w:t>lang</w:t>
      </w:r>
      <w:r w:rsidRPr="00AA240E">
        <w:t>.</w:t>
      </w:r>
      <w:r w:rsidRPr="00AA240E">
        <w:rPr>
          <w:lang w:val="en-US"/>
        </w:rPr>
        <w:t>String</w:t>
      </w:r>
    </w:p>
    <w:p w14:paraId="05760D71" w14:textId="6262C7F3" w:rsidR="00AA240E" w:rsidRPr="00AA240E" w:rsidRDefault="00AA240E" w:rsidP="00AA240E">
      <w:pPr>
        <w:pStyle w:val="a4"/>
        <w:numPr>
          <w:ilvl w:val="0"/>
          <w:numId w:val="5"/>
        </w:numPr>
      </w:pPr>
      <w:r w:rsidRPr="00AA240E">
        <w:rPr>
          <w:lang w:val="en-US"/>
        </w:rPr>
        <w:t>java</w:t>
      </w:r>
      <w:r w:rsidRPr="00AA240E">
        <w:t>.</w:t>
      </w:r>
      <w:r w:rsidRPr="00AA240E">
        <w:rPr>
          <w:lang w:val="en-US"/>
        </w:rPr>
        <w:t>lang</w:t>
      </w:r>
      <w:r w:rsidRPr="00AA240E">
        <w:t>.</w:t>
      </w:r>
      <w:r w:rsidRPr="00AA240E">
        <w:rPr>
          <w:lang w:val="en-US"/>
        </w:rPr>
        <w:t>Class</w:t>
      </w:r>
    </w:p>
    <w:p w14:paraId="23D88D4A" w14:textId="6457190B" w:rsidR="00AA240E" w:rsidRDefault="00AA240E" w:rsidP="00AA240E">
      <w:pPr>
        <w:ind w:left="708"/>
      </w:pPr>
      <w:r w:rsidRPr="00AA240E">
        <w:rPr>
          <w:b/>
        </w:rPr>
        <w:t>@NullSource</w:t>
      </w:r>
      <w:r w:rsidRPr="00AA240E">
        <w:t xml:space="preserve"> -</w:t>
      </w:r>
      <w:r>
        <w:t xml:space="preserve"> предоставляет единственный null аргумент для аннотированного @ParameterizedTest метода.</w:t>
      </w:r>
      <w:r w:rsidRPr="00AA240E">
        <w:t xml:space="preserve"> </w:t>
      </w:r>
      <w:r>
        <w:t>Не может использоваться для параметра, имеющего примитивный тип.</w:t>
      </w:r>
    </w:p>
    <w:p w14:paraId="2FC4FE39" w14:textId="64934865" w:rsidR="00AA240E" w:rsidRDefault="00AA240E" w:rsidP="00AA240E">
      <w:pPr>
        <w:ind w:left="708"/>
      </w:pPr>
      <w:r w:rsidRPr="00AA240E">
        <w:rPr>
          <w:b/>
        </w:rPr>
        <w:t>@EmptySource</w:t>
      </w:r>
      <w:r>
        <w:t xml:space="preserve"> - предоставляет единственный пустой аргумент аннотированному @ParameterizedTest методу для параметров следующих типов: java.lang.String, java.util.Listjava.util.Set, java.util.Map int[], примитивные массивы (например, char[][], String[] и т.д.), объектные массивы (например,Integer[][], ,, и т.д.). Подтипы поддерживаемых типов не поддерживаются.</w:t>
      </w:r>
    </w:p>
    <w:p w14:paraId="014D2D3A" w14:textId="7D09E76A" w:rsidR="00AA240E" w:rsidRDefault="00AA240E" w:rsidP="00AA240E">
      <w:pPr>
        <w:ind w:left="708"/>
      </w:pPr>
      <w:r w:rsidRPr="00AA240E">
        <w:rPr>
          <w:b/>
        </w:rPr>
        <w:t>@EnumSource</w:t>
      </w:r>
      <w:r w:rsidRPr="00AA240E">
        <w:t xml:space="preserve"> </w:t>
      </w:r>
      <w:r w:rsidR="00652ECD">
        <w:t xml:space="preserve">- </w:t>
      </w:r>
      <w:r w:rsidRPr="00AA240E">
        <w:t>предоставляет удобный способ использования Enum констант</w:t>
      </w:r>
      <w:r>
        <w:t xml:space="preserve"> при использовании параметризированных методов.</w:t>
      </w:r>
    </w:p>
    <w:p w14:paraId="22847EA2" w14:textId="5DBFF770" w:rsidR="00AA240E" w:rsidRDefault="00AA240E" w:rsidP="00AA240E">
      <w:pPr>
        <w:ind w:left="708"/>
      </w:pPr>
      <w:r w:rsidRPr="00AA240E">
        <w:rPr>
          <w:b/>
        </w:rPr>
        <w:t>@MethodSource</w:t>
      </w:r>
      <w:r w:rsidRPr="00AA240E">
        <w:t xml:space="preserve"> </w:t>
      </w:r>
      <w:r w:rsidR="00652ECD">
        <w:t xml:space="preserve">- </w:t>
      </w:r>
      <w:r w:rsidRPr="00AA240E">
        <w:t>позволяет ссылаться на один или несколько заводских методов тестового класса или внешних классов</w:t>
      </w:r>
      <w:r>
        <w:t xml:space="preserve"> при использовании параметризированных методов.</w:t>
      </w:r>
    </w:p>
    <w:p w14:paraId="2DC91DC9" w14:textId="66A097FF" w:rsidR="00652ECD" w:rsidRDefault="00652ECD" w:rsidP="00652ECD">
      <w:pPr>
        <w:ind w:left="708"/>
      </w:pPr>
      <w:r w:rsidRPr="00652ECD">
        <w:rPr>
          <w:b/>
        </w:rPr>
        <w:t>@CsvSource</w:t>
      </w:r>
      <w:r w:rsidRPr="00652ECD">
        <w:t xml:space="preserve"> </w:t>
      </w:r>
      <w:r>
        <w:t xml:space="preserve">- </w:t>
      </w:r>
      <w:r w:rsidRPr="00652ECD">
        <w:t>позволяет отображать списки аргументов в виде значений, разделенных запятым</w:t>
      </w:r>
      <w:r>
        <w:t xml:space="preserve"> при использовании параметризированных методов.</w:t>
      </w:r>
    </w:p>
    <w:p w14:paraId="7ECFD0C3" w14:textId="77777777" w:rsidR="00652ECD" w:rsidRDefault="00652ECD" w:rsidP="00652ECD">
      <w:pPr>
        <w:ind w:left="708"/>
      </w:pPr>
      <w:r w:rsidRPr="00652ECD">
        <w:rPr>
          <w:b/>
        </w:rPr>
        <w:t>@CsvFileSource</w:t>
      </w:r>
      <w:r w:rsidRPr="00652ECD">
        <w:t xml:space="preserve"> </w:t>
      </w:r>
      <w:r>
        <w:t xml:space="preserve">- </w:t>
      </w:r>
      <w:r w:rsidRPr="00652ECD">
        <w:t>позволяет использовать файлы значений, разделенных запятыми (CSV), из classpath или локальной файловой системы</w:t>
      </w:r>
      <w:r>
        <w:t xml:space="preserve"> при использовании параметризированных методов.</w:t>
      </w:r>
    </w:p>
    <w:p w14:paraId="3A373F0A" w14:textId="747A2684" w:rsidR="00652ECD" w:rsidRDefault="00652ECD" w:rsidP="00652ECD">
      <w:pPr>
        <w:ind w:left="708"/>
      </w:pPr>
      <w:r w:rsidRPr="00652ECD">
        <w:rPr>
          <w:b/>
        </w:rPr>
        <w:t xml:space="preserve">@ArgumentsSource </w:t>
      </w:r>
      <w:r w:rsidRPr="00652ECD">
        <w:t>может использоваться для указания пользовательского, многократно используемого ArgumentsProvider</w:t>
      </w:r>
      <w:r>
        <w:t xml:space="preserve"> </w:t>
      </w:r>
      <w:r w:rsidRPr="00652ECD">
        <w:t>при использовании параметризированных методов.</w:t>
      </w:r>
    </w:p>
    <w:p w14:paraId="029D9BA2" w14:textId="07C325F1" w:rsidR="00AA240E" w:rsidRPr="00AA240E" w:rsidRDefault="00AA240E" w:rsidP="00AA240E">
      <w:pPr>
        <w:ind w:left="708"/>
      </w:pPr>
      <w:r w:rsidRPr="00AA240E">
        <w:rPr>
          <w:b/>
        </w:rPr>
        <w:lastRenderedPageBreak/>
        <w:t>@NullAndEmptySource</w:t>
      </w:r>
      <w:r>
        <w:t xml:space="preserve"> - составленная аннотация, которая сочетает в себе функциональность @NullSource и @EmptySource.</w:t>
      </w:r>
    </w:p>
    <w:p w14:paraId="45BC7A8E" w14:textId="237262F8" w:rsidR="00E905EE" w:rsidRDefault="00E905EE" w:rsidP="00E905EE">
      <w:pPr>
        <w:ind w:left="708"/>
      </w:pPr>
      <w:r w:rsidRPr="00E905EE">
        <w:rPr>
          <w:b/>
        </w:rPr>
        <w:t>@RepeatedTest</w:t>
      </w:r>
      <w:r>
        <w:t xml:space="preserve"> - обозначает, что метод является шаблоном теста для повторного теста. Такие методы наследуются, если они не переопределены.</w:t>
      </w:r>
    </w:p>
    <w:p w14:paraId="77344EB6" w14:textId="764B80A2" w:rsidR="00E905EE" w:rsidRDefault="00E905EE" w:rsidP="00E905EE">
      <w:pPr>
        <w:ind w:left="708"/>
      </w:pPr>
      <w:r w:rsidRPr="00E905EE">
        <w:rPr>
          <w:b/>
        </w:rPr>
        <w:t>@TestFactory</w:t>
      </w:r>
      <w:r>
        <w:t xml:space="preserve"> - обозначает, что метод является тестовой фабрикой для динамических тестов. Такие методы наследуются, если они не переопределены.</w:t>
      </w:r>
    </w:p>
    <w:p w14:paraId="36F59397" w14:textId="593D347D" w:rsidR="00E905EE" w:rsidRDefault="00E905EE" w:rsidP="00E905EE">
      <w:pPr>
        <w:ind w:left="708"/>
      </w:pPr>
      <w:r w:rsidRPr="00E905EE">
        <w:rPr>
          <w:b/>
        </w:rPr>
        <w:t>@TestTemplate</w:t>
      </w:r>
      <w:r>
        <w:t xml:space="preserve"> - обозначает, что метод является шаблоном для тестовых случаев, предназначенным для многократного вызова в зависимости от количества контекстов вызова, возвращаемых зарегистрированными поставщиками. Такие методы наследуются, если они не переопределены.</w:t>
      </w:r>
    </w:p>
    <w:p w14:paraId="34FF3675" w14:textId="252ADD49" w:rsidR="00E905EE" w:rsidRDefault="00E905EE" w:rsidP="00E905EE">
      <w:pPr>
        <w:ind w:left="708"/>
      </w:pPr>
      <w:r w:rsidRPr="00E905EE">
        <w:rPr>
          <w:b/>
        </w:rPr>
        <w:t>@TestClassOrder</w:t>
      </w:r>
      <w:r>
        <w:t xml:space="preserve"> - используется для настройки порядка выполнения тестового класса для </w:t>
      </w:r>
      <w:r w:rsidRPr="00E905EE">
        <w:t>@Nested</w:t>
      </w:r>
      <w:r>
        <w:t xml:space="preserve"> тестовых классов в аннотированном тестовом классе. Такие аннотации наследуются.</w:t>
      </w:r>
    </w:p>
    <w:p w14:paraId="4868A34F" w14:textId="1C13852A" w:rsidR="00E905EE" w:rsidRDefault="00E905EE" w:rsidP="00E905EE">
      <w:pPr>
        <w:ind w:left="708"/>
      </w:pPr>
      <w:r w:rsidRPr="00E905EE">
        <w:rPr>
          <w:b/>
        </w:rPr>
        <w:t>@TestMethodOrder</w:t>
      </w:r>
      <w:r>
        <w:t xml:space="preserve"> - используется для настройки порядка выполнения метода тестирования для аннотированного тестового класса; аналогично JUnit 4 @FixMethodOrder. Такие аннотации наследуются.</w:t>
      </w:r>
    </w:p>
    <w:p w14:paraId="2281AF91" w14:textId="33E8695C" w:rsidR="00E905EE" w:rsidRDefault="00E905EE" w:rsidP="00E905EE">
      <w:pPr>
        <w:ind w:left="708"/>
      </w:pPr>
      <w:r w:rsidRPr="00E905EE">
        <w:rPr>
          <w:b/>
        </w:rPr>
        <w:t>@TestInstance</w:t>
      </w:r>
      <w:r>
        <w:t xml:space="preserve"> - используется для настройки жизненного цикла экземпляра теста для аннотированного тестового класса. Такие аннотации наследуются.</w:t>
      </w:r>
    </w:p>
    <w:p w14:paraId="2886FA40" w14:textId="761EC4BC" w:rsidR="00E905EE" w:rsidRDefault="00E905EE" w:rsidP="00E905EE">
      <w:pPr>
        <w:ind w:left="708"/>
      </w:pPr>
      <w:r w:rsidRPr="00E905EE">
        <w:rPr>
          <w:b/>
        </w:rPr>
        <w:t>@DisplayName</w:t>
      </w:r>
      <w:r>
        <w:t xml:space="preserve"> - объявляет пользовательское отображаемое имя для тестового класса или метода тестирования. Такие аннотации не наследуются.</w:t>
      </w:r>
    </w:p>
    <w:p w14:paraId="32A429DF" w14:textId="084859AD" w:rsidR="00E905EE" w:rsidRDefault="00E905EE" w:rsidP="00E905EE">
      <w:pPr>
        <w:ind w:left="708"/>
      </w:pPr>
      <w:r w:rsidRPr="00E905EE">
        <w:rPr>
          <w:b/>
        </w:rPr>
        <w:t>@DisplayNameGeneration</w:t>
      </w:r>
      <w:r>
        <w:t xml:space="preserve"> - объявляет пользовательский генератор отображаемых имен для тестового класса. Такие аннотации наследуются.</w:t>
      </w:r>
    </w:p>
    <w:p w14:paraId="64B6BA05" w14:textId="4125BA9C" w:rsidR="005B1847" w:rsidRPr="001A3AB9" w:rsidRDefault="005B1847" w:rsidP="001A3AB9">
      <w:pPr>
        <w:pStyle w:val="a4"/>
        <w:numPr>
          <w:ilvl w:val="0"/>
          <w:numId w:val="2"/>
        </w:numPr>
        <w:rPr>
          <w:b/>
        </w:rPr>
      </w:pPr>
      <w:r w:rsidRPr="001A3AB9">
        <w:rPr>
          <w:b/>
        </w:rPr>
        <w:t xml:space="preserve">Standard - </w:t>
      </w:r>
      <w:r w:rsidR="001A3AB9">
        <w:t>с</w:t>
      </w:r>
      <w:r>
        <w:t>оответствует стандартному поведению генерации отображаемых имен, существующему с момента выпуска JUnit Jupiter 5.0.</w:t>
      </w:r>
    </w:p>
    <w:p w14:paraId="6E187327" w14:textId="0C6A2834" w:rsidR="005B1847" w:rsidRPr="001A3AB9" w:rsidRDefault="005B1847" w:rsidP="001A3AB9">
      <w:pPr>
        <w:pStyle w:val="a4"/>
        <w:numPr>
          <w:ilvl w:val="0"/>
          <w:numId w:val="2"/>
        </w:numPr>
        <w:rPr>
          <w:b/>
        </w:rPr>
      </w:pPr>
      <w:r w:rsidRPr="001A3AB9">
        <w:rPr>
          <w:b/>
        </w:rPr>
        <w:t xml:space="preserve">Simple - </w:t>
      </w:r>
      <w:r>
        <w:t>удаляет завершающие скобки для методов без параметров.</w:t>
      </w:r>
    </w:p>
    <w:p w14:paraId="7CC4BCB4" w14:textId="47E7FA13" w:rsidR="005B1847" w:rsidRPr="001A3AB9" w:rsidRDefault="005B1847" w:rsidP="001A3AB9">
      <w:pPr>
        <w:pStyle w:val="a4"/>
        <w:numPr>
          <w:ilvl w:val="0"/>
          <w:numId w:val="2"/>
        </w:numPr>
        <w:rPr>
          <w:b/>
        </w:rPr>
      </w:pPr>
      <w:r w:rsidRPr="001A3AB9">
        <w:rPr>
          <w:b/>
        </w:rPr>
        <w:t xml:space="preserve">ReplaceUnderscores - </w:t>
      </w:r>
      <w:r>
        <w:t>заменяет подчеркивания пробелами.</w:t>
      </w:r>
    </w:p>
    <w:p w14:paraId="5AA4EA4F" w14:textId="7F2430B6" w:rsidR="005B1847" w:rsidRPr="001A3AB9" w:rsidRDefault="005B1847" w:rsidP="001A3AB9">
      <w:pPr>
        <w:pStyle w:val="a4"/>
        <w:numPr>
          <w:ilvl w:val="0"/>
          <w:numId w:val="2"/>
        </w:numPr>
        <w:rPr>
          <w:b/>
        </w:rPr>
      </w:pPr>
      <w:r w:rsidRPr="001A3AB9">
        <w:rPr>
          <w:b/>
        </w:rPr>
        <w:t xml:space="preserve">IndicativeSentences - </w:t>
      </w:r>
      <w:r>
        <w:t>генерирует полные предложения путем объединения названий теста и входящих в него классов.</w:t>
      </w:r>
    </w:p>
    <w:p w14:paraId="35FA0D33" w14:textId="5FF1D96A" w:rsidR="001A3AB9" w:rsidRPr="001A3AB9" w:rsidRDefault="001A3AB9" w:rsidP="001A3AB9">
      <w:pPr>
        <w:ind w:left="1068"/>
        <w:rPr>
          <w:b/>
        </w:rPr>
      </w:pPr>
      <w:r w:rsidRPr="001A3AB9">
        <w:rPr>
          <w:b/>
        </w:rPr>
        <w:t>вкратце, отображаемое имя для тестового класса или метода определяется в соответствии со следующими правилами приоритета:</w:t>
      </w:r>
    </w:p>
    <w:p w14:paraId="2A259A3B" w14:textId="5896DE6E" w:rsidR="001A3AB9" w:rsidRPr="001A3AB9" w:rsidRDefault="001A3AB9" w:rsidP="001A3AB9">
      <w:pPr>
        <w:pStyle w:val="a4"/>
        <w:numPr>
          <w:ilvl w:val="0"/>
          <w:numId w:val="3"/>
        </w:numPr>
      </w:pPr>
      <w:r w:rsidRPr="001A3AB9">
        <w:t>значение @</w:t>
      </w:r>
      <w:r w:rsidRPr="001A3AB9">
        <w:rPr>
          <w:lang w:val="en-US"/>
        </w:rPr>
        <w:t>DisplayName</w:t>
      </w:r>
      <w:r w:rsidRPr="001A3AB9">
        <w:t xml:space="preserve"> аннотации, если она присутствует</w:t>
      </w:r>
    </w:p>
    <w:p w14:paraId="67320BBC" w14:textId="7FFE4480" w:rsidR="001A3AB9" w:rsidRPr="001A3AB9" w:rsidRDefault="001A3AB9" w:rsidP="001A3AB9">
      <w:pPr>
        <w:pStyle w:val="a4"/>
        <w:numPr>
          <w:ilvl w:val="0"/>
          <w:numId w:val="3"/>
        </w:numPr>
      </w:pPr>
      <w:r w:rsidRPr="001A3AB9">
        <w:t xml:space="preserve">путем вызова, </w:t>
      </w:r>
      <w:r w:rsidRPr="001A3AB9">
        <w:rPr>
          <w:lang w:val="en-US"/>
        </w:rPr>
        <w:t>DisplayNameGenerator</w:t>
      </w:r>
      <w:r w:rsidRPr="001A3AB9">
        <w:t xml:space="preserve"> указанного в @</w:t>
      </w:r>
      <w:r w:rsidRPr="001A3AB9">
        <w:rPr>
          <w:lang w:val="en-US"/>
        </w:rPr>
        <w:t>DisplayNameGeneration</w:t>
      </w:r>
      <w:r w:rsidRPr="001A3AB9">
        <w:t xml:space="preserve"> аннотации, если таковой имеется</w:t>
      </w:r>
    </w:p>
    <w:p w14:paraId="3EB6D0D5" w14:textId="060EC73E" w:rsidR="001A3AB9" w:rsidRPr="001A3AB9" w:rsidRDefault="001A3AB9" w:rsidP="001A3AB9">
      <w:pPr>
        <w:pStyle w:val="a4"/>
        <w:numPr>
          <w:ilvl w:val="0"/>
          <w:numId w:val="3"/>
        </w:numPr>
      </w:pPr>
      <w:r w:rsidRPr="001A3AB9">
        <w:t xml:space="preserve">путем вызова параметра по умолчанию, </w:t>
      </w:r>
      <w:r w:rsidRPr="001A3AB9">
        <w:rPr>
          <w:lang w:val="en-US"/>
        </w:rPr>
        <w:t>DisplayNameGenerator</w:t>
      </w:r>
      <w:r w:rsidRPr="001A3AB9">
        <w:t xml:space="preserve"> настроенного с помощью параметра конфигурации, если он присутствует</w:t>
      </w:r>
    </w:p>
    <w:p w14:paraId="2A6DAAA2" w14:textId="06765E5D" w:rsidR="001A3AB9" w:rsidRPr="001A3AB9" w:rsidRDefault="001A3AB9" w:rsidP="001A3AB9">
      <w:pPr>
        <w:pStyle w:val="a4"/>
        <w:numPr>
          <w:ilvl w:val="0"/>
          <w:numId w:val="3"/>
        </w:numPr>
        <w:rPr>
          <w:lang w:val="en-US"/>
        </w:rPr>
      </w:pPr>
      <w:r w:rsidRPr="001A3AB9">
        <w:rPr>
          <w:lang w:val="en-US"/>
        </w:rPr>
        <w:t>позвонив org.junit.jupiter.api.DisplayNameGenerator.Standard</w:t>
      </w:r>
    </w:p>
    <w:p w14:paraId="54BC4AFA" w14:textId="6EDF874B" w:rsidR="00E905EE" w:rsidRDefault="00E905EE" w:rsidP="00E905EE">
      <w:pPr>
        <w:ind w:left="708"/>
      </w:pPr>
      <w:r w:rsidRPr="00E905EE">
        <w:rPr>
          <w:b/>
        </w:rPr>
        <w:t>@BeforeEach</w:t>
      </w:r>
      <w:r>
        <w:t xml:space="preserve"> - обозначает, что аннотированный метод должен выполняться перед каждым @Test, @RepeatedTest, @ParameterizedTest или @TestFactory методом в текущем классе; аналогично JUnit 4 @Before. Такие методы наследуются, если только они не переопределены или заменены (т. е. заменены только на основе подписи, независимо от правил видимости Java).</w:t>
      </w:r>
    </w:p>
    <w:p w14:paraId="2EC0B735" w14:textId="0D5E1F32" w:rsidR="00E905EE" w:rsidRDefault="00E905EE" w:rsidP="00E905EE">
      <w:pPr>
        <w:ind w:left="708"/>
      </w:pPr>
      <w:r w:rsidRPr="00E905EE">
        <w:rPr>
          <w:b/>
        </w:rPr>
        <w:lastRenderedPageBreak/>
        <w:t>@AfterEach</w:t>
      </w:r>
      <w:r>
        <w:t xml:space="preserve"> - обозначает, что аннотированный метод должен выполняться после каждого @Test, @RepeatedTest, @ParameterizedTest или @TestFactory метода в текущем классе; аналогично JUnit 4 @After. Такие методы наследуются, если только они не переопределены или заменены (т. е. заменены только на основе подписи, независимо от правил видимости Java).</w:t>
      </w:r>
    </w:p>
    <w:p w14:paraId="2BA46A38" w14:textId="156E6A18" w:rsidR="00E905EE" w:rsidRDefault="00E905EE" w:rsidP="00E905EE">
      <w:pPr>
        <w:ind w:left="708"/>
      </w:pPr>
      <w:r w:rsidRPr="00E905EE">
        <w:rPr>
          <w:b/>
        </w:rPr>
        <w:t>@BeforeAll</w:t>
      </w:r>
      <w:r>
        <w:t xml:space="preserve"> - обозначает, что аннотированный метод должен выполняться перед всеми @Test, @RepeatedTest, @ParameterizedTest и @TestFactory методами в текущем классе; аналогично методам JUnit 4 @BeforeClass. Такие методы наследуются – если только они не скрыты, переопределены или заменены (т. Е. заменяются только на основе подписи, независимо от правил видимости Java) – и должны быть, static если не используется жизненный цикл экземпляра теста для каждого класса.</w:t>
      </w:r>
    </w:p>
    <w:p w14:paraId="4F78EB86" w14:textId="2BFC96A2" w:rsidR="00E905EE" w:rsidRDefault="00E905EE" w:rsidP="00E905EE">
      <w:pPr>
        <w:ind w:left="708"/>
      </w:pPr>
      <w:r w:rsidRPr="00E905EE">
        <w:rPr>
          <w:b/>
        </w:rPr>
        <w:t>@AfterAll</w:t>
      </w:r>
      <w:r>
        <w:t xml:space="preserve"> - обозначает, что аннотированный метод должен выполняться после всех @Test, @RepeatedTest, @ParameterizedTest и @TestFactory методов в текущем классе; аналогично методам JUnit 4 @AfterClass. Такие методы наследуются – если только они не скрыты, переопределены или заменены (т. Е. заменяются только на основе подписи, независимо от правил видимости Java) – и должны быть, static если не используется жизненный цикл экземпляра теста для каждого класса.</w:t>
      </w:r>
    </w:p>
    <w:p w14:paraId="11DBC562" w14:textId="6EB0CE37" w:rsidR="00E905EE" w:rsidRDefault="00E905EE" w:rsidP="00E905EE">
      <w:pPr>
        <w:ind w:left="708"/>
      </w:pPr>
      <w:r w:rsidRPr="00E905EE">
        <w:rPr>
          <w:b/>
        </w:rPr>
        <w:t>@Nested</w:t>
      </w:r>
      <w:r>
        <w:t xml:space="preserve"> - обозначает, что аннотированный класс является нестатическим вложенным тестовым классом. На Java с 8 по Java 15 методы @BeforeAll и @AfterAll не могут использоваться непосредственно в @Nested тестовом классе, если не используется "жизненный цикл экземпляра теста для каждого класса". Начиная с Java 16, методы @BeforeAll и @AfterAll могут быть объявлены как static в @Nested тестовом классе в любом режиме жизненного цикла тестового экземпляра. Такие аннотации не наследуются.</w:t>
      </w:r>
    </w:p>
    <w:p w14:paraId="7BD452BD" w14:textId="09FA418E" w:rsidR="00E905EE" w:rsidRDefault="00E905EE" w:rsidP="00E905EE">
      <w:pPr>
        <w:ind w:left="708"/>
      </w:pPr>
      <w:r w:rsidRPr="00E905EE">
        <w:rPr>
          <w:b/>
        </w:rPr>
        <w:t>@Tag</w:t>
      </w:r>
      <w:r>
        <w:t xml:space="preserve"> - используется для объявления тегов для фильтрации тестов либо на уровне класса, либо на уровне метода; аналогично тестовым группам в TestNG или категориям в JUnit 4. Такие аннотации наследуются на уровне класса, но не на уровне метода.</w:t>
      </w:r>
    </w:p>
    <w:p w14:paraId="2BA58162" w14:textId="60B18BFF" w:rsidR="00E905EE" w:rsidRDefault="00E905EE" w:rsidP="00E905EE">
      <w:pPr>
        <w:ind w:left="708"/>
      </w:pPr>
      <w:r w:rsidRPr="00E905EE">
        <w:rPr>
          <w:b/>
        </w:rPr>
        <w:t>@Disabled</w:t>
      </w:r>
      <w:r>
        <w:t xml:space="preserve"> - используется для отключения тестового класса или метода тестирования; аналогично JUnit 4 @Ignore. Такие аннотации не наследуются.</w:t>
      </w:r>
    </w:p>
    <w:p w14:paraId="4AF3339B" w14:textId="3BD36539" w:rsidR="00E905EE" w:rsidRDefault="00E905EE" w:rsidP="00E905EE">
      <w:pPr>
        <w:ind w:left="708"/>
      </w:pPr>
      <w:r w:rsidRPr="00E905EE">
        <w:rPr>
          <w:b/>
        </w:rPr>
        <w:t>@Timeout</w:t>
      </w:r>
      <w:r>
        <w:t xml:space="preserve"> - используется для сбоя теста, тестовой фабрики, тестового шаблона или метода жизненного цикла, если его выполнение превышает заданную продолжительность. Такие аннотации наследуются.</w:t>
      </w:r>
    </w:p>
    <w:p w14:paraId="09FDA6A0" w14:textId="4EA4D380" w:rsidR="00E905EE" w:rsidRDefault="00E905EE" w:rsidP="00E905EE">
      <w:pPr>
        <w:ind w:left="708"/>
      </w:pPr>
      <w:r w:rsidRPr="00E905EE">
        <w:rPr>
          <w:b/>
        </w:rPr>
        <w:t>@ExtendWith</w:t>
      </w:r>
      <w:r>
        <w:t xml:space="preserve"> - используется для декларативной регистрации расширений. Такие аннотации наследуются.</w:t>
      </w:r>
    </w:p>
    <w:p w14:paraId="60DCA645" w14:textId="7CB6EC2E" w:rsidR="00E905EE" w:rsidRDefault="00E905EE" w:rsidP="00E905EE">
      <w:pPr>
        <w:ind w:left="708"/>
      </w:pPr>
      <w:r w:rsidRPr="00E905EE">
        <w:rPr>
          <w:b/>
        </w:rPr>
        <w:t>@RegisterExtension</w:t>
      </w:r>
      <w:r>
        <w:t xml:space="preserve"> - используется для регистрации расширений программно с помощью полей. Такие поля наследуются, если они не затемнены.</w:t>
      </w:r>
    </w:p>
    <w:p w14:paraId="592E3090" w14:textId="5C2E9FBB" w:rsidR="00E905EE" w:rsidRDefault="00E905EE" w:rsidP="00BF3744">
      <w:pPr>
        <w:ind w:left="708"/>
      </w:pPr>
      <w:r w:rsidRPr="00E905EE">
        <w:rPr>
          <w:b/>
        </w:rPr>
        <w:t>@TempDir</w:t>
      </w:r>
      <w:r>
        <w:t xml:space="preserve"> - </w:t>
      </w:r>
      <w:r w:rsidR="00BF3744">
        <w:t>и</w:t>
      </w:r>
      <w:r>
        <w:t>спользуется для предоставления временного каталога посредством ввода поля или параметра в метод жизненного цикла или метод тестирования; находится в org.junit.jupiter.api.io пакете.</w:t>
      </w:r>
    </w:p>
    <w:p w14:paraId="03B2BC2D" w14:textId="0AA32F5B" w:rsidR="001A3AB9" w:rsidRDefault="001A3AB9" w:rsidP="00BF3744">
      <w:pPr>
        <w:ind w:left="708"/>
      </w:pPr>
      <w:r w:rsidRPr="001A3AB9">
        <w:rPr>
          <w:b/>
        </w:rPr>
        <w:t>@EnabledOnOs и @DisabledOnOs</w:t>
      </w:r>
      <w:r>
        <w:rPr>
          <w:b/>
        </w:rPr>
        <w:t xml:space="preserve"> –</w:t>
      </w:r>
      <w:r w:rsidRPr="001A3AB9">
        <w:t xml:space="preserve"> </w:t>
      </w:r>
      <w:r>
        <w:t>используется для включения и отключения контейнеров и тестов в конкретной операционной системы.</w:t>
      </w:r>
    </w:p>
    <w:p w14:paraId="315C7453" w14:textId="2CA68B9E" w:rsidR="001A3AB9" w:rsidRDefault="001A3AB9" w:rsidP="00BF3744">
      <w:pPr>
        <w:ind w:left="708"/>
      </w:pPr>
      <w:r w:rsidRPr="001A3AB9">
        <w:rPr>
          <w:b/>
        </w:rPr>
        <w:lastRenderedPageBreak/>
        <w:t>@EnabledOnJre и @DisabledOnJre</w:t>
      </w:r>
      <w:r>
        <w:rPr>
          <w:b/>
        </w:rPr>
        <w:t xml:space="preserve"> – </w:t>
      </w:r>
      <w:r>
        <w:t xml:space="preserve">используется для </w:t>
      </w:r>
      <w:r w:rsidRPr="001A3AB9">
        <w:t>включен</w:t>
      </w:r>
      <w:r>
        <w:t>ия</w:t>
      </w:r>
      <w:r w:rsidRPr="001A3AB9">
        <w:t xml:space="preserve"> или отключен</w:t>
      </w:r>
      <w:r>
        <w:t>ия</w:t>
      </w:r>
      <w:r w:rsidRPr="001A3AB9">
        <w:t xml:space="preserve"> в определенных версиях Java Runtime Environment</w:t>
      </w:r>
      <w:r>
        <w:t>.</w:t>
      </w:r>
    </w:p>
    <w:p w14:paraId="1EC94ED0" w14:textId="04769950" w:rsidR="001A3AB9" w:rsidRDefault="001A3AB9" w:rsidP="00BF3744">
      <w:pPr>
        <w:ind w:left="708"/>
      </w:pPr>
      <w:r w:rsidRPr="001A3AB9">
        <w:rPr>
          <w:b/>
        </w:rPr>
        <w:t>@EnabledForJreRange и @DisabledForJreRange</w:t>
      </w:r>
      <w:r>
        <w:t xml:space="preserve"> – используется для </w:t>
      </w:r>
      <w:r w:rsidRPr="001A3AB9">
        <w:t>включены или отключены</w:t>
      </w:r>
      <w:r>
        <w:t xml:space="preserve"> </w:t>
      </w:r>
      <w:r w:rsidRPr="001A3AB9">
        <w:t>в определенном диапазоне версий JRE</w:t>
      </w:r>
      <w:r>
        <w:t>.</w:t>
      </w:r>
    </w:p>
    <w:p w14:paraId="54E444B7" w14:textId="2F9DBD56" w:rsidR="001A3AB9" w:rsidRDefault="001A3AB9" w:rsidP="00BF3744">
      <w:pPr>
        <w:ind w:left="708"/>
      </w:pPr>
      <w:r w:rsidRPr="001A3AB9">
        <w:rPr>
          <w:b/>
        </w:rPr>
        <w:t>@EnabledInNativeImage и @DisabledInNativeImage</w:t>
      </w:r>
      <w:r>
        <w:rPr>
          <w:b/>
        </w:rPr>
        <w:t xml:space="preserve">  - </w:t>
      </w:r>
      <w:r w:rsidRPr="001A3AB9">
        <w:t>используется</w:t>
      </w:r>
      <w:r>
        <w:rPr>
          <w:b/>
        </w:rPr>
        <w:t xml:space="preserve"> </w:t>
      </w:r>
      <w:r w:rsidRPr="001A3AB9">
        <w:t>для</w:t>
      </w:r>
      <w:r>
        <w:rPr>
          <w:b/>
        </w:rPr>
        <w:t xml:space="preserve"> </w:t>
      </w:r>
      <w:r w:rsidRPr="001A3AB9">
        <w:t>включен</w:t>
      </w:r>
      <w:r>
        <w:t>ия</w:t>
      </w:r>
      <w:r w:rsidRPr="001A3AB9">
        <w:t xml:space="preserve"> или отключен</w:t>
      </w:r>
      <w:r>
        <w:t>ия</w:t>
      </w:r>
      <w:r w:rsidRPr="001A3AB9">
        <w:t xml:space="preserve"> </w:t>
      </w:r>
      <w:r>
        <w:t>к</w:t>
      </w:r>
      <w:r w:rsidRPr="001A3AB9">
        <w:t>онтейнер</w:t>
      </w:r>
      <w:r>
        <w:t>а</w:t>
      </w:r>
      <w:r w:rsidRPr="001A3AB9">
        <w:t xml:space="preserve"> или тест</w:t>
      </w:r>
      <w:r>
        <w:t xml:space="preserve">а </w:t>
      </w:r>
      <w:r w:rsidRPr="001A3AB9">
        <w:t>в собственном изображении GraalVM</w:t>
      </w:r>
      <w:r>
        <w:t>.</w:t>
      </w:r>
    </w:p>
    <w:p w14:paraId="51756748" w14:textId="3623B004" w:rsidR="001A3AB9" w:rsidRDefault="001A3AB9" w:rsidP="00BF3744">
      <w:pPr>
        <w:ind w:left="708"/>
      </w:pPr>
      <w:r w:rsidRPr="001A3AB9">
        <w:rPr>
          <w:b/>
        </w:rPr>
        <w:t>@EnabledIfSystemProperty и @DisabledIfSystemProperty</w:t>
      </w:r>
      <w:r>
        <w:t xml:space="preserve"> - </w:t>
      </w:r>
      <w:r w:rsidR="00C1056C">
        <w:rPr>
          <w:b/>
        </w:rPr>
        <w:t xml:space="preserve">- </w:t>
      </w:r>
      <w:r w:rsidR="00C1056C" w:rsidRPr="001A3AB9">
        <w:t>используется</w:t>
      </w:r>
      <w:r w:rsidR="00C1056C">
        <w:rPr>
          <w:b/>
        </w:rPr>
        <w:t xml:space="preserve"> </w:t>
      </w:r>
      <w:r w:rsidR="00C1056C" w:rsidRPr="001A3AB9">
        <w:t>для</w:t>
      </w:r>
      <w:r w:rsidR="00C1056C">
        <w:rPr>
          <w:b/>
        </w:rPr>
        <w:t xml:space="preserve"> </w:t>
      </w:r>
      <w:r w:rsidR="00C1056C" w:rsidRPr="001A3AB9">
        <w:t>включен</w:t>
      </w:r>
      <w:r w:rsidR="00C1056C">
        <w:t>ия</w:t>
      </w:r>
      <w:r w:rsidR="00C1056C" w:rsidRPr="001A3AB9">
        <w:t xml:space="preserve"> или отключен</w:t>
      </w:r>
      <w:r w:rsidR="00C1056C">
        <w:t>ия</w:t>
      </w:r>
      <w:r w:rsidR="00C1056C" w:rsidRPr="001A3AB9">
        <w:t xml:space="preserve"> </w:t>
      </w:r>
      <w:r w:rsidR="00C1056C">
        <w:t>к</w:t>
      </w:r>
      <w:r w:rsidR="00C1056C" w:rsidRPr="001A3AB9">
        <w:t>онтейнер</w:t>
      </w:r>
      <w:r w:rsidR="00C1056C">
        <w:t>а</w:t>
      </w:r>
      <w:r w:rsidR="00C1056C" w:rsidRPr="001A3AB9">
        <w:t xml:space="preserve"> или тест</w:t>
      </w:r>
      <w:r w:rsidR="00C1056C">
        <w:t xml:space="preserve">а </w:t>
      </w:r>
      <w:r w:rsidR="00C1056C" w:rsidRPr="00C1056C">
        <w:t>на основе значения named системного свойства</w:t>
      </w:r>
      <w:r w:rsidR="00C1056C">
        <w:t>.</w:t>
      </w:r>
      <w:r w:rsidR="00C1056C" w:rsidRPr="00C1056C">
        <w:t xml:space="preserve"> Значение, предоставляемое через matches атрибут, будет интерпретироваться как регулярное выражение.</w:t>
      </w:r>
    </w:p>
    <w:p w14:paraId="78A6369A" w14:textId="12244D1E" w:rsidR="00C1056C" w:rsidRDefault="00C1056C" w:rsidP="00BF3744">
      <w:pPr>
        <w:ind w:left="708"/>
      </w:pPr>
      <w:r w:rsidRPr="00C1056C">
        <w:rPr>
          <w:b/>
        </w:rPr>
        <w:t>@EnabledIfEnvironmentVariable и @DisabledIfEnvironmentVariable</w:t>
      </w:r>
      <w:r>
        <w:t xml:space="preserve"> - </w:t>
      </w:r>
      <w:r w:rsidRPr="001A3AB9">
        <w:t>используется</w:t>
      </w:r>
      <w:r>
        <w:rPr>
          <w:b/>
        </w:rPr>
        <w:t xml:space="preserve"> </w:t>
      </w:r>
      <w:r w:rsidRPr="001A3AB9">
        <w:t>для</w:t>
      </w:r>
      <w:r>
        <w:rPr>
          <w:b/>
        </w:rPr>
        <w:t xml:space="preserve"> </w:t>
      </w:r>
      <w:r w:rsidRPr="001A3AB9">
        <w:t>включен</w:t>
      </w:r>
      <w:r>
        <w:t>ия</w:t>
      </w:r>
      <w:r w:rsidRPr="001A3AB9">
        <w:t xml:space="preserve"> или отключен</w:t>
      </w:r>
      <w:r>
        <w:t>ия</w:t>
      </w:r>
      <w:r w:rsidRPr="001A3AB9">
        <w:t xml:space="preserve"> </w:t>
      </w:r>
      <w:r>
        <w:t>к</w:t>
      </w:r>
      <w:r w:rsidRPr="001A3AB9">
        <w:t>онтейнер</w:t>
      </w:r>
      <w:r>
        <w:t>а</w:t>
      </w:r>
      <w:r w:rsidRPr="001A3AB9">
        <w:t xml:space="preserve"> или тест</w:t>
      </w:r>
      <w:r>
        <w:t xml:space="preserve">а </w:t>
      </w:r>
      <w:r w:rsidRPr="00C1056C">
        <w:t>на основе значения named</w:t>
      </w:r>
      <w:r>
        <w:t xml:space="preserve"> </w:t>
      </w:r>
      <w:r w:rsidRPr="00C1056C">
        <w:t>переменной среды из базовой операционной системы</w:t>
      </w:r>
      <w:r>
        <w:t>.</w:t>
      </w:r>
      <w:r w:rsidRPr="00C1056C">
        <w:t xml:space="preserve"> Значение, предоставляемое через matches атрибут, будет интерпретироваться как регулярное выражение.</w:t>
      </w:r>
    </w:p>
    <w:p w14:paraId="15AF2C34" w14:textId="4088288A" w:rsidR="00C1056C" w:rsidRDefault="00C1056C" w:rsidP="00BF3744">
      <w:pPr>
        <w:ind w:left="708"/>
      </w:pPr>
      <w:r w:rsidRPr="00C1056C">
        <w:rPr>
          <w:b/>
        </w:rPr>
        <w:t>@EnabledIf и @DisabledIf</w:t>
      </w:r>
      <w:r>
        <w:rPr>
          <w:b/>
        </w:rPr>
        <w:t xml:space="preserve"> - </w:t>
      </w:r>
      <w:r w:rsidRPr="001A3AB9">
        <w:t>используется</w:t>
      </w:r>
      <w:r>
        <w:rPr>
          <w:b/>
        </w:rPr>
        <w:t xml:space="preserve"> </w:t>
      </w:r>
      <w:r w:rsidRPr="001A3AB9">
        <w:t>для</w:t>
      </w:r>
      <w:r>
        <w:rPr>
          <w:b/>
        </w:rPr>
        <w:t xml:space="preserve"> </w:t>
      </w:r>
      <w:r w:rsidRPr="001A3AB9">
        <w:t>включен</w:t>
      </w:r>
      <w:r>
        <w:t>ия</w:t>
      </w:r>
      <w:r w:rsidRPr="001A3AB9">
        <w:t xml:space="preserve"> или отключен</w:t>
      </w:r>
      <w:r>
        <w:t>ия</w:t>
      </w:r>
      <w:r w:rsidRPr="001A3AB9">
        <w:t xml:space="preserve"> </w:t>
      </w:r>
      <w:r>
        <w:t>к</w:t>
      </w:r>
      <w:r w:rsidRPr="001A3AB9">
        <w:t>онтейнер</w:t>
      </w:r>
      <w:r>
        <w:t>а</w:t>
      </w:r>
      <w:r w:rsidRPr="001A3AB9">
        <w:t xml:space="preserve"> или тест</w:t>
      </w:r>
      <w:r>
        <w:t xml:space="preserve">а </w:t>
      </w:r>
      <w:r w:rsidRPr="00C1056C">
        <w:t>на основе метода условий</w:t>
      </w:r>
      <w:r>
        <w:t>.</w:t>
      </w:r>
      <w:r w:rsidRPr="00C1056C">
        <w:t xml:space="preserve"> Метод condition должен иметь boolean возвращаемый тип и может принимать либо без аргументов, либо один ExtensionContext аргумент.</w:t>
      </w:r>
    </w:p>
    <w:p w14:paraId="42881777" w14:textId="695C70A0" w:rsidR="00C1056C" w:rsidRDefault="00C1056C" w:rsidP="00BF3744">
      <w:pPr>
        <w:ind w:left="708"/>
      </w:pPr>
      <w:r w:rsidRPr="00C1056C">
        <w:rPr>
          <w:b/>
        </w:rPr>
        <w:t>@TestMethodOrder</w:t>
      </w:r>
      <w:r w:rsidR="00C321D0">
        <w:rPr>
          <w:b/>
        </w:rPr>
        <w:t xml:space="preserve"> </w:t>
      </w:r>
      <w:r w:rsidR="00483452" w:rsidRPr="00483452">
        <w:t>– использу</w:t>
      </w:r>
      <w:r w:rsidR="00483452">
        <w:t>ется для управления порядком выполнения тестов.</w:t>
      </w:r>
    </w:p>
    <w:p w14:paraId="28787591" w14:textId="12EB1BE2" w:rsidR="00483452" w:rsidRPr="00483452" w:rsidRDefault="00483452" w:rsidP="00483452">
      <w:pPr>
        <w:pStyle w:val="a4"/>
        <w:numPr>
          <w:ilvl w:val="0"/>
          <w:numId w:val="4"/>
        </w:numPr>
      </w:pPr>
      <w:r w:rsidRPr="00483452">
        <w:rPr>
          <w:b/>
        </w:rPr>
        <w:t>MethodOrderer.DisplayName</w:t>
      </w:r>
      <w:r w:rsidRPr="00483452">
        <w:t xml:space="preserve"> сортирует методы тестирования в алфавитно-цифровом виде на основе их отображаемых имен</w:t>
      </w:r>
      <w:r>
        <w:t>.</w:t>
      </w:r>
    </w:p>
    <w:p w14:paraId="16FF4D40" w14:textId="6099769B" w:rsidR="00483452" w:rsidRPr="00483452" w:rsidRDefault="00483452" w:rsidP="00483452">
      <w:pPr>
        <w:pStyle w:val="a4"/>
        <w:numPr>
          <w:ilvl w:val="0"/>
          <w:numId w:val="4"/>
        </w:numPr>
      </w:pPr>
      <w:r w:rsidRPr="00483452">
        <w:rPr>
          <w:b/>
        </w:rPr>
        <w:t>MethodOrderer.MethodName</w:t>
      </w:r>
      <w:r w:rsidRPr="00483452">
        <w:t xml:space="preserve"> сортирует методы тестирования в алфавитно-цифровом виде на основе их названий и формальных списков параметров</w:t>
      </w:r>
      <w:r>
        <w:t>.</w:t>
      </w:r>
    </w:p>
    <w:p w14:paraId="412AA9FB" w14:textId="7A67F96A" w:rsidR="00483452" w:rsidRPr="00483452" w:rsidRDefault="00483452" w:rsidP="00483452">
      <w:pPr>
        <w:pStyle w:val="a4"/>
        <w:numPr>
          <w:ilvl w:val="0"/>
          <w:numId w:val="4"/>
        </w:numPr>
      </w:pPr>
      <w:r w:rsidRPr="00483452">
        <w:rPr>
          <w:b/>
        </w:rPr>
        <w:t>MethodOrderer.OrderAnnotation</w:t>
      </w:r>
      <w:r w:rsidRPr="00483452">
        <w:t>: сортирует методы тестирования численно на основе значений, указанных в @Order аннотации</w:t>
      </w:r>
      <w:r>
        <w:t>.</w:t>
      </w:r>
    </w:p>
    <w:p w14:paraId="39762DAE" w14:textId="01D840F0" w:rsidR="00483452" w:rsidRPr="00483452" w:rsidRDefault="00483452" w:rsidP="00483452">
      <w:pPr>
        <w:pStyle w:val="a4"/>
        <w:numPr>
          <w:ilvl w:val="0"/>
          <w:numId w:val="4"/>
        </w:numPr>
      </w:pPr>
      <w:r w:rsidRPr="00483452">
        <w:rPr>
          <w:b/>
        </w:rPr>
        <w:t>MethodOrderer.Random</w:t>
      </w:r>
      <w:r w:rsidRPr="00483452">
        <w:t>: псевдослучайно упорядочивает методы тестирования и поддерживает настройку пользовательского начального</w:t>
      </w:r>
      <w:r>
        <w:t>.</w:t>
      </w:r>
    </w:p>
    <w:p w14:paraId="1A59AB14" w14:textId="61533571" w:rsidR="00483452" w:rsidRDefault="00483452" w:rsidP="00483452">
      <w:pPr>
        <w:pStyle w:val="a4"/>
        <w:numPr>
          <w:ilvl w:val="0"/>
          <w:numId w:val="4"/>
        </w:numPr>
      </w:pPr>
      <w:r w:rsidRPr="00483452">
        <w:rPr>
          <w:b/>
        </w:rPr>
        <w:t>MethodOrderer.Alphanumeric</w:t>
      </w:r>
      <w:r w:rsidRPr="00483452">
        <w:t>: сортирует методы тестирования в алфавитно-цифровом виде на основе их названий и формальных списков параметров; устарел в пользу MethodOrderer.MethodName, будет удален в версии 6.0</w:t>
      </w:r>
      <w:r>
        <w:t>.</w:t>
      </w:r>
    </w:p>
    <w:p w14:paraId="50360C96" w14:textId="21A1CDF7" w:rsidR="00483452" w:rsidRDefault="00483452" w:rsidP="00483452">
      <w:pPr>
        <w:ind w:left="708"/>
      </w:pPr>
      <w:r w:rsidRPr="00483452">
        <w:rPr>
          <w:b/>
        </w:rPr>
        <w:t>@TestClassOrder</w:t>
      </w:r>
      <w:r>
        <w:t xml:space="preserve"> – используется для управления порядком выполнения тестовых классов. Позволяет </w:t>
      </w:r>
      <w:r w:rsidRPr="00483452">
        <w:t>локально настроить порядок выполнения тестового класса для @Nested тестовых классов</w:t>
      </w:r>
      <w:r>
        <w:t xml:space="preserve">. </w:t>
      </w:r>
      <w:r w:rsidRPr="00483452">
        <w:t>объявите @TestClassOrder аннотацию во вложенном классе для @Nested тестовых классов, которые вы хотите заказать, и укажите ссылку на класс ClassOrderer реализации, которую вы хотели бы использовать непосредственно в @TestClassOrder аннотации. Настроенное ClassOrderer будет рекурсивно применено к @Nested тестовым классам и их @Nested тестовым классам.</w:t>
      </w:r>
    </w:p>
    <w:p w14:paraId="57673753" w14:textId="2D241959" w:rsidR="00483452" w:rsidRPr="00AA240E" w:rsidRDefault="00483452" w:rsidP="00483452">
      <w:pPr>
        <w:ind w:left="708"/>
      </w:pPr>
      <w:r w:rsidRPr="00483452">
        <w:rPr>
          <w:b/>
        </w:rPr>
        <w:t>@RepeatedTest</w:t>
      </w:r>
      <w:r>
        <w:t xml:space="preserve"> – используется для повторения теста заданное количество раз.</w:t>
      </w:r>
    </w:p>
    <w:p w14:paraId="0C88567D" w14:textId="197F7A5E" w:rsidR="00E905EE" w:rsidRDefault="00652ECD" w:rsidP="00E905EE">
      <w:r>
        <w:tab/>
      </w:r>
      <w:r w:rsidRPr="00652ECD">
        <w:rPr>
          <w:b/>
        </w:rPr>
        <w:t>@ConvertWith</w:t>
      </w:r>
      <w:r>
        <w:rPr>
          <w:b/>
        </w:rPr>
        <w:t xml:space="preserve"> – </w:t>
      </w:r>
      <w:r>
        <w:t>используется для явного преобразования аргументов.</w:t>
      </w:r>
    </w:p>
    <w:p w14:paraId="2592F145" w14:textId="46506FBD" w:rsidR="00E00473" w:rsidRDefault="00E00473" w:rsidP="00E00473">
      <w:pPr>
        <w:ind w:left="708"/>
      </w:pPr>
      <w:r w:rsidRPr="00E00473">
        <w:rPr>
          <w:b/>
        </w:rPr>
        <w:lastRenderedPageBreak/>
        <w:t>@ResourceLock</w:t>
      </w:r>
      <w:r>
        <w:t xml:space="preserve"> -</w:t>
      </w:r>
      <w:r w:rsidRPr="00E00473">
        <w:t xml:space="preserve"> позволяет объявить, что тестовый класс или метод использует определенный общий ресурс, которому требуется синхронизированный доступ для обеспечения надежного выполнения теста. Общий ресурс идентифицируется уникальным именем, которое является String. Имя может быть определено пользователем или одной из предопределенных констант в Resources: SYSTEM_PROPERTIES, SYSTEM_OUT, SYSTEM_ERR, LOCALE TIME_ZONE.</w:t>
      </w:r>
    </w:p>
    <w:p w14:paraId="2ABE305B" w14:textId="77777777" w:rsidR="00E00473" w:rsidRPr="00652ECD" w:rsidRDefault="00E00473" w:rsidP="00E905EE"/>
    <w:p w14:paraId="473280C0" w14:textId="757EC5CB" w:rsidR="00E905EE" w:rsidRDefault="00E905EE" w:rsidP="00E905EE">
      <w:r w:rsidRPr="00E905EE">
        <w:rPr>
          <w:b/>
        </w:rPr>
        <w:t>Аннотации JUnit Jupiter</w:t>
      </w:r>
      <w:r w:rsidRPr="00E905EE">
        <w:t xml:space="preserve"> можно использовать как мета-аннотации. Это означает, что вы можете определить свою собственную составленную аннотацию, которая автоматически унаследует семантику своих мета-аннотаций.</w:t>
      </w:r>
    </w:p>
    <w:p w14:paraId="1B76FE60" w14:textId="3F0965A4" w:rsidR="00652ECD" w:rsidRDefault="00652ECD" w:rsidP="00E905EE"/>
    <w:p w14:paraId="472317F5" w14:textId="4272B683" w:rsidR="00652ECD" w:rsidRDefault="00652ECD" w:rsidP="00652ECD">
      <w:pPr>
        <w:pStyle w:val="a3"/>
      </w:pPr>
      <w:r>
        <w:t>Конфигурации</w:t>
      </w:r>
    </w:p>
    <w:p w14:paraId="45D09DB3" w14:textId="0AC9A9A8" w:rsidR="00652ECD" w:rsidRPr="00652ECD" w:rsidRDefault="00652ECD" w:rsidP="00652ECD">
      <w:r w:rsidRPr="00652ECD">
        <w:rPr>
          <w:b/>
          <w:lang w:val="en-US"/>
        </w:rPr>
        <w:t>junit</w:t>
      </w:r>
      <w:r w:rsidRPr="00652ECD">
        <w:rPr>
          <w:b/>
        </w:rPr>
        <w:t>.</w:t>
      </w:r>
      <w:r w:rsidRPr="00652ECD">
        <w:rPr>
          <w:b/>
          <w:lang w:val="en-US"/>
        </w:rPr>
        <w:t>jupiter</w:t>
      </w:r>
      <w:r w:rsidRPr="00652ECD">
        <w:rPr>
          <w:b/>
        </w:rPr>
        <w:t>.</w:t>
      </w:r>
      <w:r w:rsidRPr="00652ECD">
        <w:rPr>
          <w:b/>
          <w:lang w:val="en-US"/>
        </w:rPr>
        <w:t>execution</w:t>
      </w:r>
      <w:r w:rsidRPr="00652ECD">
        <w:rPr>
          <w:b/>
        </w:rPr>
        <w:t>.</w:t>
      </w:r>
      <w:r w:rsidRPr="00652ECD">
        <w:rPr>
          <w:b/>
          <w:lang w:val="en-US"/>
        </w:rPr>
        <w:t>parallel</w:t>
      </w:r>
      <w:r w:rsidRPr="00652ECD">
        <w:rPr>
          <w:b/>
        </w:rPr>
        <w:t>.</w:t>
      </w:r>
      <w:r w:rsidRPr="00652ECD">
        <w:rPr>
          <w:b/>
          <w:lang w:val="en-US"/>
        </w:rPr>
        <w:t>config</w:t>
      </w:r>
      <w:r w:rsidRPr="00652ECD">
        <w:rPr>
          <w:b/>
        </w:rPr>
        <w:t>.</w:t>
      </w:r>
      <w:r w:rsidRPr="00652ECD">
        <w:rPr>
          <w:b/>
          <w:lang w:val="en-US"/>
        </w:rPr>
        <w:t>strategy</w:t>
      </w:r>
      <w:r w:rsidRPr="00652ECD">
        <w:t xml:space="preserve"> – </w:t>
      </w:r>
      <w:r>
        <w:t>используется</w:t>
      </w:r>
      <w:r w:rsidRPr="00652ECD">
        <w:t xml:space="preserve"> </w:t>
      </w:r>
      <w:r>
        <w:t>для выбора стратегии.</w:t>
      </w:r>
    </w:p>
    <w:p w14:paraId="5B7ECE10" w14:textId="38063FCA" w:rsidR="00652ECD" w:rsidRPr="00652ECD" w:rsidRDefault="00652ECD" w:rsidP="00652ECD">
      <w:pPr>
        <w:pStyle w:val="a4"/>
        <w:numPr>
          <w:ilvl w:val="0"/>
          <w:numId w:val="6"/>
        </w:numPr>
        <w:rPr>
          <w:b/>
        </w:rPr>
      </w:pPr>
      <w:r w:rsidRPr="00652ECD">
        <w:rPr>
          <w:b/>
          <w:lang w:val="en-US"/>
        </w:rPr>
        <w:t>d</w:t>
      </w:r>
      <w:r w:rsidRPr="00652ECD">
        <w:rPr>
          <w:b/>
        </w:rPr>
        <w:t xml:space="preserve">ynamic - </w:t>
      </w:r>
      <w:r>
        <w:t>вычисляет желаемый параллелизм на основе количества доступных процессоров / ядер, умноженного на junit.jupiter.execution.parallel.config.dynamic.factor параметр конфигурации (по умолчанию имеет значение 1).</w:t>
      </w:r>
    </w:p>
    <w:p w14:paraId="45415192" w14:textId="71632602" w:rsidR="00652ECD" w:rsidRPr="00652ECD" w:rsidRDefault="00652ECD" w:rsidP="00652ECD">
      <w:pPr>
        <w:pStyle w:val="a4"/>
        <w:numPr>
          <w:ilvl w:val="0"/>
          <w:numId w:val="6"/>
        </w:numPr>
        <w:rPr>
          <w:b/>
        </w:rPr>
      </w:pPr>
      <w:r w:rsidRPr="00652ECD">
        <w:rPr>
          <w:b/>
          <w:lang w:val="en-US"/>
        </w:rPr>
        <w:t>f</w:t>
      </w:r>
      <w:r w:rsidRPr="00652ECD">
        <w:rPr>
          <w:b/>
        </w:rPr>
        <w:t xml:space="preserve">ixed - </w:t>
      </w:r>
      <w:r>
        <w:t>использует обязательный junit.jupiter.execution.parallel.config.fixed.parallelism параметр конфигурации в качестве желаемого параллелизма. Необязательный junit.jupiter.execution.parallel.config.fixed.max-pool-size параметр конфигурации может использоваться для ограничения максимального количества потоков.</w:t>
      </w:r>
    </w:p>
    <w:p w14:paraId="668D2A54" w14:textId="1E1060EF" w:rsidR="00652ECD" w:rsidRPr="00652ECD" w:rsidRDefault="00652ECD" w:rsidP="00652ECD">
      <w:pPr>
        <w:pStyle w:val="a4"/>
        <w:numPr>
          <w:ilvl w:val="0"/>
          <w:numId w:val="6"/>
        </w:numPr>
        <w:rPr>
          <w:b/>
        </w:rPr>
      </w:pPr>
      <w:r w:rsidRPr="00652ECD">
        <w:rPr>
          <w:b/>
          <w:lang w:val="en-US"/>
        </w:rPr>
        <w:t>c</w:t>
      </w:r>
      <w:r w:rsidRPr="00652ECD">
        <w:rPr>
          <w:b/>
        </w:rPr>
        <w:t xml:space="preserve">ustom - </w:t>
      </w:r>
      <w:r>
        <w:t>позволяет указать пользовательскую ParallelExecutionConfigurationStrategy реализацию с помощью обязательного junit.jupiter.execution.parallel.config.custom.class параметра конфигурации для определения желаемой конфигурации.</w:t>
      </w:r>
    </w:p>
    <w:p w14:paraId="2FFECA9D" w14:textId="09E2F67D" w:rsidR="00652ECD" w:rsidRPr="00E00473" w:rsidRDefault="00652ECD" w:rsidP="00652ECD">
      <w:r w:rsidRPr="00E00473">
        <w:rPr>
          <w:b/>
          <w:lang w:val="en-US"/>
        </w:rPr>
        <w:t>junit</w:t>
      </w:r>
      <w:r w:rsidRPr="00E00473">
        <w:rPr>
          <w:b/>
        </w:rPr>
        <w:t>.</w:t>
      </w:r>
      <w:r w:rsidRPr="00E00473">
        <w:rPr>
          <w:b/>
          <w:lang w:val="en-US"/>
        </w:rPr>
        <w:t>jupiter</w:t>
      </w:r>
      <w:r w:rsidRPr="00E00473">
        <w:rPr>
          <w:b/>
        </w:rPr>
        <w:t>.</w:t>
      </w:r>
      <w:r w:rsidRPr="00E00473">
        <w:rPr>
          <w:b/>
          <w:lang w:val="en-US"/>
        </w:rPr>
        <w:t>execution</w:t>
      </w:r>
      <w:r w:rsidRPr="00E00473">
        <w:rPr>
          <w:b/>
        </w:rPr>
        <w:t>.</w:t>
      </w:r>
      <w:r w:rsidRPr="00E00473">
        <w:rPr>
          <w:b/>
          <w:lang w:val="en-US"/>
        </w:rPr>
        <w:t>parallel</w:t>
      </w:r>
      <w:r w:rsidRPr="00E00473">
        <w:rPr>
          <w:b/>
        </w:rPr>
        <w:t>.</w:t>
      </w:r>
      <w:r w:rsidRPr="00E00473">
        <w:rPr>
          <w:b/>
          <w:lang w:val="en-US"/>
        </w:rPr>
        <w:t>enabled</w:t>
      </w:r>
      <w:r w:rsidR="00E00473" w:rsidRPr="00E00473">
        <w:t xml:space="preserve"> - </w:t>
      </w:r>
      <w:r w:rsidR="00E00473">
        <w:t>в</w:t>
      </w:r>
      <w:r w:rsidRPr="00652ECD">
        <w:t>ключить параллельное выполнение теста</w:t>
      </w:r>
      <w:r w:rsidR="00E00473" w:rsidRPr="00E00473">
        <w:t>:</w:t>
      </w:r>
      <w:r w:rsidR="00E00473">
        <w:t xml:space="preserve"> </w:t>
      </w:r>
      <w:r w:rsidRPr="00652ECD">
        <w:rPr>
          <w:lang w:val="en-US"/>
        </w:rPr>
        <w:t>true</w:t>
      </w:r>
      <w:r w:rsidR="00E00473">
        <w:t>,</w:t>
      </w:r>
    </w:p>
    <w:p w14:paraId="003C2985" w14:textId="53ED4DCE" w:rsidR="00652ECD" w:rsidRPr="00E00473" w:rsidRDefault="00652ECD" w:rsidP="00652ECD">
      <w:r w:rsidRPr="00652ECD">
        <w:rPr>
          <w:lang w:val="en-US"/>
        </w:rPr>
        <w:t>false</w:t>
      </w:r>
      <w:r w:rsidR="00E00473">
        <w:t>.</w:t>
      </w:r>
      <w:r w:rsidR="00E00473" w:rsidRPr="00E00473">
        <w:t>Значение по умолчанию</w:t>
      </w:r>
      <w:r w:rsidR="00E00473">
        <w:t xml:space="preserve"> </w:t>
      </w:r>
      <w:r w:rsidRPr="00652ECD">
        <w:rPr>
          <w:lang w:val="en-US"/>
        </w:rPr>
        <w:t>false</w:t>
      </w:r>
      <w:r w:rsidR="00E00473">
        <w:t>.</w:t>
      </w:r>
    </w:p>
    <w:p w14:paraId="79D681D5" w14:textId="65D7263E" w:rsidR="00652ECD" w:rsidRPr="00E00473" w:rsidRDefault="00652ECD" w:rsidP="00652ECD">
      <w:r w:rsidRPr="00E00473">
        <w:rPr>
          <w:b/>
          <w:lang w:val="en-US"/>
        </w:rPr>
        <w:t>junit</w:t>
      </w:r>
      <w:r w:rsidRPr="00E00473">
        <w:rPr>
          <w:b/>
        </w:rPr>
        <w:t>.</w:t>
      </w:r>
      <w:r w:rsidRPr="00E00473">
        <w:rPr>
          <w:b/>
          <w:lang w:val="en-US"/>
        </w:rPr>
        <w:t>jupiter</w:t>
      </w:r>
      <w:r w:rsidRPr="00E00473">
        <w:rPr>
          <w:b/>
        </w:rPr>
        <w:t>.</w:t>
      </w:r>
      <w:r w:rsidRPr="00E00473">
        <w:rPr>
          <w:b/>
          <w:lang w:val="en-US"/>
        </w:rPr>
        <w:t>execution</w:t>
      </w:r>
      <w:r w:rsidRPr="00E00473">
        <w:rPr>
          <w:b/>
        </w:rPr>
        <w:t>.</w:t>
      </w:r>
      <w:r w:rsidRPr="00E00473">
        <w:rPr>
          <w:b/>
          <w:lang w:val="en-US"/>
        </w:rPr>
        <w:t>parallel</w:t>
      </w:r>
      <w:r w:rsidRPr="00E00473">
        <w:rPr>
          <w:b/>
        </w:rPr>
        <w:t>.</w:t>
      </w:r>
      <w:r w:rsidRPr="00E00473">
        <w:rPr>
          <w:b/>
          <w:lang w:val="en-US"/>
        </w:rPr>
        <w:t>mode</w:t>
      </w:r>
      <w:r w:rsidRPr="00E00473">
        <w:rPr>
          <w:b/>
        </w:rPr>
        <w:t>.</w:t>
      </w:r>
      <w:r w:rsidRPr="00E00473">
        <w:rPr>
          <w:b/>
          <w:lang w:val="en-US"/>
        </w:rPr>
        <w:t>default</w:t>
      </w:r>
      <w:r w:rsidR="00E00473" w:rsidRPr="00E00473">
        <w:t xml:space="preserve"> - </w:t>
      </w:r>
      <w:r w:rsidR="00E00473">
        <w:t>р</w:t>
      </w:r>
      <w:r w:rsidRPr="00652ECD">
        <w:t>ежим выполнения узлов в тестовом дереве по умолчанию</w:t>
      </w:r>
      <w:r w:rsidR="00E00473" w:rsidRPr="00E00473">
        <w:t>:</w:t>
      </w:r>
      <w:r w:rsidR="00E00473">
        <w:t xml:space="preserve"> </w:t>
      </w:r>
      <w:r w:rsidRPr="00652ECD">
        <w:rPr>
          <w:lang w:val="en-US"/>
        </w:rPr>
        <w:t>concurrent</w:t>
      </w:r>
      <w:r w:rsidR="00E00473">
        <w:t xml:space="preserve">, </w:t>
      </w:r>
      <w:r w:rsidRPr="00652ECD">
        <w:rPr>
          <w:lang w:val="en-US"/>
        </w:rPr>
        <w:t>same</w:t>
      </w:r>
      <w:r w:rsidRPr="00E00473">
        <w:t>_</w:t>
      </w:r>
      <w:r w:rsidRPr="00652ECD">
        <w:rPr>
          <w:lang w:val="en-US"/>
        </w:rPr>
        <w:t>thread</w:t>
      </w:r>
      <w:r w:rsidR="00E00473">
        <w:t xml:space="preserve">. </w:t>
      </w:r>
      <w:r w:rsidR="00E00473" w:rsidRPr="00E00473">
        <w:t>Значение по умолчанию</w:t>
      </w:r>
      <w:r w:rsidR="00E00473">
        <w:t xml:space="preserve"> </w:t>
      </w:r>
      <w:r w:rsidRPr="00652ECD">
        <w:rPr>
          <w:lang w:val="en-US"/>
        </w:rPr>
        <w:t>same</w:t>
      </w:r>
      <w:r w:rsidRPr="00E00473">
        <w:t>_</w:t>
      </w:r>
      <w:r w:rsidRPr="00652ECD">
        <w:rPr>
          <w:lang w:val="en-US"/>
        </w:rPr>
        <w:t>thread</w:t>
      </w:r>
      <w:r w:rsidR="00E00473">
        <w:t>.</w:t>
      </w:r>
    </w:p>
    <w:p w14:paraId="722171EC" w14:textId="49F562AB" w:rsidR="00652ECD" w:rsidRPr="00E00473" w:rsidRDefault="00652ECD" w:rsidP="00652ECD">
      <w:r w:rsidRPr="00E00473">
        <w:rPr>
          <w:b/>
          <w:lang w:val="en-US"/>
        </w:rPr>
        <w:t>junit</w:t>
      </w:r>
      <w:r w:rsidRPr="00E00473">
        <w:rPr>
          <w:b/>
        </w:rPr>
        <w:t>.</w:t>
      </w:r>
      <w:r w:rsidRPr="00E00473">
        <w:rPr>
          <w:b/>
          <w:lang w:val="en-US"/>
        </w:rPr>
        <w:t>jupiter</w:t>
      </w:r>
      <w:r w:rsidRPr="00E00473">
        <w:rPr>
          <w:b/>
        </w:rPr>
        <w:t>.</w:t>
      </w:r>
      <w:r w:rsidRPr="00E00473">
        <w:rPr>
          <w:b/>
          <w:lang w:val="en-US"/>
        </w:rPr>
        <w:t>execution</w:t>
      </w:r>
      <w:r w:rsidRPr="00E00473">
        <w:rPr>
          <w:b/>
        </w:rPr>
        <w:t>.</w:t>
      </w:r>
      <w:r w:rsidRPr="00E00473">
        <w:rPr>
          <w:b/>
          <w:lang w:val="en-US"/>
        </w:rPr>
        <w:t>parallel</w:t>
      </w:r>
      <w:r w:rsidRPr="00E00473">
        <w:rPr>
          <w:b/>
        </w:rPr>
        <w:t>.</w:t>
      </w:r>
      <w:r w:rsidRPr="00E00473">
        <w:rPr>
          <w:b/>
          <w:lang w:val="en-US"/>
        </w:rPr>
        <w:t>mode</w:t>
      </w:r>
      <w:r w:rsidRPr="00E00473">
        <w:rPr>
          <w:b/>
        </w:rPr>
        <w:t>.</w:t>
      </w:r>
      <w:r w:rsidRPr="00E00473">
        <w:rPr>
          <w:b/>
          <w:lang w:val="en-US"/>
        </w:rPr>
        <w:t>classes</w:t>
      </w:r>
      <w:r w:rsidRPr="00E00473">
        <w:rPr>
          <w:b/>
        </w:rPr>
        <w:t>.</w:t>
      </w:r>
      <w:r w:rsidRPr="00E00473">
        <w:rPr>
          <w:b/>
          <w:lang w:val="en-US"/>
        </w:rPr>
        <w:t>default</w:t>
      </w:r>
      <w:r w:rsidR="00E00473" w:rsidRPr="00E00473">
        <w:t xml:space="preserve"> - </w:t>
      </w:r>
      <w:r w:rsidR="00E00473">
        <w:t>р</w:t>
      </w:r>
      <w:r w:rsidRPr="00652ECD">
        <w:t>ежим выполнения классов верхнего уровня по умолчанию</w:t>
      </w:r>
      <w:r w:rsidR="00E00473" w:rsidRPr="00E00473">
        <w:t>:</w:t>
      </w:r>
      <w:r w:rsidR="00E00473">
        <w:t xml:space="preserve"> </w:t>
      </w:r>
      <w:r w:rsidRPr="00652ECD">
        <w:rPr>
          <w:lang w:val="en-US"/>
        </w:rPr>
        <w:t>concurrent</w:t>
      </w:r>
      <w:r w:rsidR="00E00473">
        <w:t xml:space="preserve">, </w:t>
      </w:r>
      <w:r w:rsidRPr="00652ECD">
        <w:rPr>
          <w:lang w:val="en-US"/>
        </w:rPr>
        <w:t>same</w:t>
      </w:r>
      <w:r w:rsidRPr="00E00473">
        <w:t>_</w:t>
      </w:r>
      <w:r w:rsidRPr="00652ECD">
        <w:rPr>
          <w:lang w:val="en-US"/>
        </w:rPr>
        <w:t>thread</w:t>
      </w:r>
      <w:r w:rsidR="00E00473">
        <w:t xml:space="preserve">. </w:t>
      </w:r>
      <w:r w:rsidR="00E00473" w:rsidRPr="00E00473">
        <w:t>Значение по умолчанию</w:t>
      </w:r>
      <w:r w:rsidR="00E00473">
        <w:t xml:space="preserve"> </w:t>
      </w:r>
      <w:r w:rsidRPr="00652ECD">
        <w:rPr>
          <w:lang w:val="en-US"/>
        </w:rPr>
        <w:t>same</w:t>
      </w:r>
      <w:r w:rsidRPr="00E00473">
        <w:t>_</w:t>
      </w:r>
      <w:r w:rsidRPr="00652ECD">
        <w:rPr>
          <w:lang w:val="en-US"/>
        </w:rPr>
        <w:t>thread</w:t>
      </w:r>
      <w:r w:rsidR="00E00473">
        <w:t>.</w:t>
      </w:r>
    </w:p>
    <w:p w14:paraId="1225B46C" w14:textId="7AA93F7C" w:rsidR="00652ECD" w:rsidRPr="00E00473" w:rsidRDefault="00652ECD" w:rsidP="00652ECD">
      <w:r w:rsidRPr="00E00473">
        <w:rPr>
          <w:b/>
          <w:lang w:val="en-US"/>
        </w:rPr>
        <w:t>junit</w:t>
      </w:r>
      <w:r w:rsidRPr="00E00473">
        <w:rPr>
          <w:b/>
        </w:rPr>
        <w:t>.</w:t>
      </w:r>
      <w:r w:rsidRPr="00E00473">
        <w:rPr>
          <w:b/>
          <w:lang w:val="en-US"/>
        </w:rPr>
        <w:t>jupiter</w:t>
      </w:r>
      <w:r w:rsidRPr="00E00473">
        <w:rPr>
          <w:b/>
        </w:rPr>
        <w:t>.</w:t>
      </w:r>
      <w:r w:rsidRPr="00E00473">
        <w:rPr>
          <w:b/>
          <w:lang w:val="en-US"/>
        </w:rPr>
        <w:t>execution</w:t>
      </w:r>
      <w:r w:rsidRPr="00E00473">
        <w:rPr>
          <w:b/>
        </w:rPr>
        <w:t>.</w:t>
      </w:r>
      <w:r w:rsidRPr="00E00473">
        <w:rPr>
          <w:b/>
          <w:lang w:val="en-US"/>
        </w:rPr>
        <w:t>parallel</w:t>
      </w:r>
      <w:r w:rsidRPr="00E00473">
        <w:rPr>
          <w:b/>
        </w:rPr>
        <w:t>.</w:t>
      </w:r>
      <w:r w:rsidRPr="00E00473">
        <w:rPr>
          <w:b/>
          <w:lang w:val="en-US"/>
        </w:rPr>
        <w:t>config</w:t>
      </w:r>
      <w:r w:rsidRPr="00E00473">
        <w:rPr>
          <w:b/>
        </w:rPr>
        <w:t>.</w:t>
      </w:r>
      <w:r w:rsidRPr="00E00473">
        <w:rPr>
          <w:b/>
          <w:lang w:val="en-US"/>
        </w:rPr>
        <w:t>strategy</w:t>
      </w:r>
      <w:r w:rsidR="00E00473" w:rsidRPr="00E00473">
        <w:t xml:space="preserve"> - </w:t>
      </w:r>
      <w:r w:rsidR="00E00473">
        <w:t>с</w:t>
      </w:r>
      <w:r w:rsidRPr="00652ECD">
        <w:t>тратегия выполнения для желаемого параллелизма и максимального размера пула</w:t>
      </w:r>
      <w:r w:rsidR="00E00473" w:rsidRPr="00E00473">
        <w:t>:</w:t>
      </w:r>
      <w:r w:rsidR="00E00473">
        <w:t xml:space="preserve"> </w:t>
      </w:r>
      <w:r w:rsidRPr="00652ECD">
        <w:rPr>
          <w:lang w:val="en-US"/>
        </w:rPr>
        <w:t>dynamic</w:t>
      </w:r>
      <w:r w:rsidR="00E00473">
        <w:t xml:space="preserve">, </w:t>
      </w:r>
      <w:r w:rsidRPr="00652ECD">
        <w:rPr>
          <w:lang w:val="en-US"/>
        </w:rPr>
        <w:t>fixed</w:t>
      </w:r>
      <w:r w:rsidR="00E00473">
        <w:t xml:space="preserve">, </w:t>
      </w:r>
      <w:r w:rsidRPr="00652ECD">
        <w:rPr>
          <w:lang w:val="en-US"/>
        </w:rPr>
        <w:t>custom</w:t>
      </w:r>
      <w:r w:rsidR="00E00473">
        <w:t>.</w:t>
      </w:r>
      <w:r w:rsidR="00E00473" w:rsidRPr="00E00473">
        <w:t>Значение по умолчанию</w:t>
      </w:r>
      <w:r w:rsidR="00E00473">
        <w:t xml:space="preserve"> </w:t>
      </w:r>
      <w:r w:rsidRPr="00652ECD">
        <w:rPr>
          <w:lang w:val="en-US"/>
        </w:rPr>
        <w:t>dynamic</w:t>
      </w:r>
      <w:r w:rsidR="00E00473">
        <w:t>.</w:t>
      </w:r>
    </w:p>
    <w:p w14:paraId="1BAF5F8A" w14:textId="201BD97A" w:rsidR="00652ECD" w:rsidRPr="00E00473" w:rsidRDefault="00652ECD" w:rsidP="00652ECD">
      <w:r w:rsidRPr="00E00473">
        <w:rPr>
          <w:b/>
          <w:lang w:val="en-US"/>
        </w:rPr>
        <w:t>junit</w:t>
      </w:r>
      <w:r w:rsidRPr="00E00473">
        <w:rPr>
          <w:b/>
        </w:rPr>
        <w:t>.</w:t>
      </w:r>
      <w:r w:rsidRPr="00E00473">
        <w:rPr>
          <w:b/>
          <w:lang w:val="en-US"/>
        </w:rPr>
        <w:t>jupiter</w:t>
      </w:r>
      <w:r w:rsidRPr="00E00473">
        <w:rPr>
          <w:b/>
        </w:rPr>
        <w:t>.</w:t>
      </w:r>
      <w:r w:rsidRPr="00E00473">
        <w:rPr>
          <w:b/>
          <w:lang w:val="en-US"/>
        </w:rPr>
        <w:t>execution</w:t>
      </w:r>
      <w:r w:rsidRPr="00E00473">
        <w:rPr>
          <w:b/>
        </w:rPr>
        <w:t>.</w:t>
      </w:r>
      <w:r w:rsidRPr="00E00473">
        <w:rPr>
          <w:b/>
          <w:lang w:val="en-US"/>
        </w:rPr>
        <w:t>parallel</w:t>
      </w:r>
      <w:r w:rsidRPr="00E00473">
        <w:rPr>
          <w:b/>
        </w:rPr>
        <w:t>.</w:t>
      </w:r>
      <w:r w:rsidRPr="00E00473">
        <w:rPr>
          <w:b/>
          <w:lang w:val="en-US"/>
        </w:rPr>
        <w:t>config</w:t>
      </w:r>
      <w:r w:rsidRPr="00E00473">
        <w:rPr>
          <w:b/>
        </w:rPr>
        <w:t>.</w:t>
      </w:r>
      <w:r w:rsidRPr="00E00473">
        <w:rPr>
          <w:b/>
          <w:lang w:val="en-US"/>
        </w:rPr>
        <w:t>dynamic</w:t>
      </w:r>
      <w:r w:rsidRPr="00E00473">
        <w:rPr>
          <w:b/>
        </w:rPr>
        <w:t>.</w:t>
      </w:r>
      <w:r w:rsidRPr="00E00473">
        <w:rPr>
          <w:b/>
          <w:lang w:val="en-US"/>
        </w:rPr>
        <w:t>factor</w:t>
      </w:r>
      <w:r w:rsidR="00E00473" w:rsidRPr="00E00473">
        <w:t xml:space="preserve"> - </w:t>
      </w:r>
      <w:r w:rsidR="00E00473">
        <w:t>к</w:t>
      </w:r>
      <w:r w:rsidRPr="00652ECD">
        <w:t>оэффициент, который необходимо умножить на количество доступных процессоров / ядер, чтобы определить желаемый параллелизм для dynamic стратегии настройки</w:t>
      </w:r>
      <w:r w:rsidR="00E00473" w:rsidRPr="00E00473">
        <w:t>:</w:t>
      </w:r>
      <w:r w:rsidR="00E00473">
        <w:t xml:space="preserve"> </w:t>
      </w:r>
      <w:r w:rsidRPr="00652ECD">
        <w:t>положительное десятичное число</w:t>
      </w:r>
      <w:r w:rsidR="00E00473" w:rsidRPr="00E00473">
        <w:t xml:space="preserve">. Значение по умолчанию </w:t>
      </w:r>
      <w:r w:rsidRPr="00652ECD">
        <w:t>1.0</w:t>
      </w:r>
      <w:r w:rsidR="00E00473" w:rsidRPr="00E00473">
        <w:t>.</w:t>
      </w:r>
    </w:p>
    <w:p w14:paraId="07E1FFB1" w14:textId="58263ABC" w:rsidR="00652ECD" w:rsidRPr="00E00473" w:rsidRDefault="00652ECD" w:rsidP="00652ECD">
      <w:r w:rsidRPr="00E00473">
        <w:rPr>
          <w:b/>
          <w:lang w:val="en-US"/>
        </w:rPr>
        <w:t>junit</w:t>
      </w:r>
      <w:r w:rsidRPr="00E00473">
        <w:rPr>
          <w:b/>
        </w:rPr>
        <w:t>.</w:t>
      </w:r>
      <w:r w:rsidRPr="00E00473">
        <w:rPr>
          <w:b/>
          <w:lang w:val="en-US"/>
        </w:rPr>
        <w:t>jupiter</w:t>
      </w:r>
      <w:r w:rsidRPr="00E00473">
        <w:rPr>
          <w:b/>
        </w:rPr>
        <w:t>.</w:t>
      </w:r>
      <w:r w:rsidRPr="00E00473">
        <w:rPr>
          <w:b/>
          <w:lang w:val="en-US"/>
        </w:rPr>
        <w:t>execution</w:t>
      </w:r>
      <w:r w:rsidRPr="00E00473">
        <w:rPr>
          <w:b/>
        </w:rPr>
        <w:t>.</w:t>
      </w:r>
      <w:r w:rsidRPr="00E00473">
        <w:rPr>
          <w:b/>
          <w:lang w:val="en-US"/>
        </w:rPr>
        <w:t>parallel</w:t>
      </w:r>
      <w:r w:rsidRPr="00E00473">
        <w:rPr>
          <w:b/>
        </w:rPr>
        <w:t>.</w:t>
      </w:r>
      <w:r w:rsidRPr="00E00473">
        <w:rPr>
          <w:b/>
          <w:lang w:val="en-US"/>
        </w:rPr>
        <w:t>config</w:t>
      </w:r>
      <w:r w:rsidRPr="00E00473">
        <w:rPr>
          <w:b/>
        </w:rPr>
        <w:t>.</w:t>
      </w:r>
      <w:r w:rsidRPr="00E00473">
        <w:rPr>
          <w:b/>
          <w:lang w:val="en-US"/>
        </w:rPr>
        <w:t>fixed</w:t>
      </w:r>
      <w:r w:rsidRPr="00E00473">
        <w:rPr>
          <w:b/>
        </w:rPr>
        <w:t>.</w:t>
      </w:r>
      <w:r w:rsidRPr="00E00473">
        <w:rPr>
          <w:b/>
          <w:lang w:val="en-US"/>
        </w:rPr>
        <w:t>parallelism</w:t>
      </w:r>
      <w:r w:rsidR="00E00473" w:rsidRPr="00E00473">
        <w:t xml:space="preserve"> - </w:t>
      </w:r>
      <w:r w:rsidR="00E00473">
        <w:t>ж</w:t>
      </w:r>
      <w:r w:rsidRPr="00652ECD">
        <w:t>елаемый параллелизм для fixed стратегии конфигурирования</w:t>
      </w:r>
      <w:r w:rsidR="00E00473" w:rsidRPr="00E00473">
        <w:t xml:space="preserve">: </w:t>
      </w:r>
      <w:r w:rsidRPr="00652ECD">
        <w:t>положительное целое число</w:t>
      </w:r>
      <w:r w:rsidR="00E00473" w:rsidRPr="00E00473">
        <w:t>.</w:t>
      </w:r>
    </w:p>
    <w:p w14:paraId="3F0031E9" w14:textId="61A7B7F8" w:rsidR="00652ECD" w:rsidRPr="00E00473" w:rsidRDefault="00652ECD" w:rsidP="00652ECD">
      <w:pPr>
        <w:rPr>
          <w:lang w:val="en-US"/>
        </w:rPr>
      </w:pPr>
      <w:r w:rsidRPr="00E00473">
        <w:rPr>
          <w:b/>
          <w:lang w:val="en-US"/>
        </w:rPr>
        <w:lastRenderedPageBreak/>
        <w:t>junit</w:t>
      </w:r>
      <w:r w:rsidRPr="00E00473">
        <w:rPr>
          <w:b/>
        </w:rPr>
        <w:t>.</w:t>
      </w:r>
      <w:r w:rsidRPr="00E00473">
        <w:rPr>
          <w:b/>
          <w:lang w:val="en-US"/>
        </w:rPr>
        <w:t>jupiter</w:t>
      </w:r>
      <w:r w:rsidRPr="00E00473">
        <w:rPr>
          <w:b/>
        </w:rPr>
        <w:t>.</w:t>
      </w:r>
      <w:r w:rsidRPr="00E00473">
        <w:rPr>
          <w:b/>
          <w:lang w:val="en-US"/>
        </w:rPr>
        <w:t>execution</w:t>
      </w:r>
      <w:r w:rsidRPr="00E00473">
        <w:rPr>
          <w:b/>
        </w:rPr>
        <w:t>.</w:t>
      </w:r>
      <w:r w:rsidRPr="00E00473">
        <w:rPr>
          <w:b/>
          <w:lang w:val="en-US"/>
        </w:rPr>
        <w:t>parallel</w:t>
      </w:r>
      <w:r w:rsidRPr="00E00473">
        <w:rPr>
          <w:b/>
        </w:rPr>
        <w:t>.</w:t>
      </w:r>
      <w:r w:rsidRPr="00E00473">
        <w:rPr>
          <w:b/>
          <w:lang w:val="en-US"/>
        </w:rPr>
        <w:t>config</w:t>
      </w:r>
      <w:r w:rsidRPr="00E00473">
        <w:rPr>
          <w:b/>
        </w:rPr>
        <w:t>.</w:t>
      </w:r>
      <w:r w:rsidRPr="00E00473">
        <w:rPr>
          <w:b/>
          <w:lang w:val="en-US"/>
        </w:rPr>
        <w:t>fixed</w:t>
      </w:r>
      <w:r w:rsidRPr="00E00473">
        <w:rPr>
          <w:b/>
        </w:rPr>
        <w:t>.</w:t>
      </w:r>
      <w:r w:rsidRPr="00E00473">
        <w:rPr>
          <w:b/>
          <w:lang w:val="en-US"/>
        </w:rPr>
        <w:t>max</w:t>
      </w:r>
      <w:r w:rsidRPr="00E00473">
        <w:rPr>
          <w:b/>
        </w:rPr>
        <w:t>-</w:t>
      </w:r>
      <w:r w:rsidRPr="00E00473">
        <w:rPr>
          <w:b/>
          <w:lang w:val="en-US"/>
        </w:rPr>
        <w:t>pool</w:t>
      </w:r>
      <w:r w:rsidRPr="00E00473">
        <w:rPr>
          <w:b/>
        </w:rPr>
        <w:t>-</w:t>
      </w:r>
      <w:r w:rsidRPr="00E00473">
        <w:rPr>
          <w:b/>
          <w:lang w:val="en-US"/>
        </w:rPr>
        <w:t>size</w:t>
      </w:r>
      <w:r w:rsidRPr="00E00473">
        <w:t xml:space="preserve"> - </w:t>
      </w:r>
      <w:r w:rsidR="00E00473">
        <w:t>ж</w:t>
      </w:r>
      <w:r w:rsidRPr="00652ECD">
        <w:t>елаемый максимальный размер пула базового пула fork-join для fixed стратегии настройки</w:t>
      </w:r>
      <w:r w:rsidR="00E00473" w:rsidRPr="00E00473">
        <w:t xml:space="preserve">: </w:t>
      </w:r>
      <w:r w:rsidRPr="00652ECD">
        <w:t>положительное</w:t>
      </w:r>
      <w:r w:rsidRPr="00E00473">
        <w:t xml:space="preserve"> </w:t>
      </w:r>
      <w:r w:rsidRPr="00652ECD">
        <w:t>целое</w:t>
      </w:r>
      <w:r w:rsidRPr="00E00473">
        <w:t xml:space="preserve"> </w:t>
      </w:r>
      <w:r w:rsidRPr="00652ECD">
        <w:t>число</w:t>
      </w:r>
      <w:r w:rsidRPr="00E00473">
        <w:t xml:space="preserve">, </w:t>
      </w:r>
      <w:r w:rsidRPr="00652ECD">
        <w:t>должно</w:t>
      </w:r>
      <w:r w:rsidRPr="00E00473">
        <w:t xml:space="preserve"> </w:t>
      </w:r>
      <w:r w:rsidRPr="00652ECD">
        <w:t>быть</w:t>
      </w:r>
      <w:r w:rsidRPr="00E00473">
        <w:t xml:space="preserve"> </w:t>
      </w:r>
      <w:r w:rsidRPr="00652ECD">
        <w:t>больше</w:t>
      </w:r>
      <w:r w:rsidRPr="00E00473">
        <w:t xml:space="preserve"> </w:t>
      </w:r>
      <w:r w:rsidRPr="00652ECD">
        <w:t>или</w:t>
      </w:r>
      <w:r w:rsidRPr="00E00473">
        <w:t xml:space="preserve"> </w:t>
      </w:r>
      <w:r w:rsidRPr="00652ECD">
        <w:t>равно</w:t>
      </w:r>
      <w:r w:rsidRPr="00E00473">
        <w:t xml:space="preserve"> </w:t>
      </w:r>
      <w:r w:rsidRPr="00E00473">
        <w:rPr>
          <w:lang w:val="en-US"/>
        </w:rPr>
        <w:t>junit</w:t>
      </w:r>
      <w:r w:rsidRPr="00E00473">
        <w:t>.</w:t>
      </w:r>
      <w:r w:rsidRPr="00E00473">
        <w:rPr>
          <w:lang w:val="en-US"/>
        </w:rPr>
        <w:t>jupiter</w:t>
      </w:r>
      <w:r w:rsidRPr="00E00473">
        <w:t>.</w:t>
      </w:r>
      <w:r w:rsidRPr="00E00473">
        <w:rPr>
          <w:lang w:val="en-US"/>
        </w:rPr>
        <w:t>execution</w:t>
      </w:r>
      <w:r w:rsidRPr="00E00473">
        <w:t>.</w:t>
      </w:r>
      <w:r w:rsidRPr="00E00473">
        <w:rPr>
          <w:lang w:val="en-US"/>
        </w:rPr>
        <w:t>parallel</w:t>
      </w:r>
      <w:r w:rsidRPr="00E00473">
        <w:t>.</w:t>
      </w:r>
      <w:r w:rsidRPr="00E00473">
        <w:rPr>
          <w:lang w:val="en-US"/>
        </w:rPr>
        <w:t>config</w:t>
      </w:r>
      <w:r w:rsidRPr="00E00473">
        <w:t>.</w:t>
      </w:r>
      <w:r w:rsidRPr="00E00473">
        <w:rPr>
          <w:lang w:val="en-US"/>
        </w:rPr>
        <w:t>fixed</w:t>
      </w:r>
      <w:r w:rsidRPr="00E00473">
        <w:t>.</w:t>
      </w:r>
      <w:r w:rsidRPr="00E00473">
        <w:rPr>
          <w:lang w:val="en-US"/>
        </w:rPr>
        <w:t>parallelism</w:t>
      </w:r>
      <w:r w:rsidR="00E00473" w:rsidRPr="00E00473">
        <w:t xml:space="preserve">. Значение по умолчанию </w:t>
      </w:r>
      <w:r w:rsidRPr="00652ECD">
        <w:rPr>
          <w:lang w:val="en-US"/>
        </w:rPr>
        <w:t xml:space="preserve">256 + </w:t>
      </w:r>
      <w:r w:rsidRPr="00652ECD">
        <w:t>значение</w:t>
      </w:r>
      <w:r w:rsidRPr="00652ECD">
        <w:rPr>
          <w:lang w:val="en-US"/>
        </w:rPr>
        <w:t xml:space="preserve"> junit.jupiter.execution.parallel.config.fixed.parallelism</w:t>
      </w:r>
      <w:r w:rsidR="00E00473">
        <w:rPr>
          <w:lang w:val="en-US"/>
        </w:rPr>
        <w:t>.</w:t>
      </w:r>
    </w:p>
    <w:p w14:paraId="612AAFC4" w14:textId="6469EF46" w:rsidR="00652ECD" w:rsidRPr="00652ECD" w:rsidRDefault="00652ECD" w:rsidP="00652ECD">
      <w:pPr>
        <w:rPr>
          <w:lang w:val="en-US"/>
        </w:rPr>
      </w:pPr>
      <w:r w:rsidRPr="00E00473">
        <w:rPr>
          <w:b/>
          <w:lang w:val="en-US"/>
        </w:rPr>
        <w:t>junit.jupiter.execution.parallel.config.fixed.saturate</w:t>
      </w:r>
      <w:r w:rsidRPr="00652ECD">
        <w:rPr>
          <w:lang w:val="en-US"/>
        </w:rPr>
        <w:t xml:space="preserve"> - </w:t>
      </w:r>
      <w:r w:rsidR="00E00473">
        <w:t>о</w:t>
      </w:r>
      <w:r w:rsidRPr="00652ECD">
        <w:t>тключите</w:t>
      </w:r>
      <w:r w:rsidRPr="00E00473">
        <w:rPr>
          <w:lang w:val="en-US"/>
        </w:rPr>
        <w:t xml:space="preserve"> </w:t>
      </w:r>
      <w:r w:rsidRPr="00652ECD">
        <w:t>насыщение</w:t>
      </w:r>
      <w:r w:rsidRPr="00E00473">
        <w:rPr>
          <w:lang w:val="en-US"/>
        </w:rPr>
        <w:t xml:space="preserve"> </w:t>
      </w:r>
      <w:r w:rsidRPr="00652ECD">
        <w:t>базового</w:t>
      </w:r>
      <w:r w:rsidRPr="00E00473">
        <w:rPr>
          <w:lang w:val="en-US"/>
        </w:rPr>
        <w:t xml:space="preserve"> </w:t>
      </w:r>
      <w:r w:rsidRPr="00652ECD">
        <w:t>пула</w:t>
      </w:r>
      <w:r w:rsidRPr="00E00473">
        <w:rPr>
          <w:lang w:val="en-US"/>
        </w:rPr>
        <w:t xml:space="preserve"> fork-join </w:t>
      </w:r>
      <w:r w:rsidRPr="00652ECD">
        <w:t>для</w:t>
      </w:r>
      <w:r w:rsidRPr="00E00473">
        <w:rPr>
          <w:lang w:val="en-US"/>
        </w:rPr>
        <w:t xml:space="preserve"> fixed </w:t>
      </w:r>
      <w:r w:rsidRPr="00652ECD">
        <w:t>стратегии</w:t>
      </w:r>
      <w:r w:rsidRPr="00E00473">
        <w:rPr>
          <w:lang w:val="en-US"/>
        </w:rPr>
        <w:t xml:space="preserve"> </w:t>
      </w:r>
      <w:r w:rsidRPr="00652ECD">
        <w:t>настройки</w:t>
      </w:r>
      <w:r w:rsidR="00E00473">
        <w:rPr>
          <w:lang w:val="en-US"/>
        </w:rPr>
        <w:t xml:space="preserve">: </w:t>
      </w:r>
      <w:r w:rsidRPr="00652ECD">
        <w:rPr>
          <w:lang w:val="en-US"/>
        </w:rPr>
        <w:t>true</w:t>
      </w:r>
      <w:r w:rsidR="00E00473">
        <w:rPr>
          <w:lang w:val="en-US"/>
        </w:rPr>
        <w:t xml:space="preserve">, </w:t>
      </w:r>
      <w:r w:rsidRPr="00652ECD">
        <w:rPr>
          <w:lang w:val="en-US"/>
        </w:rPr>
        <w:t>false</w:t>
      </w:r>
      <w:r w:rsidR="00E00473">
        <w:rPr>
          <w:lang w:val="en-US"/>
        </w:rPr>
        <w:t xml:space="preserve">. </w:t>
      </w:r>
      <w:r w:rsidR="00E00473" w:rsidRPr="00E00473">
        <w:rPr>
          <w:lang w:val="en-US"/>
        </w:rPr>
        <w:t>Значение по умолчанию</w:t>
      </w:r>
      <w:r w:rsidR="00E00473">
        <w:rPr>
          <w:lang w:val="en-US"/>
        </w:rPr>
        <w:t xml:space="preserve"> </w:t>
      </w:r>
      <w:r w:rsidRPr="00652ECD">
        <w:rPr>
          <w:lang w:val="en-US"/>
        </w:rPr>
        <w:t>true</w:t>
      </w:r>
      <w:r w:rsidR="00E00473">
        <w:rPr>
          <w:lang w:val="en-US"/>
        </w:rPr>
        <w:t>.</w:t>
      </w:r>
    </w:p>
    <w:p w14:paraId="100ED19E" w14:textId="16DB6F9E" w:rsidR="00652ECD" w:rsidRDefault="00652ECD" w:rsidP="00652ECD">
      <w:pPr>
        <w:rPr>
          <w:lang w:val="en-US"/>
        </w:rPr>
      </w:pPr>
      <w:r w:rsidRPr="00E00473">
        <w:rPr>
          <w:b/>
          <w:lang w:val="en-US"/>
        </w:rPr>
        <w:t>junit.jupiter.execution.parallel.config.custom.class</w:t>
      </w:r>
      <w:r w:rsidRPr="00652ECD">
        <w:rPr>
          <w:lang w:val="en-US"/>
        </w:rPr>
        <w:t xml:space="preserve"> - </w:t>
      </w:r>
      <w:r w:rsidR="00E00473">
        <w:t>п</w:t>
      </w:r>
      <w:r w:rsidRPr="00652ECD">
        <w:t>олное</w:t>
      </w:r>
      <w:r w:rsidRPr="00E00473">
        <w:rPr>
          <w:lang w:val="en-US"/>
        </w:rPr>
        <w:t xml:space="preserve"> </w:t>
      </w:r>
      <w:r w:rsidRPr="00652ECD">
        <w:t>имя</w:t>
      </w:r>
      <w:r w:rsidRPr="00E00473">
        <w:rPr>
          <w:lang w:val="en-US"/>
        </w:rPr>
        <w:t xml:space="preserve"> </w:t>
      </w:r>
      <w:r w:rsidRPr="00652ECD">
        <w:t>класса</w:t>
      </w:r>
      <w:r w:rsidRPr="00E00473">
        <w:rPr>
          <w:lang w:val="en-US"/>
        </w:rPr>
        <w:t xml:space="preserve"> ParallelExecutionConfigurationStrategy, </w:t>
      </w:r>
      <w:r w:rsidRPr="00652ECD">
        <w:t>которое</w:t>
      </w:r>
      <w:r w:rsidRPr="00E00473">
        <w:rPr>
          <w:lang w:val="en-US"/>
        </w:rPr>
        <w:t xml:space="preserve"> </w:t>
      </w:r>
      <w:r w:rsidRPr="00652ECD">
        <w:t>будет</w:t>
      </w:r>
      <w:r w:rsidRPr="00E00473">
        <w:rPr>
          <w:lang w:val="en-US"/>
        </w:rPr>
        <w:t xml:space="preserve"> </w:t>
      </w:r>
      <w:r w:rsidRPr="00652ECD">
        <w:t>использоваться</w:t>
      </w:r>
      <w:r w:rsidRPr="00E00473">
        <w:rPr>
          <w:lang w:val="en-US"/>
        </w:rPr>
        <w:t xml:space="preserve"> </w:t>
      </w:r>
      <w:r w:rsidRPr="00652ECD">
        <w:t>для</w:t>
      </w:r>
      <w:r w:rsidRPr="00E00473">
        <w:rPr>
          <w:lang w:val="en-US"/>
        </w:rPr>
        <w:t xml:space="preserve"> custom </w:t>
      </w:r>
      <w:r w:rsidRPr="00652ECD">
        <w:t>стратегии</w:t>
      </w:r>
      <w:r w:rsidRPr="00E00473">
        <w:rPr>
          <w:lang w:val="en-US"/>
        </w:rPr>
        <w:t xml:space="preserve"> </w:t>
      </w:r>
      <w:r w:rsidRPr="00652ECD">
        <w:t>конфигурирования</w:t>
      </w:r>
      <w:r w:rsidR="00E00473" w:rsidRPr="00E00473">
        <w:rPr>
          <w:lang w:val="en-US"/>
        </w:rPr>
        <w:t xml:space="preserve"> </w:t>
      </w:r>
      <w:r w:rsidRPr="00652ECD">
        <w:t>например</w:t>
      </w:r>
      <w:r w:rsidRPr="00E00473">
        <w:rPr>
          <w:lang w:val="en-US"/>
        </w:rPr>
        <w:t xml:space="preserve">, </w:t>
      </w:r>
      <w:r w:rsidR="00E00473" w:rsidRPr="00E00473">
        <w:rPr>
          <w:lang w:val="en-US"/>
        </w:rPr>
        <w:t>org.example.CustomStrategy.</w:t>
      </w:r>
    </w:p>
    <w:p w14:paraId="7B55BE96" w14:textId="237D778E" w:rsidR="00E00473" w:rsidRDefault="00E00473" w:rsidP="00652ECD">
      <w:pPr>
        <w:rPr>
          <w:lang w:val="en-US"/>
        </w:rPr>
      </w:pPr>
    </w:p>
    <w:p w14:paraId="1F3B0E09" w14:textId="77777777" w:rsidR="00E00473" w:rsidRDefault="00E00473" w:rsidP="00E00473">
      <w:pPr>
        <w:pStyle w:val="a3"/>
        <w:rPr>
          <w:sz w:val="36"/>
        </w:rPr>
      </w:pPr>
      <w:r>
        <w:t>Assert</w:t>
      </w:r>
    </w:p>
    <w:p w14:paraId="6C66095A" w14:textId="07E5971A" w:rsidR="00CC7575" w:rsidRDefault="00CC7575" w:rsidP="006659B3">
      <w:r w:rsidRPr="006659B3">
        <w:rPr>
          <w:b/>
        </w:rPr>
        <w:t>Assert</w:t>
      </w:r>
      <w:r w:rsidR="006659B3">
        <w:t xml:space="preserve"> – это класс который предоставляет н</w:t>
      </w:r>
      <w:r w:rsidR="006659B3" w:rsidRPr="006659B3">
        <w:t>абор методов утверждения, полезных для написания тестов. Только неудачные утверждения записываются. Эти методы могут быть использованы напрямую: Assert.assertEquals(...) однако они читаются лучше, если они на которые ссылаются через статический импорт</w:t>
      </w:r>
      <w:r w:rsidR="006659B3">
        <w:t>.</w:t>
      </w:r>
    </w:p>
    <w:p w14:paraId="0DE270BD" w14:textId="6C482637" w:rsidR="006659B3" w:rsidRDefault="006659B3" w:rsidP="006659B3">
      <w:pPr>
        <w:rPr>
          <w:b/>
          <w:lang w:val="en-US"/>
        </w:rPr>
      </w:pPr>
      <w:r>
        <w:tab/>
      </w:r>
      <w:r>
        <w:rPr>
          <w:b/>
        </w:rPr>
        <w:t>Методы</w:t>
      </w:r>
      <w:r>
        <w:rPr>
          <w:b/>
          <w:lang w:val="en-US"/>
        </w:rPr>
        <w:t>:</w:t>
      </w:r>
    </w:p>
    <w:p w14:paraId="15A0A105" w14:textId="3452DAE4" w:rsidR="006659B3" w:rsidRPr="003E6B00" w:rsidRDefault="006659B3" w:rsidP="006659B3">
      <w:pPr>
        <w:rPr>
          <w:lang w:val="en-US"/>
        </w:rPr>
      </w:pPr>
      <w:r w:rsidRPr="006659B3">
        <w:rPr>
          <w:b/>
          <w:lang w:val="en-US"/>
        </w:rPr>
        <w:t>assertArrayEquals(boolean[] expecteds, boolean[]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логических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22F93187" w14:textId="4C08C984" w:rsidR="006659B3" w:rsidRPr="003E6B00" w:rsidRDefault="006659B3" w:rsidP="006659B3">
      <w:pPr>
        <w:rPr>
          <w:lang w:val="en-US"/>
        </w:rPr>
      </w:pPr>
      <w:r w:rsidRPr="006659B3">
        <w:rPr>
          <w:b/>
          <w:lang w:val="en-US"/>
        </w:rPr>
        <w:t>assertArrayEquals(byte[] expecteds, byte[]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байтовых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58E07C3C" w14:textId="0827B6C1" w:rsidR="006659B3" w:rsidRPr="003E6B00" w:rsidRDefault="006659B3" w:rsidP="006659B3">
      <w:pPr>
        <w:rPr>
          <w:lang w:val="en-US"/>
        </w:rPr>
      </w:pPr>
      <w:r w:rsidRPr="006659B3">
        <w:rPr>
          <w:b/>
          <w:lang w:val="en-US"/>
        </w:rPr>
        <w:t>assertArrayEquals(char[] expecteds, char[]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t>символов</w:t>
      </w:r>
      <w:r w:rsidRPr="003E6B00">
        <w:rPr>
          <w:lang w:val="en-US"/>
        </w:rPr>
        <w:t xml:space="preserve"> </w:t>
      </w:r>
      <w:r w:rsidRPr="006659B3">
        <w:t>равны</w:t>
      </w:r>
      <w:r w:rsidRPr="003E6B00">
        <w:rPr>
          <w:lang w:val="en-US"/>
        </w:rPr>
        <w:t>.</w:t>
      </w:r>
    </w:p>
    <w:p w14:paraId="3A2A3A99" w14:textId="769ACFDE" w:rsidR="006659B3" w:rsidRPr="003E6B00" w:rsidRDefault="006659B3" w:rsidP="006659B3">
      <w:pPr>
        <w:rPr>
          <w:lang w:val="en-US"/>
        </w:rPr>
      </w:pPr>
      <w:r w:rsidRPr="006659B3">
        <w:rPr>
          <w:b/>
          <w:lang w:val="en-US"/>
        </w:rPr>
        <w:t>assertArrayEquals(double[] expecteds, double[] actuals, double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двойных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667A2091" w14:textId="2C257BF9" w:rsidR="006659B3" w:rsidRPr="003E6B00" w:rsidRDefault="006659B3" w:rsidP="006659B3">
      <w:pPr>
        <w:rPr>
          <w:lang w:val="en-US"/>
        </w:rPr>
      </w:pPr>
      <w:r w:rsidRPr="006659B3">
        <w:rPr>
          <w:b/>
          <w:lang w:val="en-US"/>
        </w:rPr>
        <w:t>assertArrayEquals(float[] expecteds, float[] actuals, float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t>с</w:t>
      </w:r>
      <w:r w:rsidRPr="003E6B00">
        <w:rPr>
          <w:lang w:val="en-US"/>
        </w:rPr>
        <w:t xml:space="preserve"> </w:t>
      </w:r>
      <w:r w:rsidRPr="006659B3">
        <w:t>плавающей</w:t>
      </w:r>
      <w:r w:rsidRPr="003E6B00">
        <w:rPr>
          <w:lang w:val="en-US"/>
        </w:rPr>
        <w:t xml:space="preserve"> </w:t>
      </w:r>
      <w:r w:rsidRPr="006659B3">
        <w:t>запятой</w:t>
      </w:r>
      <w:r w:rsidRPr="003E6B00">
        <w:rPr>
          <w:lang w:val="en-US"/>
        </w:rPr>
        <w:t xml:space="preserve"> </w:t>
      </w:r>
      <w:r w:rsidRPr="006659B3">
        <w:t>равны</w:t>
      </w:r>
      <w:r w:rsidRPr="003E6B00">
        <w:rPr>
          <w:lang w:val="en-US"/>
        </w:rPr>
        <w:t>.</w:t>
      </w:r>
    </w:p>
    <w:p w14:paraId="19AF97A2" w14:textId="0B2AF1CC" w:rsidR="006659B3" w:rsidRPr="003E6B00" w:rsidRDefault="006659B3" w:rsidP="006659B3">
      <w:pPr>
        <w:rPr>
          <w:lang w:val="en-US"/>
        </w:rPr>
      </w:pPr>
      <w:r w:rsidRPr="006659B3">
        <w:rPr>
          <w:b/>
          <w:lang w:val="en-US"/>
        </w:rPr>
        <w:t>assertArrayEquals(int[] expecteds, int[]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rPr>
          <w:lang w:val="en-US"/>
        </w:rPr>
        <w:t>int</w:t>
      </w:r>
      <w:r w:rsidRPr="003E6B00">
        <w:rPr>
          <w:lang w:val="en-US"/>
        </w:rPr>
        <w:t xml:space="preserve"> </w:t>
      </w:r>
      <w:r w:rsidRPr="006659B3">
        <w:t>равны</w:t>
      </w:r>
      <w:r w:rsidRPr="003E6B00">
        <w:rPr>
          <w:lang w:val="en-US"/>
        </w:rPr>
        <w:t>.</w:t>
      </w:r>
    </w:p>
    <w:p w14:paraId="6C9AB690" w14:textId="098AC361" w:rsidR="006659B3" w:rsidRPr="003E6B00" w:rsidRDefault="006659B3" w:rsidP="006659B3">
      <w:pPr>
        <w:rPr>
          <w:lang w:val="en-US"/>
        </w:rPr>
      </w:pPr>
      <w:r w:rsidRPr="006659B3">
        <w:rPr>
          <w:b/>
          <w:lang w:val="en-US"/>
        </w:rPr>
        <w:t>assertArrayEquals(long[] expecteds, long[]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длинных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5DBC31E6" w14:textId="2B76106B" w:rsidR="006659B3" w:rsidRPr="003E6B00" w:rsidRDefault="006659B3" w:rsidP="006659B3">
      <w:pPr>
        <w:rPr>
          <w:lang w:val="en-US"/>
        </w:rPr>
      </w:pPr>
      <w:r w:rsidRPr="006659B3">
        <w:rPr>
          <w:b/>
          <w:lang w:val="en-US"/>
        </w:rPr>
        <w:t>assertArrayEquals(Object[] expecteds, Object[]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t>объектов</w:t>
      </w:r>
      <w:r w:rsidRPr="003E6B00">
        <w:rPr>
          <w:lang w:val="en-US"/>
        </w:rPr>
        <w:t xml:space="preserve"> </w:t>
      </w:r>
      <w:r w:rsidRPr="006659B3">
        <w:t>равны</w:t>
      </w:r>
      <w:r w:rsidRPr="003E6B00">
        <w:rPr>
          <w:lang w:val="en-US"/>
        </w:rPr>
        <w:t>.</w:t>
      </w:r>
    </w:p>
    <w:p w14:paraId="1BF69B33" w14:textId="6B60AAD7" w:rsidR="006659B3" w:rsidRPr="003E6B00" w:rsidRDefault="006659B3" w:rsidP="006659B3">
      <w:pPr>
        <w:rPr>
          <w:lang w:val="en-US"/>
        </w:rPr>
      </w:pPr>
      <w:r w:rsidRPr="006659B3">
        <w:rPr>
          <w:b/>
          <w:lang w:val="en-US"/>
        </w:rPr>
        <w:t>assertArrayEquals(short[] expecteds, short[]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коротких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21223C71" w14:textId="7686EF5E" w:rsidR="006659B3" w:rsidRPr="003E6B00" w:rsidRDefault="006659B3" w:rsidP="006659B3">
      <w:pPr>
        <w:rPr>
          <w:lang w:val="en-US"/>
        </w:rPr>
      </w:pPr>
      <w:r w:rsidRPr="006659B3">
        <w:rPr>
          <w:b/>
          <w:lang w:val="en-US"/>
        </w:rPr>
        <w:t>assertArrayEquals(String message, boolean[] expecteds, boolean[]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логических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6C0C40F5" w14:textId="3199CD54" w:rsidR="006659B3" w:rsidRPr="003E6B00" w:rsidRDefault="006659B3" w:rsidP="006659B3">
      <w:pPr>
        <w:rPr>
          <w:lang w:val="en-US"/>
        </w:rPr>
      </w:pPr>
      <w:r w:rsidRPr="006659B3">
        <w:rPr>
          <w:b/>
          <w:lang w:val="en-US"/>
        </w:rPr>
        <w:t xml:space="preserve">assertArrayEquals(String message, byte[] expecteds, byte[] actuals) </w:t>
      </w:r>
      <w:r w:rsidRPr="006659B3">
        <w:rPr>
          <w:lang w:val="en-US"/>
        </w:rPr>
        <w:t xml:space="preserve">-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байтовых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7DE4A14E" w14:textId="7466E3CF" w:rsidR="006659B3" w:rsidRPr="003E6B00" w:rsidRDefault="006659B3" w:rsidP="006659B3">
      <w:pPr>
        <w:rPr>
          <w:lang w:val="en-US"/>
        </w:rPr>
      </w:pPr>
      <w:r w:rsidRPr="006659B3">
        <w:rPr>
          <w:b/>
          <w:lang w:val="en-US"/>
        </w:rPr>
        <w:lastRenderedPageBreak/>
        <w:t>assertArrayEquals(String message, char[] expecteds, char[]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t>символов</w:t>
      </w:r>
      <w:r w:rsidRPr="003E6B00">
        <w:rPr>
          <w:lang w:val="en-US"/>
        </w:rPr>
        <w:t xml:space="preserve"> </w:t>
      </w:r>
      <w:r w:rsidRPr="006659B3">
        <w:t>равны</w:t>
      </w:r>
      <w:r w:rsidRPr="003E6B00">
        <w:rPr>
          <w:lang w:val="en-US"/>
        </w:rPr>
        <w:t>.</w:t>
      </w:r>
    </w:p>
    <w:p w14:paraId="5FCF767F" w14:textId="2A3E634D" w:rsidR="006659B3" w:rsidRPr="003E6B00" w:rsidRDefault="006659B3" w:rsidP="006659B3">
      <w:pPr>
        <w:rPr>
          <w:lang w:val="en-US"/>
        </w:rPr>
      </w:pPr>
      <w:r w:rsidRPr="006659B3">
        <w:rPr>
          <w:b/>
          <w:lang w:val="en-US"/>
        </w:rPr>
        <w:t>assertArrayEquals(String message, double[] expecteds, double[] actuals, double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двойных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20F7B6EE" w14:textId="3674586A" w:rsidR="006659B3" w:rsidRPr="003E6B00" w:rsidRDefault="006659B3" w:rsidP="006659B3">
      <w:pPr>
        <w:rPr>
          <w:lang w:val="en-US"/>
        </w:rPr>
      </w:pPr>
      <w:r w:rsidRPr="006659B3">
        <w:rPr>
          <w:b/>
          <w:lang w:val="en-US"/>
        </w:rPr>
        <w:t>assertArrayEquals(String message, float[] expecteds, float[] actuals, float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t>с</w:t>
      </w:r>
      <w:r w:rsidRPr="003E6B00">
        <w:rPr>
          <w:lang w:val="en-US"/>
        </w:rPr>
        <w:t xml:space="preserve"> </w:t>
      </w:r>
      <w:r w:rsidRPr="006659B3">
        <w:t>плавающей</w:t>
      </w:r>
      <w:r w:rsidRPr="003E6B00">
        <w:rPr>
          <w:lang w:val="en-US"/>
        </w:rPr>
        <w:t xml:space="preserve"> </w:t>
      </w:r>
      <w:r w:rsidRPr="006659B3">
        <w:t>запятой</w:t>
      </w:r>
      <w:r w:rsidRPr="003E6B00">
        <w:rPr>
          <w:lang w:val="en-US"/>
        </w:rPr>
        <w:t xml:space="preserve"> </w:t>
      </w:r>
      <w:r w:rsidRPr="006659B3">
        <w:t>равны</w:t>
      </w:r>
      <w:r w:rsidRPr="003E6B00">
        <w:rPr>
          <w:lang w:val="en-US"/>
        </w:rPr>
        <w:t>.</w:t>
      </w:r>
    </w:p>
    <w:p w14:paraId="3CA51BB9" w14:textId="2870B360" w:rsidR="006659B3" w:rsidRPr="003E6B00" w:rsidRDefault="006659B3" w:rsidP="006659B3">
      <w:pPr>
        <w:rPr>
          <w:lang w:val="en-US"/>
        </w:rPr>
      </w:pPr>
      <w:r w:rsidRPr="006659B3">
        <w:rPr>
          <w:b/>
          <w:lang w:val="en-US"/>
        </w:rPr>
        <w:t>assertArrayEquals(String message, int[] expecteds, int[]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rPr>
          <w:lang w:val="en-US"/>
        </w:rPr>
        <w:t>int</w:t>
      </w:r>
      <w:r w:rsidRPr="003E6B00">
        <w:rPr>
          <w:lang w:val="en-US"/>
        </w:rPr>
        <w:t xml:space="preserve"> </w:t>
      </w:r>
      <w:r w:rsidRPr="006659B3">
        <w:t>равны</w:t>
      </w:r>
      <w:r w:rsidRPr="003E6B00">
        <w:rPr>
          <w:lang w:val="en-US"/>
        </w:rPr>
        <w:t>.</w:t>
      </w:r>
    </w:p>
    <w:p w14:paraId="2665D593" w14:textId="069E2DB0" w:rsidR="006659B3" w:rsidRPr="003E6B00" w:rsidRDefault="006659B3" w:rsidP="006659B3">
      <w:pPr>
        <w:rPr>
          <w:lang w:val="en-US"/>
        </w:rPr>
      </w:pPr>
      <w:r w:rsidRPr="006659B3">
        <w:rPr>
          <w:b/>
          <w:lang w:val="en-US"/>
        </w:rPr>
        <w:t>assertArrayEquals(String message, long[] expecteds, long[]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длинных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630F79AF" w14:textId="7D4B7B2C" w:rsidR="006659B3" w:rsidRPr="003E6B00" w:rsidRDefault="006659B3" w:rsidP="006659B3">
      <w:pPr>
        <w:rPr>
          <w:lang w:val="en-US"/>
        </w:rPr>
      </w:pPr>
      <w:r w:rsidRPr="006659B3">
        <w:rPr>
          <w:b/>
          <w:lang w:val="en-US"/>
        </w:rPr>
        <w:t>assertArrayEquals(String message, Object[] expecteds, Object[] actuals)</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массива</w:t>
      </w:r>
      <w:r w:rsidRPr="003E6B00">
        <w:rPr>
          <w:lang w:val="en-US"/>
        </w:rPr>
        <w:t xml:space="preserve"> </w:t>
      </w:r>
      <w:r w:rsidRPr="006659B3">
        <w:t>объектов</w:t>
      </w:r>
      <w:r w:rsidRPr="003E6B00">
        <w:rPr>
          <w:lang w:val="en-US"/>
        </w:rPr>
        <w:t xml:space="preserve"> </w:t>
      </w:r>
      <w:r w:rsidRPr="006659B3">
        <w:t>равны</w:t>
      </w:r>
      <w:r w:rsidRPr="003E6B00">
        <w:rPr>
          <w:lang w:val="en-US"/>
        </w:rPr>
        <w:t>.</w:t>
      </w:r>
    </w:p>
    <w:p w14:paraId="44B78156" w14:textId="53C136B4" w:rsidR="006659B3" w:rsidRPr="003E6B00" w:rsidRDefault="006659B3" w:rsidP="006659B3">
      <w:pPr>
        <w:rPr>
          <w:b/>
          <w:lang w:val="en-US"/>
        </w:rPr>
      </w:pPr>
      <w:r w:rsidRPr="006659B3">
        <w:rPr>
          <w:b/>
          <w:lang w:val="en-US"/>
        </w:rPr>
        <w:t xml:space="preserve">assertArrayEquals(String message, short[] expecteds, short[] actuals)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коротких</w:t>
      </w:r>
      <w:r w:rsidRPr="003E6B00">
        <w:rPr>
          <w:lang w:val="en-US"/>
        </w:rPr>
        <w:t xml:space="preserve"> </w:t>
      </w:r>
      <w:r w:rsidRPr="006659B3">
        <w:t>массива</w:t>
      </w:r>
      <w:r w:rsidRPr="003E6B00">
        <w:rPr>
          <w:lang w:val="en-US"/>
        </w:rPr>
        <w:t xml:space="preserve"> </w:t>
      </w:r>
      <w:r w:rsidRPr="006659B3">
        <w:t>равны</w:t>
      </w:r>
      <w:r w:rsidRPr="003E6B00">
        <w:rPr>
          <w:lang w:val="en-US"/>
        </w:rPr>
        <w:t>.</w:t>
      </w:r>
    </w:p>
    <w:p w14:paraId="186A81B8" w14:textId="365C6AA3" w:rsidR="006659B3" w:rsidRPr="003E6B00" w:rsidRDefault="006659B3" w:rsidP="006659B3">
      <w:pPr>
        <w:rPr>
          <w:lang w:val="en-US"/>
        </w:rPr>
      </w:pPr>
      <w:r w:rsidRPr="006659B3">
        <w:rPr>
          <w:b/>
          <w:lang w:val="en-US"/>
        </w:rPr>
        <w:t>assertEquals(double expected, double actual, double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удвоения</w:t>
      </w:r>
      <w:r w:rsidRPr="003E6B00">
        <w:rPr>
          <w:lang w:val="en-US"/>
        </w:rPr>
        <w:t xml:space="preserve"> </w:t>
      </w:r>
      <w:r w:rsidRPr="006659B3">
        <w:t>равны</w:t>
      </w:r>
      <w:r w:rsidRPr="003E6B00">
        <w:rPr>
          <w:lang w:val="en-US"/>
        </w:rPr>
        <w:t xml:space="preserve"> </w:t>
      </w:r>
      <w:r w:rsidRPr="006659B3">
        <w:t>в</w:t>
      </w:r>
      <w:r w:rsidRPr="003E6B00">
        <w:rPr>
          <w:lang w:val="en-US"/>
        </w:rPr>
        <w:t xml:space="preserve"> </w:t>
      </w:r>
      <w:r w:rsidRPr="006659B3">
        <w:t>пределах</w:t>
      </w:r>
      <w:r w:rsidRPr="003E6B00">
        <w:rPr>
          <w:lang w:val="en-US"/>
        </w:rPr>
        <w:t xml:space="preserve"> </w:t>
      </w:r>
      <w:r w:rsidRPr="006659B3">
        <w:t>положительной</w:t>
      </w:r>
      <w:r w:rsidRPr="003E6B00">
        <w:rPr>
          <w:lang w:val="en-US"/>
        </w:rPr>
        <w:t xml:space="preserve"> </w:t>
      </w:r>
      <w:r w:rsidRPr="006659B3">
        <w:t>дельты</w:t>
      </w:r>
      <w:r w:rsidRPr="003E6B00">
        <w:rPr>
          <w:lang w:val="en-US"/>
        </w:rPr>
        <w:t>.</w:t>
      </w:r>
    </w:p>
    <w:p w14:paraId="035EBFE6" w14:textId="1273C17D" w:rsidR="006659B3" w:rsidRPr="003E6B00" w:rsidRDefault="006659B3" w:rsidP="006659B3">
      <w:r w:rsidRPr="006659B3">
        <w:rPr>
          <w:b/>
          <w:lang w:val="en-US"/>
        </w:rPr>
        <w:t>assertEquals</w:t>
      </w:r>
      <w:r w:rsidRPr="003E6B00">
        <w:rPr>
          <w:b/>
        </w:rPr>
        <w:t>(</w:t>
      </w:r>
      <w:r w:rsidRPr="006659B3">
        <w:rPr>
          <w:b/>
          <w:lang w:val="en-US"/>
        </w:rPr>
        <w:t>float</w:t>
      </w:r>
      <w:r w:rsidRPr="003E6B00">
        <w:rPr>
          <w:b/>
        </w:rPr>
        <w:t xml:space="preserve"> </w:t>
      </w:r>
      <w:r w:rsidRPr="006659B3">
        <w:rPr>
          <w:b/>
          <w:lang w:val="en-US"/>
        </w:rPr>
        <w:t>expected</w:t>
      </w:r>
      <w:r w:rsidRPr="003E6B00">
        <w:rPr>
          <w:b/>
        </w:rPr>
        <w:t xml:space="preserve">, </w:t>
      </w:r>
      <w:r w:rsidRPr="006659B3">
        <w:rPr>
          <w:b/>
          <w:lang w:val="en-US"/>
        </w:rPr>
        <w:t>float</w:t>
      </w:r>
      <w:r w:rsidRPr="003E6B00">
        <w:rPr>
          <w:b/>
        </w:rPr>
        <w:t xml:space="preserve"> </w:t>
      </w:r>
      <w:r w:rsidRPr="006659B3">
        <w:rPr>
          <w:b/>
          <w:lang w:val="en-US"/>
        </w:rPr>
        <w:t>actual</w:t>
      </w:r>
      <w:r w:rsidRPr="003E6B00">
        <w:rPr>
          <w:b/>
        </w:rPr>
        <w:t xml:space="preserve">, </w:t>
      </w:r>
      <w:r w:rsidRPr="006659B3">
        <w:rPr>
          <w:b/>
          <w:lang w:val="en-US"/>
        </w:rPr>
        <w:t>float</w:t>
      </w:r>
      <w:r w:rsidRPr="003E6B00">
        <w:rPr>
          <w:b/>
        </w:rPr>
        <w:t xml:space="preserve"> </w:t>
      </w:r>
      <w:r w:rsidRPr="006659B3">
        <w:rPr>
          <w:b/>
          <w:lang w:val="en-US"/>
        </w:rPr>
        <w:t>delta</w:t>
      </w:r>
      <w:r w:rsidRPr="003E6B00">
        <w:rPr>
          <w:b/>
        </w:rPr>
        <w:t>)</w:t>
      </w:r>
      <w:r w:rsidRPr="003E6B00">
        <w:t xml:space="preserve"> - </w:t>
      </w:r>
      <w:r>
        <w:t>у</w:t>
      </w:r>
      <w:r w:rsidRPr="006659B3">
        <w:t>тверждает, что два значения с плавающей точкой равны в пределах положительной дельты.</w:t>
      </w:r>
    </w:p>
    <w:p w14:paraId="14E57B7C" w14:textId="7DD29CD1" w:rsidR="006659B3" w:rsidRPr="003E6B00" w:rsidRDefault="006659B3" w:rsidP="006659B3">
      <w:pPr>
        <w:rPr>
          <w:lang w:val="en-US"/>
        </w:rPr>
      </w:pPr>
      <w:r w:rsidRPr="006659B3">
        <w:rPr>
          <w:b/>
          <w:lang w:val="en-US"/>
        </w:rPr>
        <w:t>assertEquals(long expected, long actual)</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две</w:t>
      </w:r>
      <w:r w:rsidRPr="003E6B00">
        <w:rPr>
          <w:lang w:val="en-US"/>
        </w:rPr>
        <w:t xml:space="preserve"> </w:t>
      </w:r>
      <w:r w:rsidRPr="006659B3">
        <w:t>длины</w:t>
      </w:r>
      <w:r w:rsidRPr="003E6B00">
        <w:rPr>
          <w:lang w:val="en-US"/>
        </w:rPr>
        <w:t xml:space="preserve"> </w:t>
      </w:r>
      <w:r w:rsidRPr="006659B3">
        <w:t>равны</w:t>
      </w:r>
      <w:r w:rsidRPr="003E6B00">
        <w:rPr>
          <w:lang w:val="en-US"/>
        </w:rPr>
        <w:t>.</w:t>
      </w:r>
    </w:p>
    <w:p w14:paraId="02B57E12" w14:textId="13D6F7E9" w:rsidR="006659B3" w:rsidRPr="003E6B00" w:rsidRDefault="006659B3" w:rsidP="006659B3">
      <w:pPr>
        <w:rPr>
          <w:lang w:val="en-US"/>
        </w:rPr>
      </w:pPr>
      <w:r w:rsidRPr="006659B3">
        <w:rPr>
          <w:b/>
          <w:lang w:val="en-US"/>
        </w:rPr>
        <w:t>assertEquals(Object expected, Object actual)</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объекта</w:t>
      </w:r>
      <w:r w:rsidRPr="003E6B00">
        <w:rPr>
          <w:lang w:val="en-US"/>
        </w:rPr>
        <w:t xml:space="preserve"> </w:t>
      </w:r>
      <w:r w:rsidRPr="006659B3">
        <w:t>равны</w:t>
      </w:r>
      <w:r w:rsidRPr="003E6B00">
        <w:rPr>
          <w:lang w:val="en-US"/>
        </w:rPr>
        <w:t>.</w:t>
      </w:r>
    </w:p>
    <w:p w14:paraId="1EA3F38B" w14:textId="38F17465" w:rsidR="006659B3" w:rsidRPr="003E6B00" w:rsidRDefault="006659B3" w:rsidP="006659B3">
      <w:pPr>
        <w:rPr>
          <w:lang w:val="en-US"/>
        </w:rPr>
      </w:pPr>
      <w:r w:rsidRPr="006659B3">
        <w:rPr>
          <w:b/>
          <w:lang w:val="en-US"/>
        </w:rPr>
        <w:t>assertEquals(String message, double expected, double actual, double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удвоения</w:t>
      </w:r>
      <w:r w:rsidRPr="003E6B00">
        <w:rPr>
          <w:lang w:val="en-US"/>
        </w:rPr>
        <w:t xml:space="preserve"> </w:t>
      </w:r>
      <w:r w:rsidRPr="006659B3">
        <w:t>равны</w:t>
      </w:r>
      <w:r w:rsidRPr="003E6B00">
        <w:rPr>
          <w:lang w:val="en-US"/>
        </w:rPr>
        <w:t xml:space="preserve"> </w:t>
      </w:r>
      <w:r w:rsidRPr="006659B3">
        <w:t>в</w:t>
      </w:r>
      <w:r w:rsidRPr="003E6B00">
        <w:rPr>
          <w:lang w:val="en-US"/>
        </w:rPr>
        <w:t xml:space="preserve"> </w:t>
      </w:r>
      <w:r w:rsidRPr="006659B3">
        <w:t>пределах</w:t>
      </w:r>
      <w:r w:rsidRPr="003E6B00">
        <w:rPr>
          <w:lang w:val="en-US"/>
        </w:rPr>
        <w:t xml:space="preserve"> </w:t>
      </w:r>
      <w:r w:rsidRPr="006659B3">
        <w:t>положительной</w:t>
      </w:r>
      <w:r w:rsidRPr="003E6B00">
        <w:rPr>
          <w:lang w:val="en-US"/>
        </w:rPr>
        <w:t xml:space="preserve"> </w:t>
      </w:r>
      <w:r w:rsidRPr="006659B3">
        <w:t>дельты</w:t>
      </w:r>
      <w:r w:rsidRPr="003E6B00">
        <w:rPr>
          <w:lang w:val="en-US"/>
        </w:rPr>
        <w:t>.</w:t>
      </w:r>
    </w:p>
    <w:p w14:paraId="56C4758B" w14:textId="220B1CDC" w:rsidR="006659B3" w:rsidRPr="003E6B00" w:rsidRDefault="006659B3" w:rsidP="006659B3">
      <w:pPr>
        <w:rPr>
          <w:lang w:val="en-US"/>
        </w:rPr>
      </w:pPr>
      <w:r w:rsidRPr="006659B3">
        <w:rPr>
          <w:b/>
          <w:lang w:val="en-US"/>
        </w:rPr>
        <w:t>assertEquals(String message, float expected, float actual, float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значения</w:t>
      </w:r>
      <w:r w:rsidRPr="003E6B00">
        <w:rPr>
          <w:lang w:val="en-US"/>
        </w:rPr>
        <w:t xml:space="preserve"> </w:t>
      </w:r>
      <w:r w:rsidRPr="006659B3">
        <w:t>с</w:t>
      </w:r>
      <w:r w:rsidRPr="003E6B00">
        <w:rPr>
          <w:lang w:val="en-US"/>
        </w:rPr>
        <w:t xml:space="preserve"> </w:t>
      </w:r>
      <w:r w:rsidRPr="006659B3">
        <w:t>плавающей</w:t>
      </w:r>
      <w:r w:rsidRPr="003E6B00">
        <w:rPr>
          <w:lang w:val="en-US"/>
        </w:rPr>
        <w:t xml:space="preserve"> </w:t>
      </w:r>
      <w:r w:rsidRPr="006659B3">
        <w:t>точкой</w:t>
      </w:r>
      <w:r w:rsidRPr="003E6B00">
        <w:rPr>
          <w:lang w:val="en-US"/>
        </w:rPr>
        <w:t xml:space="preserve"> </w:t>
      </w:r>
      <w:r w:rsidRPr="006659B3">
        <w:t>равны</w:t>
      </w:r>
      <w:r w:rsidRPr="003E6B00">
        <w:rPr>
          <w:lang w:val="en-US"/>
        </w:rPr>
        <w:t xml:space="preserve"> </w:t>
      </w:r>
      <w:r w:rsidRPr="006659B3">
        <w:t>в</w:t>
      </w:r>
      <w:r w:rsidRPr="003E6B00">
        <w:rPr>
          <w:lang w:val="en-US"/>
        </w:rPr>
        <w:t xml:space="preserve"> </w:t>
      </w:r>
      <w:r w:rsidRPr="006659B3">
        <w:t>пределах</w:t>
      </w:r>
      <w:r w:rsidRPr="003E6B00">
        <w:rPr>
          <w:lang w:val="en-US"/>
        </w:rPr>
        <w:t xml:space="preserve"> </w:t>
      </w:r>
      <w:r w:rsidRPr="006659B3">
        <w:t>положительной</w:t>
      </w:r>
      <w:r w:rsidRPr="003E6B00">
        <w:rPr>
          <w:lang w:val="en-US"/>
        </w:rPr>
        <w:t xml:space="preserve"> </w:t>
      </w:r>
      <w:r w:rsidRPr="006659B3">
        <w:t>дельты</w:t>
      </w:r>
      <w:r w:rsidRPr="003E6B00">
        <w:rPr>
          <w:lang w:val="en-US"/>
        </w:rPr>
        <w:t>.</w:t>
      </w:r>
    </w:p>
    <w:p w14:paraId="6ADF1284" w14:textId="1F5EF96B" w:rsidR="006659B3" w:rsidRPr="003E6B00" w:rsidRDefault="006659B3" w:rsidP="006659B3">
      <w:pPr>
        <w:rPr>
          <w:lang w:val="en-US"/>
        </w:rPr>
      </w:pPr>
      <w:r w:rsidRPr="006659B3">
        <w:rPr>
          <w:b/>
          <w:lang w:val="en-US"/>
        </w:rPr>
        <w:t>assertEquals(String message, long expected, long actual)</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две</w:t>
      </w:r>
      <w:r w:rsidRPr="003E6B00">
        <w:rPr>
          <w:lang w:val="en-US"/>
        </w:rPr>
        <w:t xml:space="preserve"> </w:t>
      </w:r>
      <w:r w:rsidRPr="006659B3">
        <w:t>длины</w:t>
      </w:r>
      <w:r w:rsidRPr="003E6B00">
        <w:rPr>
          <w:lang w:val="en-US"/>
        </w:rPr>
        <w:t xml:space="preserve"> </w:t>
      </w:r>
      <w:r w:rsidRPr="006659B3">
        <w:t>равны</w:t>
      </w:r>
      <w:r w:rsidRPr="003E6B00">
        <w:rPr>
          <w:lang w:val="en-US"/>
        </w:rPr>
        <w:t>.</w:t>
      </w:r>
    </w:p>
    <w:p w14:paraId="2AC9EB30" w14:textId="19933B04" w:rsidR="006659B3" w:rsidRPr="003E6B00" w:rsidRDefault="006659B3" w:rsidP="006659B3">
      <w:pPr>
        <w:rPr>
          <w:lang w:val="en-US"/>
        </w:rPr>
      </w:pPr>
      <w:r w:rsidRPr="006659B3">
        <w:rPr>
          <w:b/>
          <w:lang w:val="en-US"/>
        </w:rPr>
        <w:t>assertEquals(String message, Object expected, Object actual)</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объекта</w:t>
      </w:r>
      <w:r w:rsidRPr="003E6B00">
        <w:rPr>
          <w:lang w:val="en-US"/>
        </w:rPr>
        <w:t xml:space="preserve"> </w:t>
      </w:r>
      <w:r w:rsidRPr="006659B3">
        <w:t>равны</w:t>
      </w:r>
      <w:r w:rsidRPr="003E6B00">
        <w:rPr>
          <w:lang w:val="en-US"/>
        </w:rPr>
        <w:t>.</w:t>
      </w:r>
    </w:p>
    <w:p w14:paraId="66610D22" w14:textId="404BC452" w:rsidR="006659B3" w:rsidRPr="006659B3" w:rsidRDefault="006659B3" w:rsidP="006659B3">
      <w:r w:rsidRPr="006659B3">
        <w:rPr>
          <w:b/>
          <w:lang w:val="en-US"/>
        </w:rPr>
        <w:t>assertFalse</w:t>
      </w:r>
      <w:r w:rsidRPr="006659B3">
        <w:rPr>
          <w:b/>
        </w:rPr>
        <w:t>(</w:t>
      </w:r>
      <w:r w:rsidRPr="006659B3">
        <w:rPr>
          <w:b/>
          <w:lang w:val="en-US"/>
        </w:rPr>
        <w:t>boolean</w:t>
      </w:r>
      <w:r w:rsidRPr="006659B3">
        <w:rPr>
          <w:b/>
        </w:rPr>
        <w:t xml:space="preserve"> </w:t>
      </w:r>
      <w:r w:rsidRPr="006659B3">
        <w:rPr>
          <w:b/>
          <w:lang w:val="en-US"/>
        </w:rPr>
        <w:t>condition</w:t>
      </w:r>
      <w:r w:rsidRPr="006659B3">
        <w:rPr>
          <w:b/>
        </w:rPr>
        <w:t>)</w:t>
      </w:r>
      <w:r>
        <w:t xml:space="preserve"> - у</w:t>
      </w:r>
      <w:r w:rsidRPr="006659B3">
        <w:t>тверждает, что условие является ложным.</w:t>
      </w:r>
    </w:p>
    <w:p w14:paraId="5995C2D6" w14:textId="35B75CA6" w:rsidR="006659B3" w:rsidRPr="003E6B00" w:rsidRDefault="006659B3" w:rsidP="006659B3">
      <w:pPr>
        <w:rPr>
          <w:lang w:val="en-US"/>
        </w:rPr>
      </w:pPr>
      <w:r w:rsidRPr="006659B3">
        <w:rPr>
          <w:b/>
          <w:lang w:val="en-US"/>
        </w:rPr>
        <w:t>assertFalse(String message, boolean condition)</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условие</w:t>
      </w:r>
      <w:r w:rsidRPr="003E6B00">
        <w:rPr>
          <w:lang w:val="en-US"/>
        </w:rPr>
        <w:t xml:space="preserve"> </w:t>
      </w:r>
      <w:r w:rsidRPr="006659B3">
        <w:t>является</w:t>
      </w:r>
      <w:r w:rsidRPr="003E6B00">
        <w:rPr>
          <w:lang w:val="en-US"/>
        </w:rPr>
        <w:t xml:space="preserve"> </w:t>
      </w:r>
      <w:r w:rsidRPr="006659B3">
        <w:t>ложным</w:t>
      </w:r>
      <w:r w:rsidRPr="003E6B00">
        <w:rPr>
          <w:lang w:val="en-US"/>
        </w:rPr>
        <w:t>.</w:t>
      </w:r>
    </w:p>
    <w:p w14:paraId="4E560690" w14:textId="566A247F" w:rsidR="006659B3" w:rsidRPr="003E6B00" w:rsidRDefault="006659B3" w:rsidP="006659B3">
      <w:pPr>
        <w:rPr>
          <w:lang w:val="en-US"/>
        </w:rPr>
      </w:pPr>
      <w:r w:rsidRPr="006659B3">
        <w:rPr>
          <w:b/>
          <w:lang w:val="en-US"/>
        </w:rPr>
        <w:t>assertNotEquals(double unexpected, double actual, double delta)</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удвоения</w:t>
      </w:r>
      <w:r w:rsidRPr="003E6B00">
        <w:rPr>
          <w:lang w:val="en-US"/>
        </w:rPr>
        <w:t xml:space="preserve"> </w:t>
      </w:r>
      <w:r w:rsidRPr="006659B3">
        <w:t>не</w:t>
      </w:r>
      <w:r w:rsidRPr="003E6B00">
        <w:rPr>
          <w:lang w:val="en-US"/>
        </w:rPr>
        <w:t xml:space="preserve"> </w:t>
      </w:r>
      <w:r w:rsidRPr="006659B3">
        <w:t>равны</w:t>
      </w:r>
      <w:r w:rsidRPr="003E6B00">
        <w:rPr>
          <w:lang w:val="en-US"/>
        </w:rPr>
        <w:t xml:space="preserve"> </w:t>
      </w:r>
      <w:r w:rsidRPr="006659B3">
        <w:t>в</w:t>
      </w:r>
      <w:r w:rsidRPr="003E6B00">
        <w:rPr>
          <w:lang w:val="en-US"/>
        </w:rPr>
        <w:t xml:space="preserve"> </w:t>
      </w:r>
      <w:r w:rsidRPr="006659B3">
        <w:t>пределах</w:t>
      </w:r>
      <w:r w:rsidRPr="003E6B00">
        <w:rPr>
          <w:lang w:val="en-US"/>
        </w:rPr>
        <w:t xml:space="preserve"> </w:t>
      </w:r>
      <w:r w:rsidRPr="006659B3">
        <w:t>положительной</w:t>
      </w:r>
      <w:r w:rsidRPr="003E6B00">
        <w:rPr>
          <w:lang w:val="en-US"/>
        </w:rPr>
        <w:t xml:space="preserve"> </w:t>
      </w:r>
      <w:r w:rsidRPr="006659B3">
        <w:t>дельты</w:t>
      </w:r>
      <w:r w:rsidRPr="003E6B00">
        <w:rPr>
          <w:lang w:val="en-US"/>
        </w:rPr>
        <w:t>.</w:t>
      </w:r>
    </w:p>
    <w:p w14:paraId="106B7B25" w14:textId="4106EDF5" w:rsidR="006659B3" w:rsidRPr="003E6B00" w:rsidRDefault="006659B3" w:rsidP="006659B3">
      <w:r w:rsidRPr="006659B3">
        <w:rPr>
          <w:b/>
          <w:lang w:val="en-US"/>
        </w:rPr>
        <w:t>assertNotEquals</w:t>
      </w:r>
      <w:r w:rsidRPr="003E6B00">
        <w:rPr>
          <w:b/>
        </w:rPr>
        <w:t>(</w:t>
      </w:r>
      <w:r w:rsidRPr="006659B3">
        <w:rPr>
          <w:b/>
          <w:lang w:val="en-US"/>
        </w:rPr>
        <w:t>float</w:t>
      </w:r>
      <w:r w:rsidRPr="003E6B00">
        <w:rPr>
          <w:b/>
        </w:rPr>
        <w:t xml:space="preserve"> </w:t>
      </w:r>
      <w:r w:rsidRPr="006659B3">
        <w:rPr>
          <w:b/>
          <w:lang w:val="en-US"/>
        </w:rPr>
        <w:t>unexpected</w:t>
      </w:r>
      <w:r w:rsidRPr="003E6B00">
        <w:rPr>
          <w:b/>
        </w:rPr>
        <w:t xml:space="preserve">, </w:t>
      </w:r>
      <w:r w:rsidRPr="006659B3">
        <w:rPr>
          <w:b/>
          <w:lang w:val="en-US"/>
        </w:rPr>
        <w:t>float</w:t>
      </w:r>
      <w:r w:rsidRPr="003E6B00">
        <w:rPr>
          <w:b/>
        </w:rPr>
        <w:t xml:space="preserve"> </w:t>
      </w:r>
      <w:r w:rsidRPr="006659B3">
        <w:rPr>
          <w:b/>
          <w:lang w:val="en-US"/>
        </w:rPr>
        <w:t>actual</w:t>
      </w:r>
      <w:r w:rsidRPr="003E6B00">
        <w:rPr>
          <w:b/>
        </w:rPr>
        <w:t xml:space="preserve">, </w:t>
      </w:r>
      <w:r w:rsidRPr="006659B3">
        <w:rPr>
          <w:b/>
          <w:lang w:val="en-US"/>
        </w:rPr>
        <w:t>float</w:t>
      </w:r>
      <w:r w:rsidRPr="003E6B00">
        <w:rPr>
          <w:b/>
        </w:rPr>
        <w:t xml:space="preserve"> </w:t>
      </w:r>
      <w:r w:rsidRPr="006659B3">
        <w:rPr>
          <w:b/>
          <w:lang w:val="en-US"/>
        </w:rPr>
        <w:t>delta</w:t>
      </w:r>
      <w:r w:rsidRPr="003E6B00">
        <w:rPr>
          <w:b/>
        </w:rPr>
        <w:t>)</w:t>
      </w:r>
      <w:r w:rsidRPr="003E6B00">
        <w:t xml:space="preserve"> - </w:t>
      </w:r>
      <w:r>
        <w:t>у</w:t>
      </w:r>
      <w:r w:rsidRPr="006659B3">
        <w:t>тверждает, что два значения с плавающей точкой не равны в пределах положительной дельты.</w:t>
      </w:r>
    </w:p>
    <w:p w14:paraId="2B78E80D" w14:textId="41E3B755" w:rsidR="006659B3" w:rsidRPr="003E6B00" w:rsidRDefault="006659B3" w:rsidP="006659B3">
      <w:r w:rsidRPr="006659B3">
        <w:rPr>
          <w:b/>
          <w:lang w:val="en-US"/>
        </w:rPr>
        <w:t>assertNotEquals</w:t>
      </w:r>
      <w:r w:rsidRPr="003E6B00">
        <w:rPr>
          <w:b/>
        </w:rPr>
        <w:t>(</w:t>
      </w:r>
      <w:r w:rsidRPr="006659B3">
        <w:rPr>
          <w:b/>
          <w:lang w:val="en-US"/>
        </w:rPr>
        <w:t>long</w:t>
      </w:r>
      <w:r w:rsidRPr="003E6B00">
        <w:rPr>
          <w:b/>
        </w:rPr>
        <w:t xml:space="preserve"> </w:t>
      </w:r>
      <w:r w:rsidRPr="006659B3">
        <w:rPr>
          <w:b/>
          <w:lang w:val="en-US"/>
        </w:rPr>
        <w:t>unexpected</w:t>
      </w:r>
      <w:r w:rsidRPr="003E6B00">
        <w:rPr>
          <w:b/>
        </w:rPr>
        <w:t xml:space="preserve">, </w:t>
      </w:r>
      <w:r w:rsidRPr="006659B3">
        <w:rPr>
          <w:b/>
          <w:lang w:val="en-US"/>
        </w:rPr>
        <w:t>long</w:t>
      </w:r>
      <w:r w:rsidRPr="003E6B00">
        <w:rPr>
          <w:b/>
        </w:rPr>
        <w:t xml:space="preserve"> </w:t>
      </w:r>
      <w:r w:rsidRPr="006659B3">
        <w:rPr>
          <w:b/>
          <w:lang w:val="en-US"/>
        </w:rPr>
        <w:t>actual</w:t>
      </w:r>
      <w:r w:rsidRPr="003E6B00">
        <w:rPr>
          <w:b/>
        </w:rPr>
        <w:t>)</w:t>
      </w:r>
      <w:r w:rsidRPr="003E6B00">
        <w:t xml:space="preserve"> - </w:t>
      </w:r>
      <w:r>
        <w:t>у</w:t>
      </w:r>
      <w:r w:rsidRPr="006659B3">
        <w:t>тверждает, что две длины не равны.</w:t>
      </w:r>
    </w:p>
    <w:p w14:paraId="1B8871F3" w14:textId="57FCFDDC" w:rsidR="006659B3" w:rsidRPr="003E6B00" w:rsidRDefault="006659B3" w:rsidP="006659B3">
      <w:r w:rsidRPr="006659B3">
        <w:rPr>
          <w:b/>
          <w:lang w:val="en-US"/>
        </w:rPr>
        <w:t>assertNotEquals</w:t>
      </w:r>
      <w:r w:rsidRPr="003E6B00">
        <w:rPr>
          <w:b/>
        </w:rPr>
        <w:t>(</w:t>
      </w:r>
      <w:r w:rsidRPr="006659B3">
        <w:rPr>
          <w:b/>
          <w:lang w:val="en-US"/>
        </w:rPr>
        <w:t>Object</w:t>
      </w:r>
      <w:r w:rsidRPr="003E6B00">
        <w:rPr>
          <w:b/>
        </w:rPr>
        <w:t xml:space="preserve"> </w:t>
      </w:r>
      <w:r w:rsidRPr="006659B3">
        <w:rPr>
          <w:b/>
          <w:lang w:val="en-US"/>
        </w:rPr>
        <w:t>unexpected</w:t>
      </w:r>
      <w:r w:rsidRPr="003E6B00">
        <w:rPr>
          <w:b/>
        </w:rPr>
        <w:t xml:space="preserve">, </w:t>
      </w:r>
      <w:r w:rsidRPr="006659B3">
        <w:rPr>
          <w:b/>
          <w:lang w:val="en-US"/>
        </w:rPr>
        <w:t>Object</w:t>
      </w:r>
      <w:r w:rsidRPr="003E6B00">
        <w:rPr>
          <w:b/>
        </w:rPr>
        <w:t xml:space="preserve"> </w:t>
      </w:r>
      <w:r w:rsidRPr="006659B3">
        <w:rPr>
          <w:b/>
          <w:lang w:val="en-US"/>
        </w:rPr>
        <w:t>actual</w:t>
      </w:r>
      <w:r w:rsidRPr="003E6B00">
        <w:rPr>
          <w:b/>
        </w:rPr>
        <w:t>)</w:t>
      </w:r>
      <w:r w:rsidRPr="003E6B00">
        <w:t xml:space="preserve"> - </w:t>
      </w:r>
      <w:r>
        <w:t>у</w:t>
      </w:r>
      <w:r w:rsidRPr="006659B3">
        <w:t>тверждает, что два объекта не равны.</w:t>
      </w:r>
    </w:p>
    <w:p w14:paraId="6FE853C1" w14:textId="1FA3D3CA" w:rsidR="006659B3" w:rsidRPr="003E6B00" w:rsidRDefault="006659B3" w:rsidP="006659B3">
      <w:r w:rsidRPr="006659B3">
        <w:rPr>
          <w:b/>
          <w:lang w:val="en-US"/>
        </w:rPr>
        <w:lastRenderedPageBreak/>
        <w:t>assertNotEquals</w:t>
      </w:r>
      <w:r w:rsidRPr="003E6B00">
        <w:rPr>
          <w:b/>
        </w:rPr>
        <w:t>(</w:t>
      </w:r>
      <w:r w:rsidRPr="006659B3">
        <w:rPr>
          <w:b/>
          <w:lang w:val="en-US"/>
        </w:rPr>
        <w:t>String</w:t>
      </w:r>
      <w:r w:rsidRPr="003E6B00">
        <w:rPr>
          <w:b/>
        </w:rPr>
        <w:t xml:space="preserve"> </w:t>
      </w:r>
      <w:r w:rsidRPr="006659B3">
        <w:rPr>
          <w:b/>
          <w:lang w:val="en-US"/>
        </w:rPr>
        <w:t>message</w:t>
      </w:r>
      <w:r w:rsidRPr="003E6B00">
        <w:rPr>
          <w:b/>
        </w:rPr>
        <w:t xml:space="preserve">, </w:t>
      </w:r>
      <w:r w:rsidRPr="006659B3">
        <w:rPr>
          <w:b/>
          <w:lang w:val="en-US"/>
        </w:rPr>
        <w:t>double</w:t>
      </w:r>
      <w:r w:rsidRPr="003E6B00">
        <w:rPr>
          <w:b/>
        </w:rPr>
        <w:t xml:space="preserve"> </w:t>
      </w:r>
      <w:r w:rsidRPr="006659B3">
        <w:rPr>
          <w:b/>
          <w:lang w:val="en-US"/>
        </w:rPr>
        <w:t>unexpected</w:t>
      </w:r>
      <w:r w:rsidRPr="003E6B00">
        <w:rPr>
          <w:b/>
        </w:rPr>
        <w:t xml:space="preserve">, </w:t>
      </w:r>
      <w:r w:rsidRPr="006659B3">
        <w:rPr>
          <w:b/>
          <w:lang w:val="en-US"/>
        </w:rPr>
        <w:t>double</w:t>
      </w:r>
      <w:r w:rsidRPr="003E6B00">
        <w:rPr>
          <w:b/>
        </w:rPr>
        <w:t xml:space="preserve"> </w:t>
      </w:r>
      <w:r w:rsidRPr="006659B3">
        <w:rPr>
          <w:b/>
          <w:lang w:val="en-US"/>
        </w:rPr>
        <w:t>actual</w:t>
      </w:r>
      <w:r w:rsidRPr="003E6B00">
        <w:rPr>
          <w:b/>
        </w:rPr>
        <w:t xml:space="preserve">, </w:t>
      </w:r>
      <w:r w:rsidRPr="006659B3">
        <w:rPr>
          <w:b/>
          <w:lang w:val="en-US"/>
        </w:rPr>
        <w:t>double</w:t>
      </w:r>
      <w:r w:rsidRPr="003E6B00">
        <w:rPr>
          <w:b/>
        </w:rPr>
        <w:t xml:space="preserve"> </w:t>
      </w:r>
      <w:r w:rsidRPr="006659B3">
        <w:rPr>
          <w:b/>
          <w:lang w:val="en-US"/>
        </w:rPr>
        <w:t>delta</w:t>
      </w:r>
      <w:r w:rsidRPr="003E6B00">
        <w:rPr>
          <w:b/>
        </w:rPr>
        <w:t>)</w:t>
      </w:r>
      <w:r w:rsidRPr="003E6B00">
        <w:t xml:space="preserve"> - </w:t>
      </w:r>
      <w:r>
        <w:t>у</w:t>
      </w:r>
      <w:r w:rsidRPr="006659B3">
        <w:t>тверждает, что два удвоения не равны в пределах положительной дельты.</w:t>
      </w:r>
    </w:p>
    <w:p w14:paraId="0208FC62" w14:textId="6B00B151" w:rsidR="006659B3" w:rsidRPr="003E6B00" w:rsidRDefault="006659B3" w:rsidP="006659B3">
      <w:pPr>
        <w:rPr>
          <w:b/>
        </w:rPr>
      </w:pPr>
      <w:r w:rsidRPr="006659B3">
        <w:rPr>
          <w:b/>
          <w:lang w:val="en-US"/>
        </w:rPr>
        <w:t>assertNotEquals</w:t>
      </w:r>
      <w:r w:rsidRPr="003E6B00">
        <w:rPr>
          <w:b/>
        </w:rPr>
        <w:t>(</w:t>
      </w:r>
      <w:r w:rsidRPr="006659B3">
        <w:rPr>
          <w:b/>
          <w:lang w:val="en-US"/>
        </w:rPr>
        <w:t>String</w:t>
      </w:r>
      <w:r w:rsidRPr="003E6B00">
        <w:rPr>
          <w:b/>
        </w:rPr>
        <w:t xml:space="preserve"> </w:t>
      </w:r>
      <w:r w:rsidRPr="006659B3">
        <w:rPr>
          <w:b/>
          <w:lang w:val="en-US"/>
        </w:rPr>
        <w:t>message</w:t>
      </w:r>
      <w:r w:rsidRPr="003E6B00">
        <w:rPr>
          <w:b/>
        </w:rPr>
        <w:t xml:space="preserve">, </w:t>
      </w:r>
      <w:r w:rsidRPr="006659B3">
        <w:rPr>
          <w:b/>
          <w:lang w:val="en-US"/>
        </w:rPr>
        <w:t>float</w:t>
      </w:r>
      <w:r w:rsidRPr="003E6B00">
        <w:rPr>
          <w:b/>
        </w:rPr>
        <w:t xml:space="preserve"> </w:t>
      </w:r>
      <w:r w:rsidRPr="006659B3">
        <w:rPr>
          <w:b/>
          <w:lang w:val="en-US"/>
        </w:rPr>
        <w:t>unexpected</w:t>
      </w:r>
      <w:r w:rsidRPr="003E6B00">
        <w:rPr>
          <w:b/>
        </w:rPr>
        <w:t xml:space="preserve">, </w:t>
      </w:r>
      <w:r w:rsidRPr="006659B3">
        <w:rPr>
          <w:b/>
          <w:lang w:val="en-US"/>
        </w:rPr>
        <w:t>float</w:t>
      </w:r>
      <w:r w:rsidRPr="003E6B00">
        <w:rPr>
          <w:b/>
        </w:rPr>
        <w:t xml:space="preserve"> </w:t>
      </w:r>
      <w:r w:rsidRPr="006659B3">
        <w:rPr>
          <w:b/>
          <w:lang w:val="en-US"/>
        </w:rPr>
        <w:t>actual</w:t>
      </w:r>
      <w:r w:rsidRPr="003E6B00">
        <w:rPr>
          <w:b/>
        </w:rPr>
        <w:t xml:space="preserve">, </w:t>
      </w:r>
      <w:r w:rsidRPr="006659B3">
        <w:rPr>
          <w:b/>
          <w:lang w:val="en-US"/>
        </w:rPr>
        <w:t>float</w:t>
      </w:r>
      <w:r w:rsidRPr="003E6B00">
        <w:rPr>
          <w:b/>
        </w:rPr>
        <w:t xml:space="preserve"> </w:t>
      </w:r>
      <w:r w:rsidRPr="006659B3">
        <w:rPr>
          <w:b/>
          <w:lang w:val="en-US"/>
        </w:rPr>
        <w:t>delta</w:t>
      </w:r>
      <w:r w:rsidRPr="003E6B00">
        <w:rPr>
          <w:b/>
        </w:rPr>
        <w:t xml:space="preserve">) - </w:t>
      </w:r>
      <w:r>
        <w:t>у</w:t>
      </w:r>
      <w:r w:rsidRPr="006659B3">
        <w:t>тверждает, что два значения с плавающей точкой не равны в пределах положительной дельты.</w:t>
      </w:r>
    </w:p>
    <w:p w14:paraId="40B267C3" w14:textId="149F4E77" w:rsidR="006659B3" w:rsidRPr="003E6B00" w:rsidRDefault="006659B3" w:rsidP="006659B3">
      <w:pPr>
        <w:rPr>
          <w:lang w:val="en-US"/>
        </w:rPr>
      </w:pPr>
      <w:r w:rsidRPr="006659B3">
        <w:rPr>
          <w:b/>
          <w:lang w:val="en-US"/>
        </w:rPr>
        <w:t>assertNotEquals(String message, long unexpected, long actual)</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две</w:t>
      </w:r>
      <w:r w:rsidRPr="003E6B00">
        <w:rPr>
          <w:lang w:val="en-US"/>
        </w:rPr>
        <w:t xml:space="preserve"> </w:t>
      </w:r>
      <w:r w:rsidRPr="006659B3">
        <w:t>длины</w:t>
      </w:r>
      <w:r w:rsidRPr="003E6B00">
        <w:rPr>
          <w:lang w:val="en-US"/>
        </w:rPr>
        <w:t xml:space="preserve"> </w:t>
      </w:r>
      <w:r w:rsidRPr="006659B3">
        <w:t>не</w:t>
      </w:r>
      <w:r w:rsidRPr="003E6B00">
        <w:rPr>
          <w:lang w:val="en-US"/>
        </w:rPr>
        <w:t xml:space="preserve"> </w:t>
      </w:r>
      <w:r w:rsidRPr="006659B3">
        <w:t>равны</w:t>
      </w:r>
      <w:r w:rsidRPr="003E6B00">
        <w:rPr>
          <w:lang w:val="en-US"/>
        </w:rPr>
        <w:t>.</w:t>
      </w:r>
    </w:p>
    <w:p w14:paraId="15333720" w14:textId="3E91DD35" w:rsidR="006659B3" w:rsidRPr="003E6B00" w:rsidRDefault="006659B3" w:rsidP="006659B3">
      <w:pPr>
        <w:rPr>
          <w:lang w:val="en-US"/>
        </w:rPr>
      </w:pPr>
      <w:r w:rsidRPr="006659B3">
        <w:rPr>
          <w:b/>
          <w:lang w:val="en-US"/>
        </w:rPr>
        <w:t>assertNotEquals(String message, Object unexpected, Object actual)</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два</w:t>
      </w:r>
      <w:r w:rsidRPr="003E6B00">
        <w:rPr>
          <w:lang w:val="en-US"/>
        </w:rPr>
        <w:t xml:space="preserve"> </w:t>
      </w:r>
      <w:r w:rsidRPr="006659B3">
        <w:t>объекта</w:t>
      </w:r>
      <w:r w:rsidRPr="003E6B00">
        <w:rPr>
          <w:lang w:val="en-US"/>
        </w:rPr>
        <w:t xml:space="preserve"> </w:t>
      </w:r>
      <w:r w:rsidRPr="006659B3">
        <w:t>не</w:t>
      </w:r>
      <w:r w:rsidRPr="003E6B00">
        <w:rPr>
          <w:lang w:val="en-US"/>
        </w:rPr>
        <w:t xml:space="preserve"> </w:t>
      </w:r>
      <w:r w:rsidRPr="006659B3">
        <w:t>равны</w:t>
      </w:r>
      <w:r w:rsidRPr="003E6B00">
        <w:rPr>
          <w:lang w:val="en-US"/>
        </w:rPr>
        <w:t>.</w:t>
      </w:r>
    </w:p>
    <w:p w14:paraId="078FC3B0" w14:textId="7CE01A02" w:rsidR="006659B3" w:rsidRPr="006659B3" w:rsidRDefault="006659B3" w:rsidP="006659B3">
      <w:r w:rsidRPr="006659B3">
        <w:rPr>
          <w:b/>
          <w:lang w:val="en-US"/>
        </w:rPr>
        <w:t>assertNotNull</w:t>
      </w:r>
      <w:r w:rsidRPr="006659B3">
        <w:rPr>
          <w:b/>
        </w:rPr>
        <w:t>(</w:t>
      </w:r>
      <w:r w:rsidRPr="006659B3">
        <w:rPr>
          <w:b/>
          <w:lang w:val="en-US"/>
        </w:rPr>
        <w:t>Object</w:t>
      </w:r>
      <w:r w:rsidRPr="006659B3">
        <w:rPr>
          <w:b/>
        </w:rPr>
        <w:t xml:space="preserve"> </w:t>
      </w:r>
      <w:r w:rsidRPr="006659B3">
        <w:rPr>
          <w:b/>
          <w:lang w:val="en-US"/>
        </w:rPr>
        <w:t>object</w:t>
      </w:r>
      <w:r w:rsidRPr="006659B3">
        <w:rPr>
          <w:b/>
        </w:rPr>
        <w:t>)</w:t>
      </w:r>
      <w:r>
        <w:t xml:space="preserve"> - у</w:t>
      </w:r>
      <w:r w:rsidRPr="006659B3">
        <w:t>тверждает, что объект не равен нулю.</w:t>
      </w:r>
    </w:p>
    <w:p w14:paraId="57B5169F" w14:textId="3C52C42D" w:rsidR="006659B3" w:rsidRPr="003E6B00" w:rsidRDefault="006659B3" w:rsidP="006659B3">
      <w:pPr>
        <w:rPr>
          <w:lang w:val="en-US"/>
        </w:rPr>
      </w:pPr>
      <w:r w:rsidRPr="006659B3">
        <w:rPr>
          <w:b/>
          <w:lang w:val="en-US"/>
        </w:rPr>
        <w:t>assertNotNull(String message, Object object)</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объект</w:t>
      </w:r>
      <w:r w:rsidRPr="003E6B00">
        <w:rPr>
          <w:lang w:val="en-US"/>
        </w:rPr>
        <w:t xml:space="preserve"> </w:t>
      </w:r>
      <w:r w:rsidRPr="006659B3">
        <w:t>не</w:t>
      </w:r>
      <w:r w:rsidRPr="003E6B00">
        <w:rPr>
          <w:lang w:val="en-US"/>
        </w:rPr>
        <w:t xml:space="preserve"> </w:t>
      </w:r>
      <w:r w:rsidRPr="006659B3">
        <w:t>равен</w:t>
      </w:r>
      <w:r w:rsidRPr="003E6B00">
        <w:rPr>
          <w:lang w:val="en-US"/>
        </w:rPr>
        <w:t xml:space="preserve"> </w:t>
      </w:r>
      <w:r w:rsidRPr="006659B3">
        <w:t>нулю</w:t>
      </w:r>
      <w:r w:rsidRPr="003E6B00">
        <w:rPr>
          <w:lang w:val="en-US"/>
        </w:rPr>
        <w:t>.</w:t>
      </w:r>
    </w:p>
    <w:p w14:paraId="66091125" w14:textId="4E3CB928" w:rsidR="006659B3" w:rsidRPr="003E6B00" w:rsidRDefault="006659B3" w:rsidP="006659B3">
      <w:r w:rsidRPr="006659B3">
        <w:rPr>
          <w:b/>
          <w:lang w:val="en-US"/>
        </w:rPr>
        <w:t>assertNotSame</w:t>
      </w:r>
      <w:r w:rsidRPr="003E6B00">
        <w:rPr>
          <w:b/>
        </w:rPr>
        <w:t>(</w:t>
      </w:r>
      <w:r w:rsidRPr="006659B3">
        <w:rPr>
          <w:b/>
          <w:lang w:val="en-US"/>
        </w:rPr>
        <w:t>Object</w:t>
      </w:r>
      <w:r w:rsidRPr="003E6B00">
        <w:rPr>
          <w:b/>
        </w:rPr>
        <w:t xml:space="preserve"> </w:t>
      </w:r>
      <w:r w:rsidRPr="006659B3">
        <w:rPr>
          <w:b/>
          <w:lang w:val="en-US"/>
        </w:rPr>
        <w:t>unexpected</w:t>
      </w:r>
      <w:r w:rsidRPr="003E6B00">
        <w:rPr>
          <w:b/>
        </w:rPr>
        <w:t xml:space="preserve">, </w:t>
      </w:r>
      <w:r w:rsidRPr="006659B3">
        <w:rPr>
          <w:b/>
          <w:lang w:val="en-US"/>
        </w:rPr>
        <w:t>Object</w:t>
      </w:r>
      <w:r w:rsidRPr="003E6B00">
        <w:rPr>
          <w:b/>
        </w:rPr>
        <w:t xml:space="preserve"> </w:t>
      </w:r>
      <w:r w:rsidRPr="006659B3">
        <w:rPr>
          <w:b/>
          <w:lang w:val="en-US"/>
        </w:rPr>
        <w:t>actual</w:t>
      </w:r>
      <w:r w:rsidRPr="003E6B00">
        <w:rPr>
          <w:b/>
        </w:rPr>
        <w:t>)</w:t>
      </w:r>
      <w:r w:rsidRPr="003E6B00">
        <w:t xml:space="preserve"> - </w:t>
      </w:r>
      <w:r>
        <w:t>у</w:t>
      </w:r>
      <w:r w:rsidRPr="006659B3">
        <w:t>тверждает, что два объекта не ссылаются на один и тот же объект.</w:t>
      </w:r>
    </w:p>
    <w:p w14:paraId="2AC89650" w14:textId="0A97FFF6" w:rsidR="006659B3" w:rsidRPr="003E6B00" w:rsidRDefault="006659B3" w:rsidP="006659B3">
      <w:r w:rsidRPr="006659B3">
        <w:rPr>
          <w:b/>
          <w:lang w:val="en-US"/>
        </w:rPr>
        <w:t>assertNotSame</w:t>
      </w:r>
      <w:r w:rsidRPr="003E6B00">
        <w:rPr>
          <w:b/>
        </w:rPr>
        <w:t>(</w:t>
      </w:r>
      <w:r w:rsidRPr="006659B3">
        <w:rPr>
          <w:b/>
          <w:lang w:val="en-US"/>
        </w:rPr>
        <w:t>String</w:t>
      </w:r>
      <w:r w:rsidRPr="003E6B00">
        <w:rPr>
          <w:b/>
        </w:rPr>
        <w:t xml:space="preserve"> </w:t>
      </w:r>
      <w:r w:rsidRPr="006659B3">
        <w:rPr>
          <w:b/>
          <w:lang w:val="en-US"/>
        </w:rPr>
        <w:t>message</w:t>
      </w:r>
      <w:r w:rsidRPr="003E6B00">
        <w:rPr>
          <w:b/>
        </w:rPr>
        <w:t xml:space="preserve">, </w:t>
      </w:r>
      <w:r w:rsidRPr="006659B3">
        <w:rPr>
          <w:b/>
          <w:lang w:val="en-US"/>
        </w:rPr>
        <w:t>Object</w:t>
      </w:r>
      <w:r w:rsidRPr="003E6B00">
        <w:rPr>
          <w:b/>
        </w:rPr>
        <w:t xml:space="preserve"> </w:t>
      </w:r>
      <w:r w:rsidRPr="006659B3">
        <w:rPr>
          <w:b/>
          <w:lang w:val="en-US"/>
        </w:rPr>
        <w:t>unexpected</w:t>
      </w:r>
      <w:r w:rsidRPr="003E6B00">
        <w:rPr>
          <w:b/>
        </w:rPr>
        <w:t xml:space="preserve">, </w:t>
      </w:r>
      <w:r w:rsidRPr="006659B3">
        <w:rPr>
          <w:b/>
          <w:lang w:val="en-US"/>
        </w:rPr>
        <w:t>Object</w:t>
      </w:r>
      <w:r w:rsidRPr="003E6B00">
        <w:rPr>
          <w:b/>
        </w:rPr>
        <w:t xml:space="preserve"> </w:t>
      </w:r>
      <w:r w:rsidRPr="006659B3">
        <w:rPr>
          <w:b/>
          <w:lang w:val="en-US"/>
        </w:rPr>
        <w:t>actual</w:t>
      </w:r>
      <w:r w:rsidRPr="003E6B00">
        <w:rPr>
          <w:b/>
        </w:rPr>
        <w:t>)</w:t>
      </w:r>
      <w:r w:rsidRPr="003E6B00">
        <w:t xml:space="preserve"> - </w:t>
      </w:r>
      <w:r>
        <w:t>у</w:t>
      </w:r>
      <w:r w:rsidRPr="006659B3">
        <w:t>тверждает, что два объекта не ссылаются на один и тот же объект.</w:t>
      </w:r>
    </w:p>
    <w:p w14:paraId="3604EF57" w14:textId="04433E56" w:rsidR="006659B3" w:rsidRPr="006659B3" w:rsidRDefault="006659B3" w:rsidP="006659B3">
      <w:r w:rsidRPr="006659B3">
        <w:rPr>
          <w:b/>
          <w:lang w:val="en-US"/>
        </w:rPr>
        <w:t>assertNull</w:t>
      </w:r>
      <w:r w:rsidRPr="006659B3">
        <w:rPr>
          <w:b/>
        </w:rPr>
        <w:t>(</w:t>
      </w:r>
      <w:r w:rsidRPr="006659B3">
        <w:rPr>
          <w:b/>
          <w:lang w:val="en-US"/>
        </w:rPr>
        <w:t>Object</w:t>
      </w:r>
      <w:r w:rsidRPr="006659B3">
        <w:rPr>
          <w:b/>
        </w:rPr>
        <w:t xml:space="preserve"> </w:t>
      </w:r>
      <w:r w:rsidRPr="006659B3">
        <w:rPr>
          <w:b/>
          <w:lang w:val="en-US"/>
        </w:rPr>
        <w:t>object</w:t>
      </w:r>
      <w:r w:rsidRPr="006659B3">
        <w:rPr>
          <w:b/>
        </w:rPr>
        <w:t>)</w:t>
      </w:r>
      <w:r>
        <w:t xml:space="preserve"> - у</w:t>
      </w:r>
      <w:r w:rsidRPr="006659B3">
        <w:t>тверждает, что объект равен нулю.</w:t>
      </w:r>
    </w:p>
    <w:p w14:paraId="28569E70" w14:textId="22BB2509" w:rsidR="006659B3" w:rsidRPr="003E6B00" w:rsidRDefault="006659B3" w:rsidP="006659B3">
      <w:pPr>
        <w:rPr>
          <w:lang w:val="en-US"/>
        </w:rPr>
      </w:pPr>
      <w:r w:rsidRPr="006659B3">
        <w:rPr>
          <w:b/>
          <w:lang w:val="en-US"/>
        </w:rPr>
        <w:t>assertNull(String message, Object object)</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объект</w:t>
      </w:r>
      <w:r w:rsidRPr="003E6B00">
        <w:rPr>
          <w:lang w:val="en-US"/>
        </w:rPr>
        <w:t xml:space="preserve"> </w:t>
      </w:r>
      <w:r w:rsidRPr="006659B3">
        <w:t>равен</w:t>
      </w:r>
      <w:r w:rsidRPr="003E6B00">
        <w:rPr>
          <w:lang w:val="en-US"/>
        </w:rPr>
        <w:t xml:space="preserve"> </w:t>
      </w:r>
      <w:r w:rsidRPr="006659B3">
        <w:t>нулю</w:t>
      </w:r>
      <w:r w:rsidRPr="003E6B00">
        <w:rPr>
          <w:lang w:val="en-US"/>
        </w:rPr>
        <w:t>.</w:t>
      </w:r>
    </w:p>
    <w:p w14:paraId="561E33D3" w14:textId="0088A22A" w:rsidR="006659B3" w:rsidRPr="003E6B00" w:rsidRDefault="006659B3" w:rsidP="006659B3">
      <w:r w:rsidRPr="006659B3">
        <w:rPr>
          <w:b/>
          <w:lang w:val="en-US"/>
        </w:rPr>
        <w:t>assertSame</w:t>
      </w:r>
      <w:r w:rsidRPr="003E6B00">
        <w:rPr>
          <w:b/>
        </w:rPr>
        <w:t>(</w:t>
      </w:r>
      <w:r w:rsidRPr="006659B3">
        <w:rPr>
          <w:b/>
          <w:lang w:val="en-US"/>
        </w:rPr>
        <w:t>Object</w:t>
      </w:r>
      <w:r w:rsidRPr="003E6B00">
        <w:rPr>
          <w:b/>
        </w:rPr>
        <w:t xml:space="preserve"> </w:t>
      </w:r>
      <w:r w:rsidRPr="006659B3">
        <w:rPr>
          <w:b/>
          <w:lang w:val="en-US"/>
        </w:rPr>
        <w:t>expected</w:t>
      </w:r>
      <w:r w:rsidRPr="003E6B00">
        <w:rPr>
          <w:b/>
        </w:rPr>
        <w:t xml:space="preserve">, </w:t>
      </w:r>
      <w:r w:rsidRPr="006659B3">
        <w:rPr>
          <w:b/>
          <w:lang w:val="en-US"/>
        </w:rPr>
        <w:t>Object</w:t>
      </w:r>
      <w:r w:rsidRPr="003E6B00">
        <w:rPr>
          <w:b/>
        </w:rPr>
        <w:t xml:space="preserve"> </w:t>
      </w:r>
      <w:r w:rsidRPr="006659B3">
        <w:rPr>
          <w:b/>
          <w:lang w:val="en-US"/>
        </w:rPr>
        <w:t>actual</w:t>
      </w:r>
      <w:r w:rsidRPr="003E6B00">
        <w:rPr>
          <w:b/>
        </w:rPr>
        <w:t>)</w:t>
      </w:r>
      <w:r w:rsidRPr="003E6B00">
        <w:t xml:space="preserve"> - </w:t>
      </w:r>
      <w:r>
        <w:t>у</w:t>
      </w:r>
      <w:r w:rsidRPr="006659B3">
        <w:t>тверждает, что два объекта ссылаются на один и тот же объект.</w:t>
      </w:r>
    </w:p>
    <w:p w14:paraId="0CCFFB4A" w14:textId="14C1DB36" w:rsidR="006659B3" w:rsidRPr="003E6B00" w:rsidRDefault="006659B3" w:rsidP="006659B3">
      <w:r w:rsidRPr="006659B3">
        <w:rPr>
          <w:b/>
          <w:lang w:val="en-US"/>
        </w:rPr>
        <w:t>assertSame</w:t>
      </w:r>
      <w:r w:rsidRPr="003E6B00">
        <w:rPr>
          <w:b/>
        </w:rPr>
        <w:t>(</w:t>
      </w:r>
      <w:r w:rsidRPr="006659B3">
        <w:rPr>
          <w:b/>
          <w:lang w:val="en-US"/>
        </w:rPr>
        <w:t>String</w:t>
      </w:r>
      <w:r w:rsidRPr="003E6B00">
        <w:rPr>
          <w:b/>
        </w:rPr>
        <w:t xml:space="preserve"> </w:t>
      </w:r>
      <w:r w:rsidRPr="006659B3">
        <w:rPr>
          <w:b/>
          <w:lang w:val="en-US"/>
        </w:rPr>
        <w:t>message</w:t>
      </w:r>
      <w:r w:rsidRPr="003E6B00">
        <w:rPr>
          <w:b/>
        </w:rPr>
        <w:t xml:space="preserve">, </w:t>
      </w:r>
      <w:r w:rsidRPr="006659B3">
        <w:rPr>
          <w:b/>
          <w:lang w:val="en-US"/>
        </w:rPr>
        <w:t>Object</w:t>
      </w:r>
      <w:r w:rsidRPr="003E6B00">
        <w:rPr>
          <w:b/>
        </w:rPr>
        <w:t xml:space="preserve"> </w:t>
      </w:r>
      <w:r w:rsidRPr="006659B3">
        <w:rPr>
          <w:b/>
          <w:lang w:val="en-US"/>
        </w:rPr>
        <w:t>expected</w:t>
      </w:r>
      <w:r w:rsidRPr="003E6B00">
        <w:rPr>
          <w:b/>
        </w:rPr>
        <w:t xml:space="preserve">, </w:t>
      </w:r>
      <w:r w:rsidRPr="006659B3">
        <w:rPr>
          <w:b/>
          <w:lang w:val="en-US"/>
        </w:rPr>
        <w:t>Object</w:t>
      </w:r>
      <w:r w:rsidRPr="003E6B00">
        <w:rPr>
          <w:b/>
        </w:rPr>
        <w:t xml:space="preserve"> </w:t>
      </w:r>
      <w:r w:rsidRPr="006659B3">
        <w:rPr>
          <w:b/>
          <w:lang w:val="en-US"/>
        </w:rPr>
        <w:t>actual</w:t>
      </w:r>
      <w:r w:rsidRPr="003E6B00">
        <w:rPr>
          <w:b/>
        </w:rPr>
        <w:t>)</w:t>
      </w:r>
      <w:r w:rsidRPr="003E6B00">
        <w:t xml:space="preserve"> - </w:t>
      </w:r>
      <w:r>
        <w:t>у</w:t>
      </w:r>
      <w:r w:rsidRPr="006659B3">
        <w:t>тверждает, что два объекта ссылаются на один и тот же объект.</w:t>
      </w:r>
    </w:p>
    <w:p w14:paraId="4912AE61" w14:textId="6C0351B3" w:rsidR="006659B3" w:rsidRPr="003E6B00" w:rsidRDefault="006659B3" w:rsidP="006659B3">
      <w:pPr>
        <w:rPr>
          <w:b/>
        </w:rPr>
      </w:pPr>
      <w:r w:rsidRPr="006659B3">
        <w:rPr>
          <w:b/>
          <w:lang w:val="en-US"/>
        </w:rPr>
        <w:t>assertThrows</w:t>
      </w:r>
      <w:r w:rsidRPr="003E6B00">
        <w:rPr>
          <w:b/>
        </w:rPr>
        <w:t>(</w:t>
      </w:r>
      <w:r w:rsidRPr="006659B3">
        <w:rPr>
          <w:b/>
          <w:lang w:val="en-US"/>
        </w:rPr>
        <w:t>Class</w:t>
      </w:r>
      <w:r w:rsidRPr="003E6B00">
        <w:rPr>
          <w:b/>
        </w:rPr>
        <w:t>&lt;</w:t>
      </w:r>
      <w:r w:rsidRPr="006659B3">
        <w:rPr>
          <w:b/>
          <w:lang w:val="en-US"/>
        </w:rPr>
        <w:t>T</w:t>
      </w:r>
      <w:r w:rsidRPr="003E6B00">
        <w:rPr>
          <w:b/>
        </w:rPr>
        <w:t xml:space="preserve">&gt; </w:t>
      </w:r>
      <w:r w:rsidRPr="006659B3">
        <w:rPr>
          <w:b/>
          <w:lang w:val="en-US"/>
        </w:rPr>
        <w:t>expectedThrowable</w:t>
      </w:r>
      <w:r w:rsidRPr="003E6B00">
        <w:rPr>
          <w:b/>
        </w:rPr>
        <w:t xml:space="preserve">, </w:t>
      </w:r>
      <w:r w:rsidRPr="006659B3">
        <w:rPr>
          <w:b/>
          <w:lang w:val="en-US"/>
        </w:rPr>
        <w:t>ThrowingRunnable</w:t>
      </w:r>
      <w:r w:rsidRPr="003E6B00">
        <w:rPr>
          <w:b/>
        </w:rPr>
        <w:t xml:space="preserve"> </w:t>
      </w:r>
      <w:r w:rsidRPr="006659B3">
        <w:rPr>
          <w:b/>
          <w:lang w:val="en-US"/>
        </w:rPr>
        <w:t>runnable</w:t>
      </w:r>
      <w:r w:rsidRPr="003E6B00">
        <w:rPr>
          <w:b/>
        </w:rPr>
        <w:t xml:space="preserve">) - </w:t>
      </w:r>
      <w:r>
        <w:t>у</w:t>
      </w:r>
      <w:r w:rsidRPr="006659B3">
        <w:t xml:space="preserve">тверждает, что </w:t>
      </w:r>
      <w:r w:rsidRPr="006659B3">
        <w:rPr>
          <w:lang w:val="en-US"/>
        </w:rPr>
        <w:t>runnable</w:t>
      </w:r>
      <w:r w:rsidRPr="006659B3">
        <w:t xml:space="preserve"> выдает исключение типа </w:t>
      </w:r>
      <w:r w:rsidRPr="006659B3">
        <w:rPr>
          <w:lang w:val="en-US"/>
        </w:rPr>
        <w:t>expectedThrowable</w:t>
      </w:r>
      <w:r w:rsidRPr="006659B3">
        <w:t xml:space="preserve"> при выполнении.</w:t>
      </w:r>
    </w:p>
    <w:p w14:paraId="6257E16D" w14:textId="56623660" w:rsidR="006659B3" w:rsidRPr="003E6B00" w:rsidRDefault="006659B3" w:rsidP="006659B3">
      <w:r w:rsidRPr="006659B3">
        <w:rPr>
          <w:b/>
          <w:lang w:val="en-US"/>
        </w:rPr>
        <w:t>assertThrows</w:t>
      </w:r>
      <w:r w:rsidRPr="003E6B00">
        <w:rPr>
          <w:b/>
        </w:rPr>
        <w:t>(</w:t>
      </w:r>
      <w:r w:rsidRPr="006659B3">
        <w:rPr>
          <w:b/>
          <w:lang w:val="en-US"/>
        </w:rPr>
        <w:t>String</w:t>
      </w:r>
      <w:r w:rsidRPr="003E6B00">
        <w:rPr>
          <w:b/>
        </w:rPr>
        <w:t xml:space="preserve"> </w:t>
      </w:r>
      <w:r w:rsidRPr="006659B3">
        <w:rPr>
          <w:b/>
          <w:lang w:val="en-US"/>
        </w:rPr>
        <w:t>message</w:t>
      </w:r>
      <w:r w:rsidRPr="003E6B00">
        <w:rPr>
          <w:b/>
        </w:rPr>
        <w:t xml:space="preserve">, </w:t>
      </w:r>
      <w:r w:rsidRPr="006659B3">
        <w:rPr>
          <w:b/>
          <w:lang w:val="en-US"/>
        </w:rPr>
        <w:t>Class</w:t>
      </w:r>
      <w:r w:rsidRPr="003E6B00">
        <w:rPr>
          <w:b/>
        </w:rPr>
        <w:t>&lt;</w:t>
      </w:r>
      <w:r w:rsidRPr="006659B3">
        <w:rPr>
          <w:b/>
          <w:lang w:val="en-US"/>
        </w:rPr>
        <w:t>T</w:t>
      </w:r>
      <w:r w:rsidRPr="003E6B00">
        <w:rPr>
          <w:b/>
        </w:rPr>
        <w:t xml:space="preserve">&gt; </w:t>
      </w:r>
      <w:r w:rsidRPr="006659B3">
        <w:rPr>
          <w:b/>
          <w:lang w:val="en-US"/>
        </w:rPr>
        <w:t>expectedThrowable</w:t>
      </w:r>
      <w:r w:rsidRPr="003E6B00">
        <w:rPr>
          <w:b/>
        </w:rPr>
        <w:t xml:space="preserve">, </w:t>
      </w:r>
      <w:r w:rsidRPr="006659B3">
        <w:rPr>
          <w:b/>
          <w:lang w:val="en-US"/>
        </w:rPr>
        <w:t>ThrowingRunnable</w:t>
      </w:r>
      <w:r w:rsidRPr="003E6B00">
        <w:rPr>
          <w:b/>
        </w:rPr>
        <w:t xml:space="preserve"> </w:t>
      </w:r>
      <w:r w:rsidRPr="006659B3">
        <w:rPr>
          <w:b/>
          <w:lang w:val="en-US"/>
        </w:rPr>
        <w:t>runnable</w:t>
      </w:r>
      <w:r w:rsidRPr="003E6B00">
        <w:rPr>
          <w:b/>
        </w:rPr>
        <w:t>)</w:t>
      </w:r>
      <w:r w:rsidRPr="003E6B00">
        <w:t xml:space="preserve"> - </w:t>
      </w:r>
      <w:r>
        <w:t>у</w:t>
      </w:r>
      <w:r w:rsidRPr="006659B3">
        <w:t xml:space="preserve">тверждает, что </w:t>
      </w:r>
      <w:r w:rsidRPr="006659B3">
        <w:rPr>
          <w:lang w:val="en-US"/>
        </w:rPr>
        <w:t>runnable</w:t>
      </w:r>
      <w:r w:rsidRPr="006659B3">
        <w:t xml:space="preserve"> выдает исключение типа </w:t>
      </w:r>
      <w:r w:rsidRPr="006659B3">
        <w:rPr>
          <w:lang w:val="en-US"/>
        </w:rPr>
        <w:t>expectedThrowable</w:t>
      </w:r>
      <w:r w:rsidRPr="006659B3">
        <w:t xml:space="preserve"> при выполнении.</w:t>
      </w:r>
    </w:p>
    <w:p w14:paraId="4191CD91" w14:textId="10CCEA27" w:rsidR="006659B3" w:rsidRPr="006659B3" w:rsidRDefault="006659B3" w:rsidP="006659B3">
      <w:r w:rsidRPr="006659B3">
        <w:rPr>
          <w:b/>
          <w:lang w:val="en-US"/>
        </w:rPr>
        <w:t>assertTrue</w:t>
      </w:r>
      <w:r w:rsidRPr="006659B3">
        <w:rPr>
          <w:b/>
        </w:rPr>
        <w:t>(</w:t>
      </w:r>
      <w:r w:rsidRPr="006659B3">
        <w:rPr>
          <w:b/>
          <w:lang w:val="en-US"/>
        </w:rPr>
        <w:t>boolean</w:t>
      </w:r>
      <w:r w:rsidRPr="006659B3">
        <w:rPr>
          <w:b/>
        </w:rPr>
        <w:t xml:space="preserve"> </w:t>
      </w:r>
      <w:r w:rsidRPr="006659B3">
        <w:rPr>
          <w:b/>
          <w:lang w:val="en-US"/>
        </w:rPr>
        <w:t>condition</w:t>
      </w:r>
      <w:r w:rsidRPr="006659B3">
        <w:rPr>
          <w:b/>
        </w:rPr>
        <w:t>)</w:t>
      </w:r>
      <w:r>
        <w:t xml:space="preserve"> - у</w:t>
      </w:r>
      <w:r w:rsidRPr="006659B3">
        <w:t>тверждает, что условие истинно.</w:t>
      </w:r>
    </w:p>
    <w:p w14:paraId="29A9A794" w14:textId="203F9583" w:rsidR="006659B3" w:rsidRPr="003E6B00" w:rsidRDefault="006659B3" w:rsidP="006659B3">
      <w:pPr>
        <w:rPr>
          <w:lang w:val="en-US"/>
        </w:rPr>
      </w:pPr>
      <w:r w:rsidRPr="006659B3">
        <w:rPr>
          <w:b/>
          <w:lang w:val="en-US"/>
        </w:rPr>
        <w:t>assertTrue(String message, boolean condition)</w:t>
      </w:r>
      <w:r w:rsidRPr="006659B3">
        <w:rPr>
          <w:lang w:val="en-US"/>
        </w:rPr>
        <w:t xml:space="preserve"> - </w:t>
      </w:r>
      <w:r>
        <w:t>у</w:t>
      </w:r>
      <w:r w:rsidRPr="006659B3">
        <w:t>тверждает</w:t>
      </w:r>
      <w:r w:rsidRPr="003E6B00">
        <w:rPr>
          <w:lang w:val="en-US"/>
        </w:rPr>
        <w:t xml:space="preserve">, </w:t>
      </w:r>
      <w:r w:rsidRPr="006659B3">
        <w:t>что</w:t>
      </w:r>
      <w:r w:rsidRPr="003E6B00">
        <w:rPr>
          <w:lang w:val="en-US"/>
        </w:rPr>
        <w:t xml:space="preserve"> </w:t>
      </w:r>
      <w:r w:rsidRPr="006659B3">
        <w:t>условие</w:t>
      </w:r>
      <w:r w:rsidRPr="003E6B00">
        <w:rPr>
          <w:lang w:val="en-US"/>
        </w:rPr>
        <w:t xml:space="preserve"> </w:t>
      </w:r>
      <w:r w:rsidRPr="006659B3">
        <w:t>истинно</w:t>
      </w:r>
      <w:r w:rsidRPr="003E6B00">
        <w:rPr>
          <w:lang w:val="en-US"/>
        </w:rPr>
        <w:t>.</w:t>
      </w:r>
    </w:p>
    <w:p w14:paraId="35E5DE55" w14:textId="42579709" w:rsidR="006659B3" w:rsidRPr="006659B3" w:rsidRDefault="006659B3" w:rsidP="006659B3">
      <w:r w:rsidRPr="006659B3">
        <w:rPr>
          <w:b/>
          <w:lang w:val="en-US"/>
        </w:rPr>
        <w:t>fail</w:t>
      </w:r>
      <w:r w:rsidRPr="006659B3">
        <w:rPr>
          <w:b/>
        </w:rPr>
        <w:t>()</w:t>
      </w:r>
      <w:r>
        <w:t xml:space="preserve"> - с</w:t>
      </w:r>
      <w:r w:rsidRPr="006659B3">
        <w:t>бой теста без сообщения.</w:t>
      </w:r>
    </w:p>
    <w:p w14:paraId="75636E30" w14:textId="354A02F2" w:rsidR="00652ECD" w:rsidRPr="006659B3" w:rsidRDefault="006659B3" w:rsidP="00652ECD">
      <w:r w:rsidRPr="006659B3">
        <w:rPr>
          <w:b/>
          <w:lang w:val="en-US"/>
        </w:rPr>
        <w:t>fail</w:t>
      </w:r>
      <w:r w:rsidRPr="006659B3">
        <w:rPr>
          <w:b/>
        </w:rPr>
        <w:t>(</w:t>
      </w:r>
      <w:r w:rsidRPr="006659B3">
        <w:rPr>
          <w:b/>
          <w:lang w:val="en-US"/>
        </w:rPr>
        <w:t>String</w:t>
      </w:r>
      <w:r w:rsidRPr="006659B3">
        <w:rPr>
          <w:b/>
        </w:rPr>
        <w:t xml:space="preserve"> </w:t>
      </w:r>
      <w:r w:rsidRPr="006659B3">
        <w:rPr>
          <w:b/>
          <w:lang w:val="en-US"/>
        </w:rPr>
        <w:t>message</w:t>
      </w:r>
      <w:r w:rsidRPr="006659B3">
        <w:rPr>
          <w:b/>
        </w:rPr>
        <w:t>)</w:t>
      </w:r>
      <w:r>
        <w:t xml:space="preserve"> - с</w:t>
      </w:r>
      <w:r w:rsidRPr="006659B3">
        <w:t>бой теста с данным сообщением.</w:t>
      </w:r>
    </w:p>
    <w:sectPr w:rsidR="00652ECD" w:rsidRPr="006659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80F4C"/>
    <w:multiLevelType w:val="hybridMultilevel"/>
    <w:tmpl w:val="3634E1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EDF644E"/>
    <w:multiLevelType w:val="hybridMultilevel"/>
    <w:tmpl w:val="BA4C8C0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15:restartNumberingAfterBreak="0">
    <w:nsid w:val="30432505"/>
    <w:multiLevelType w:val="hybridMultilevel"/>
    <w:tmpl w:val="B75CD6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DB53042"/>
    <w:multiLevelType w:val="hybridMultilevel"/>
    <w:tmpl w:val="206E5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741E8E"/>
    <w:multiLevelType w:val="hybridMultilevel"/>
    <w:tmpl w:val="C6C2A9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2C97AD4"/>
    <w:multiLevelType w:val="hybridMultilevel"/>
    <w:tmpl w:val="CA825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F5"/>
    <w:rsid w:val="000868CC"/>
    <w:rsid w:val="001A3AB9"/>
    <w:rsid w:val="001C79F5"/>
    <w:rsid w:val="003E6B00"/>
    <w:rsid w:val="00483452"/>
    <w:rsid w:val="005B1847"/>
    <w:rsid w:val="005E691C"/>
    <w:rsid w:val="00620254"/>
    <w:rsid w:val="00652ECD"/>
    <w:rsid w:val="006659B3"/>
    <w:rsid w:val="00935F36"/>
    <w:rsid w:val="00AA240E"/>
    <w:rsid w:val="00B33751"/>
    <w:rsid w:val="00BF3744"/>
    <w:rsid w:val="00C1056C"/>
    <w:rsid w:val="00C321D0"/>
    <w:rsid w:val="00CC7575"/>
    <w:rsid w:val="00E00473"/>
    <w:rsid w:val="00E34E1E"/>
    <w:rsid w:val="00E848A4"/>
    <w:rsid w:val="00E90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A70C"/>
  <w15:chartTrackingRefBased/>
  <w15:docId w15:val="{1C4BECF1-F81D-4514-8BAC-F200A789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0254"/>
    <w:rPr>
      <w:rFonts w:ascii="Times New Roman" w:hAnsi="Times New Roman"/>
      <w:sz w:val="24"/>
    </w:rPr>
  </w:style>
  <w:style w:type="paragraph" w:styleId="1">
    <w:name w:val="heading 1"/>
    <w:basedOn w:val="a"/>
    <w:next w:val="a"/>
    <w:link w:val="10"/>
    <w:uiPriority w:val="9"/>
    <w:qFormat/>
    <w:rsid w:val="0062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0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652E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A24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1"/>
    <w:next w:val="1"/>
    <w:uiPriority w:val="1"/>
    <w:qFormat/>
    <w:rsid w:val="00620254"/>
    <w:pPr>
      <w:spacing w:line="240" w:lineRule="auto"/>
      <w:jc w:val="center"/>
    </w:pPr>
    <w:rPr>
      <w:rFonts w:ascii="Times New Roman" w:hAnsi="Times New Roman"/>
      <w:b/>
      <w:color w:val="000000" w:themeColor="text1"/>
      <w:sz w:val="24"/>
    </w:rPr>
  </w:style>
  <w:style w:type="paragraph" w:styleId="a4">
    <w:name w:val="List Paragraph"/>
    <w:basedOn w:val="a"/>
    <w:uiPriority w:val="34"/>
    <w:qFormat/>
    <w:rsid w:val="00B33751"/>
    <w:pPr>
      <w:ind w:left="720"/>
      <w:contextualSpacing/>
    </w:pPr>
  </w:style>
  <w:style w:type="character" w:customStyle="1" w:styleId="10">
    <w:name w:val="Заголовок 1 Знак"/>
    <w:basedOn w:val="a0"/>
    <w:link w:val="1"/>
    <w:uiPriority w:val="9"/>
    <w:rsid w:val="00620254"/>
    <w:rPr>
      <w:rFonts w:asciiTheme="majorHAnsi" w:eastAsiaTheme="majorEastAsia" w:hAnsiTheme="majorHAnsi" w:cstheme="majorBidi"/>
      <w:color w:val="2F5496" w:themeColor="accent1" w:themeShade="BF"/>
      <w:sz w:val="32"/>
      <w:szCs w:val="32"/>
    </w:rPr>
  </w:style>
  <w:style w:type="character" w:customStyle="1" w:styleId="50">
    <w:name w:val="Заголовок 5 Знак"/>
    <w:basedOn w:val="a0"/>
    <w:link w:val="5"/>
    <w:uiPriority w:val="9"/>
    <w:semiHidden/>
    <w:rsid w:val="00AA240E"/>
    <w:rPr>
      <w:rFonts w:asciiTheme="majorHAnsi" w:eastAsiaTheme="majorEastAsia" w:hAnsiTheme="majorHAnsi" w:cstheme="majorBidi"/>
      <w:color w:val="2F5496" w:themeColor="accent1" w:themeShade="BF"/>
      <w:sz w:val="24"/>
    </w:rPr>
  </w:style>
  <w:style w:type="character" w:customStyle="1" w:styleId="40">
    <w:name w:val="Заголовок 4 Знак"/>
    <w:basedOn w:val="a0"/>
    <w:link w:val="4"/>
    <w:uiPriority w:val="9"/>
    <w:semiHidden/>
    <w:rsid w:val="00652ECD"/>
    <w:rPr>
      <w:rFonts w:asciiTheme="majorHAnsi" w:eastAsiaTheme="majorEastAsia" w:hAnsiTheme="majorHAnsi" w:cstheme="majorBidi"/>
      <w:i/>
      <w:iCs/>
      <w:color w:val="2F5496" w:themeColor="accent1" w:themeShade="BF"/>
      <w:sz w:val="24"/>
    </w:rPr>
  </w:style>
  <w:style w:type="character" w:customStyle="1" w:styleId="20">
    <w:name w:val="Заголовок 2 Знак"/>
    <w:basedOn w:val="a0"/>
    <w:link w:val="2"/>
    <w:uiPriority w:val="9"/>
    <w:semiHidden/>
    <w:rsid w:val="00E004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2486">
      <w:bodyDiv w:val="1"/>
      <w:marLeft w:val="0"/>
      <w:marRight w:val="0"/>
      <w:marTop w:val="0"/>
      <w:marBottom w:val="0"/>
      <w:divBdr>
        <w:top w:val="none" w:sz="0" w:space="0" w:color="auto"/>
        <w:left w:val="none" w:sz="0" w:space="0" w:color="auto"/>
        <w:bottom w:val="none" w:sz="0" w:space="0" w:color="auto"/>
        <w:right w:val="none" w:sz="0" w:space="0" w:color="auto"/>
      </w:divBdr>
    </w:div>
    <w:div w:id="195852362">
      <w:bodyDiv w:val="1"/>
      <w:marLeft w:val="0"/>
      <w:marRight w:val="0"/>
      <w:marTop w:val="0"/>
      <w:marBottom w:val="0"/>
      <w:divBdr>
        <w:top w:val="none" w:sz="0" w:space="0" w:color="auto"/>
        <w:left w:val="none" w:sz="0" w:space="0" w:color="auto"/>
        <w:bottom w:val="none" w:sz="0" w:space="0" w:color="auto"/>
        <w:right w:val="none" w:sz="0" w:space="0" w:color="auto"/>
      </w:divBdr>
    </w:div>
    <w:div w:id="199902183">
      <w:bodyDiv w:val="1"/>
      <w:marLeft w:val="0"/>
      <w:marRight w:val="0"/>
      <w:marTop w:val="0"/>
      <w:marBottom w:val="0"/>
      <w:divBdr>
        <w:top w:val="none" w:sz="0" w:space="0" w:color="auto"/>
        <w:left w:val="none" w:sz="0" w:space="0" w:color="auto"/>
        <w:bottom w:val="none" w:sz="0" w:space="0" w:color="auto"/>
        <w:right w:val="none" w:sz="0" w:space="0" w:color="auto"/>
      </w:divBdr>
    </w:div>
    <w:div w:id="279068062">
      <w:bodyDiv w:val="1"/>
      <w:marLeft w:val="0"/>
      <w:marRight w:val="0"/>
      <w:marTop w:val="0"/>
      <w:marBottom w:val="0"/>
      <w:divBdr>
        <w:top w:val="none" w:sz="0" w:space="0" w:color="auto"/>
        <w:left w:val="none" w:sz="0" w:space="0" w:color="auto"/>
        <w:bottom w:val="none" w:sz="0" w:space="0" w:color="auto"/>
        <w:right w:val="none" w:sz="0" w:space="0" w:color="auto"/>
      </w:divBdr>
      <w:divsChild>
        <w:div w:id="430708064">
          <w:marLeft w:val="0"/>
          <w:marRight w:val="0"/>
          <w:marTop w:val="0"/>
          <w:marBottom w:val="150"/>
          <w:divBdr>
            <w:top w:val="none" w:sz="0" w:space="0" w:color="auto"/>
            <w:left w:val="none" w:sz="0" w:space="0" w:color="auto"/>
            <w:bottom w:val="none" w:sz="0" w:space="0" w:color="auto"/>
            <w:right w:val="none" w:sz="0" w:space="0" w:color="auto"/>
          </w:divBdr>
        </w:div>
        <w:div w:id="615989676">
          <w:marLeft w:val="0"/>
          <w:marRight w:val="0"/>
          <w:marTop w:val="0"/>
          <w:marBottom w:val="150"/>
          <w:divBdr>
            <w:top w:val="none" w:sz="0" w:space="0" w:color="auto"/>
            <w:left w:val="none" w:sz="0" w:space="0" w:color="auto"/>
            <w:bottom w:val="none" w:sz="0" w:space="0" w:color="auto"/>
            <w:right w:val="none" w:sz="0" w:space="0" w:color="auto"/>
          </w:divBdr>
        </w:div>
      </w:divsChild>
    </w:div>
    <w:div w:id="281425991">
      <w:bodyDiv w:val="1"/>
      <w:marLeft w:val="0"/>
      <w:marRight w:val="0"/>
      <w:marTop w:val="0"/>
      <w:marBottom w:val="0"/>
      <w:divBdr>
        <w:top w:val="none" w:sz="0" w:space="0" w:color="auto"/>
        <w:left w:val="none" w:sz="0" w:space="0" w:color="auto"/>
        <w:bottom w:val="none" w:sz="0" w:space="0" w:color="auto"/>
        <w:right w:val="none" w:sz="0" w:space="0" w:color="auto"/>
      </w:divBdr>
    </w:div>
    <w:div w:id="309793776">
      <w:bodyDiv w:val="1"/>
      <w:marLeft w:val="0"/>
      <w:marRight w:val="0"/>
      <w:marTop w:val="0"/>
      <w:marBottom w:val="0"/>
      <w:divBdr>
        <w:top w:val="none" w:sz="0" w:space="0" w:color="auto"/>
        <w:left w:val="none" w:sz="0" w:space="0" w:color="auto"/>
        <w:bottom w:val="none" w:sz="0" w:space="0" w:color="auto"/>
        <w:right w:val="none" w:sz="0" w:space="0" w:color="auto"/>
      </w:divBdr>
    </w:div>
    <w:div w:id="334458637">
      <w:bodyDiv w:val="1"/>
      <w:marLeft w:val="0"/>
      <w:marRight w:val="0"/>
      <w:marTop w:val="0"/>
      <w:marBottom w:val="0"/>
      <w:divBdr>
        <w:top w:val="none" w:sz="0" w:space="0" w:color="auto"/>
        <w:left w:val="none" w:sz="0" w:space="0" w:color="auto"/>
        <w:bottom w:val="none" w:sz="0" w:space="0" w:color="auto"/>
        <w:right w:val="none" w:sz="0" w:space="0" w:color="auto"/>
      </w:divBdr>
      <w:divsChild>
        <w:div w:id="1200122896">
          <w:marLeft w:val="0"/>
          <w:marRight w:val="0"/>
          <w:marTop w:val="0"/>
          <w:marBottom w:val="0"/>
          <w:divBdr>
            <w:top w:val="none" w:sz="0" w:space="0" w:color="auto"/>
            <w:left w:val="none" w:sz="0" w:space="0" w:color="auto"/>
            <w:bottom w:val="none" w:sz="0" w:space="0" w:color="auto"/>
            <w:right w:val="none" w:sz="0" w:space="0" w:color="auto"/>
          </w:divBdr>
          <w:divsChild>
            <w:div w:id="2073455976">
              <w:marLeft w:val="0"/>
              <w:marRight w:val="0"/>
              <w:marTop w:val="0"/>
              <w:marBottom w:val="0"/>
              <w:divBdr>
                <w:top w:val="none" w:sz="0" w:space="0" w:color="auto"/>
                <w:left w:val="none" w:sz="0" w:space="0" w:color="auto"/>
                <w:bottom w:val="none" w:sz="0" w:space="0" w:color="auto"/>
                <w:right w:val="none" w:sz="0" w:space="0" w:color="auto"/>
              </w:divBdr>
            </w:div>
          </w:divsChild>
        </w:div>
        <w:div w:id="1292325472">
          <w:marLeft w:val="0"/>
          <w:marRight w:val="0"/>
          <w:marTop w:val="0"/>
          <w:marBottom w:val="0"/>
          <w:divBdr>
            <w:top w:val="none" w:sz="0" w:space="0" w:color="auto"/>
            <w:left w:val="none" w:sz="0" w:space="0" w:color="auto"/>
            <w:bottom w:val="none" w:sz="0" w:space="0" w:color="auto"/>
            <w:right w:val="none" w:sz="0" w:space="0" w:color="auto"/>
          </w:divBdr>
          <w:divsChild>
            <w:div w:id="1182280369">
              <w:marLeft w:val="0"/>
              <w:marRight w:val="0"/>
              <w:marTop w:val="0"/>
              <w:marBottom w:val="0"/>
              <w:divBdr>
                <w:top w:val="none" w:sz="0" w:space="0" w:color="auto"/>
                <w:left w:val="none" w:sz="0" w:space="0" w:color="auto"/>
                <w:bottom w:val="none" w:sz="0" w:space="0" w:color="auto"/>
                <w:right w:val="none" w:sz="0" w:space="0" w:color="auto"/>
              </w:divBdr>
            </w:div>
          </w:divsChild>
        </w:div>
        <w:div w:id="2008171707">
          <w:marLeft w:val="0"/>
          <w:marRight w:val="0"/>
          <w:marTop w:val="0"/>
          <w:marBottom w:val="0"/>
          <w:divBdr>
            <w:top w:val="none" w:sz="0" w:space="0" w:color="auto"/>
            <w:left w:val="none" w:sz="0" w:space="0" w:color="auto"/>
            <w:bottom w:val="none" w:sz="0" w:space="0" w:color="auto"/>
            <w:right w:val="none" w:sz="0" w:space="0" w:color="auto"/>
          </w:divBdr>
          <w:divsChild>
            <w:div w:id="479200459">
              <w:marLeft w:val="0"/>
              <w:marRight w:val="0"/>
              <w:marTop w:val="0"/>
              <w:marBottom w:val="0"/>
              <w:divBdr>
                <w:top w:val="none" w:sz="0" w:space="0" w:color="auto"/>
                <w:left w:val="none" w:sz="0" w:space="0" w:color="auto"/>
                <w:bottom w:val="none" w:sz="0" w:space="0" w:color="auto"/>
                <w:right w:val="none" w:sz="0" w:space="0" w:color="auto"/>
              </w:divBdr>
            </w:div>
          </w:divsChild>
        </w:div>
        <w:div w:id="1334409665">
          <w:marLeft w:val="0"/>
          <w:marRight w:val="0"/>
          <w:marTop w:val="0"/>
          <w:marBottom w:val="0"/>
          <w:divBdr>
            <w:top w:val="none" w:sz="0" w:space="0" w:color="auto"/>
            <w:left w:val="none" w:sz="0" w:space="0" w:color="auto"/>
            <w:bottom w:val="none" w:sz="0" w:space="0" w:color="auto"/>
            <w:right w:val="none" w:sz="0" w:space="0" w:color="auto"/>
          </w:divBdr>
          <w:divsChild>
            <w:div w:id="613097843">
              <w:marLeft w:val="0"/>
              <w:marRight w:val="0"/>
              <w:marTop w:val="0"/>
              <w:marBottom w:val="0"/>
              <w:divBdr>
                <w:top w:val="none" w:sz="0" w:space="0" w:color="auto"/>
                <w:left w:val="none" w:sz="0" w:space="0" w:color="auto"/>
                <w:bottom w:val="none" w:sz="0" w:space="0" w:color="auto"/>
                <w:right w:val="none" w:sz="0" w:space="0" w:color="auto"/>
              </w:divBdr>
            </w:div>
          </w:divsChild>
        </w:div>
        <w:div w:id="894663639">
          <w:marLeft w:val="0"/>
          <w:marRight w:val="0"/>
          <w:marTop w:val="0"/>
          <w:marBottom w:val="0"/>
          <w:divBdr>
            <w:top w:val="none" w:sz="0" w:space="0" w:color="auto"/>
            <w:left w:val="none" w:sz="0" w:space="0" w:color="auto"/>
            <w:bottom w:val="none" w:sz="0" w:space="0" w:color="auto"/>
            <w:right w:val="none" w:sz="0" w:space="0" w:color="auto"/>
          </w:divBdr>
          <w:divsChild>
            <w:div w:id="331415853">
              <w:marLeft w:val="0"/>
              <w:marRight w:val="0"/>
              <w:marTop w:val="0"/>
              <w:marBottom w:val="0"/>
              <w:divBdr>
                <w:top w:val="none" w:sz="0" w:space="0" w:color="auto"/>
                <w:left w:val="none" w:sz="0" w:space="0" w:color="auto"/>
                <w:bottom w:val="none" w:sz="0" w:space="0" w:color="auto"/>
                <w:right w:val="none" w:sz="0" w:space="0" w:color="auto"/>
              </w:divBdr>
            </w:div>
          </w:divsChild>
        </w:div>
        <w:div w:id="26102589">
          <w:marLeft w:val="0"/>
          <w:marRight w:val="0"/>
          <w:marTop w:val="0"/>
          <w:marBottom w:val="0"/>
          <w:divBdr>
            <w:top w:val="none" w:sz="0" w:space="0" w:color="auto"/>
            <w:left w:val="none" w:sz="0" w:space="0" w:color="auto"/>
            <w:bottom w:val="none" w:sz="0" w:space="0" w:color="auto"/>
            <w:right w:val="none" w:sz="0" w:space="0" w:color="auto"/>
          </w:divBdr>
          <w:divsChild>
            <w:div w:id="514537639">
              <w:marLeft w:val="0"/>
              <w:marRight w:val="0"/>
              <w:marTop w:val="0"/>
              <w:marBottom w:val="0"/>
              <w:divBdr>
                <w:top w:val="none" w:sz="0" w:space="0" w:color="auto"/>
                <w:left w:val="none" w:sz="0" w:space="0" w:color="auto"/>
                <w:bottom w:val="none" w:sz="0" w:space="0" w:color="auto"/>
                <w:right w:val="none" w:sz="0" w:space="0" w:color="auto"/>
              </w:divBdr>
            </w:div>
          </w:divsChild>
        </w:div>
        <w:div w:id="2033649725">
          <w:marLeft w:val="0"/>
          <w:marRight w:val="0"/>
          <w:marTop w:val="0"/>
          <w:marBottom w:val="0"/>
          <w:divBdr>
            <w:top w:val="none" w:sz="0" w:space="0" w:color="auto"/>
            <w:left w:val="none" w:sz="0" w:space="0" w:color="auto"/>
            <w:bottom w:val="none" w:sz="0" w:space="0" w:color="auto"/>
            <w:right w:val="none" w:sz="0" w:space="0" w:color="auto"/>
          </w:divBdr>
          <w:divsChild>
            <w:div w:id="207646170">
              <w:marLeft w:val="0"/>
              <w:marRight w:val="0"/>
              <w:marTop w:val="0"/>
              <w:marBottom w:val="0"/>
              <w:divBdr>
                <w:top w:val="none" w:sz="0" w:space="0" w:color="auto"/>
                <w:left w:val="none" w:sz="0" w:space="0" w:color="auto"/>
                <w:bottom w:val="none" w:sz="0" w:space="0" w:color="auto"/>
                <w:right w:val="none" w:sz="0" w:space="0" w:color="auto"/>
              </w:divBdr>
            </w:div>
          </w:divsChild>
        </w:div>
        <w:div w:id="1671562813">
          <w:marLeft w:val="0"/>
          <w:marRight w:val="0"/>
          <w:marTop w:val="0"/>
          <w:marBottom w:val="0"/>
          <w:divBdr>
            <w:top w:val="none" w:sz="0" w:space="0" w:color="auto"/>
            <w:left w:val="none" w:sz="0" w:space="0" w:color="auto"/>
            <w:bottom w:val="none" w:sz="0" w:space="0" w:color="auto"/>
            <w:right w:val="none" w:sz="0" w:space="0" w:color="auto"/>
          </w:divBdr>
          <w:divsChild>
            <w:div w:id="152840374">
              <w:marLeft w:val="0"/>
              <w:marRight w:val="0"/>
              <w:marTop w:val="0"/>
              <w:marBottom w:val="0"/>
              <w:divBdr>
                <w:top w:val="none" w:sz="0" w:space="0" w:color="auto"/>
                <w:left w:val="none" w:sz="0" w:space="0" w:color="auto"/>
                <w:bottom w:val="none" w:sz="0" w:space="0" w:color="auto"/>
                <w:right w:val="none" w:sz="0" w:space="0" w:color="auto"/>
              </w:divBdr>
            </w:div>
          </w:divsChild>
        </w:div>
        <w:div w:id="2019581512">
          <w:marLeft w:val="0"/>
          <w:marRight w:val="0"/>
          <w:marTop w:val="0"/>
          <w:marBottom w:val="0"/>
          <w:divBdr>
            <w:top w:val="none" w:sz="0" w:space="0" w:color="auto"/>
            <w:left w:val="none" w:sz="0" w:space="0" w:color="auto"/>
            <w:bottom w:val="none" w:sz="0" w:space="0" w:color="auto"/>
            <w:right w:val="none" w:sz="0" w:space="0" w:color="auto"/>
          </w:divBdr>
          <w:divsChild>
            <w:div w:id="13872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5277">
      <w:bodyDiv w:val="1"/>
      <w:marLeft w:val="0"/>
      <w:marRight w:val="0"/>
      <w:marTop w:val="0"/>
      <w:marBottom w:val="0"/>
      <w:divBdr>
        <w:top w:val="none" w:sz="0" w:space="0" w:color="auto"/>
        <w:left w:val="none" w:sz="0" w:space="0" w:color="auto"/>
        <w:bottom w:val="none" w:sz="0" w:space="0" w:color="auto"/>
        <w:right w:val="none" w:sz="0" w:space="0" w:color="auto"/>
      </w:divBdr>
    </w:div>
    <w:div w:id="795179141">
      <w:bodyDiv w:val="1"/>
      <w:marLeft w:val="0"/>
      <w:marRight w:val="0"/>
      <w:marTop w:val="0"/>
      <w:marBottom w:val="0"/>
      <w:divBdr>
        <w:top w:val="none" w:sz="0" w:space="0" w:color="auto"/>
        <w:left w:val="none" w:sz="0" w:space="0" w:color="auto"/>
        <w:bottom w:val="none" w:sz="0" w:space="0" w:color="auto"/>
        <w:right w:val="none" w:sz="0" w:space="0" w:color="auto"/>
      </w:divBdr>
      <w:divsChild>
        <w:div w:id="1574773265">
          <w:marLeft w:val="0"/>
          <w:marRight w:val="0"/>
          <w:marTop w:val="0"/>
          <w:marBottom w:val="0"/>
          <w:divBdr>
            <w:top w:val="none" w:sz="0" w:space="0" w:color="auto"/>
            <w:left w:val="none" w:sz="0" w:space="0" w:color="auto"/>
            <w:bottom w:val="none" w:sz="0" w:space="0" w:color="auto"/>
            <w:right w:val="none" w:sz="0" w:space="0" w:color="auto"/>
          </w:divBdr>
        </w:div>
        <w:div w:id="762145160">
          <w:marLeft w:val="0"/>
          <w:marRight w:val="0"/>
          <w:marTop w:val="0"/>
          <w:marBottom w:val="0"/>
          <w:divBdr>
            <w:top w:val="none" w:sz="0" w:space="0" w:color="auto"/>
            <w:left w:val="none" w:sz="0" w:space="0" w:color="auto"/>
            <w:bottom w:val="none" w:sz="0" w:space="0" w:color="auto"/>
            <w:right w:val="none" w:sz="0" w:space="0" w:color="auto"/>
          </w:divBdr>
        </w:div>
      </w:divsChild>
    </w:div>
    <w:div w:id="961038733">
      <w:bodyDiv w:val="1"/>
      <w:marLeft w:val="0"/>
      <w:marRight w:val="0"/>
      <w:marTop w:val="0"/>
      <w:marBottom w:val="0"/>
      <w:divBdr>
        <w:top w:val="none" w:sz="0" w:space="0" w:color="auto"/>
        <w:left w:val="none" w:sz="0" w:space="0" w:color="auto"/>
        <w:bottom w:val="none" w:sz="0" w:space="0" w:color="auto"/>
        <w:right w:val="none" w:sz="0" w:space="0" w:color="auto"/>
      </w:divBdr>
    </w:div>
    <w:div w:id="974141548">
      <w:bodyDiv w:val="1"/>
      <w:marLeft w:val="0"/>
      <w:marRight w:val="0"/>
      <w:marTop w:val="0"/>
      <w:marBottom w:val="0"/>
      <w:divBdr>
        <w:top w:val="none" w:sz="0" w:space="0" w:color="auto"/>
        <w:left w:val="none" w:sz="0" w:space="0" w:color="auto"/>
        <w:bottom w:val="none" w:sz="0" w:space="0" w:color="auto"/>
        <w:right w:val="none" w:sz="0" w:space="0" w:color="auto"/>
      </w:divBdr>
      <w:divsChild>
        <w:div w:id="1909726564">
          <w:marLeft w:val="0"/>
          <w:marRight w:val="0"/>
          <w:marTop w:val="0"/>
          <w:marBottom w:val="0"/>
          <w:divBdr>
            <w:top w:val="none" w:sz="0" w:space="0" w:color="auto"/>
            <w:left w:val="none" w:sz="0" w:space="0" w:color="auto"/>
            <w:bottom w:val="none" w:sz="0" w:space="0" w:color="auto"/>
            <w:right w:val="none" w:sz="0" w:space="0" w:color="auto"/>
          </w:divBdr>
        </w:div>
        <w:div w:id="212279159">
          <w:marLeft w:val="0"/>
          <w:marRight w:val="0"/>
          <w:marTop w:val="0"/>
          <w:marBottom w:val="0"/>
          <w:divBdr>
            <w:top w:val="none" w:sz="0" w:space="0" w:color="auto"/>
            <w:left w:val="none" w:sz="0" w:space="0" w:color="auto"/>
            <w:bottom w:val="none" w:sz="0" w:space="0" w:color="auto"/>
            <w:right w:val="none" w:sz="0" w:space="0" w:color="auto"/>
          </w:divBdr>
        </w:div>
      </w:divsChild>
    </w:div>
    <w:div w:id="994796190">
      <w:bodyDiv w:val="1"/>
      <w:marLeft w:val="0"/>
      <w:marRight w:val="0"/>
      <w:marTop w:val="0"/>
      <w:marBottom w:val="0"/>
      <w:divBdr>
        <w:top w:val="none" w:sz="0" w:space="0" w:color="auto"/>
        <w:left w:val="none" w:sz="0" w:space="0" w:color="auto"/>
        <w:bottom w:val="none" w:sz="0" w:space="0" w:color="auto"/>
        <w:right w:val="none" w:sz="0" w:space="0" w:color="auto"/>
      </w:divBdr>
    </w:div>
    <w:div w:id="1075785536">
      <w:bodyDiv w:val="1"/>
      <w:marLeft w:val="0"/>
      <w:marRight w:val="0"/>
      <w:marTop w:val="0"/>
      <w:marBottom w:val="0"/>
      <w:divBdr>
        <w:top w:val="none" w:sz="0" w:space="0" w:color="auto"/>
        <w:left w:val="none" w:sz="0" w:space="0" w:color="auto"/>
        <w:bottom w:val="none" w:sz="0" w:space="0" w:color="auto"/>
        <w:right w:val="none" w:sz="0" w:space="0" w:color="auto"/>
      </w:divBdr>
    </w:div>
    <w:div w:id="1108887393">
      <w:bodyDiv w:val="1"/>
      <w:marLeft w:val="0"/>
      <w:marRight w:val="0"/>
      <w:marTop w:val="0"/>
      <w:marBottom w:val="0"/>
      <w:divBdr>
        <w:top w:val="none" w:sz="0" w:space="0" w:color="auto"/>
        <w:left w:val="none" w:sz="0" w:space="0" w:color="auto"/>
        <w:bottom w:val="none" w:sz="0" w:space="0" w:color="auto"/>
        <w:right w:val="none" w:sz="0" w:space="0" w:color="auto"/>
      </w:divBdr>
    </w:div>
    <w:div w:id="1276794975">
      <w:bodyDiv w:val="1"/>
      <w:marLeft w:val="0"/>
      <w:marRight w:val="0"/>
      <w:marTop w:val="0"/>
      <w:marBottom w:val="0"/>
      <w:divBdr>
        <w:top w:val="none" w:sz="0" w:space="0" w:color="auto"/>
        <w:left w:val="none" w:sz="0" w:space="0" w:color="auto"/>
        <w:bottom w:val="none" w:sz="0" w:space="0" w:color="auto"/>
        <w:right w:val="none" w:sz="0" w:space="0" w:color="auto"/>
      </w:divBdr>
      <w:divsChild>
        <w:div w:id="2101871700">
          <w:marLeft w:val="0"/>
          <w:marRight w:val="0"/>
          <w:marTop w:val="0"/>
          <w:marBottom w:val="0"/>
          <w:divBdr>
            <w:top w:val="none" w:sz="0" w:space="0" w:color="auto"/>
            <w:left w:val="none" w:sz="0" w:space="0" w:color="auto"/>
            <w:bottom w:val="none" w:sz="0" w:space="0" w:color="auto"/>
            <w:right w:val="none" w:sz="0" w:space="0" w:color="auto"/>
          </w:divBdr>
        </w:div>
        <w:div w:id="232546231">
          <w:marLeft w:val="0"/>
          <w:marRight w:val="0"/>
          <w:marTop w:val="0"/>
          <w:marBottom w:val="0"/>
          <w:divBdr>
            <w:top w:val="none" w:sz="0" w:space="0" w:color="auto"/>
            <w:left w:val="none" w:sz="0" w:space="0" w:color="auto"/>
            <w:bottom w:val="none" w:sz="0" w:space="0" w:color="auto"/>
            <w:right w:val="none" w:sz="0" w:space="0" w:color="auto"/>
          </w:divBdr>
        </w:div>
        <w:div w:id="41712177">
          <w:marLeft w:val="0"/>
          <w:marRight w:val="0"/>
          <w:marTop w:val="0"/>
          <w:marBottom w:val="0"/>
          <w:divBdr>
            <w:top w:val="none" w:sz="0" w:space="0" w:color="auto"/>
            <w:left w:val="none" w:sz="0" w:space="0" w:color="auto"/>
            <w:bottom w:val="none" w:sz="0" w:space="0" w:color="auto"/>
            <w:right w:val="none" w:sz="0" w:space="0" w:color="auto"/>
          </w:divBdr>
        </w:div>
      </w:divsChild>
    </w:div>
    <w:div w:id="1464153555">
      <w:bodyDiv w:val="1"/>
      <w:marLeft w:val="0"/>
      <w:marRight w:val="0"/>
      <w:marTop w:val="0"/>
      <w:marBottom w:val="0"/>
      <w:divBdr>
        <w:top w:val="none" w:sz="0" w:space="0" w:color="auto"/>
        <w:left w:val="none" w:sz="0" w:space="0" w:color="auto"/>
        <w:bottom w:val="none" w:sz="0" w:space="0" w:color="auto"/>
        <w:right w:val="none" w:sz="0" w:space="0" w:color="auto"/>
      </w:divBdr>
    </w:div>
    <w:div w:id="1957784476">
      <w:bodyDiv w:val="1"/>
      <w:marLeft w:val="0"/>
      <w:marRight w:val="0"/>
      <w:marTop w:val="0"/>
      <w:marBottom w:val="0"/>
      <w:divBdr>
        <w:top w:val="none" w:sz="0" w:space="0" w:color="auto"/>
        <w:left w:val="none" w:sz="0" w:space="0" w:color="auto"/>
        <w:bottom w:val="none" w:sz="0" w:space="0" w:color="auto"/>
        <w:right w:val="none" w:sz="0" w:space="0" w:color="auto"/>
      </w:divBdr>
    </w:div>
    <w:div w:id="20400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1</Pages>
  <Words>3095</Words>
  <Characters>17647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3</cp:revision>
  <dcterms:created xsi:type="dcterms:W3CDTF">2023-05-12T16:44:00Z</dcterms:created>
  <dcterms:modified xsi:type="dcterms:W3CDTF">2023-05-14T17:26:00Z</dcterms:modified>
</cp:coreProperties>
</file>