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58D15" w14:textId="3F1755FE" w:rsidR="003D200F" w:rsidRDefault="00A218FD" w:rsidP="00A218FD">
      <w:pPr>
        <w:pStyle w:val="a3"/>
        <w:rPr>
          <w:lang w:val="en-US"/>
        </w:rPr>
      </w:pPr>
      <w:r>
        <w:rPr>
          <w:lang w:val="en-US"/>
        </w:rPr>
        <w:t>Spring context</w:t>
      </w:r>
    </w:p>
    <w:p w14:paraId="7D4AC437" w14:textId="426A7FF6" w:rsidR="00A218FD" w:rsidRDefault="00A218FD" w:rsidP="00A218FD">
      <w:r w:rsidRPr="00A218FD">
        <w:rPr>
          <w:b/>
          <w:lang w:val="en-US"/>
        </w:rPr>
        <w:t>ApplicationContext</w:t>
      </w:r>
      <w:r w:rsidRPr="00A218FD">
        <w:t xml:space="preserve"> – это главный интерфейс в Spring-приложении, который предоставляет информацию о конфигурации приложения.</w:t>
      </w:r>
    </w:p>
    <w:p w14:paraId="67390D16" w14:textId="3789519A" w:rsidR="00A218FD" w:rsidRPr="00A218FD" w:rsidRDefault="00A218FD" w:rsidP="00A218FD">
      <w:pPr>
        <w:rPr>
          <w:b/>
        </w:rPr>
      </w:pPr>
      <w:r>
        <w:rPr>
          <w:lang w:val="en-US"/>
        </w:rPr>
        <w:tab/>
      </w:r>
      <w:r w:rsidRPr="00A218FD">
        <w:rPr>
          <w:b/>
        </w:rPr>
        <w:t>Методы:</w:t>
      </w:r>
      <w:bookmarkStart w:id="0" w:name="_GoBack"/>
      <w:bookmarkEnd w:id="0"/>
    </w:p>
    <w:p w14:paraId="0116F56A" w14:textId="2A0C5850" w:rsidR="00A218FD" w:rsidRPr="00A218FD" w:rsidRDefault="00A218FD" w:rsidP="00A218FD">
      <w:pPr>
        <w:ind w:left="708"/>
      </w:pPr>
      <w:r w:rsidRPr="00A218FD">
        <w:tab/>
      </w:r>
      <w:proofErr w:type="spellStart"/>
      <w:r w:rsidRPr="00A218FD">
        <w:rPr>
          <w:b/>
          <w:lang w:val="en-US"/>
        </w:rPr>
        <w:t>getApplicationName</w:t>
      </w:r>
      <w:proofErr w:type="spellEnd"/>
      <w:r w:rsidRPr="00A218FD">
        <w:rPr>
          <w:b/>
        </w:rPr>
        <w:t>()</w:t>
      </w:r>
      <w:r>
        <w:t xml:space="preserve"> - в</w:t>
      </w:r>
      <w:r w:rsidRPr="00A218FD">
        <w:t>озвращает имя развернутого приложения, к которому принадлежит этот контекст.</w:t>
      </w:r>
    </w:p>
    <w:p w14:paraId="6CD42DDA" w14:textId="36A4C6F6" w:rsidR="00A218FD" w:rsidRPr="00A218FD" w:rsidRDefault="00A218FD" w:rsidP="00A218FD">
      <w:pPr>
        <w:ind w:left="708"/>
      </w:pPr>
      <w:proofErr w:type="spellStart"/>
      <w:r w:rsidRPr="00A218FD">
        <w:rPr>
          <w:b/>
          <w:lang w:val="en-US"/>
        </w:rPr>
        <w:t>getAutowireCapableBeanFactory</w:t>
      </w:r>
      <w:proofErr w:type="spellEnd"/>
      <w:r w:rsidRPr="00A218FD">
        <w:rPr>
          <w:b/>
        </w:rPr>
        <w:t>()</w:t>
      </w:r>
      <w:r>
        <w:t xml:space="preserve"> - п</w:t>
      </w:r>
      <w:r w:rsidRPr="00A218FD">
        <w:t xml:space="preserve">редоставьте функциональность </w:t>
      </w:r>
      <w:proofErr w:type="spellStart"/>
      <w:r w:rsidRPr="00A218FD">
        <w:rPr>
          <w:lang w:val="en-US"/>
        </w:rPr>
        <w:t>AutowireCapableBeanFactory</w:t>
      </w:r>
      <w:proofErr w:type="spellEnd"/>
      <w:r w:rsidRPr="00A218FD">
        <w:t xml:space="preserve"> для этого контекста.</w:t>
      </w:r>
    </w:p>
    <w:p w14:paraId="4D57C3C5" w14:textId="6A71934C" w:rsidR="00A218FD" w:rsidRPr="00A218FD" w:rsidRDefault="00A218FD" w:rsidP="00A218FD">
      <w:pPr>
        <w:ind w:firstLine="708"/>
      </w:pPr>
      <w:proofErr w:type="spellStart"/>
      <w:r w:rsidRPr="00A218FD">
        <w:rPr>
          <w:b/>
          <w:lang w:val="en-US"/>
        </w:rPr>
        <w:t>getDisplayName</w:t>
      </w:r>
      <w:proofErr w:type="spellEnd"/>
      <w:r w:rsidRPr="00A218FD">
        <w:rPr>
          <w:b/>
        </w:rPr>
        <w:t>()</w:t>
      </w:r>
      <w:r>
        <w:t xml:space="preserve"> - в</w:t>
      </w:r>
      <w:r w:rsidRPr="00A218FD">
        <w:t>ерните понятное имя для этого контекста.</w:t>
      </w:r>
    </w:p>
    <w:p w14:paraId="2A7BEBF7" w14:textId="222CB2D6" w:rsidR="00A218FD" w:rsidRPr="00A218FD" w:rsidRDefault="00A218FD" w:rsidP="00A218FD">
      <w:pPr>
        <w:ind w:firstLine="708"/>
      </w:pPr>
      <w:r w:rsidRPr="00A218FD">
        <w:rPr>
          <w:b/>
          <w:lang w:val="en-US"/>
        </w:rPr>
        <w:t>getId</w:t>
      </w:r>
      <w:r w:rsidRPr="00A218FD">
        <w:rPr>
          <w:b/>
        </w:rPr>
        <w:t>()</w:t>
      </w:r>
      <w:r>
        <w:t xml:space="preserve"> - в</w:t>
      </w:r>
      <w:r w:rsidRPr="00A218FD">
        <w:t>озвращает уникальный идентификатор этого контекста приложения.</w:t>
      </w:r>
    </w:p>
    <w:p w14:paraId="522EEDB9" w14:textId="498B70C7" w:rsidR="00A218FD" w:rsidRPr="00A218FD" w:rsidRDefault="00A218FD" w:rsidP="00A218FD">
      <w:pPr>
        <w:ind w:left="708"/>
      </w:pPr>
      <w:r w:rsidRPr="00A218FD">
        <w:rPr>
          <w:b/>
          <w:lang w:val="en-US"/>
        </w:rPr>
        <w:t>getParent</w:t>
      </w:r>
      <w:r w:rsidRPr="00A218FD">
        <w:rPr>
          <w:b/>
        </w:rPr>
        <w:t>()</w:t>
      </w:r>
      <w:r>
        <w:t xml:space="preserve"> -</w:t>
      </w:r>
      <w:r w:rsidRPr="00A218FD">
        <w:t xml:space="preserve"> </w:t>
      </w:r>
      <w:r>
        <w:t>в</w:t>
      </w:r>
      <w:r w:rsidRPr="00A218FD">
        <w:t xml:space="preserve">озвращает родительский контекст, или </w:t>
      </w:r>
      <w:r w:rsidRPr="00A218FD">
        <w:rPr>
          <w:lang w:val="en-US"/>
        </w:rPr>
        <w:t>null</w:t>
      </w:r>
      <w:r w:rsidRPr="00A218FD">
        <w:t xml:space="preserve"> если родительского контекста нет и это корень иерархии контекстов.</w:t>
      </w:r>
    </w:p>
    <w:p w14:paraId="5D56C1C2" w14:textId="0F50D582" w:rsidR="00A218FD" w:rsidRDefault="00A218FD" w:rsidP="00A218FD">
      <w:pPr>
        <w:ind w:left="708"/>
      </w:pPr>
      <w:proofErr w:type="spellStart"/>
      <w:r w:rsidRPr="00A218FD">
        <w:rPr>
          <w:b/>
          <w:lang w:val="en-US"/>
        </w:rPr>
        <w:t>getStartupDate</w:t>
      </w:r>
      <w:proofErr w:type="spellEnd"/>
      <w:r w:rsidRPr="00A218FD">
        <w:rPr>
          <w:b/>
        </w:rPr>
        <w:t>()</w:t>
      </w:r>
      <w:r>
        <w:t xml:space="preserve"> - в</w:t>
      </w:r>
      <w:r w:rsidRPr="00A218FD">
        <w:t>озвращает временную метку, когда этот контекст был впервые загружен.</w:t>
      </w:r>
    </w:p>
    <w:p w14:paraId="2B1BA522" w14:textId="5E9AD913" w:rsidR="00A218FD" w:rsidRDefault="00A218FD" w:rsidP="00A218FD">
      <w:pPr>
        <w:rPr>
          <w:b/>
          <w:lang w:val="en-US"/>
        </w:rPr>
      </w:pPr>
    </w:p>
    <w:p w14:paraId="2C1BE4DE" w14:textId="77777777" w:rsidR="00A218FD" w:rsidRPr="00A218FD" w:rsidRDefault="00A218FD" w:rsidP="00A218FD">
      <w:pPr>
        <w:pStyle w:val="a4"/>
        <w:numPr>
          <w:ilvl w:val="0"/>
          <w:numId w:val="1"/>
        </w:numPr>
        <w:rPr>
          <w:b/>
          <w:lang w:val="en-US"/>
        </w:rPr>
      </w:pPr>
      <w:r w:rsidRPr="00A218FD">
        <w:rPr>
          <w:b/>
        </w:rPr>
        <w:t>Если</w:t>
      </w:r>
      <w:r w:rsidRPr="00A218FD">
        <w:rPr>
          <w:b/>
          <w:lang w:val="en-US"/>
        </w:rPr>
        <w:t xml:space="preserve"> </w:t>
      </w:r>
      <w:r w:rsidRPr="00A218FD">
        <w:rPr>
          <w:b/>
        </w:rPr>
        <w:t>присутствует</w:t>
      </w:r>
      <w:r w:rsidRPr="00A218FD">
        <w:rPr>
          <w:b/>
          <w:lang w:val="en-US"/>
        </w:rPr>
        <w:t xml:space="preserve"> Spring MVC, </w:t>
      </w:r>
      <w:r w:rsidRPr="00A218FD">
        <w:rPr>
          <w:b/>
        </w:rPr>
        <w:t>используется</w:t>
      </w:r>
      <w:r w:rsidRPr="00A218FD">
        <w:rPr>
          <w:b/>
          <w:lang w:val="en-US"/>
        </w:rPr>
        <w:t xml:space="preserve"> </w:t>
      </w:r>
      <w:proofErr w:type="spellStart"/>
      <w:r w:rsidRPr="00A218FD">
        <w:rPr>
          <w:b/>
          <w:lang w:val="en-US"/>
        </w:rPr>
        <w:t>AnnotationConfigServletWebServerApplicationContext</w:t>
      </w:r>
      <w:proofErr w:type="spellEnd"/>
    </w:p>
    <w:p w14:paraId="4527E18E" w14:textId="77777777" w:rsidR="00A218FD" w:rsidRPr="00A218FD" w:rsidRDefault="00A218FD" w:rsidP="00A218FD">
      <w:pPr>
        <w:pStyle w:val="a4"/>
        <w:numPr>
          <w:ilvl w:val="0"/>
          <w:numId w:val="1"/>
        </w:numPr>
        <w:rPr>
          <w:b/>
          <w:lang w:val="en-US"/>
        </w:rPr>
      </w:pPr>
      <w:r w:rsidRPr="00A218FD">
        <w:rPr>
          <w:b/>
        </w:rPr>
        <w:t>Если</w:t>
      </w:r>
      <w:r w:rsidRPr="00A218FD">
        <w:rPr>
          <w:b/>
          <w:lang w:val="en-US"/>
        </w:rPr>
        <w:t xml:space="preserve"> Spring MVC </w:t>
      </w:r>
      <w:r w:rsidRPr="00A218FD">
        <w:rPr>
          <w:b/>
        </w:rPr>
        <w:t>отсутствует</w:t>
      </w:r>
      <w:r w:rsidRPr="00A218FD">
        <w:rPr>
          <w:b/>
          <w:lang w:val="en-US"/>
        </w:rPr>
        <w:t xml:space="preserve">, </w:t>
      </w:r>
      <w:r w:rsidRPr="00A218FD">
        <w:rPr>
          <w:b/>
        </w:rPr>
        <w:t>а</w:t>
      </w:r>
      <w:r w:rsidRPr="00A218FD">
        <w:rPr>
          <w:b/>
          <w:lang w:val="en-US"/>
        </w:rPr>
        <w:t xml:space="preserve"> Spring </w:t>
      </w:r>
      <w:proofErr w:type="spellStart"/>
      <w:r w:rsidRPr="00A218FD">
        <w:rPr>
          <w:b/>
          <w:lang w:val="en-US"/>
        </w:rPr>
        <w:t>WebFlux</w:t>
      </w:r>
      <w:proofErr w:type="spellEnd"/>
      <w:r w:rsidRPr="00A218FD">
        <w:rPr>
          <w:b/>
          <w:lang w:val="en-US"/>
        </w:rPr>
        <w:t xml:space="preserve"> </w:t>
      </w:r>
      <w:r w:rsidRPr="00A218FD">
        <w:rPr>
          <w:b/>
        </w:rPr>
        <w:t>присутствует</w:t>
      </w:r>
      <w:r w:rsidRPr="00A218FD">
        <w:rPr>
          <w:b/>
          <w:lang w:val="en-US"/>
        </w:rPr>
        <w:t xml:space="preserve">, </w:t>
      </w:r>
      <w:r w:rsidRPr="00A218FD">
        <w:rPr>
          <w:b/>
        </w:rPr>
        <w:t>используется</w:t>
      </w:r>
      <w:r w:rsidRPr="00A218FD">
        <w:rPr>
          <w:b/>
          <w:lang w:val="en-US"/>
        </w:rPr>
        <w:t xml:space="preserve"> </w:t>
      </w:r>
      <w:proofErr w:type="spellStart"/>
      <w:r w:rsidRPr="00A218FD">
        <w:rPr>
          <w:b/>
          <w:lang w:val="en-US"/>
        </w:rPr>
        <w:t>AnnotationConfigReactiveWebServerApplicationContext</w:t>
      </w:r>
      <w:proofErr w:type="spellEnd"/>
    </w:p>
    <w:p w14:paraId="758691EE" w14:textId="7EE3FC68" w:rsidR="00A218FD" w:rsidRDefault="00A218FD" w:rsidP="00A218FD">
      <w:pPr>
        <w:pStyle w:val="a4"/>
        <w:numPr>
          <w:ilvl w:val="0"/>
          <w:numId w:val="1"/>
        </w:numPr>
        <w:rPr>
          <w:b/>
        </w:rPr>
      </w:pPr>
      <w:r w:rsidRPr="00A218FD">
        <w:rPr>
          <w:b/>
        </w:rPr>
        <w:t xml:space="preserve">В противном случае используется </w:t>
      </w:r>
      <w:proofErr w:type="spellStart"/>
      <w:r w:rsidRPr="00A218FD">
        <w:rPr>
          <w:b/>
        </w:rPr>
        <w:t>AnnotationConfigApplicationContext</w:t>
      </w:r>
      <w:proofErr w:type="spellEnd"/>
    </w:p>
    <w:p w14:paraId="0B57310C" w14:textId="1C6F62CC" w:rsidR="00A218FD" w:rsidRDefault="00A218FD" w:rsidP="00A218FD">
      <w:pPr>
        <w:rPr>
          <w:b/>
        </w:rPr>
      </w:pPr>
    </w:p>
    <w:p w14:paraId="782DE7D3" w14:textId="3F8C6A94" w:rsidR="00A218FD" w:rsidRPr="00521030" w:rsidRDefault="00A218FD" w:rsidP="00A218FD">
      <w:proofErr w:type="spellStart"/>
      <w:r w:rsidRPr="00521030">
        <w:rPr>
          <w:b/>
          <w:lang w:val="en-US"/>
        </w:rPr>
        <w:t>AnnotationConfigServletWebServerApplicationContext</w:t>
      </w:r>
      <w:proofErr w:type="spellEnd"/>
      <w:r w:rsidRPr="00521030">
        <w:rPr>
          <w:b/>
        </w:rPr>
        <w:t xml:space="preserve"> </w:t>
      </w:r>
      <w:r w:rsidR="00521030" w:rsidRPr="00521030">
        <w:t>–</w:t>
      </w:r>
      <w:r w:rsidRPr="00521030">
        <w:t xml:space="preserve"> </w:t>
      </w:r>
      <w:r w:rsidR="00521030" w:rsidRPr="00521030">
        <w:t>это</w:t>
      </w:r>
      <w:r w:rsidR="00521030" w:rsidRPr="00521030">
        <w:rPr>
          <w:b/>
        </w:rPr>
        <w:t xml:space="preserve"> </w:t>
      </w:r>
      <w:r w:rsidR="00521030" w:rsidRPr="00521030">
        <w:t>класс</w:t>
      </w:r>
      <w:r w:rsidR="00521030">
        <w:t xml:space="preserve"> </w:t>
      </w:r>
      <w:r w:rsidR="00521030" w:rsidRPr="00521030">
        <w:t>который принимает аннотированные классы в качестве входных данных - в частности, классы с @Configuration аннотациями, но также простые @Component классы</w:t>
      </w:r>
    </w:p>
    <w:p w14:paraId="606B100E" w14:textId="0653D609" w:rsidR="00A218FD" w:rsidRPr="00521030" w:rsidRDefault="00A218FD" w:rsidP="00A218FD">
      <w:pPr>
        <w:rPr>
          <w:lang w:val="en-US"/>
        </w:rPr>
      </w:pPr>
    </w:p>
    <w:p w14:paraId="5946CECA" w14:textId="3CF7999B" w:rsidR="00A218FD" w:rsidRPr="00D0405C" w:rsidRDefault="00A218FD" w:rsidP="00A218FD">
      <w:proofErr w:type="spellStart"/>
      <w:r w:rsidRPr="00521030">
        <w:rPr>
          <w:b/>
          <w:lang w:val="en-US"/>
        </w:rPr>
        <w:t>AnnotationConfigApplicationContext</w:t>
      </w:r>
      <w:proofErr w:type="spellEnd"/>
      <w:r w:rsidRPr="00D0405C">
        <w:t xml:space="preserve"> </w:t>
      </w:r>
      <w:r w:rsidR="00D0405C" w:rsidRPr="00D0405C">
        <w:t>–</w:t>
      </w:r>
      <w:r w:rsidRPr="00D0405C">
        <w:t xml:space="preserve"> </w:t>
      </w:r>
      <w:r w:rsidR="00D0405C">
        <w:t xml:space="preserve">это класс </w:t>
      </w:r>
      <w:r w:rsidR="00D0405C" w:rsidRPr="00D0405C">
        <w:t>принимающий в качестве входных данных классы компонентов, в частности, классы с @Configuration</w:t>
      </w:r>
      <w:r w:rsidR="00D0405C">
        <w:t xml:space="preserve"> </w:t>
      </w:r>
      <w:r w:rsidR="00D0405C" w:rsidRPr="00D0405C">
        <w:t>аннотациями, а также простые @Component типы</w:t>
      </w:r>
      <w:r w:rsidR="00D0405C">
        <w:t>.</w:t>
      </w:r>
    </w:p>
    <w:sectPr w:rsidR="00A218FD" w:rsidRPr="00D04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1350E"/>
    <w:multiLevelType w:val="hybridMultilevel"/>
    <w:tmpl w:val="2946B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96"/>
    <w:rsid w:val="00062E81"/>
    <w:rsid w:val="003D200F"/>
    <w:rsid w:val="00521030"/>
    <w:rsid w:val="00822096"/>
    <w:rsid w:val="00A05B61"/>
    <w:rsid w:val="00A218FD"/>
    <w:rsid w:val="00BE73FC"/>
    <w:rsid w:val="00D0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6C01"/>
  <w15:chartTrackingRefBased/>
  <w15:docId w15:val="{95323152-AE22-4AD2-A747-55BDC073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18F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21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next w:val="1"/>
    <w:uiPriority w:val="1"/>
    <w:qFormat/>
    <w:rsid w:val="00A218FD"/>
    <w:pPr>
      <w:spacing w:line="240" w:lineRule="auto"/>
      <w:jc w:val="center"/>
    </w:pPr>
    <w:rPr>
      <w:rFonts w:ascii="Times New Roman" w:hAnsi="Times New Roman"/>
      <w:b/>
      <w:color w:val="auto"/>
      <w:sz w:val="24"/>
    </w:rPr>
  </w:style>
  <w:style w:type="paragraph" w:styleId="a4">
    <w:name w:val="List Paragraph"/>
    <w:basedOn w:val="a"/>
    <w:uiPriority w:val="34"/>
    <w:qFormat/>
    <w:rsid w:val="00A218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1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512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802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491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146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16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07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1</cp:revision>
  <dcterms:created xsi:type="dcterms:W3CDTF">2023-05-26T15:22:00Z</dcterms:created>
  <dcterms:modified xsi:type="dcterms:W3CDTF">2023-06-05T14:16:00Z</dcterms:modified>
</cp:coreProperties>
</file>