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jc w:val="center"/>
      </w:pPr>
      <w:r>
        <w:rPr>
          <w:rFonts w:ascii="Courier New" w:cs="Courier New" w:eastAsia="Courier New" w:hAnsi="Courier New"/>
          <w:b/>
          <w:bCs/>
          <w:sz w:val="96"/>
          <w:szCs w:val="96"/>
        </w:rPr>
        <w:t xml:space="preserve">TETHER</w:t>
      </w:r>
    </w:p>
    <w:p>
      <w:pPr>
        <w:spacing w:after="80" w:before="80"/>
        <w:jc w:val="center"/>
      </w:pPr>
      <w:r>
        <w:rPr>
          <w:rFonts w:ascii="Courier New" w:cs="Courier New" w:eastAsia="Courier New" w:hAnsi="Courier New"/>
          <w:sz w:val="32"/>
          <w:szCs w:val="32"/>
        </w:rPr>
        <w:t xml:space="preserve">Product Architecture &amp; Roadmap</w:t>
      </w:r>
    </w:p>
    <w:p>
      <w:pPr>
        <w:spacing w:after="40" w:before="40"/>
        <w:jc w:val="center"/>
      </w:pPr>
      <w:r>
        <w:rPr>
          <w:rFonts w:ascii="Courier New" w:cs="Courier New" w:eastAsia="Courier New" w:hAnsi="Courier New"/>
          <w:color w:val="555555"/>
          <w:sz w:val="24"/>
          <w:szCs w:val="24"/>
        </w:rPr>
        <w:t xml:space="preserve">v0.4.0 — April 2026</w:t>
      </w:r>
    </w:p>
    <w:p>
      <w:pPr>
        <w:spacing w:after="0" w:before="80"/>
      </w:pPr>
    </w:p>
    <w:p>
      <w:pPr>
        <w:pBdr>
          <w:bottom w:val="single" w:color="000000" w:sz="4" w:space="1"/>
        </w:pBdr>
        <w:jc w:val="center"/>
      </w:pPr>
    </w:p>
    <w:p>
      <w:pPr>
        <w:spacing w:after="0" w:before="160"/>
      </w:pPr>
    </w:p>
    <w:p>
      <w:pPr>
        <w:jc w:val="center"/>
      </w:pPr>
      <w:r>
        <w:rPr>
          <w:rFonts w:ascii="Courier New" w:cs="Courier New" w:eastAsia="Courier New" w:hAnsi="Courier New"/>
          <w:i/>
          <w:iCs/>
          <w:color w:val="555555"/>
          <w:sz w:val="26"/>
          <w:szCs w:val="26"/>
        </w:rPr>
        <w:t xml:space="preserve">A game for writers.</w:t>
      </w:r>
    </w:p>
    <w:p>
      <w:pPr>
        <w:spacing w:after="0" w:before="2000"/>
      </w:pPr>
    </w:p>
    <w:p>
      <w:r>
        <w:br w:type="page"/>
      </w:r>
    </w:p>
    <w:p>
      <w:pPr>
        <w:pStyle w:val="Heading1"/>
        <w:spacing w:after="160" w:before="400"/>
      </w:pPr>
      <w:r>
        <w:rPr>
          <w:rFonts w:ascii="Courier New" w:cs="Courier New" w:eastAsia="Courier New" w:hAnsi="Courier New"/>
          <w:b/>
          <w:bCs/>
          <w:sz w:val="36"/>
          <w:szCs w:val="36"/>
        </w:rPr>
        <w:t xml:space="preserve">1. WHAT TETHER IS</w:t>
      </w:r>
    </w:p>
    <w:p>
      <w:pPr>
        <w:pBdr>
          <w:bottom w:val="single" w:color="000000" w:sz="4" w:space="1"/>
        </w:pBdr>
        <w:spacing w:after="200" w:before="200"/>
      </w:pPr>
    </w:p>
    <w:p>
      <w:pPr>
        <w:spacing w:after="80" w:before="80"/>
      </w:pPr>
      <w:r>
        <w:rPr>
          <w:rFonts w:ascii="Courier New" w:cs="Courier New" w:eastAsia="Courier New" w:hAnsi="Courier New"/>
          <w:sz w:val="22"/>
          <w:szCs w:val="22"/>
        </w:rPr>
        <w:t xml:space="preserve">Tether is a game for writers.</w:t>
      </w:r>
    </w:p>
    <w:p>
      <w:pPr>
        <w:spacing w:after="0" w:before="80"/>
      </w:pPr>
    </w:p>
    <w:p>
      <w:pPr>
        <w:spacing w:after="80" w:before="80"/>
      </w:pPr>
      <w:r>
        <w:rPr>
          <w:rFonts w:ascii="Courier New" w:cs="Courier New" w:eastAsia="Courier New" w:hAnsi="Courier New"/>
          <w:sz w:val="22"/>
          <w:szCs w:val="22"/>
        </w:rPr>
        <w:t xml:space="preserve">GAME MODE is the core product. Real-time constraint challenges, live scoring, streaks, multipliers, progression unlocks. Every word checked as you type it. Cortisol spikes and dopamine hits. Designed to be competitive and compelling.</w:t>
      </w:r>
    </w:p>
    <w:p>
      <w:pPr>
        <w:spacing w:after="0" w:before="80"/>
      </w:pPr>
    </w:p>
    <w:p>
      <w:pPr>
        <w:spacing w:after="80" w:before="80"/>
      </w:pPr>
      <w:r>
        <w:rPr>
          <w:rFonts w:ascii="Courier New" w:cs="Courier New" w:eastAsia="Courier New" w:hAnsi="Courier New"/>
          <w:sz w:val="22"/>
          <w:szCs w:val="22"/>
        </w:rPr>
        <w:t xml:space="preserve">WRITE MODE is the open world. No pressure, no live scoring. You write freely, optionally setting parameters. Afterwards — and only if you want — you can see how your writing looks against any constraint or metric you choose. The constraint engine runs quietly in the background but says nothing until asked.</w:t>
      </w:r>
    </w:p>
    <w:p>
      <w:pPr>
        <w:spacing w:after="0" w:before="80"/>
      </w:pPr>
    </w:p>
    <w:p>
      <w:pPr>
        <w:spacing w:after="80" w:before="80"/>
      </w:pPr>
      <w:r>
        <w:rPr>
          <w:rFonts w:ascii="Courier New" w:cs="Courier New" w:eastAsia="Courier New" w:hAnsi="Courier New"/>
          <w:sz w:val="22"/>
          <w:szCs w:val="22"/>
        </w:rPr>
        <w:t xml:space="preserve">These two modes share a codebase and an aesthetic, but their purpose and emotional register are entirely different. Game mode is the game. Write mode is the practice space.</w:t>
      </w:r>
    </w:p>
    <w:p>
      <w:pPr>
        <w:spacing w:after="0" w:before="160"/>
      </w:pPr>
    </w:p>
    <w:p>
      <w:pPr>
        <w:pStyle w:val="Heading2"/>
        <w:spacing w:after="120" w:before="320"/>
      </w:pPr>
      <w:r>
        <w:rPr>
          <w:rFonts w:ascii="Courier New" w:cs="Courier New" w:eastAsia="Courier New" w:hAnsi="Courier New"/>
          <w:b/>
          <w:bCs/>
          <w:sz w:val="28"/>
          <w:szCs w:val="28"/>
        </w:rPr>
        <w:t xml:space="preserve">The Core Distinction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b/>
                <w:bCs/>
                <w:sz w:val="20"/>
                <w:szCs w:val="20"/>
              </w:rPr>
              <w:t xml:space="preserve">Game Mode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Real-time pressure. Live constraint checking. Scores, streaks, leaderboards. Competitive.</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b/>
                <w:bCs/>
                <w:sz w:val="20"/>
                <w:szCs w:val="20"/>
              </w:rPr>
              <w:t xml:space="preserve">Write Mode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Open world. No pressure. Optional constraints. Analytics on demand, writer-initiated.</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b/>
                <w:bCs/>
                <w:sz w:val="20"/>
                <w:szCs w:val="20"/>
              </w:rPr>
              <w:t xml:space="preserve">What they share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Constraint engine, dictionary (347,982 words), word rarity scoring, HyperCard aesthetic.</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b/>
                <w:bCs/>
                <w:sz w:val="20"/>
                <w:szCs w:val="20"/>
              </w:rPr>
              <w:t xml:space="preserve">What they don't share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UI, data model, purpose, emotional register.</w:t>
            </w:r>
          </w:p>
        </w:tc>
      </w:tr>
    </w:tbl>
    <w:p>
      <w:pPr>
        <w:spacing w:after="0" w:before="160"/>
      </w:pPr>
    </w:p>
    <w:p>
      <w:pPr>
        <w:pStyle w:val="Heading2"/>
        <w:spacing w:after="120" w:before="320"/>
      </w:pPr>
      <w:r>
        <w:rPr>
          <w:rFonts w:ascii="Courier New" w:cs="Courier New" w:eastAsia="Courier New" w:hAnsi="Courier New"/>
          <w:b/>
          <w:bCs/>
          <w:sz w:val="28"/>
          <w:szCs w:val="28"/>
        </w:rPr>
        <w:t xml:space="preserve">The Analytics Philosophy</w:t>
      </w:r>
    </w:p>
    <w:p>
      <w:pPr>
        <w:spacing w:after="80" w:before="80"/>
      </w:pPr>
      <w:r>
        <w:rPr>
          <w:rFonts w:ascii="Courier New" w:cs="Courier New" w:eastAsia="Courier New" w:hAnsi="Courier New"/>
          <w:sz w:val="22"/>
          <w:szCs w:val="22"/>
        </w:rPr>
        <w:t xml:space="preserve">Write mode analytics are a mirror, not a critic. The app never tells a writer their writing is wrong. It shows neutral observations — word frequencies, session length, how many times a root word appeared — and the writer decides what that means. All analytics are opt-in and writer-initiated. Nothing is pushed.</w:t>
      </w:r>
    </w:p>
    <w:p>
      <w:pPr>
        <w:spacing w:after="0" w:before="80"/>
      </w:pPr>
    </w:p>
    <w:p>
      <w:pPr>
        <w:spacing w:after="80" w:before="80"/>
      </w:pPr>
      <w:r>
        <w:rPr>
          <w:rFonts w:ascii="Courier New" w:cs="Courier New" w:eastAsia="Courier New" w:hAnsi="Courier New"/>
          <w:sz w:val="22"/>
          <w:szCs w:val="22"/>
        </w:rPr>
        <w:t xml:space="preserve">This matters because all writing advice is contextual. Hemingway's short sentences would score 'poor sentence variation.' Faulkner's long ones would score 'unreadable.' Both are correct. The metrics don't know that. The writer does.</w:t>
      </w:r>
    </w:p>
    <w:p>
      <w:pPr>
        <w:spacing w:after="0" w:before="80"/>
      </w:pPr>
    </w:p>
    <w:p>
      <w:pPr>
        <w:spacing w:after="80" w:before="80"/>
      </w:pPr>
      <w:r>
        <w:rPr>
          <w:rFonts w:ascii="Courier New" w:cs="Courier New" w:eastAsia="Courier New" w:hAnsi="Courier New"/>
          <w:sz w:val="22"/>
          <w:szCs w:val="22"/>
        </w:rPr>
        <w:t xml:space="preserve">Tether's job is to show writers what they did. Not to tell them whether it was good.</w:t>
      </w:r>
    </w:p>
    <w:p>
      <w:r>
        <w:br w:type="page"/>
      </w:r>
    </w:p>
    <w:p>
      <w:pPr>
        <w:pStyle w:val="Heading1"/>
        <w:spacing w:after="160" w:before="400"/>
      </w:pPr>
      <w:r>
        <w:rPr>
          <w:rFonts w:ascii="Courier New" w:cs="Courier New" w:eastAsia="Courier New" w:hAnsi="Courier New"/>
          <w:b/>
          <w:bCs/>
          <w:sz w:val="36"/>
          <w:szCs w:val="36"/>
        </w:rPr>
        <w:t xml:space="preserve">2. CURRENT STATE — v0.4.0</w:t>
      </w:r>
    </w:p>
    <w:p>
      <w:pPr>
        <w:pBdr>
          <w:bottom w:val="single" w:color="000000" w:sz="4" w:space="1"/>
        </w:pBdr>
        <w:spacing w:after="200" w:before="20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000000" w:sz="4"/>
              <w:left w:val="single" w:color="000000" w:sz="4"/>
              <w:bottom w:val="single" w:color="000000" w:sz="4"/>
              <w:right w:val="single" w:color="000000" w:sz="4"/>
            </w:tcBorders>
            <w:shd w:fill="000000" w:val="clear"/>
            <w:tcMar>
              <w:top w:type="dxa" w:w="120"/>
              <w:left w:type="dxa" w:w="160"/>
              <w:bottom w:type="dxa" w:w="120"/>
              <w:right w:type="dxa" w:w="160"/>
            </w:tcMar>
          </w:tcPr>
          <w:p>
            <w:r>
              <w:rPr>
                <w:rFonts w:ascii="Courier New" w:cs="Courier New" w:eastAsia="Courier New" w:hAnsi="Courier New"/>
                <w:b/>
                <w:bCs/>
                <w:color w:val="FFFFFF"/>
                <w:sz w:val="28"/>
                <w:szCs w:val="28"/>
              </w:rPr>
              <w:t xml:space="preserve">PHASE 1: Core App + Game Mode</w:t>
            </w:r>
          </w:p>
        </w:tc>
        <w:tc>
          <w:tcPr>
            <w:tcW w:type="dxa" w:w="2360"/>
            <w:tcBorders>
              <w:top w:val="single" w:color="000000" w:sz="4"/>
              <w:left w:val="single" w:color="000000" w:sz="4"/>
              <w:bottom w:val="single" w:color="000000" w:sz="4"/>
              <w:right w:val="single" w:color="000000" w:sz="4"/>
            </w:tcBorders>
            <w:shd w:fill="000000" w:val="clear"/>
            <w:tcMar>
              <w:top w:type="dxa" w:w="120"/>
              <w:left w:type="dxa" w:w="160"/>
              <w:bottom w:type="dxa" w:w="120"/>
              <w:right w:type="dxa" w:w="160"/>
            </w:tcMar>
            <w:vAlign w:val="center"/>
          </w:tcPr>
          <w:p>
            <w:pPr>
              <w:jc w:val="right"/>
            </w:pPr>
            <w:r>
              <w:rPr>
                <w:rFonts w:ascii="Courier New" w:cs="Courier New" w:eastAsia="Courier New" w:hAnsi="Courier New"/>
                <w:b/>
                <w:bCs/>
                <w:color w:val="00FF00"/>
                <w:sz w:val="20"/>
                <w:szCs w:val="20"/>
              </w:rPr>
              <w:t xml:space="preserve">[ COMPLETE ]</w:t>
            </w:r>
          </w:p>
        </w:tc>
      </w:tr>
    </w:tbl>
    <w:p>
      <w:pPr>
        <w:spacing w:after="0" w:before="160"/>
      </w:pPr>
    </w:p>
    <w:p>
      <w:pPr>
        <w:pStyle w:val="Heading2"/>
        <w:spacing w:after="120" w:before="320"/>
      </w:pPr>
      <w:r>
        <w:rPr>
          <w:rFonts w:ascii="Courier New" w:cs="Courier New" w:eastAsia="Courier New" w:hAnsi="Courier New"/>
          <w:b/>
          <w:bCs/>
          <w:sz w:val="28"/>
          <w:szCs w:val="28"/>
        </w:rPr>
        <w:t xml:space="preserve">Architecture</w:t>
      </w:r>
    </w:p>
    <w:p>
      <w:pPr>
        <w:spacing w:after="80" w:before="80"/>
      </w:pPr>
      <w:r>
        <w:rPr>
          <w:rFonts w:ascii="Courier New" w:cs="Courier New" w:eastAsia="Courier New" w:hAnsi="Courier New"/>
          <w:sz w:val="22"/>
          <w:szCs w:val="22"/>
        </w:rPr>
        <w:t xml:space="preserve">Tether is a Python/tkinter desktop app for Linux (Ubuntu/Mint). It is distributed as a compiled Nuitka binary. The codebase has been refactored into the following modules: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b/>
                <w:bCs/>
                <w:sz w:val="20"/>
                <w:szCs w:val="20"/>
              </w:rPr>
              <w:t xml:space="preserve">tether.py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Main app class, UI, all tkinter widgets (~3,000 lines)</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b/>
                <w:bCs/>
                <w:sz w:val="20"/>
                <w:szCs w:val="20"/>
              </w:rPr>
              <w:t xml:space="preserve">constants.py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Palette, fonts, BUILTIN_PRESETS, GAME_CHALLENGES, GAME_SA_PRESETS</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b/>
                <w:bCs/>
                <w:sz w:val="20"/>
                <w:szCs w:val="20"/>
              </w:rPr>
              <w:t xml:space="preserve">wordlist.py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WORDLIST (347,982 words), check_dictionary()</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b/>
                <w:bCs/>
                <w:sz w:val="20"/>
                <w:szCs w:val="20"/>
              </w:rPr>
              <w:t xml:space="preserve">analyzer.py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analyze_text(), deep_analyze(), check_feasibility(), helpers</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b/>
                <w:bCs/>
                <w:sz w:val="20"/>
                <w:szCs w:val="20"/>
              </w:rPr>
              <w:t xml:space="preserve">scorer.py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GameScorer class, eval_stars(), append_score(), word rarity</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b/>
                <w:bCs/>
                <w:sz w:val="20"/>
                <w:szCs w:val="20"/>
              </w:rPr>
              <w:t xml:space="preserve">word_rarity.json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185,981 entries from SCOWL 35/60/80 tiers (3MB)</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b/>
                <w:bCs/>
                <w:sz w:val="20"/>
                <w:szCs w:val="20"/>
              </w:rPr>
              <w:t xml:space="preserve">wordlist.txt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Full SCOWL-80 wordlist</w:t>
            </w:r>
          </w:p>
        </w:tc>
      </w:tr>
    </w:tbl>
    <w:p>
      <w:pPr>
        <w:spacing w:after="0" w:before="160"/>
      </w:pPr>
    </w:p>
    <w:p>
      <w:pPr>
        <w:pStyle w:val="Heading2"/>
        <w:spacing w:after="120" w:before="320"/>
      </w:pPr>
      <w:r>
        <w:rPr>
          <w:rFonts w:ascii="Courier New" w:cs="Courier New" w:eastAsia="Courier New" w:hAnsi="Courier New"/>
          <w:b/>
          <w:bCs/>
          <w:sz w:val="28"/>
          <w:szCs w:val="28"/>
        </w:rPr>
        <w:t xml:space="preserve">Data Storage — Current</w:t>
      </w:r>
    </w:p>
    <w:p>
      <w:pPr>
        <w:spacing w:after="80" w:before="80"/>
      </w:pPr>
      <w:r>
        <w:rPr>
          <w:rFonts w:ascii="Courier New" w:cs="Courier New" w:eastAsia="Courier New" w:hAnsi="Courier New"/>
          <w:sz w:val="22"/>
          <w:szCs w:val="22"/>
        </w:rPr>
        <w:t xml:space="preserve">Everything is stored locally on the user's machine at ~/.tether/: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b/>
                <w:bCs/>
                <w:sz w:val="20"/>
                <w:szCs w:val="20"/>
              </w:rPr>
              <w:t xml:space="preserve">history.json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Explicitly saved writing sessions</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b/>
                <w:bCs/>
                <w:sz w:val="20"/>
                <w:szCs w:val="20"/>
              </w:rPr>
              <w:t xml:space="preserve">scores.json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Game scores, per-challenge, per-difficulty, top 100</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b/>
                <w:bCs/>
                <w:sz w:val="20"/>
                <w:szCs w:val="20"/>
              </w:rPr>
              <w:t xml:space="preserve">presets.json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User-created constraint presets</w:t>
            </w:r>
          </w:p>
        </w:tc>
      </w:tr>
    </w:tbl>
    <w:p>
      <w:pPr>
        <w:spacing w:after="0" w:before="80"/>
      </w:pPr>
    </w:p>
    <w:p>
      <w:pPr>
        <w:spacing w:after="80" w:before="80"/>
      </w:pPr>
      <w:r>
        <w:rPr>
          <w:rFonts w:ascii="Courier New" w:cs="Courier New" w:eastAsia="Courier New" w:hAnsi="Courier New"/>
          <w:sz w:val="22"/>
          <w:szCs w:val="22"/>
        </w:rPr>
        <w:t xml:space="preserve">There are zero network calls. No accounts, no cloud, no telemetry. The app works entirely offline.</w:t>
      </w:r>
    </w:p>
    <w:p>
      <w:pPr>
        <w:spacing w:after="0" w:before="160"/>
      </w:pPr>
    </w:p>
    <w:p>
      <w:pPr>
        <w:pStyle w:val="Heading2"/>
        <w:spacing w:after="120" w:before="320"/>
      </w:pPr>
      <w:r>
        <w:rPr>
          <w:rFonts w:ascii="Courier New" w:cs="Courier New" w:eastAsia="Courier New" w:hAnsi="Courier New"/>
          <w:b/>
          <w:bCs/>
          <w:sz w:val="28"/>
          <w:szCs w:val="28"/>
        </w:rPr>
        <w:t xml:space="preserve">Write Mode — Current Features</w:t>
      </w:r>
    </w:p>
    <w:p>
      <w:pPr>
        <w:pStyle w:val="ListParagraph"/>
        <w:numPr>
          <w:ilvl w:val="0"/>
          <w:numId w:val="2"/>
        </w:numPr>
        <w:spacing w:after="60" w:before="60"/>
      </w:pPr>
      <w:r>
        <w:rPr>
          <w:rFonts w:ascii="Courier New" w:cs="Courier New" w:eastAsia="Courier New" w:hAnsi="Courier New"/>
          <w:sz w:val="22"/>
          <w:szCs w:val="22"/>
        </w:rPr>
        <w:t xml:space="preserve">Free writing editor with optional constraint presets</w:t>
      </w:r>
    </w:p>
    <w:p>
      <w:pPr>
        <w:pStyle w:val="ListParagraph"/>
        <w:numPr>
          <w:ilvl w:val="0"/>
          <w:numId w:val="2"/>
        </w:numPr>
        <w:spacing w:after="60" w:before="60"/>
      </w:pPr>
      <w:r>
        <w:rPr>
          <w:rFonts w:ascii="Courier New" w:cs="Courier New" w:eastAsia="Courier New" w:hAnsi="Courier New"/>
          <w:sz w:val="22"/>
          <w:szCs w:val="22"/>
        </w:rPr>
        <w:t xml:space="preserve">Real-time constraint violation highlighting (can be disabled)</w:t>
      </w:r>
    </w:p>
    <w:p>
      <w:pPr>
        <w:pStyle w:val="ListParagraph"/>
        <w:numPr>
          <w:ilvl w:val="0"/>
          <w:numId w:val="2"/>
        </w:numPr>
        <w:spacing w:after="60" w:before="60"/>
      </w:pPr>
      <w:r>
        <w:rPr>
          <w:rFonts w:ascii="Courier New" w:cs="Courier New" w:eastAsia="Courier New" w:hAnsi="Courier New"/>
          <w:sz w:val="22"/>
          <w:szCs w:val="22"/>
        </w:rPr>
        <w:t xml:space="preserve">Live stats: word count, WPM, compliance %, timer</w:t>
      </w:r>
    </w:p>
    <w:p>
      <w:pPr>
        <w:pStyle w:val="ListParagraph"/>
        <w:numPr>
          <w:ilvl w:val="0"/>
          <w:numId w:val="2"/>
        </w:numPr>
        <w:spacing w:after="60" w:before="60"/>
      </w:pPr>
      <w:r>
        <w:rPr>
          <w:rFonts w:ascii="Courier New" w:cs="Courier New" w:eastAsia="Courier New" w:hAnsi="Courier New"/>
          <w:sz w:val="22"/>
          <w:szCs w:val="22"/>
        </w:rPr>
        <w:t xml:space="preserve">Constraint Builder: custom constraint combinations</w:t>
      </w:r>
    </w:p>
    <w:p>
      <w:pPr>
        <w:pStyle w:val="ListParagraph"/>
        <w:numPr>
          <w:ilvl w:val="0"/>
          <w:numId w:val="2"/>
        </w:numPr>
        <w:spacing w:after="60" w:before="60"/>
      </w:pPr>
      <w:r>
        <w:rPr>
          <w:rFonts w:ascii="Courier New" w:cs="Courier New" w:eastAsia="Courier New" w:hAnsi="Courier New"/>
          <w:sz w:val="22"/>
          <w:szCs w:val="22"/>
        </w:rPr>
        <w:t xml:space="preserve">Session history with save/export</w:t>
      </w:r>
    </w:p>
    <w:p>
      <w:pPr>
        <w:spacing w:after="0" w:before="80"/>
      </w:pPr>
    </w:p>
    <w:p>
      <w:pPr>
        <w:spacing w:after="80" w:before="80"/>
      </w:pPr>
      <w:r>
        <w:rPr>
          <w:rFonts w:ascii="Courier New" w:cs="Courier New" w:eastAsia="Courier New" w:hAnsi="Courier New"/>
          <w:sz w:val="22"/>
          <w:szCs w:val="22"/>
        </w:rPr>
        <w:t xml:space="preserve">The following analytics tools are already integrated and run locally. Both are optional — if not installed, Tether degrades gracefully:</w:t>
      </w:r>
    </w:p>
    <w:p>
      <w:pPr>
        <w:spacing w:after="0" w:before="60"/>
      </w:pPr>
    </w:p>
    <w:p>
      <w:pPr>
        <w:pStyle w:val="ListParagraph"/>
        <w:numPr>
          <w:ilvl w:val="0"/>
          <w:numId w:val="2"/>
        </w:numPr>
        <w:spacing w:after="60" w:before="60"/>
      </w:pPr>
      <w:r>
        <w:rPr>
          <w:rFonts w:ascii="Courier New" w:cs="Courier New" w:eastAsia="Courier New" w:hAnsi="Courier New"/>
          <w:sz w:val="22"/>
          <w:szCs w:val="22"/>
        </w:rPr>
        <w:t xml:space="preserve">spaCy (optional) — a natural language processing library that understands grammar and word roots. Powers: repeated root detection ('run'/'ran'/'running' counted as one root), lexical richness scoring, content word analysis. Requires a one-time ~50MB language model download.</w:t>
      </w:r>
    </w:p>
    <w:p>
      <w:pPr>
        <w:pStyle w:val="ListParagraph"/>
        <w:numPr>
          <w:ilvl w:val="0"/>
          <w:numId w:val="2"/>
        </w:numPr>
        <w:spacing w:after="60" w:before="60"/>
      </w:pPr>
      <w:r>
        <w:rPr>
          <w:rFonts w:ascii="Courier New" w:cs="Courier New" w:eastAsia="Courier New" w:hAnsi="Courier New"/>
          <w:sz w:val="22"/>
          <w:szCs w:val="22"/>
        </w:rPr>
        <w:t xml:space="preserve">textstat (optional) — a text statistics library that analyses sentence and word structure to produce readability scores. Requires no extra downloads.</w:t>
      </w:r>
    </w:p>
    <w:p>
      <w:pPr>
        <w:spacing w:after="0" w:before="80"/>
      </w:pPr>
    </w:p>
    <w:p>
      <w:pPr>
        <w:spacing w:after="80" w:before="80"/>
      </w:pPr>
      <w:r>
        <w:rPr>
          <w:rFonts w:ascii="Courier New" w:cs="Courier New" w:eastAsia="Courier New" w:hAnsi="Courier New"/>
          <w:sz w:val="22"/>
          <w:szCs w:val="22"/>
        </w:rPr>
        <w:t xml:space="preserve">Readability scores produced by textstat — what they mean in plain English:</w:t>
      </w:r>
    </w:p>
    <w:p>
      <w:pPr>
        <w:spacing w:after="0" w:before="60"/>
      </w:pPr>
    </w:p>
    <w:p>
      <w:pPr>
        <w:pStyle w:val="ListParagraph"/>
        <w:numPr>
          <w:ilvl w:val="0"/>
          <w:numId w:val="2"/>
        </w:numPr>
        <w:spacing w:after="60" w:before="60"/>
      </w:pPr>
      <w:r>
        <w:rPr>
          <w:rFonts w:ascii="Courier New" w:cs="Courier New" w:eastAsia="Courier New" w:hAnsi="Courier New"/>
          <w:sz w:val="22"/>
          <w:szCs w:val="22"/>
        </w:rPr>
        <w:t xml:space="preserve">Flesch Reading Ease (0-100, higher = easier): 70-80 is plain English. Below 50 is academic or complex. Ernest Hemingway scores ~70. Legal documents score ~20. This is a neutral observation — not a target.</w:t>
      </w:r>
    </w:p>
    <w:p>
      <w:pPr>
        <w:pStyle w:val="ListParagraph"/>
        <w:numPr>
          <w:ilvl w:val="0"/>
          <w:numId w:val="2"/>
        </w:numPr>
        <w:spacing w:after="60" w:before="60"/>
      </w:pPr>
      <w:r>
        <w:rPr>
          <w:rFonts w:ascii="Courier New" w:cs="Courier New" w:eastAsia="Courier New" w:hAnsi="Courier New"/>
          <w:sz w:val="22"/>
          <w:szCs w:val="22"/>
        </w:rPr>
        <w:t xml:space="preserve">Flesch-Kincaid Grade: expresses readability as a US school grade level. A score of 8 means comfortable for an 8th grader. A score of 14 means university level. Useful as a gut-check, not a prescription.</w:t>
      </w:r>
    </w:p>
    <w:p>
      <w:pPr>
        <w:pStyle w:val="ListParagraph"/>
        <w:numPr>
          <w:ilvl w:val="0"/>
          <w:numId w:val="2"/>
        </w:numPr>
        <w:spacing w:after="60" w:before="60"/>
      </w:pPr>
      <w:r>
        <w:rPr>
          <w:rFonts w:ascii="Courier New" w:cs="Courier New" w:eastAsia="Courier New" w:hAnsi="Courier New"/>
          <w:sz w:val="22"/>
          <w:szCs w:val="22"/>
        </w:rPr>
        <w:t xml:space="preserve">Gunning Fog: focuses specifically on long words (3+ syllables). A high score means complex vocabulary is prominent. Again: neutral information, not advice.</w:t>
      </w:r>
    </w:p>
    <w:p>
      <w:pPr>
        <w:spacing w:after="0" w:before="80"/>
      </w:pPr>
    </w:p>
    <w:p>
      <w:pPr>
        <w:spacing w:after="80" w:before="80"/>
      </w:pPr>
      <w:r>
        <w:rPr>
          <w:rFonts w:ascii="Courier New" w:cs="Courier New" w:eastAsia="Courier New" w:hAnsi="Courier New"/>
          <w:sz w:val="22"/>
          <w:szCs w:val="22"/>
        </w:rPr>
        <w:t xml:space="preserve">None of these scores tell a writer what to do. They are observations. A novelist writing dense literary fiction should have a high Fog score. That is not a problem.</w:t>
      </w:r>
    </w:p>
    <w:p>
      <w:pPr>
        <w:spacing w:after="0" w:before="160"/>
      </w:pPr>
    </w:p>
    <w:p>
      <w:pPr>
        <w:pStyle w:val="Heading2"/>
        <w:spacing w:after="120" w:before="320"/>
      </w:pPr>
      <w:r>
        <w:rPr>
          <w:rFonts w:ascii="Courier New" w:cs="Courier New" w:eastAsia="Courier New" w:hAnsi="Courier New"/>
          <w:b/>
          <w:bCs/>
          <w:sz w:val="28"/>
          <w:szCs w:val="28"/>
        </w:rPr>
        <w:t xml:space="preserve">Game Mode — Current Features</w:t>
      </w:r>
    </w:p>
    <w:p>
      <w:pPr>
        <w:pStyle w:val="ListParagraph"/>
        <w:numPr>
          <w:ilvl w:val="0"/>
          <w:numId w:val="2"/>
        </w:numPr>
        <w:spacing w:after="60" w:before="60"/>
      </w:pPr>
      <w:r>
        <w:rPr>
          <w:rFonts w:ascii="Courier New" w:cs="Courier New" w:eastAsia="Courier New" w:hAnsi="Courier New"/>
          <w:sz w:val="22"/>
          <w:szCs w:val="22"/>
        </w:rPr>
        <w:t xml:space="preserve">15 curated challenges with progression locks (8 open, 7 unlocked by earning ★)</w:t>
      </w:r>
    </w:p>
    <w:p>
      <w:pPr>
        <w:pStyle w:val="ListParagraph"/>
        <w:numPr>
          <w:ilvl w:val="0"/>
          <w:numId w:val="2"/>
        </w:numPr>
        <w:spacing w:after="60" w:before="60"/>
      </w:pPr>
      <w:r>
        <w:rPr>
          <w:rFonts w:ascii="Courier New" w:cs="Courier New" w:eastAsia="Courier New" w:hAnsi="Courier New"/>
          <w:sz w:val="22"/>
          <w:szCs w:val="22"/>
        </w:rPr>
        <w:t xml:space="preserve">5 Score Attack presets (timed or endless)</w:t>
      </w:r>
    </w:p>
    <w:p>
      <w:pPr>
        <w:pStyle w:val="ListParagraph"/>
        <w:numPr>
          <w:ilvl w:val="0"/>
          <w:numId w:val="2"/>
        </w:numPr>
        <w:spacing w:after="60" w:before="60"/>
      </w:pPr>
      <w:r>
        <w:rPr>
          <w:rFonts w:ascii="Courier New" w:cs="Courier New" w:eastAsia="Courier New" w:hAnsi="Courier New"/>
          <w:sz w:val="22"/>
          <w:szCs w:val="22"/>
        </w:rPr>
        <w:t xml:space="preserve">Daily challenge — date-seeded, always unlocked, tracked separately</w:t>
      </w:r>
    </w:p>
    <w:p>
      <w:pPr>
        <w:pStyle w:val="ListParagraph"/>
        <w:numPr>
          <w:ilvl w:val="0"/>
          <w:numId w:val="2"/>
        </w:numPr>
        <w:spacing w:after="60" w:before="60"/>
      </w:pPr>
      <w:r>
        <w:rPr>
          <w:rFonts w:ascii="Courier New" w:cs="Courier New" w:eastAsia="Courier New" w:hAnsi="Courier New"/>
          <w:sz w:val="22"/>
          <w:szCs w:val="22"/>
        </w:rPr>
        <w:t xml:space="preserve">Live scoring: base pts × difficulty mult × streak mult × word rarity bonus</w:t>
      </w:r>
    </w:p>
    <w:p>
      <w:pPr>
        <w:pStyle w:val="ListParagraph"/>
        <w:numPr>
          <w:ilvl w:val="0"/>
          <w:numId w:val="2"/>
        </w:numPr>
        <w:spacing w:after="60" w:before="60"/>
      </w:pPr>
      <w:r>
        <w:rPr>
          <w:rFonts w:ascii="Courier New" w:cs="Courier New" w:eastAsia="Courier New" w:hAnsi="Courier New"/>
          <w:sz w:val="22"/>
          <w:szCs w:val="22"/>
        </w:rPr>
        <w:t xml:space="preserve">Streak system with colour escalation (×1.5 / ×2.0 / ×3.0 / ×4.0)</w:t>
      </w:r>
    </w:p>
    <w:p>
      <w:pPr>
        <w:pStyle w:val="ListParagraph"/>
        <w:numPr>
          <w:ilvl w:val="0"/>
          <w:numId w:val="2"/>
        </w:numPr>
        <w:spacing w:after="60" w:before="60"/>
      </w:pPr>
      <w:r>
        <w:rPr>
          <w:rFonts w:ascii="Courier New" w:cs="Courier New" w:eastAsia="Courier New" w:hAnsi="Courier New"/>
          <w:sz w:val="22"/>
          <w:szCs w:val="22"/>
        </w:rPr>
        <w:t xml:space="preserve">Per-word feedback (+N pts flash, STREAK LOST flash)</w:t>
      </w:r>
    </w:p>
    <w:p>
      <w:pPr>
        <w:pStyle w:val="ListParagraph"/>
        <w:numPr>
          <w:ilvl w:val="0"/>
          <w:numId w:val="2"/>
        </w:numPr>
        <w:spacing w:after="60" w:before="60"/>
      </w:pPr>
      <w:r>
        <w:rPr>
          <w:rFonts w:ascii="Courier New" w:cs="Courier New" w:eastAsia="Courier New" w:hAnsi="Courier New"/>
          <w:sz w:val="22"/>
          <w:szCs w:val="22"/>
        </w:rPr>
        <w:t xml:space="preserve">Personal best ghost marker during live sessions</w:t>
      </w:r>
    </w:p>
    <w:p>
      <w:pPr>
        <w:pStyle w:val="ListParagraph"/>
        <w:numPr>
          <w:ilvl w:val="0"/>
          <w:numId w:val="2"/>
        </w:numPr>
        <w:spacing w:after="60" w:before="60"/>
      </w:pPr>
      <w:r>
        <w:rPr>
          <w:rFonts w:ascii="Courier New" w:cs="Courier New" w:eastAsia="Courier New" w:hAnsi="Courier New"/>
          <w:sz w:val="22"/>
          <w:szCs w:val="22"/>
        </w:rPr>
        <w:t xml:space="preserve">Post-session sparkline (score per word over time)</w:t>
      </w:r>
    </w:p>
    <w:p>
      <w:pPr>
        <w:pStyle w:val="ListParagraph"/>
        <w:numPr>
          <w:ilvl w:val="0"/>
          <w:numId w:val="2"/>
        </w:numPr>
        <w:spacing w:after="60" w:before="60"/>
      </w:pPr>
      <w:r>
        <w:rPr>
          <w:rFonts w:ascii="Courier New" w:cs="Courier New" w:eastAsia="Courier New" w:hAnsi="Courier New"/>
          <w:sz w:val="22"/>
          <w:szCs w:val="22"/>
        </w:rPr>
        <w:t xml:space="preserve">Star ratings (★ / ★★ / ★★★) with unlock notifications</w:t>
      </w:r>
    </w:p>
    <w:p>
      <w:pPr>
        <w:pStyle w:val="ListParagraph"/>
        <w:numPr>
          <w:ilvl w:val="0"/>
          <w:numId w:val="2"/>
        </w:numPr>
        <w:spacing w:after="60" w:before="60"/>
      </w:pPr>
      <w:r>
        <w:rPr>
          <w:rFonts w:ascii="Courier New" w:cs="Courier New" w:eastAsia="Courier New" w:hAnsi="Courier New"/>
          <w:sz w:val="22"/>
          <w:szCs w:val="22"/>
        </w:rPr>
        <w:t xml:space="preserve">HyperCard / System 7 aesthetic throughout</w:t>
      </w:r>
    </w:p>
    <w:p>
      <w:pPr>
        <w:pStyle w:val="ListParagraph"/>
        <w:numPr>
          <w:ilvl w:val="0"/>
          <w:numId w:val="2"/>
        </w:numPr>
        <w:spacing w:after="60" w:before="60"/>
      </w:pPr>
      <w:r>
        <w:rPr>
          <w:rFonts w:ascii="Courier New" w:cs="Courier New" w:eastAsia="Courier New" w:hAnsi="Courier New"/>
          <w:sz w:val="22"/>
          <w:szCs w:val="22"/>
        </w:rPr>
        <w:t xml:space="preserve">Universal dictionary baseline — non-words never score</w:t>
      </w:r>
    </w:p>
    <w:p>
      <w:pPr>
        <w:spacing w:after="0" w:before="160"/>
      </w:pPr>
    </w:p>
    <w:p>
      <w:pPr>
        <w:pStyle w:val="Heading2"/>
        <w:spacing w:after="120" w:before="320"/>
      </w:pPr>
      <w:r>
        <w:rPr>
          <w:rFonts w:ascii="Courier New" w:cs="Courier New" w:eastAsia="Courier New" w:hAnsi="Courier New"/>
          <w:b/>
          <w:bCs/>
          <w:sz w:val="28"/>
          <w:szCs w:val="28"/>
        </w:rPr>
        <w:t xml:space="preserve">The Challenge Set</w:t>
      </w:r>
    </w:p>
    <w:p>
      <w:pPr>
        <w:spacing w:after="80" w:before="80"/>
      </w:pPr>
      <w:r>
        <w:rPr>
          <w:rFonts w:ascii="Courier New" w:cs="Courier New" w:eastAsia="Courier New" w:hAnsi="Courier New"/>
          <w:sz w:val="22"/>
          <w:szCs w:val="22"/>
        </w:rPr>
        <w:t xml:space="preserve">Open from start (8 challenges):</w:t>
      </w:r>
    </w:p>
    <w:p>
      <w:pPr>
        <w:spacing w:after="0" w:before="60"/>
      </w:pPr>
    </w:p>
    <w:p>
      <w:pPr>
        <w:pStyle w:val="ListParagraph"/>
        <w:numPr>
          <w:ilvl w:val="0"/>
          <w:numId w:val="2"/>
        </w:numPr>
        <w:spacing w:after="60" w:before="60"/>
      </w:pPr>
      <w:r>
        <w:rPr>
          <w:rFonts w:ascii="Courier New" w:cs="Courier New" w:eastAsia="Courier New" w:hAnsi="Courier New"/>
          <w:sz w:val="22"/>
          <w:szCs w:val="22"/>
        </w:rPr>
        <w:t xml:space="preserve">First Steps — 50 real words, 3 min</w:t>
      </w:r>
    </w:p>
    <w:p>
      <w:pPr>
        <w:pStyle w:val="ListParagraph"/>
        <w:numPr>
          <w:ilvl w:val="0"/>
          <w:numId w:val="2"/>
        </w:numPr>
        <w:spacing w:after="60" w:before="60"/>
      </w:pPr>
      <w:r>
        <w:rPr>
          <w:rFonts w:ascii="Courier New" w:cs="Courier New" w:eastAsia="Courier New" w:hAnsi="Courier New"/>
          <w:sz w:val="22"/>
          <w:szCs w:val="22"/>
        </w:rPr>
        <w:t xml:space="preserve">Four-Letter Words — 100 unique real 4-letter words, 6 min (accessible entry point)</w:t>
      </w:r>
    </w:p>
    <w:p>
      <w:pPr>
        <w:pStyle w:val="ListParagraph"/>
        <w:numPr>
          <w:ilvl w:val="0"/>
          <w:numId w:val="2"/>
        </w:numPr>
        <w:spacing w:after="60" w:before="60"/>
      </w:pPr>
      <w:r>
        <w:rPr>
          <w:rFonts w:ascii="Courier New" w:cs="Courier New" w:eastAsia="Courier New" w:hAnsi="Courier New"/>
          <w:sz w:val="22"/>
          <w:szCs w:val="22"/>
        </w:rPr>
        <w:t xml:space="preserve">Three’s Company — 100 unique 3-letter words, 5 min</w:t>
      </w:r>
    </w:p>
    <w:p>
      <w:pPr>
        <w:pStyle w:val="ListParagraph"/>
        <w:numPr>
          <w:ilvl w:val="0"/>
          <w:numId w:val="2"/>
        </w:numPr>
        <w:spacing w:after="60" w:before="60"/>
      </w:pPr>
      <w:r>
        <w:rPr>
          <w:rFonts w:ascii="Courier New" w:cs="Courier New" w:eastAsia="Courier New" w:hAnsi="Courier New"/>
          <w:sz w:val="22"/>
          <w:szCs w:val="22"/>
        </w:rPr>
        <w:t xml:space="preserve">Five Alive — 120 unique 5-letter words, 6 min</w:t>
      </w:r>
    </w:p>
    <w:p>
      <w:pPr>
        <w:pStyle w:val="ListParagraph"/>
        <w:numPr>
          <w:ilvl w:val="0"/>
          <w:numId w:val="2"/>
        </w:numPr>
        <w:spacing w:after="60" w:before="60"/>
      </w:pPr>
      <w:r>
        <w:rPr>
          <w:rFonts w:ascii="Courier New" w:cs="Courier New" w:eastAsia="Courier New" w:hAnsi="Courier New"/>
          <w:sz w:val="22"/>
          <w:szCs w:val="22"/>
        </w:rPr>
        <w:t xml:space="preserve">Alphabet Run — 26 words, A–Z cycle, 3 min</w:t>
      </w:r>
    </w:p>
    <w:p>
      <w:pPr>
        <w:pStyle w:val="ListParagraph"/>
        <w:numPr>
          <w:ilvl w:val="0"/>
          <w:numId w:val="2"/>
        </w:numPr>
        <w:spacing w:after="60" w:before="60"/>
      </w:pPr>
      <w:r>
        <w:rPr>
          <w:rFonts w:ascii="Courier New" w:cs="Courier New" w:eastAsia="Courier New" w:hAnsi="Courier New"/>
          <w:sz w:val="22"/>
          <w:szCs w:val="22"/>
        </w:rPr>
        <w:t xml:space="preserve">No Repeats — 200 unique root words, 8 min</w:t>
      </w:r>
    </w:p>
    <w:p>
      <w:pPr>
        <w:pStyle w:val="ListParagraph"/>
        <w:numPr>
          <w:ilvl w:val="0"/>
          <w:numId w:val="2"/>
        </w:numPr>
        <w:spacing w:after="60" w:before="60"/>
      </w:pPr>
      <w:r>
        <w:rPr>
          <w:rFonts w:ascii="Courier New" w:cs="Courier New" w:eastAsia="Courier New" w:hAnsi="Courier New"/>
          <w:sz w:val="22"/>
          <w:szCs w:val="22"/>
        </w:rPr>
        <w:t xml:space="preserve">Pangram Dash — use every letter within 50 words, write 100 total, 4 min</w:t>
      </w:r>
    </w:p>
    <w:p>
      <w:pPr>
        <w:pStyle w:val="ListParagraph"/>
        <w:numPr>
          <w:ilvl w:val="0"/>
          <w:numId w:val="2"/>
        </w:numPr>
        <w:spacing w:after="60" w:before="60"/>
      </w:pPr>
      <w:r>
        <w:rPr>
          <w:rFonts w:ascii="Courier New" w:cs="Courier New" w:eastAsia="Courier New" w:hAnsi="Courier New"/>
          <w:sz w:val="22"/>
          <w:szCs w:val="22"/>
        </w:rPr>
        <w:t xml:space="preserve">Letter Budget — write up to 150 words; every letter of the alphabet (except X) must start at least 2 words. 25 letters × 2 = 50 constrained words minimum within a 150-word session. 6 min.</w:t>
      </w:r>
    </w:p>
    <w:p>
      <w:pPr>
        <w:spacing w:after="0" w:before="80"/>
      </w:pPr>
    </w:p>
    <w:p>
      <w:pPr>
        <w:spacing w:after="80" w:before="80"/>
      </w:pPr>
      <w:r>
        <w:rPr>
          <w:rFonts w:ascii="Courier New" w:cs="Courier New" w:eastAsia="Courier New" w:hAnsi="Courier New"/>
          <w:sz w:val="22"/>
          <w:szCs w:val="22"/>
        </w:rPr>
        <w:t xml:space="preserve">Locked (require ★ on prerequisite):</w:t>
      </w:r>
    </w:p>
    <w:p>
      <w:pPr>
        <w:spacing w:after="0" w:before="60"/>
      </w:pPr>
    </w:p>
    <w:p>
      <w:pPr>
        <w:pStyle w:val="ListParagraph"/>
        <w:numPr>
          <w:ilvl w:val="0"/>
          <w:numId w:val="2"/>
        </w:numPr>
        <w:spacing w:after="60" w:before="60"/>
      </w:pPr>
      <w:r>
        <w:rPr>
          <w:rFonts w:ascii="Courier New" w:cs="Courier New" w:eastAsia="Courier New" w:hAnsi="Courier New"/>
          <w:sz w:val="22"/>
          <w:szCs w:val="22"/>
        </w:rPr>
        <w:t xml:space="preserve">Short and Sweet ← Three’s Company ★ (real 3-letter words)</w:t>
      </w:r>
    </w:p>
    <w:p>
      <w:pPr>
        <w:pStyle w:val="ListParagraph"/>
        <w:numPr>
          <w:ilvl w:val="0"/>
          <w:numId w:val="2"/>
        </w:numPr>
        <w:spacing w:after="60" w:before="60"/>
      </w:pPr>
      <w:r>
        <w:rPr>
          <w:rFonts w:ascii="Courier New" w:cs="Courier New" w:eastAsia="Courier New" w:hAnsi="Courier New"/>
          <w:sz w:val="22"/>
          <w:szCs w:val="22"/>
        </w:rPr>
        <w:t xml:space="preserve">Verbose ← Five Alive ★ (7-letter words)</w:t>
      </w:r>
    </w:p>
    <w:p>
      <w:pPr>
        <w:pStyle w:val="ListParagraph"/>
        <w:numPr>
          <w:ilvl w:val="0"/>
          <w:numId w:val="2"/>
        </w:numPr>
        <w:spacing w:after="60" w:before="60"/>
      </w:pPr>
      <w:r>
        <w:rPr>
          <w:rFonts w:ascii="Courier New" w:cs="Courier New" w:eastAsia="Courier New" w:hAnsi="Courier New"/>
          <w:sz w:val="22"/>
          <w:szCs w:val="22"/>
        </w:rPr>
        <w:t xml:space="preserve">Double Alphabet ← Alphabet Run ★ (two A–Z cycles)</w:t>
      </w:r>
    </w:p>
    <w:p>
      <w:pPr>
        <w:pStyle w:val="ListParagraph"/>
        <w:numPr>
          <w:ilvl w:val="0"/>
          <w:numId w:val="2"/>
        </w:numPr>
        <w:spacing w:after="60" w:before="60"/>
      </w:pPr>
      <w:r>
        <w:rPr>
          <w:rFonts w:ascii="Courier New" w:cs="Courier New" w:eastAsia="Courier New" w:hAnsi="Courier New"/>
          <w:sz w:val="22"/>
          <w:szCs w:val="22"/>
        </w:rPr>
        <w:t xml:space="preserve">Tight Alphabet ← Double Alphabet ★ (two cycles + real words)</w:t>
      </w:r>
    </w:p>
    <w:p>
      <w:pPr>
        <w:pStyle w:val="ListParagraph"/>
        <w:numPr>
          <w:ilvl w:val="0"/>
          <w:numId w:val="2"/>
        </w:numPr>
        <w:spacing w:after="60" w:before="60"/>
      </w:pPr>
      <w:r>
        <w:rPr>
          <w:rFonts w:ascii="Courier New" w:cs="Courier New" w:eastAsia="Courier New" w:hAnsi="Courier New"/>
          <w:sz w:val="22"/>
          <w:szCs w:val="22"/>
        </w:rPr>
        <w:t xml:space="preserve">Marathon ← No Repeats ★ (300 unique real words, 12 min)</w:t>
      </w:r>
    </w:p>
    <w:p>
      <w:pPr>
        <w:pStyle w:val="ListParagraph"/>
        <w:numPr>
          <w:ilvl w:val="0"/>
          <w:numId w:val="2"/>
        </w:numPr>
        <w:spacing w:after="60" w:before="60"/>
      </w:pPr>
      <w:r>
        <w:rPr>
          <w:rFonts w:ascii="Courier New" w:cs="Courier New" w:eastAsia="Courier New" w:hAnsi="Courier New"/>
          <w:sz w:val="22"/>
          <w:szCs w:val="22"/>
        </w:rPr>
        <w:t xml:space="preserve">Four-Letter Sprint ← Four-Letter Words ★ (150 unique real 4-letter words, 5 min — genuinely hard)</w:t>
      </w:r>
    </w:p>
    <w:p>
      <w:pPr>
        <w:pStyle w:val="ListParagraph"/>
        <w:numPr>
          <w:ilvl w:val="0"/>
          <w:numId w:val="2"/>
        </w:numPr>
        <w:spacing w:after="60" w:before="60"/>
      </w:pPr>
      <w:r>
        <w:rPr>
          <w:rFonts w:ascii="Courier New" w:cs="Courier New" w:eastAsia="Courier New" w:hAnsi="Courier New"/>
          <w:sz w:val="22"/>
          <w:szCs w:val="22"/>
        </w:rPr>
        <w:t xml:space="preserve">The Gauntlet ← Four-Letter Sprint ★ (150 words: 4 letters + alphabet cycle + no repeats — boss fight)</w:t>
      </w:r>
    </w:p>
    <w:p>
      <w:r>
        <w:br w:type="page"/>
      </w:r>
    </w:p>
    <w:p>
      <w:pPr>
        <w:pStyle w:val="Heading1"/>
        <w:spacing w:after="160" w:before="400"/>
      </w:pPr>
      <w:r>
        <w:rPr>
          <w:rFonts w:ascii="Courier New" w:cs="Courier New" w:eastAsia="Courier New" w:hAnsi="Courier New"/>
          <w:b/>
          <w:bCs/>
          <w:sz w:val="36"/>
          <w:szCs w:val="36"/>
        </w:rPr>
        <w:t xml:space="preserve">3. WHAT A SCORE MEANS</w:t>
      </w:r>
    </w:p>
    <w:p>
      <w:pPr>
        <w:pBdr>
          <w:bottom w:val="single" w:color="000000" w:sz="4" w:space="1"/>
        </w:pBdr>
        <w:spacing w:after="200" w:before="200"/>
      </w:pPr>
    </w:p>
    <w:p>
      <w:pPr>
        <w:spacing w:after="0" w:before="80"/>
      </w:pPr>
    </w:p>
    <w:p>
      <w:pPr>
        <w:spacing w:after="80" w:before="80"/>
      </w:pPr>
      <w:r>
        <w:rPr>
          <w:rFonts w:ascii="Courier New" w:cs="Courier New" w:eastAsia="Courier New" w:hAnsi="Courier New"/>
          <w:sz w:val="22"/>
          <w:szCs w:val="22"/>
        </w:rPr>
        <w:t xml:space="preserve">A raw score number is meaningless without context. Every game result in Tether is stored and shared as a structured score card — a set of metrics that tell the full story of a session. Here are the score card formats per challenge type:</w:t>
      </w:r>
    </w:p>
    <w:p>
      <w:pPr>
        <w:spacing w:after="0" w:before="160"/>
      </w:pPr>
    </w:p>
    <w:p>
      <w:pPr>
        <w:pStyle w:val="Heading2"/>
        <w:spacing w:after="120" w:before="320"/>
      </w:pPr>
      <w:r>
        <w:rPr>
          <w:rFonts w:ascii="Courier New" w:cs="Courier New" w:eastAsia="Courier New" w:hAnsi="Courier New"/>
          <w:b/>
          <w:bCs/>
          <w:sz w:val="28"/>
          <w:szCs w:val="28"/>
        </w:rPr>
        <w:t xml:space="preserve">Word-Length Challenges</w:t>
      </w:r>
    </w:p>
    <w:p>
      <w:pPr>
        <w:spacing w:after="80" w:before="80"/>
      </w:pPr>
      <w:r>
        <w:rPr>
          <w:rFonts w:ascii="Courier New" w:cs="Courier New" w:eastAsia="Courier New" w:hAnsi="Courier New"/>
          <w:sz w:val="22"/>
          <w:szCs w:val="22"/>
        </w:rPr>
        <w:t xml:space="preserve">(Four-Letter Sprint, Three’s Company, Five Alive, Short and Sweet, Verbose, Gauntlet Lite)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9360"/>
            <w:gridSpan w:val="2"/>
            <w:tcBorders>
              <w:top w:val="single" w:color="000000" w:sz="4"/>
              <w:left w:val="single" w:color="000000" w:sz="4"/>
              <w:bottom w:val="single" w:color="000000" w:sz="4"/>
              <w:right w:val="single" w:color="000000" w:sz="4"/>
            </w:tcBorders>
            <w:shd w:fill="000000"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EXAMPLE: Four-Letter Sprint — Hard — 5:00</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20"/>
                <w:szCs w:val="20"/>
              </w:rPr>
              <w:t xml:space="preserve">Score</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3,412 pts</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20"/>
                <w:szCs w:val="20"/>
              </w:rPr>
              <w:t xml:space="preserve">Unique compliant words</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134 / 150 target</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20"/>
                <w:szCs w:val="20"/>
              </w:rPr>
              <w:t xml:space="preserve">Time taken</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4:23 (37s remaining)</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20"/>
                <w:szCs w:val="20"/>
              </w:rPr>
              <w:t xml:space="preserve">Peak streak</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67 words</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20"/>
                <w:szCs w:val="20"/>
              </w:rPr>
              <w:t xml:space="preserve">Peak multiplier</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×4.0</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20"/>
                <w:szCs w:val="20"/>
              </w:rPr>
              <w:t xml:space="preserve">Non-words typed</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4 (not counted, no penalty)</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20"/>
                <w:szCs w:val="20"/>
              </w:rPr>
              <w:t xml:space="preserve">Wrong-length words typed</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11 (streak reset each time)</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20"/>
                <w:szCs w:val="20"/>
              </w:rPr>
              <w:t xml:space="preserve">Compliance rate</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91.4%</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20"/>
                <w:szCs w:val="20"/>
              </w:rPr>
              <w:t xml:space="preserve">Stars</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 (needed 90s remaining for ★★★)</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20"/>
                <w:szCs w:val="20"/>
              </w:rPr>
              <w:t xml:space="preserve">vs. Personal best</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+428 pts (NEW BEST)</w:t>
            </w:r>
          </w:p>
        </w:tc>
      </w:tr>
    </w:tbl>
    <w:p>
      <w:pPr>
        <w:spacing w:after="0" w:before="160"/>
      </w:pPr>
    </w:p>
    <w:p>
      <w:pPr>
        <w:pStyle w:val="Heading2"/>
        <w:spacing w:after="120" w:before="320"/>
      </w:pPr>
      <w:r>
        <w:rPr>
          <w:rFonts w:ascii="Courier New" w:cs="Courier New" w:eastAsia="Courier New" w:hAnsi="Courier New"/>
          <w:b/>
          <w:bCs/>
          <w:sz w:val="28"/>
          <w:szCs w:val="28"/>
        </w:rPr>
        <w:t xml:space="preserve">Alphabet Challenges</w:t>
      </w:r>
    </w:p>
    <w:p>
      <w:pPr>
        <w:spacing w:after="80" w:before="80"/>
      </w:pPr>
      <w:r>
        <w:rPr>
          <w:rFonts w:ascii="Courier New" w:cs="Courier New" w:eastAsia="Courier New" w:hAnsi="Courier New"/>
          <w:sz w:val="22"/>
          <w:szCs w:val="22"/>
        </w:rPr>
        <w:t xml:space="preserve">(Alphabet Run, Double Alphabet, Tight Alphabet)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9360"/>
            <w:gridSpan w:val="2"/>
            <w:tcBorders>
              <w:top w:val="single" w:color="000000" w:sz="4"/>
              <w:left w:val="single" w:color="000000" w:sz="4"/>
              <w:bottom w:val="single" w:color="000000" w:sz="4"/>
              <w:right w:val="single" w:color="000000" w:sz="4"/>
            </w:tcBorders>
            <w:shd w:fill="000000"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EXAMPLE: Tight Alphabet — Medium — 4:00</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20"/>
                <w:szCs w:val="20"/>
              </w:rPr>
              <w:t xml:space="preserve">Score</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1,840 pts</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20"/>
                <w:szCs w:val="20"/>
              </w:rPr>
              <w:t xml:space="preserve">Words completed</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52 / 52 (full double cycle)</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20"/>
                <w:szCs w:val="20"/>
              </w:rPr>
              <w:t xml:space="preserve">Time taken</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3:12 (48s remaining)</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20"/>
                <w:szCs w:val="20"/>
              </w:rPr>
              <w:t xml:space="preserve">Cycle errors</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3 (wrong starting letter)</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20"/>
                <w:szCs w:val="20"/>
              </w:rPr>
              <w:t xml:space="preserve">Non-dictionary words</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2</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20"/>
                <w:szCs w:val="20"/>
              </w:rPr>
              <w:t xml:space="preserve">Peak streak</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31 words</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20"/>
                <w:szCs w:val="20"/>
              </w:rPr>
              <w:t xml:space="preserve">Peak multiplier</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×2.0</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20"/>
                <w:szCs w:val="20"/>
              </w:rPr>
              <w:t xml:space="preserve">Compliance rate</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90.4%</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20"/>
                <w:szCs w:val="20"/>
              </w:rPr>
              <w:t xml:space="preserve">Stars</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20"/>
                <w:szCs w:val="20"/>
              </w:rPr>
              <w:t xml:space="preserve">vs. Personal best</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−66 pts</w:t>
            </w:r>
          </w:p>
        </w:tc>
      </w:tr>
    </w:tbl>
    <w:p>
      <w:pPr>
        <w:spacing w:after="0" w:before="160"/>
      </w:pPr>
    </w:p>
    <w:p>
      <w:pPr>
        <w:pStyle w:val="Heading2"/>
        <w:spacing w:after="120" w:before="320"/>
      </w:pPr>
      <w:r>
        <w:rPr>
          <w:rFonts w:ascii="Courier New" w:cs="Courier New" w:eastAsia="Courier New" w:hAnsi="Courier New"/>
          <w:b/>
          <w:bCs/>
          <w:sz w:val="28"/>
          <w:szCs w:val="28"/>
        </w:rPr>
        <w:t xml:space="preserve">No-Repeat Challenges</w:t>
      </w:r>
    </w:p>
    <w:p>
      <w:pPr>
        <w:spacing w:after="80" w:before="80"/>
      </w:pPr>
      <w:r>
        <w:rPr>
          <w:rFonts w:ascii="Courier New" w:cs="Courier New" w:eastAsia="Courier New" w:hAnsi="Courier New"/>
          <w:sz w:val="22"/>
          <w:szCs w:val="22"/>
        </w:rPr>
        <w:t xml:space="preserve">(No Repeats, Marathon, Gauntlet variants)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9360"/>
            <w:gridSpan w:val="2"/>
            <w:tcBorders>
              <w:top w:val="single" w:color="000000" w:sz="4"/>
              <w:left w:val="single" w:color="000000" w:sz="4"/>
              <w:bottom w:val="single" w:color="000000" w:sz="4"/>
              <w:right w:val="single" w:color="000000" w:sz="4"/>
            </w:tcBorders>
            <w:shd w:fill="000000"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EXAMPLE: Marathon — Easy — 12:00</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20"/>
                <w:szCs w:val="20"/>
              </w:rPr>
              <w:t xml:space="preserve">Score</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5,210 pts</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20"/>
                <w:szCs w:val="20"/>
              </w:rPr>
              <w:t xml:space="preserve">Unique root words</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287 / 300 target</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20"/>
                <w:szCs w:val="20"/>
              </w:rPr>
              <w:t xml:space="preserve">Time taken</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11:44 (16s remaining)</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20"/>
                <w:szCs w:val="20"/>
              </w:rPr>
              <w:t xml:space="preserve">Root repeats</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8 (streak reset, no deduction on Easy)</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20"/>
                <w:szCs w:val="20"/>
              </w:rPr>
              <w:t xml:space="preserve">Non-dictionary words</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5</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20"/>
                <w:szCs w:val="20"/>
              </w:rPr>
              <w:t xml:space="preserve">Avg word length</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5.4 letters</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20"/>
                <w:szCs w:val="20"/>
              </w:rPr>
              <w:t xml:space="preserve">Rarest word scored</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‘widdershins’ (×1.5 rarity bonus)</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20"/>
                <w:szCs w:val="20"/>
              </w:rPr>
              <w:t xml:space="preserve">Peak streak</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44 words</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20"/>
                <w:szCs w:val="20"/>
              </w:rPr>
              <w:t xml:space="preserve">Compliance rate</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94.6%</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20"/>
                <w:szCs w:val="20"/>
              </w:rPr>
              <w:t xml:space="preserve">Stars</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w:t>
            </w:r>
          </w:p>
        </w:tc>
      </w:tr>
    </w:tbl>
    <w:p>
      <w:pPr>
        <w:spacing w:after="0" w:before="160"/>
      </w:pPr>
    </w:p>
    <w:p>
      <w:pPr>
        <w:pStyle w:val="Heading2"/>
        <w:spacing w:after="120" w:before="320"/>
      </w:pPr>
      <w:r>
        <w:rPr>
          <w:rFonts w:ascii="Courier New" w:cs="Courier New" w:eastAsia="Courier New" w:hAnsi="Courier New"/>
          <w:b/>
          <w:bCs/>
          <w:sz w:val="28"/>
          <w:szCs w:val="28"/>
        </w:rPr>
        <w:t xml:space="preserve">Score Attack</w:t>
      </w:r>
    </w:p>
    <w:p>
      <w:pPr>
        <w:spacing w:after="80" w:before="80"/>
      </w:pPr>
      <w:r>
        <w:rPr>
          <w:rFonts w:ascii="Courier New" w:cs="Courier New" w:eastAsia="Courier New" w:hAnsi="Courier New"/>
          <w:sz w:val="22"/>
          <w:szCs w:val="22"/>
        </w:rPr>
        <w:t xml:space="preserve">(No fixed target — pure score optimisation)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9360"/>
            <w:gridSpan w:val="2"/>
            <w:tcBorders>
              <w:top w:val="single" w:color="000000" w:sz="4"/>
              <w:left w:val="single" w:color="000000" w:sz="4"/>
              <w:bottom w:val="single" w:color="000000" w:sz="4"/>
              <w:right w:val="single" w:color="000000" w:sz="4"/>
            </w:tcBorders>
            <w:shd w:fill="000000"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EXAMPLE: Blitz (4-letter words) — 2:00 timed</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20"/>
                <w:szCs w:val="20"/>
              </w:rPr>
              <w:t xml:space="preserve">Score</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2,988 pts</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20"/>
                <w:szCs w:val="20"/>
              </w:rPr>
              <w:t xml:space="preserve">Words scored</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211</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20"/>
                <w:szCs w:val="20"/>
              </w:rPr>
              <w:t xml:space="preserve">Unique words</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178</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20"/>
                <w:szCs w:val="20"/>
              </w:rPr>
              <w:t xml:space="preserve">Non-words</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6</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20"/>
                <w:szCs w:val="20"/>
              </w:rPr>
              <w:t xml:space="preserve">Wrong-length words</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14</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20"/>
                <w:szCs w:val="20"/>
              </w:rPr>
              <w:t xml:space="preserve">Peak streak</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52 words</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20"/>
                <w:szCs w:val="20"/>
              </w:rPr>
              <w:t xml:space="preserve">Peak multiplier</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×3.0</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20"/>
                <w:szCs w:val="20"/>
              </w:rPr>
              <w:t xml:space="preserve">Words per minute</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105 WPM</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20"/>
                <w:szCs w:val="20"/>
              </w:rPr>
              <w:t xml:space="preserve">Global rank (if sharing enabled)</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#47 of 1,204</w:t>
            </w:r>
          </w:p>
        </w:tc>
      </w:tr>
    </w:tbl>
    <w:p>
      <w:r>
        <w:br w:type="page"/>
      </w:r>
    </w:p>
    <w:p>
      <w:pPr>
        <w:pStyle w:val="Heading1"/>
        <w:spacing w:after="160" w:before="400"/>
      </w:pPr>
      <w:r>
        <w:rPr>
          <w:rFonts w:ascii="Courier New" w:cs="Courier New" w:eastAsia="Courier New" w:hAnsi="Courier New"/>
          <w:b/>
          <w:bCs/>
          <w:sz w:val="36"/>
          <w:szCs w:val="36"/>
        </w:rPr>
        <w:t xml:space="preserve">4. WRITE MODE — ANALYTICS VISION</w:t>
      </w:r>
    </w:p>
    <w:p>
      <w:pPr>
        <w:pBdr>
          <w:bottom w:val="single" w:color="000000" w:sz="4" w:space="1"/>
        </w:pBdr>
        <w:spacing w:after="200" w:before="200"/>
      </w:pPr>
    </w:p>
    <w:p>
      <w:pPr>
        <w:spacing w:after="0" w:before="80"/>
      </w:pPr>
    </w:p>
    <w:p>
      <w:pPr>
        <w:spacing w:after="80" w:before="80"/>
      </w:pPr>
      <w:r>
        <w:rPr>
          <w:rFonts w:ascii="Courier New" w:cs="Courier New" w:eastAsia="Courier New" w:hAnsi="Courier New"/>
          <w:sz w:val="22"/>
          <w:szCs w:val="22"/>
        </w:rPr>
        <w:t xml:space="preserve">Write mode is the open world. The constraint engine runs silently in the background during every session, collecting data. Nothing is shown to the writer until they ask for it. Sessions are auto-saved locally. Analytics are always opt-in.</w:t>
      </w:r>
    </w:p>
    <w:p>
      <w:pPr>
        <w:spacing w:after="0" w:before="160"/>
      </w:pPr>
    </w:p>
    <w:p>
      <w:pPr>
        <w:pStyle w:val="Heading2"/>
        <w:spacing w:after="120" w:before="320"/>
      </w:pPr>
      <w:r>
        <w:rPr>
          <w:rFonts w:ascii="Courier New" w:cs="Courier New" w:eastAsia="Courier New" w:hAnsi="Courier New"/>
          <w:b/>
          <w:bCs/>
          <w:sz w:val="28"/>
          <w:szCs w:val="28"/>
        </w:rPr>
        <w:t xml:space="preserve">How It Works</w:t>
      </w:r>
    </w:p>
    <w:p>
      <w:pPr>
        <w:spacing w:after="80" w:before="80"/>
      </w:pPr>
      <w:r>
        <w:rPr>
          <w:rFonts w:ascii="Courier New" w:cs="Courier New" w:eastAsia="Courier New" w:hAnsi="Courier New"/>
          <w:sz w:val="22"/>
          <w:szCs w:val="22"/>
        </w:rPr>
        <w:t xml:space="preserve">After finishing a session, the writer sees a clean summary: word count, session length, nothing more. A single 'See analysis' button is available. Tapping it opens the analytics panel, where the writer can choose which observations to view — selecting only what they care about, ignoring the rest.</w:t>
      </w:r>
    </w:p>
    <w:p>
      <w:pPr>
        <w:spacing w:after="0" w:before="80"/>
      </w:pPr>
    </w:p>
    <w:p>
      <w:pPr>
        <w:spacing w:after="80" w:before="80"/>
      </w:pPr>
      <w:r>
        <w:rPr>
          <w:rFonts w:ascii="Courier New" w:cs="Courier New" w:eastAsia="Courier New" w:hAnsi="Courier New"/>
          <w:sz w:val="22"/>
          <w:szCs w:val="22"/>
        </w:rPr>
        <w:t xml:space="preserve">There are no scores, no grades, no recommendations. The app shows what happened. The writer interprets it.</w:t>
      </w:r>
    </w:p>
    <w:p>
      <w:pPr>
        <w:spacing w:after="0" w:before="160"/>
      </w:pPr>
    </w:p>
    <w:p>
      <w:pPr>
        <w:pStyle w:val="Heading2"/>
        <w:spacing w:after="120" w:before="320"/>
      </w:pPr>
      <w:r>
        <w:rPr>
          <w:rFonts w:ascii="Courier New" w:cs="Courier New" w:eastAsia="Courier New" w:hAnsi="Courier New"/>
          <w:b/>
          <w:bCs/>
          <w:sz w:val="28"/>
          <w:szCs w:val="28"/>
        </w:rPr>
        <w:t xml:space="preserve">Available Observations (all opt-in, writer selects)</w:t>
      </w:r>
    </w:p>
    <w:p>
      <w:pPr>
        <w:spacing w:after="80" w:before="80"/>
      </w:pPr>
      <w:r>
        <w:rPr>
          <w:rFonts w:ascii="Courier New" w:cs="Courier New" w:eastAsia="Courier New" w:hAnsi="Courier New"/>
          <w:sz w:val="22"/>
          <w:szCs w:val="22"/>
        </w:rPr>
        <w:t xml:space="preserve">Basic counts:</w:t>
      </w:r>
    </w:p>
    <w:p>
      <w:pPr>
        <w:spacing w:after="0" w:before="60"/>
      </w:pPr>
    </w:p>
    <w:p>
      <w:pPr>
        <w:pStyle w:val="ListParagraph"/>
        <w:numPr>
          <w:ilvl w:val="0"/>
          <w:numId w:val="2"/>
        </w:numPr>
        <w:spacing w:after="60" w:before="60"/>
      </w:pPr>
      <w:r>
        <w:rPr>
          <w:rFonts w:ascii="Courier New" w:cs="Courier New" w:eastAsia="Courier New" w:hAnsi="Courier New"/>
          <w:sz w:val="22"/>
          <w:szCs w:val="22"/>
        </w:rPr>
        <w:t xml:space="preserve">Total words written</w:t>
      </w:r>
    </w:p>
    <w:p>
      <w:pPr>
        <w:pStyle w:val="ListParagraph"/>
        <w:numPr>
          <w:ilvl w:val="0"/>
          <w:numId w:val="2"/>
        </w:numPr>
        <w:spacing w:after="60" w:before="60"/>
      </w:pPr>
      <w:r>
        <w:rPr>
          <w:rFonts w:ascii="Courier New" w:cs="Courier New" w:eastAsia="Courier New" w:hAnsi="Courier New"/>
          <w:sz w:val="22"/>
          <w:szCs w:val="22"/>
        </w:rPr>
        <w:t xml:space="preserve">Unique words (how many distinct words appeared)</w:t>
      </w:r>
    </w:p>
    <w:p>
      <w:pPr>
        <w:pStyle w:val="ListParagraph"/>
        <w:numPr>
          <w:ilvl w:val="0"/>
          <w:numId w:val="2"/>
        </w:numPr>
        <w:spacing w:after="60" w:before="60"/>
      </w:pPr>
      <w:r>
        <w:rPr>
          <w:rFonts w:ascii="Courier New" w:cs="Courier New" w:eastAsia="Courier New" w:hAnsi="Courier New"/>
          <w:sz w:val="22"/>
          <w:szCs w:val="22"/>
        </w:rPr>
        <w:t xml:space="preserve">Lexical diversity ratio (unique words ÷ total words — a simple vocabulary breadth indicator)</w:t>
      </w:r>
    </w:p>
    <w:p>
      <w:pPr>
        <w:pStyle w:val="ListParagraph"/>
        <w:numPr>
          <w:ilvl w:val="0"/>
          <w:numId w:val="2"/>
        </w:numPr>
        <w:spacing w:after="60" w:before="60"/>
      </w:pPr>
      <w:r>
        <w:rPr>
          <w:rFonts w:ascii="Courier New" w:cs="Courier New" w:eastAsia="Courier New" w:hAnsi="Courier New"/>
          <w:sz w:val="22"/>
          <w:szCs w:val="22"/>
        </w:rPr>
        <w:t xml:space="preserve">Session duration and words per minute</w:t>
      </w:r>
    </w:p>
    <w:p>
      <w:pPr>
        <w:spacing w:after="0" w:before="80"/>
      </w:pPr>
    </w:p>
    <w:p>
      <w:pPr>
        <w:spacing w:after="80" w:before="80"/>
      </w:pPr>
      <w:r>
        <w:rPr>
          <w:rFonts w:ascii="Courier New" w:cs="Courier New" w:eastAsia="Courier New" w:hAnsi="Courier New"/>
          <w:sz w:val="22"/>
          <w:szCs w:val="22"/>
        </w:rPr>
        <w:t xml:space="preserve">Word patterns:</w:t>
      </w:r>
    </w:p>
    <w:p>
      <w:pPr>
        <w:spacing w:after="0" w:before="60"/>
      </w:pPr>
    </w:p>
    <w:p>
      <w:pPr>
        <w:pStyle w:val="ListParagraph"/>
        <w:numPr>
          <w:ilvl w:val="0"/>
          <w:numId w:val="2"/>
        </w:numPr>
        <w:spacing w:after="60" w:before="60"/>
      </w:pPr>
      <w:r>
        <w:rPr>
          <w:rFonts w:ascii="Courier New" w:cs="Courier New" w:eastAsia="Courier New" w:hAnsi="Courier New"/>
          <w:sz w:val="22"/>
          <w:szCs w:val="22"/>
        </w:rPr>
        <w:t xml:space="preserve">Most repeated base words (e.g. 'run' appearing as run/ran/running — powered by spaCy if installed)</w:t>
      </w:r>
    </w:p>
    <w:p>
      <w:pPr>
        <w:pStyle w:val="ListParagraph"/>
        <w:numPr>
          <w:ilvl w:val="0"/>
          <w:numId w:val="2"/>
        </w:numPr>
        <w:spacing w:after="60" w:before="60"/>
      </w:pPr>
      <w:r>
        <w:rPr>
          <w:rFonts w:ascii="Courier New" w:cs="Courier New" w:eastAsia="Courier New" w:hAnsi="Courier New"/>
          <w:sz w:val="22"/>
          <w:szCs w:val="22"/>
        </w:rPr>
        <w:t xml:space="preserve">Most repeated short words (under 4 letters)</w:t>
      </w:r>
    </w:p>
    <w:p>
      <w:pPr>
        <w:pStyle w:val="ListParagraph"/>
        <w:numPr>
          <w:ilvl w:val="0"/>
          <w:numId w:val="2"/>
        </w:numPr>
        <w:spacing w:after="60" w:before="60"/>
      </w:pPr>
      <w:r>
        <w:rPr>
          <w:rFonts w:ascii="Courier New" w:cs="Courier New" w:eastAsia="Courier New" w:hAnsi="Courier New"/>
          <w:sz w:val="22"/>
          <w:szCs w:val="22"/>
        </w:rPr>
        <w:t xml:space="preserve">Most repeated long words (7+ letters)</w:t>
      </w:r>
    </w:p>
    <w:p>
      <w:pPr>
        <w:pStyle w:val="ListParagraph"/>
        <w:numPr>
          <w:ilvl w:val="0"/>
          <w:numId w:val="2"/>
        </w:numPr>
        <w:spacing w:after="60" w:before="60"/>
      </w:pPr>
      <w:r>
        <w:rPr>
          <w:rFonts w:ascii="Courier New" w:cs="Courier New" w:eastAsia="Courier New" w:hAnsi="Courier New"/>
          <w:sz w:val="22"/>
          <w:szCs w:val="22"/>
        </w:rPr>
        <w:t xml:space="preserve">Non-dictionary words used (words not in SCOWL-80 wordlist)</w:t>
      </w:r>
    </w:p>
    <w:p>
      <w:pPr>
        <w:spacing w:after="0" w:before="80"/>
      </w:pPr>
    </w:p>
    <w:p>
      <w:pPr>
        <w:spacing w:after="80" w:before="80"/>
      </w:pPr>
      <w:r>
        <w:rPr>
          <w:rFonts w:ascii="Courier New" w:cs="Courier New" w:eastAsia="Courier New" w:hAnsi="Courier New"/>
          <w:sz w:val="22"/>
          <w:szCs w:val="22"/>
        </w:rPr>
        <w:t xml:space="preserve">Sentence patterns:</w:t>
      </w:r>
    </w:p>
    <w:p>
      <w:pPr>
        <w:spacing w:after="0" w:before="60"/>
      </w:pPr>
    </w:p>
    <w:p>
      <w:pPr>
        <w:pStyle w:val="ListParagraph"/>
        <w:numPr>
          <w:ilvl w:val="0"/>
          <w:numId w:val="2"/>
        </w:numPr>
        <w:spacing w:after="60" w:before="60"/>
      </w:pPr>
      <w:r>
        <w:rPr>
          <w:rFonts w:ascii="Courier New" w:cs="Courier New" w:eastAsia="Courier New" w:hAnsi="Courier New"/>
          <w:sz w:val="22"/>
          <w:szCs w:val="22"/>
        </w:rPr>
        <w:t xml:space="preserve">Sentence length variation (average, shortest, longest)</w:t>
      </w:r>
    </w:p>
    <w:p>
      <w:pPr>
        <w:pStyle w:val="ListParagraph"/>
        <w:numPr>
          <w:ilvl w:val="0"/>
          <w:numId w:val="2"/>
        </w:numPr>
        <w:spacing w:after="60" w:before="60"/>
      </w:pPr>
      <w:r>
        <w:rPr>
          <w:rFonts w:ascii="Courier New" w:cs="Courier New" w:eastAsia="Courier New" w:hAnsi="Courier New"/>
          <w:sz w:val="22"/>
          <w:szCs w:val="22"/>
        </w:rPr>
        <w:t xml:space="preserve">Starting letter distribution — how many words began with each letter</w:t>
      </w:r>
    </w:p>
    <w:p>
      <w:pPr>
        <w:pStyle w:val="ListParagraph"/>
        <w:numPr>
          <w:ilvl w:val="0"/>
          <w:numId w:val="2"/>
        </w:numPr>
        <w:spacing w:after="60" w:before="60"/>
      </w:pPr>
      <w:r>
        <w:rPr>
          <w:rFonts w:ascii="Courier New" w:cs="Courier New" w:eastAsia="Courier New" w:hAnsi="Courier New"/>
          <w:sz w:val="22"/>
          <w:szCs w:val="22"/>
        </w:rPr>
        <w:t xml:space="preserve">Word length distribution — how many 3-letter words, 4-letter words, etc.</w:t>
      </w:r>
    </w:p>
    <w:p>
      <w:pPr>
        <w:spacing w:after="0" w:before="80"/>
      </w:pPr>
    </w:p>
    <w:p>
      <w:pPr>
        <w:spacing w:after="80" w:before="80"/>
      </w:pPr>
      <w:r>
        <w:rPr>
          <w:rFonts w:ascii="Courier New" w:cs="Courier New" w:eastAsia="Courier New" w:hAnsi="Courier New"/>
          <w:sz w:val="22"/>
          <w:szCs w:val="22"/>
        </w:rPr>
        <w:t xml:space="preserve">Readability (textstat, if installed — neutral observations only):</w:t>
      </w:r>
    </w:p>
    <w:p>
      <w:pPr>
        <w:spacing w:after="0" w:before="60"/>
      </w:pPr>
    </w:p>
    <w:p>
      <w:pPr>
        <w:pStyle w:val="ListParagraph"/>
        <w:numPr>
          <w:ilvl w:val="0"/>
          <w:numId w:val="2"/>
        </w:numPr>
        <w:spacing w:after="60" w:before="60"/>
      </w:pPr>
      <w:r>
        <w:rPr>
          <w:rFonts w:ascii="Courier New" w:cs="Courier New" w:eastAsia="Courier New" w:hAnsi="Courier New"/>
          <w:sz w:val="22"/>
          <w:szCs w:val="22"/>
        </w:rPr>
        <w:t xml:space="preserve">Flesch Reading Ease: a 0-100 scale where higher = more accessible prose. 70-80 = plain English, below 50 = complex/academic. Neither target is correct for all writers.</w:t>
      </w:r>
    </w:p>
    <w:p>
      <w:pPr>
        <w:pStyle w:val="ListParagraph"/>
        <w:numPr>
          <w:ilvl w:val="0"/>
          <w:numId w:val="2"/>
        </w:numPr>
        <w:spacing w:after="60" w:before="60"/>
      </w:pPr>
      <w:r>
        <w:rPr>
          <w:rFonts w:ascii="Courier New" w:cs="Courier New" w:eastAsia="Courier New" w:hAnsi="Courier New"/>
          <w:sz w:val="22"/>
          <w:szCs w:val="22"/>
        </w:rPr>
        <w:t xml:space="preserve">Flesch-Kincaid Grade: the same reading ease expressed as a school grade level. Informational only.</w:t>
      </w:r>
    </w:p>
    <w:p>
      <w:pPr>
        <w:pStyle w:val="ListParagraph"/>
        <w:numPr>
          <w:ilvl w:val="0"/>
          <w:numId w:val="2"/>
        </w:numPr>
        <w:spacing w:after="60" w:before="60"/>
      </w:pPr>
      <w:r>
        <w:rPr>
          <w:rFonts w:ascii="Courier New" w:cs="Courier New" w:eastAsia="Courier New" w:hAnsi="Courier New"/>
          <w:sz w:val="22"/>
          <w:szCs w:val="22"/>
        </w:rPr>
        <w:t xml:space="preserve">Gunning Fog: measures density of long words (3+ syllables). High scores indicate complex vocabulary — which may be exactly right for the work.</w:t>
      </w:r>
    </w:p>
    <w:p>
      <w:pPr>
        <w:spacing w:after="0" w:before="80"/>
      </w:pPr>
    </w:p>
    <w:p>
      <w:pPr>
        <w:spacing w:after="80" w:before="80"/>
      </w:pPr>
      <w:r>
        <w:rPr>
          <w:rFonts w:ascii="Courier New" w:cs="Courier New" w:eastAsia="Courier New" w:hAnsi="Courier New"/>
          <w:sz w:val="22"/>
          <w:szCs w:val="22"/>
        </w:rPr>
        <w:t xml:space="preserve">Constraint retroanalysis (writer-initiated):</w:t>
      </w:r>
    </w:p>
    <w:p>
      <w:pPr>
        <w:spacing w:after="0" w:before="60"/>
      </w:pPr>
    </w:p>
    <w:p>
      <w:pPr>
        <w:pStyle w:val="ListParagraph"/>
        <w:numPr>
          <w:ilvl w:val="0"/>
          <w:numId w:val="2"/>
        </w:numPr>
        <w:spacing w:after="60" w:before="60"/>
      </w:pPr>
      <w:r>
        <w:rPr>
          <w:rFonts w:ascii="Courier New" w:cs="Courier New" w:eastAsia="Courier New" w:hAnsi="Courier New"/>
          <w:sz w:val="22"/>
          <w:szCs w:val="22"/>
        </w:rPr>
        <w:t xml:space="preserve">The writer can select any constraint (or combination) and see how their free session would have scored against it</w:t>
      </w:r>
    </w:p>
    <w:p>
      <w:pPr>
        <w:pStyle w:val="ListParagraph"/>
        <w:numPr>
          <w:ilvl w:val="0"/>
          <w:numId w:val="2"/>
        </w:numPr>
        <w:spacing w:after="60" w:before="60"/>
      </w:pPr>
      <w:r>
        <w:rPr>
          <w:rFonts w:ascii="Courier New" w:cs="Courier New" w:eastAsia="Courier New" w:hAnsi="Courier New"/>
          <w:sz w:val="22"/>
          <w:szCs w:val="22"/>
        </w:rPr>
        <w:t xml:space="preserve">Example: 'How many of my words were exactly 4 letters?' or 'How often did I start consecutive words with the same letter?'</w:t>
      </w:r>
    </w:p>
    <w:p>
      <w:pPr>
        <w:pStyle w:val="ListParagraph"/>
        <w:numPr>
          <w:ilvl w:val="0"/>
          <w:numId w:val="2"/>
        </w:numPr>
        <w:spacing w:after="60" w:before="60"/>
      </w:pPr>
      <w:r>
        <w:rPr>
          <w:rFonts w:ascii="Courier New" w:cs="Courier New" w:eastAsia="Courier New" w:hAnsi="Courier New"/>
          <w:sz w:val="22"/>
          <w:szCs w:val="22"/>
        </w:rPr>
        <w:t xml:space="preserve">This is purely informational — the session happened as it happened. This is just a lens.</w:t>
      </w:r>
    </w:p>
    <w:p>
      <w:pPr>
        <w:spacing w:after="0" w:before="160"/>
      </w:pPr>
    </w:p>
    <w:p>
      <w:pPr>
        <w:pStyle w:val="Heading2"/>
        <w:spacing w:after="120" w:before="320"/>
      </w:pPr>
      <w:r>
        <w:rPr>
          <w:rFonts w:ascii="Courier New" w:cs="Courier New" w:eastAsia="Courier New" w:hAnsi="Courier New"/>
          <w:b/>
          <w:bCs/>
          <w:sz w:val="28"/>
          <w:szCs w:val="28"/>
        </w:rPr>
        <w:t xml:space="preserve">Longitudinal View (Across Sessions)</w:t>
      </w:r>
    </w:p>
    <w:p>
      <w:pPr>
        <w:spacing w:after="80" w:before="80"/>
      </w:pPr>
      <w:r>
        <w:rPr>
          <w:rFonts w:ascii="Courier New" w:cs="Courier New" w:eastAsia="Courier New" w:hAnsi="Courier New"/>
          <w:sz w:val="22"/>
          <w:szCs w:val="22"/>
        </w:rPr>
        <w:t xml:space="preserve">Over time, the writer can see simple trends — not rankings, not progress bars, just graphs of what changed:</w:t>
      </w:r>
    </w:p>
    <w:p>
      <w:pPr>
        <w:spacing w:after="0" w:before="60"/>
      </w:pPr>
    </w:p>
    <w:p>
      <w:pPr>
        <w:pStyle w:val="ListParagraph"/>
        <w:numPr>
          <w:ilvl w:val="0"/>
          <w:numId w:val="2"/>
        </w:numPr>
        <w:spacing w:after="60" w:before="60"/>
      </w:pPr>
      <w:r>
        <w:rPr>
          <w:rFonts w:ascii="Courier New" w:cs="Courier New" w:eastAsia="Courier New" w:hAnsi="Courier New"/>
          <w:sz w:val="22"/>
          <w:szCs w:val="22"/>
        </w:rPr>
        <w:t xml:space="preserve">Session frequency and length over time</w:t>
      </w:r>
    </w:p>
    <w:p>
      <w:pPr>
        <w:pStyle w:val="ListParagraph"/>
        <w:numPr>
          <w:ilvl w:val="0"/>
          <w:numId w:val="2"/>
        </w:numPr>
        <w:spacing w:after="60" w:before="60"/>
      </w:pPr>
      <w:r>
        <w:rPr>
          <w:rFonts w:ascii="Courier New" w:cs="Courier New" w:eastAsia="Courier New" w:hAnsi="Courier New"/>
          <w:sz w:val="22"/>
          <w:szCs w:val="22"/>
        </w:rPr>
        <w:t xml:space="preserve">Lexical diversity over time</w:t>
      </w:r>
    </w:p>
    <w:p>
      <w:pPr>
        <w:pStyle w:val="ListParagraph"/>
        <w:numPr>
          <w:ilvl w:val="0"/>
          <w:numId w:val="2"/>
        </w:numPr>
        <w:spacing w:after="60" w:before="60"/>
      </w:pPr>
      <w:r>
        <w:rPr>
          <w:rFonts w:ascii="Courier New" w:cs="Courier New" w:eastAsia="Courier New" w:hAnsi="Courier New"/>
          <w:sz w:val="22"/>
          <w:szCs w:val="22"/>
        </w:rPr>
        <w:t xml:space="preserve">Average word length over time</w:t>
      </w:r>
    </w:p>
    <w:p>
      <w:pPr>
        <w:pStyle w:val="ListParagraph"/>
        <w:numPr>
          <w:ilvl w:val="0"/>
          <w:numId w:val="2"/>
        </w:numPr>
        <w:spacing w:after="60" w:before="60"/>
      </w:pPr>
      <w:r>
        <w:rPr>
          <w:rFonts w:ascii="Courier New" w:cs="Courier New" w:eastAsia="Courier New" w:hAnsi="Courier New"/>
          <w:sz w:val="22"/>
          <w:szCs w:val="22"/>
        </w:rPr>
        <w:t xml:space="preserve">Most persistent repeated roots across all sessions (your writing tics)</w:t>
      </w:r>
    </w:p>
    <w:p>
      <w:pPr>
        <w:pStyle w:val="ListParagraph"/>
        <w:numPr>
          <w:ilvl w:val="0"/>
          <w:numId w:val="2"/>
        </w:numPr>
        <w:spacing w:after="60" w:before="60"/>
      </w:pPr>
      <w:r>
        <w:rPr>
          <w:rFonts w:ascii="Courier New" w:cs="Courier New" w:eastAsia="Courier New" w:hAnsi="Courier New"/>
          <w:sz w:val="22"/>
          <w:szCs w:val="22"/>
        </w:rPr>
        <w:t xml:space="preserve">How sessions with active constraints compare to free sessions</w:t>
      </w:r>
    </w:p>
    <w:p>
      <w:pPr>
        <w:spacing w:after="0" w:before="160"/>
      </w:pPr>
    </w:p>
    <w:p>
      <w:pPr>
        <w:pStyle w:val="Heading2"/>
        <w:spacing w:after="120" w:before="320"/>
      </w:pPr>
      <w:r>
        <w:rPr>
          <w:rFonts w:ascii="Courier New" w:cs="Courier New" w:eastAsia="Courier New" w:hAnsi="Courier New"/>
          <w:b/>
          <w:bCs/>
          <w:sz w:val="28"/>
          <w:szCs w:val="28"/>
        </w:rPr>
        <w:t xml:space="preserve">Storage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b/>
                <w:bCs/>
                <w:sz w:val="20"/>
                <w:szCs w:val="20"/>
              </w:rPr>
              <w:t xml:space="preserve">Session storage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~/.tether/sessions/YYYY-MM-DD-HHMMSS.json (one file per session)</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b/>
                <w:bCs/>
                <w:sz w:val="20"/>
                <w:szCs w:val="20"/>
              </w:rPr>
              <w:t xml:space="preserve">Analytics cache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~/.tether/analytics_cache.json (precomputed aggregates, rebuilt on new sessions)</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b/>
                <w:bCs/>
                <w:sz w:val="20"/>
                <w:szCs w:val="20"/>
              </w:rPr>
              <w:t xml:space="preserve">Opt-out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Per-session toggle or global setting in preferences</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b/>
                <w:bCs/>
                <w:sz w:val="20"/>
                <w:szCs w:val="20"/>
              </w:rPr>
              <w:t xml:space="preserve">Text stored?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Yes — full text retained locally. Needed for retroanalysis and future re-computation.</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b/>
                <w:bCs/>
                <w:sz w:val="20"/>
                <w:szCs w:val="20"/>
              </w:rPr>
              <w:t xml:space="preserve">File size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~50MB per year of daily 500-word sessions. Negligible.</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b/>
                <w:bCs/>
                <w:sz w:val="20"/>
                <w:szCs w:val="20"/>
              </w:rPr>
              <w:t xml:space="preserve">Network?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Zero. All analytics computed locally, never transmitted.</w:t>
            </w:r>
          </w:p>
        </w:tc>
      </w:tr>
    </w:tbl>
    <w:p>
      <w:r>
        <w:br w:type="page"/>
      </w:r>
    </w:p>
    <w:p>
      <w:pPr>
        <w:pStyle w:val="Heading1"/>
        <w:spacing w:after="160" w:before="400"/>
      </w:pPr>
      <w:r>
        <w:rPr>
          <w:rFonts w:ascii="Courier New" w:cs="Courier New" w:eastAsia="Courier New" w:hAnsi="Courier New"/>
          <w:b/>
          <w:bCs/>
          <w:sz w:val="36"/>
          <w:szCs w:val="36"/>
        </w:rPr>
        <w:t xml:space="preserve">5. DEVELOPMENT ROADMAP</w:t>
      </w:r>
    </w:p>
    <w:p>
      <w:pPr>
        <w:pBdr>
          <w:bottom w:val="single" w:color="000000" w:sz="4" w:space="1"/>
        </w:pBdr>
        <w:spacing w:after="200" w:before="200"/>
      </w:pP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000000" w:sz="4"/>
              <w:left w:val="single" w:color="000000" w:sz="4"/>
              <w:bottom w:val="single" w:color="000000" w:sz="4"/>
              <w:right w:val="single" w:color="000000" w:sz="4"/>
            </w:tcBorders>
            <w:shd w:fill="000000" w:val="clear"/>
            <w:tcMar>
              <w:top w:type="dxa" w:w="120"/>
              <w:left w:type="dxa" w:w="160"/>
              <w:bottom w:type="dxa" w:w="120"/>
              <w:right w:type="dxa" w:w="160"/>
            </w:tcMar>
          </w:tcPr>
          <w:p>
            <w:r>
              <w:rPr>
                <w:rFonts w:ascii="Courier New" w:cs="Courier New" w:eastAsia="Courier New" w:hAnsi="Courier New"/>
                <w:b/>
                <w:bCs/>
                <w:color w:val="FFFFFF"/>
                <w:sz w:val="28"/>
                <w:szCs w:val="28"/>
              </w:rPr>
              <w:t xml:space="preserve">PHASE 2: Write Mode Analytics + Auto-Save</w:t>
            </w:r>
          </w:p>
        </w:tc>
        <w:tc>
          <w:tcPr>
            <w:tcW w:type="dxa" w:w="2360"/>
            <w:tcBorders>
              <w:top w:val="single" w:color="000000" w:sz="4"/>
              <w:left w:val="single" w:color="000000" w:sz="4"/>
              <w:bottom w:val="single" w:color="000000" w:sz="4"/>
              <w:right w:val="single" w:color="000000" w:sz="4"/>
            </w:tcBorders>
            <w:shd w:fill="000000" w:val="clear"/>
            <w:tcMar>
              <w:top w:type="dxa" w:w="120"/>
              <w:left w:type="dxa" w:w="160"/>
              <w:bottom w:type="dxa" w:w="120"/>
              <w:right w:type="dxa" w:w="160"/>
            </w:tcMar>
            <w:vAlign w:val="center"/>
          </w:tcPr>
          <w:p>
            <w:pPr>
              <w:jc w:val="right"/>
            </w:pPr>
            <w:r>
              <w:rPr>
                <w:rFonts w:ascii="Courier New" w:cs="Courier New" w:eastAsia="Courier New" w:hAnsi="Courier New"/>
                <w:b/>
                <w:bCs/>
                <w:color w:val="AAAAAA"/>
                <w:sz w:val="20"/>
                <w:szCs w:val="20"/>
              </w:rPr>
              <w:t xml:space="preserve">[ PLANNED ]</w:t>
            </w:r>
          </w:p>
        </w:tc>
      </w:tr>
    </w:tbl>
    <w:p>
      <w:pPr>
        <w:spacing w:after="0" w:before="120"/>
      </w:pPr>
    </w:p>
    <w:p>
      <w:pPr>
        <w:spacing w:after="80" w:before="80"/>
      </w:pPr>
      <w:r>
        <w:rPr>
          <w:rFonts w:ascii="Courier New" w:cs="Courier New" w:eastAsia="Courier New" w:hAnsi="Courier New"/>
          <w:sz w:val="22"/>
          <w:szCs w:val="22"/>
        </w:rPr>
        <w:t xml:space="preserve">Target: v0.5.0</w:t>
      </w:r>
    </w:p>
    <w:p>
      <w:pPr>
        <w:spacing w:after="0" w:before="80"/>
      </w:pPr>
    </w:p>
    <w:p>
      <w:pPr>
        <w:pStyle w:val="ListParagraph"/>
        <w:numPr>
          <w:ilvl w:val="0"/>
          <w:numId w:val="2"/>
        </w:numPr>
        <w:spacing w:after="60" w:before="60"/>
      </w:pPr>
      <w:r>
        <w:rPr>
          <w:rFonts w:ascii="Courier New" w:cs="Courier New" w:eastAsia="Courier New" w:hAnsi="Courier New"/>
          <w:sz w:val="22"/>
          <w:szCs w:val="22"/>
        </w:rPr>
        <w:t xml:space="preserve">Auto-save every session to ~/.tether/sessions/ (with opt-out toggle)</w:t>
      </w:r>
    </w:p>
    <w:p>
      <w:pPr>
        <w:pStyle w:val="ListParagraph"/>
        <w:numPr>
          <w:ilvl w:val="0"/>
          <w:numId w:val="2"/>
        </w:numPr>
        <w:spacing w:after="60" w:before="60"/>
      </w:pPr>
      <w:r>
        <w:rPr>
          <w:rFonts w:ascii="Courier New" w:cs="Courier New" w:eastAsia="Courier New" w:hAnsi="Courier New"/>
          <w:sz w:val="22"/>
          <w:szCs w:val="22"/>
        </w:rPr>
        <w:t xml:space="preserve">Post-session analytics panel: writer selects which observations to view</w:t>
      </w:r>
    </w:p>
    <w:p>
      <w:pPr>
        <w:pStyle w:val="ListParagraph"/>
        <w:numPr>
          <w:ilvl w:val="0"/>
          <w:numId w:val="2"/>
        </w:numPr>
        <w:spacing w:after="60" w:before="60"/>
      </w:pPr>
      <w:r>
        <w:rPr>
          <w:rFonts w:ascii="Courier New" w:cs="Courier New" w:eastAsia="Courier New" w:hAnsi="Courier New"/>
          <w:sz w:val="22"/>
          <w:szCs w:val="22"/>
        </w:rPr>
        <w:t xml:space="preserve">All analytics listed in Section 4 implemented and available on demand</w:t>
      </w:r>
    </w:p>
    <w:p>
      <w:pPr>
        <w:pStyle w:val="ListParagraph"/>
        <w:numPr>
          <w:ilvl w:val="0"/>
          <w:numId w:val="2"/>
        </w:numPr>
        <w:spacing w:after="60" w:before="60"/>
      </w:pPr>
      <w:r>
        <w:rPr>
          <w:rFonts w:ascii="Courier New" w:cs="Courier New" w:eastAsia="Courier New" w:hAnsi="Courier New"/>
          <w:sz w:val="22"/>
          <w:szCs w:val="22"/>
        </w:rPr>
        <w:t xml:space="preserve">Redesigned History panel: browse sessions, view analytics per session, filter by date/length/constraint</w:t>
      </w:r>
    </w:p>
    <w:p>
      <w:pPr>
        <w:pStyle w:val="ListParagraph"/>
        <w:numPr>
          <w:ilvl w:val="0"/>
          <w:numId w:val="2"/>
        </w:numPr>
        <w:spacing w:after="60" w:before="60"/>
      </w:pPr>
      <w:r>
        <w:rPr>
          <w:rFonts w:ascii="Courier New" w:cs="Courier New" w:eastAsia="Courier New" w:hAnsi="Courier New"/>
          <w:sz w:val="22"/>
          <w:szCs w:val="22"/>
        </w:rPr>
        <w:t xml:space="preserve">Longitudinal dashboard: simple trend graphs, no scores or targets</w:t>
      </w:r>
    </w:p>
    <w:p>
      <w:pPr>
        <w:pStyle w:val="ListParagraph"/>
        <w:numPr>
          <w:ilvl w:val="0"/>
          <w:numId w:val="2"/>
        </w:numPr>
        <w:spacing w:after="60" w:before="60"/>
      </w:pPr>
      <w:r>
        <w:rPr>
          <w:rFonts w:ascii="Courier New" w:cs="Courier New" w:eastAsia="Courier New" w:hAnsi="Courier New"/>
          <w:sz w:val="22"/>
          <w:szCs w:val="22"/>
        </w:rPr>
        <w:t xml:space="preserve">Remove old constraint presets from Write mode sidebar (already in Game mode)</w:t>
      </w:r>
    </w:p>
    <w:p>
      <w:pPr>
        <w:pStyle w:val="ListParagraph"/>
        <w:numPr>
          <w:ilvl w:val="0"/>
          <w:numId w:val="2"/>
        </w:numPr>
        <w:spacing w:after="60" w:before="60"/>
      </w:pPr>
      <w:r>
        <w:rPr>
          <w:rFonts w:ascii="Courier New" w:cs="Courier New" w:eastAsia="Courier New" w:hAnsi="Courier New"/>
          <w:sz w:val="22"/>
          <w:szCs w:val="22"/>
        </w:rPr>
        <w:t xml:space="preserve">Version bump to v0.5.0</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000000" w:sz="4"/>
              <w:left w:val="single" w:color="000000" w:sz="4"/>
              <w:bottom w:val="single" w:color="000000" w:sz="4"/>
              <w:right w:val="single" w:color="000000" w:sz="4"/>
            </w:tcBorders>
            <w:shd w:fill="000000" w:val="clear"/>
            <w:tcMar>
              <w:top w:type="dxa" w:w="120"/>
              <w:left w:type="dxa" w:w="160"/>
              <w:bottom w:type="dxa" w:w="120"/>
              <w:right w:type="dxa" w:w="160"/>
            </w:tcMar>
          </w:tcPr>
          <w:p>
            <w:r>
              <w:rPr>
                <w:rFonts w:ascii="Courier New" w:cs="Courier New" w:eastAsia="Courier New" w:hAnsi="Courier New"/>
                <w:b/>
                <w:bCs/>
                <w:color w:val="FFFFFF"/>
                <w:sz w:val="28"/>
                <w:szCs w:val="28"/>
              </w:rPr>
              <w:t xml:space="preserve">PHASE 3: Sound + Game Polish</w:t>
            </w:r>
          </w:p>
        </w:tc>
        <w:tc>
          <w:tcPr>
            <w:tcW w:type="dxa" w:w="2360"/>
            <w:tcBorders>
              <w:top w:val="single" w:color="000000" w:sz="4"/>
              <w:left w:val="single" w:color="000000" w:sz="4"/>
              <w:bottom w:val="single" w:color="000000" w:sz="4"/>
              <w:right w:val="single" w:color="000000" w:sz="4"/>
            </w:tcBorders>
            <w:shd w:fill="000000" w:val="clear"/>
            <w:tcMar>
              <w:top w:type="dxa" w:w="120"/>
              <w:left w:type="dxa" w:w="160"/>
              <w:bottom w:type="dxa" w:w="120"/>
              <w:right w:type="dxa" w:w="160"/>
            </w:tcMar>
            <w:vAlign w:val="center"/>
          </w:tcPr>
          <w:p>
            <w:pPr>
              <w:jc w:val="right"/>
            </w:pPr>
            <w:r>
              <w:rPr>
                <w:rFonts w:ascii="Courier New" w:cs="Courier New" w:eastAsia="Courier New" w:hAnsi="Courier New"/>
                <w:b/>
                <w:bCs/>
                <w:color w:val="AAAAAA"/>
                <w:sz w:val="20"/>
                <w:szCs w:val="20"/>
              </w:rPr>
              <w:t xml:space="preserve">[ PLANNED ]</w:t>
            </w:r>
          </w:p>
        </w:tc>
      </w:tr>
    </w:tbl>
    <w:p>
      <w:pPr>
        <w:spacing w:after="0" w:before="120"/>
      </w:pPr>
    </w:p>
    <w:p>
      <w:pPr>
        <w:spacing w:after="80" w:before="80"/>
      </w:pPr>
      <w:r>
        <w:rPr>
          <w:rFonts w:ascii="Courier New" w:cs="Courier New" w:eastAsia="Courier New" w:hAnsi="Courier New"/>
          <w:sz w:val="22"/>
          <w:szCs w:val="22"/>
        </w:rPr>
        <w:t xml:space="preserve">Target: v0.5.x</w:t>
      </w:r>
    </w:p>
    <w:p>
      <w:pPr>
        <w:spacing w:after="0" w:before="80"/>
      </w:pPr>
    </w:p>
    <w:p>
      <w:pPr>
        <w:pStyle w:val="ListParagraph"/>
        <w:numPr>
          <w:ilvl w:val="0"/>
          <w:numId w:val="2"/>
        </w:numPr>
        <w:spacing w:after="60" w:before="60"/>
      </w:pPr>
      <w:r>
        <w:rPr>
          <w:rFonts w:ascii="Courier New" w:cs="Courier New" w:eastAsia="Courier New" w:hAnsi="Courier New"/>
          <w:sz w:val="22"/>
          <w:szCs w:val="22"/>
        </w:rPr>
        <w:t xml:space="preserve">Sound design: tick on compliant word, buzz on violation, ascending tone on streak milestone</w:t>
      </w:r>
    </w:p>
    <w:p>
      <w:pPr>
        <w:pStyle w:val="ListParagraph"/>
        <w:numPr>
          <w:ilvl w:val="0"/>
          <w:numId w:val="2"/>
        </w:numPr>
        <w:spacing w:after="60" w:before="60"/>
      </w:pPr>
      <w:r>
        <w:rPr>
          <w:rFonts w:ascii="Courier New" w:cs="Courier New" w:eastAsia="Courier New" w:hAnsi="Courier New"/>
          <w:sz w:val="22"/>
          <w:szCs w:val="22"/>
        </w:rPr>
        <w:t xml:space="preserve">Implementation: subprocess calling paplay/aplay with bundled .wav files (no new dependencies)</w:t>
      </w:r>
    </w:p>
    <w:p>
      <w:pPr>
        <w:pStyle w:val="ListParagraph"/>
        <w:numPr>
          <w:ilvl w:val="0"/>
          <w:numId w:val="2"/>
        </w:numPr>
        <w:spacing w:after="60" w:before="60"/>
      </w:pPr>
      <w:r>
        <w:rPr>
          <w:rFonts w:ascii="Courier New" w:cs="Courier New" w:eastAsia="Courier New" w:hAnsi="Courier New"/>
          <w:sz w:val="22"/>
          <w:szCs w:val="22"/>
        </w:rPr>
        <w:t xml:space="preserve">Additional game challenges as content expands</w:t>
      </w:r>
    </w:p>
    <w:p>
      <w:pPr>
        <w:pStyle w:val="ListParagraph"/>
        <w:numPr>
          <w:ilvl w:val="0"/>
          <w:numId w:val="2"/>
        </w:numPr>
        <w:spacing w:after="60" w:before="60"/>
      </w:pPr>
      <w:r>
        <w:rPr>
          <w:rFonts w:ascii="Courier New" w:cs="Courier New" w:eastAsia="Courier New" w:hAnsi="Courier New"/>
          <w:sz w:val="22"/>
          <w:szCs w:val="22"/>
        </w:rPr>
        <w:t xml:space="preserve">Difficulty tuning based on real play data</w:t>
      </w:r>
    </w:p>
    <w:p>
      <w:pPr>
        <w:pStyle w:val="ListParagraph"/>
        <w:numPr>
          <w:ilvl w:val="0"/>
          <w:numId w:val="2"/>
        </w:numPr>
        <w:spacing w:after="60" w:before="60"/>
      </w:pPr>
      <w:r>
        <w:rPr>
          <w:rFonts w:ascii="Courier New" w:cs="Courier New" w:eastAsia="Courier New" w:hAnsi="Courier New"/>
          <w:sz w:val="22"/>
          <w:szCs w:val="22"/>
        </w:rPr>
        <w:t xml:space="preserve">Score card shareable as text/image (outcome shared, not writing content)</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000000" w:sz="4"/>
              <w:left w:val="single" w:color="000000" w:sz="4"/>
              <w:bottom w:val="single" w:color="000000" w:sz="4"/>
              <w:right w:val="single" w:color="000000" w:sz="4"/>
            </w:tcBorders>
            <w:shd w:fill="000000" w:val="clear"/>
            <w:tcMar>
              <w:top w:type="dxa" w:w="120"/>
              <w:left w:type="dxa" w:w="160"/>
              <w:bottom w:type="dxa" w:w="120"/>
              <w:right w:type="dxa" w:w="160"/>
            </w:tcMar>
          </w:tcPr>
          <w:p>
            <w:r>
              <w:rPr>
                <w:rFonts w:ascii="Courier New" w:cs="Courier New" w:eastAsia="Courier New" w:hAnsi="Courier New"/>
                <w:b/>
                <w:bCs/>
                <w:color w:val="FFFFFF"/>
                <w:sz w:val="28"/>
                <w:szCs w:val="28"/>
              </w:rPr>
              <w:t xml:space="preserve">PHASE 4: Anonymous Global Leaderboard</w:t>
            </w:r>
          </w:p>
        </w:tc>
        <w:tc>
          <w:tcPr>
            <w:tcW w:type="dxa" w:w="2360"/>
            <w:tcBorders>
              <w:top w:val="single" w:color="000000" w:sz="4"/>
              <w:left w:val="single" w:color="000000" w:sz="4"/>
              <w:bottom w:val="single" w:color="000000" w:sz="4"/>
              <w:right w:val="single" w:color="000000" w:sz="4"/>
            </w:tcBorders>
            <w:shd w:fill="000000" w:val="clear"/>
            <w:tcMar>
              <w:top w:type="dxa" w:w="120"/>
              <w:left w:type="dxa" w:w="160"/>
              <w:bottom w:type="dxa" w:w="120"/>
              <w:right w:type="dxa" w:w="160"/>
            </w:tcMar>
            <w:vAlign w:val="center"/>
          </w:tcPr>
          <w:p>
            <w:pPr>
              <w:jc w:val="right"/>
            </w:pPr>
            <w:r>
              <w:rPr>
                <w:rFonts w:ascii="Courier New" w:cs="Courier New" w:eastAsia="Courier New" w:hAnsi="Courier New"/>
                <w:b/>
                <w:bCs/>
                <w:color w:val="AAAAAA"/>
                <w:sz w:val="20"/>
                <w:szCs w:val="20"/>
              </w:rPr>
              <w:t xml:space="preserve">[ PLANNED ]</w:t>
            </w:r>
          </w:p>
        </w:tc>
      </w:tr>
    </w:tbl>
    <w:p>
      <w:pPr>
        <w:spacing w:after="0" w:before="120"/>
      </w:pPr>
    </w:p>
    <w:p>
      <w:pPr>
        <w:spacing w:after="80" w:before="80"/>
      </w:pPr>
      <w:r>
        <w:rPr>
          <w:rFonts w:ascii="Courier New" w:cs="Courier New" w:eastAsia="Courier New" w:hAnsi="Courier New"/>
          <w:sz w:val="22"/>
          <w:szCs w:val="22"/>
        </w:rPr>
        <w:t xml:space="preserve">Target: v0.6.0</w:t>
      </w:r>
    </w:p>
    <w:p>
      <w:pPr>
        <w:spacing w:after="0" w:before="80"/>
      </w:pPr>
    </w:p>
    <w:p>
      <w:pPr>
        <w:spacing w:after="80" w:before="80"/>
      </w:pPr>
      <w:r>
        <w:rPr>
          <w:rFonts w:ascii="Courier New" w:cs="Courier New" w:eastAsia="Courier New" w:hAnsi="Courier New"/>
          <w:sz w:val="22"/>
          <w:szCs w:val="22"/>
        </w:rPr>
        <w:t xml:space="preserve">This phase introduces the first (and only mandatory) network feature: optional score submission to a global leaderboard. No account required. No writing content transmitted. Only score card data.</w:t>
      </w:r>
    </w:p>
    <w:p>
      <w:pPr>
        <w:spacing w:after="0" w:before="80"/>
      </w:pPr>
    </w:p>
    <w:p>
      <w:pPr>
        <w:pStyle w:val="ListParagraph"/>
        <w:numPr>
          <w:ilvl w:val="0"/>
          <w:numId w:val="2"/>
        </w:numPr>
        <w:spacing w:after="60" w:before="60"/>
      </w:pPr>
      <w:r>
        <w:rPr>
          <w:rFonts w:ascii="Courier New" w:cs="Courier New" w:eastAsia="Courier New" w:hAnsi="Courier New"/>
          <w:sz w:val="22"/>
          <w:szCs w:val="22"/>
        </w:rPr>
        <w:t xml:space="preserve">Device-generated anonymous player ID stored in ~/.tether/identity.json</w:t>
      </w:r>
    </w:p>
    <w:p>
      <w:pPr>
        <w:pStyle w:val="ListParagraph"/>
        <w:numPr>
          <w:ilvl w:val="0"/>
          <w:numId w:val="2"/>
        </w:numPr>
        <w:spacing w:after="60" w:before="60"/>
      </w:pPr>
      <w:r>
        <w:rPr>
          <w:rFonts w:ascii="Courier New" w:cs="Courier New" w:eastAsia="Courier New" w:hAnsi="Courier New"/>
          <w:sz w:val="22"/>
          <w:szCs w:val="22"/>
        </w:rPr>
        <w:t xml:space="preserve">Opt-in per session or globally in preferences: ‘Share my scores with anyone?’</w:t>
      </w:r>
    </w:p>
    <w:p>
      <w:pPr>
        <w:pStyle w:val="ListParagraph"/>
        <w:numPr>
          <w:ilvl w:val="0"/>
          <w:numId w:val="2"/>
        </w:numPr>
        <w:spacing w:after="60" w:before="60"/>
      </w:pPr>
      <w:r>
        <w:rPr>
          <w:rFonts w:ascii="Courier New" w:cs="Courier New" w:eastAsia="Courier New" w:hAnsi="Courier New"/>
          <w:sz w:val="22"/>
          <w:szCs w:val="22"/>
        </w:rPr>
        <w:t xml:space="preserve">Score card submitted on session end (see Section 3 for score card format)</w:t>
      </w:r>
    </w:p>
    <w:p>
      <w:pPr>
        <w:pStyle w:val="ListParagraph"/>
        <w:numPr>
          <w:ilvl w:val="0"/>
          <w:numId w:val="2"/>
        </w:numPr>
        <w:spacing w:after="60" w:before="60"/>
      </w:pPr>
      <w:r>
        <w:rPr>
          <w:rFonts w:ascii="Courier New" w:cs="Courier New" w:eastAsia="Courier New" w:hAnsi="Courier New"/>
          <w:sz w:val="22"/>
          <w:szCs w:val="22"/>
        </w:rPr>
        <w:t xml:space="preserve">Global leaderboard viewable in-app: per challenge, per difficulty, all-time + weekly</w:t>
      </w:r>
    </w:p>
    <w:p>
      <w:pPr>
        <w:pStyle w:val="ListParagraph"/>
        <w:numPr>
          <w:ilvl w:val="0"/>
          <w:numId w:val="2"/>
        </w:numPr>
        <w:spacing w:after="60" w:before="60"/>
      </w:pPr>
      <w:r>
        <w:rPr>
          <w:rFonts w:ascii="Courier New" w:cs="Courier New" w:eastAsia="Courier New" w:hAnsi="Courier New"/>
          <w:sz w:val="22"/>
          <w:szCs w:val="22"/>
        </w:rPr>
        <w:t xml:space="preserve">Backend: Lootlocker or Dreamlo (leaderboard-as-a-service, free tier, tiny payload)</w:t>
      </w:r>
    </w:p>
    <w:p>
      <w:pPr>
        <w:pStyle w:val="ListParagraph"/>
        <w:numPr>
          <w:ilvl w:val="0"/>
          <w:numId w:val="2"/>
        </w:numPr>
        <w:spacing w:after="60" w:before="60"/>
      </w:pPr>
      <w:r>
        <w:rPr>
          <w:rFonts w:ascii="Courier New" w:cs="Courier New" w:eastAsia="Courier New" w:hAnsi="Courier New"/>
          <w:sz w:val="22"/>
          <w:szCs w:val="22"/>
        </w:rPr>
        <w:t xml:space="preserve">Zero writing content ever transmitted — scores only</w:t>
      </w:r>
    </w:p>
    <w:p>
      <w:pPr>
        <w:spacing w:after="0" w:before="80"/>
      </w:pPr>
    </w:p>
    <w:p>
      <w:pPr>
        <w:spacing w:after="80" w:before="80"/>
      </w:pPr>
      <w:r>
        <w:rPr>
          <w:rFonts w:ascii="Courier New" w:cs="Courier New" w:eastAsia="Courier New" w:hAnsi="Courier New"/>
          <w:sz w:val="22"/>
          <w:szCs w:val="22"/>
        </w:rPr>
        <w:t xml:space="preserve">Score card payload example (Four-Letter Sprint, Hard):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Courier New" w:cs="Courier New" w:eastAsia="Courier New" w:hAnsi="Courier New"/>
                <w:sz w:val="18"/>
                <w:szCs w:val="18"/>
              </w:rPr>
              <w:t xml:space="preserve">{ "challenge": "four-letter-sprint",</w:t>
            </w:r>
          </w:p>
          <w:p>
            <w:r>
              <w:rPr>
                <w:rFonts w:ascii="Courier New" w:cs="Courier New" w:eastAsia="Courier New" w:hAnsi="Courier New"/>
                <w:sz w:val="18"/>
                <w:szCs w:val="18"/>
              </w:rPr>
              <w:t xml:space="preserve">  "difficulty": "hard",</w:t>
            </w:r>
          </w:p>
          <w:p>
            <w:r>
              <w:rPr>
                <w:rFonts w:ascii="Courier New" w:cs="Courier New" w:eastAsia="Courier New" w:hAnsi="Courier New"/>
                <w:sz w:val="18"/>
                <w:szCs w:val="18"/>
              </w:rPr>
              <w:t xml:space="preserve">  "score": 3412,</w:t>
            </w:r>
          </w:p>
          <w:p>
            <w:r>
              <w:rPr>
                <w:rFonts w:ascii="Courier New" w:cs="Courier New" w:eastAsia="Courier New" w:hAnsi="Courier New"/>
                <w:sz w:val="18"/>
                <w:szCs w:val="18"/>
              </w:rPr>
              <w:t xml:space="preserve">  "unique_words": 134,</w:t>
            </w:r>
          </w:p>
          <w:p>
            <w:r>
              <w:rPr>
                <w:rFonts w:ascii="Courier New" w:cs="Courier New" w:eastAsia="Courier New" w:hAnsi="Courier New"/>
                <w:sz w:val="18"/>
                <w:szCs w:val="18"/>
              </w:rPr>
              <w:t xml:space="preserve">  "time_taken_seconds": 263,</w:t>
            </w:r>
          </w:p>
          <w:p>
            <w:r>
              <w:rPr>
                <w:rFonts w:ascii="Courier New" w:cs="Courier New" w:eastAsia="Courier New" w:hAnsi="Courier New"/>
                <w:sz w:val="18"/>
                <w:szCs w:val="18"/>
              </w:rPr>
              <w:t xml:space="preserve">  "peak_streak": 67,</w:t>
            </w:r>
          </w:p>
          <w:p>
            <w:r>
              <w:rPr>
                <w:rFonts w:ascii="Courier New" w:cs="Courier New" w:eastAsia="Courier New" w:hAnsi="Courier New"/>
                <w:sz w:val="18"/>
                <w:szCs w:val="18"/>
              </w:rPr>
              <w:t xml:space="preserve">  "compliance_pct": 91.4,</w:t>
            </w:r>
          </w:p>
          <w:p>
            <w:r>
              <w:rPr>
                <w:rFonts w:ascii="Courier New" w:cs="Courier New" w:eastAsia="Courier New" w:hAnsi="Courier New"/>
                <w:sz w:val="18"/>
                <w:szCs w:val="18"/>
              </w:rPr>
              <w:t xml:space="preserve">  "stars": 2,</w:t>
            </w:r>
          </w:p>
          <w:p>
            <w:r>
              <w:rPr>
                <w:rFonts w:ascii="Courier New" w:cs="Courier New" w:eastAsia="Courier New" w:hAnsi="Courier New"/>
                <w:sz w:val="18"/>
                <w:szCs w:val="18"/>
              </w:rPr>
              <w:t xml:space="preserve">  "player_id": "anon_x7k2p9" }</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000000" w:sz="4"/>
              <w:left w:val="single" w:color="000000" w:sz="4"/>
              <w:bottom w:val="single" w:color="000000" w:sz="4"/>
              <w:right w:val="single" w:color="000000" w:sz="4"/>
            </w:tcBorders>
            <w:shd w:fill="000000" w:val="clear"/>
            <w:tcMar>
              <w:top w:type="dxa" w:w="120"/>
              <w:left w:type="dxa" w:w="160"/>
              <w:bottom w:type="dxa" w:w="120"/>
              <w:right w:type="dxa" w:w="160"/>
            </w:tcMar>
          </w:tcPr>
          <w:p>
            <w:r>
              <w:rPr>
                <w:rFonts w:ascii="Courier New" w:cs="Courier New" w:eastAsia="Courier New" w:hAnsi="Courier New"/>
                <w:b/>
                <w:bCs/>
                <w:color w:val="FFFFFF"/>
                <w:sz w:val="28"/>
                <w:szCs w:val="28"/>
              </w:rPr>
              <w:t xml:space="preserve">PHASE 5: Friend Leaderboards + Tether Identity</w:t>
            </w:r>
          </w:p>
        </w:tc>
        <w:tc>
          <w:tcPr>
            <w:tcW w:type="dxa" w:w="2360"/>
            <w:tcBorders>
              <w:top w:val="single" w:color="000000" w:sz="4"/>
              <w:left w:val="single" w:color="000000" w:sz="4"/>
              <w:bottom w:val="single" w:color="000000" w:sz="4"/>
              <w:right w:val="single" w:color="000000" w:sz="4"/>
            </w:tcBorders>
            <w:shd w:fill="000000" w:val="clear"/>
            <w:tcMar>
              <w:top w:type="dxa" w:w="120"/>
              <w:left w:type="dxa" w:w="160"/>
              <w:bottom w:type="dxa" w:w="120"/>
              <w:right w:type="dxa" w:w="160"/>
            </w:tcMar>
            <w:vAlign w:val="center"/>
          </w:tcPr>
          <w:p>
            <w:pPr>
              <w:jc w:val="right"/>
            </w:pPr>
            <w:r>
              <w:rPr>
                <w:rFonts w:ascii="Courier New" w:cs="Courier New" w:eastAsia="Courier New" w:hAnsi="Courier New"/>
                <w:b/>
                <w:bCs/>
                <w:color w:val="AAAAAA"/>
                <w:sz w:val="20"/>
                <w:szCs w:val="20"/>
              </w:rPr>
              <w:t xml:space="preserve">[ FUTURE ]</w:t>
            </w:r>
          </w:p>
        </w:tc>
      </w:tr>
    </w:tbl>
    <w:p>
      <w:pPr>
        <w:spacing w:after="0" w:before="120"/>
      </w:pPr>
    </w:p>
    <w:p>
      <w:pPr>
        <w:spacing w:after="80" w:before="80"/>
      </w:pPr>
      <w:r>
        <w:rPr>
          <w:rFonts w:ascii="Courier New" w:cs="Courier New" w:eastAsia="Courier New" w:hAnsi="Courier New"/>
          <w:sz w:val="22"/>
          <w:szCs w:val="22"/>
        </w:rPr>
        <w:t xml:space="preserve">Target: v0.7.0+</w:t>
      </w:r>
    </w:p>
    <w:p>
      <w:pPr>
        <w:spacing w:after="0" w:before="80"/>
      </w:pPr>
    </w:p>
    <w:p>
      <w:pPr>
        <w:spacing w:after="80" w:before="80"/>
      </w:pPr>
      <w:r>
        <w:rPr>
          <w:rFonts w:ascii="Courier New" w:cs="Courier New" w:eastAsia="Courier New" w:hAnsi="Courier New"/>
          <w:sz w:val="22"/>
          <w:szCs w:val="22"/>
        </w:rPr>
        <w:t xml:space="preserve">This phase introduces optional social features. Nothing in this phase is required to use Tether. It is a pure enhancement for users who want it.</w:t>
      </w:r>
    </w:p>
    <w:p>
      <w:pPr>
        <w:spacing w:after="0" w:before="80"/>
      </w:pPr>
    </w:p>
    <w:p>
      <w:pPr>
        <w:pStyle w:val="ListParagraph"/>
        <w:numPr>
          <w:ilvl w:val="0"/>
          <w:numId w:val="2"/>
        </w:numPr>
        <w:spacing w:after="60" w:before="60"/>
      </w:pPr>
      <w:r>
        <w:rPr>
          <w:rFonts w:ascii="Courier New" w:cs="Courier New" w:eastAsia="Courier New" w:hAnsi="Courier New"/>
          <w:sz w:val="22"/>
          <w:szCs w:val="22"/>
        </w:rPr>
        <w:t xml:space="preserve">Tether Identity: optional username creation (no password — Sign in with Google)</w:t>
      </w:r>
    </w:p>
    <w:p>
      <w:pPr>
        <w:pStyle w:val="ListParagraph"/>
        <w:numPr>
          <w:ilvl w:val="0"/>
          <w:numId w:val="2"/>
        </w:numPr>
        <w:spacing w:after="60" w:before="60"/>
      </w:pPr>
      <w:r>
        <w:rPr>
          <w:rFonts w:ascii="Courier New" w:cs="Courier New" w:eastAsia="Courier New" w:hAnsi="Courier New"/>
          <w:sz w:val="22"/>
          <w:szCs w:val="22"/>
        </w:rPr>
        <w:t xml:space="preserve">Friend connections: share a code or link to connect with specific people</w:t>
      </w:r>
    </w:p>
    <w:p>
      <w:pPr>
        <w:pStyle w:val="ListParagraph"/>
        <w:numPr>
          <w:ilvl w:val="0"/>
          <w:numId w:val="2"/>
        </w:numPr>
        <w:spacing w:after="60" w:before="60"/>
      </w:pPr>
      <w:r>
        <w:rPr>
          <w:rFonts w:ascii="Courier New" w:cs="Courier New" w:eastAsia="Courier New" w:hAnsi="Courier New"/>
          <w:sz w:val="22"/>
          <w:szCs w:val="22"/>
        </w:rPr>
        <w:t xml:space="preserve">Friend leaderboard: see scores of connected friends per challenge</w:t>
      </w:r>
    </w:p>
    <w:p>
      <w:pPr>
        <w:pStyle w:val="ListParagraph"/>
        <w:numPr>
          <w:ilvl w:val="0"/>
          <w:numId w:val="2"/>
        </w:numPr>
        <w:spacing w:after="60" w:before="60"/>
      </w:pPr>
      <w:r>
        <w:rPr>
          <w:rFonts w:ascii="Courier New" w:cs="Courier New" w:eastAsia="Courier New" w:hAnsi="Courier New"/>
          <w:sz w:val="22"/>
          <w:szCs w:val="22"/>
        </w:rPr>
        <w:t xml:space="preserve">Two explicit opt-in toggles, set independently:</w:t>
      </w:r>
    </w:p>
    <w:p>
      <w:pPr>
        <w:pStyle w:val="ListParagraph"/>
        <w:numPr>
          <w:ilvl w:val="1"/>
          <w:numId w:val="2"/>
        </w:numPr>
        <w:spacing w:after="60" w:before="60"/>
      </w:pPr>
      <w:r>
        <w:rPr>
          <w:rFonts w:ascii="Courier New" w:cs="Courier New" w:eastAsia="Courier New" w:hAnsi="Courier New"/>
          <w:sz w:val="22"/>
          <w:szCs w:val="22"/>
        </w:rPr>
        <w:t xml:space="preserve">'Share scores with friends?' (visible only to connected friends)</w:t>
      </w:r>
    </w:p>
    <w:p>
      <w:pPr>
        <w:pStyle w:val="ListParagraph"/>
        <w:numPr>
          <w:ilvl w:val="1"/>
          <w:numId w:val="2"/>
        </w:numPr>
        <w:spacing w:after="60" w:before="60"/>
      </w:pPr>
      <w:r>
        <w:rPr>
          <w:rFonts w:ascii="Courier New" w:cs="Courier New" w:eastAsia="Courier New" w:hAnsi="Courier New"/>
          <w:sz w:val="22"/>
          <w:szCs w:val="22"/>
        </w:rPr>
        <w:t xml:space="preserve">'Share scores with everyone?' (visible on global leaderboard with username)</w:t>
      </w:r>
    </w:p>
    <w:p>
      <w:pPr>
        <w:pStyle w:val="ListParagraph"/>
        <w:numPr>
          <w:ilvl w:val="0"/>
          <w:numId w:val="2"/>
        </w:numPr>
        <w:spacing w:after="60" w:before="60"/>
      </w:pPr>
      <w:r>
        <w:rPr>
          <w:rFonts w:ascii="Courier New" w:cs="Courier New" w:eastAsia="Courier New" w:hAnsi="Courier New"/>
          <w:sz w:val="22"/>
          <w:szCs w:val="22"/>
        </w:rPr>
        <w:t xml:space="preserve">Anonymous ID from Phase 4 can be claimed by a Tether Identity (history preserved)</w:t>
      </w:r>
    </w:p>
    <w:p>
      <w:pPr>
        <w:pStyle w:val="ListParagraph"/>
        <w:numPr>
          <w:ilvl w:val="0"/>
          <w:numId w:val="2"/>
        </w:numPr>
        <w:spacing w:after="60" w:before="60"/>
      </w:pPr>
      <w:r>
        <w:rPr>
          <w:rFonts w:ascii="Courier New" w:cs="Courier New" w:eastAsia="Courier New" w:hAnsi="Courier New"/>
          <w:sz w:val="22"/>
          <w:szCs w:val="22"/>
        </w:rPr>
        <w:t xml:space="preserve">Score card shareable as formatted image with username, challenge, stats, stars</w:t>
      </w:r>
    </w:p>
    <w:p>
      <w:pPr>
        <w:spacing w:after="0" w:before="80"/>
      </w:pPr>
    </w:p>
    <w:p>
      <w:pPr>
        <w:spacing w:after="80" w:before="80"/>
      </w:pPr>
      <w:r>
        <w:rPr>
          <w:rFonts w:ascii="Courier New" w:cs="Courier New" w:eastAsia="Courier New" w:hAnsi="Courier New"/>
          <w:sz w:val="22"/>
          <w:szCs w:val="22"/>
        </w:rPr>
        <w:t xml:space="preserve">Reference implementations to learn from:</w:t>
      </w:r>
    </w:p>
    <w:p>
      <w:pPr>
        <w:spacing w:after="0" w:before="60"/>
      </w:pPr>
    </w:p>
    <w:p>
      <w:pPr>
        <w:pStyle w:val="ListParagraph"/>
        <w:numPr>
          <w:ilvl w:val="0"/>
          <w:numId w:val="2"/>
        </w:numPr>
        <w:spacing w:after="60" w:before="60"/>
      </w:pPr>
      <w:r>
        <w:rPr>
          <w:rFonts w:ascii="Courier New" w:cs="Courier New" w:eastAsia="Courier New" w:hAnsi="Courier New"/>
          <w:sz w:val="22"/>
          <w:szCs w:val="22"/>
        </w:rPr>
        <w:t xml:space="preserve">Monkeytype: local → account migration, friend system, global leaderboard</w:t>
      </w:r>
    </w:p>
    <w:p>
      <w:pPr>
        <w:pStyle w:val="ListParagraph"/>
        <w:numPr>
          <w:ilvl w:val="0"/>
          <w:numId w:val="2"/>
        </w:numPr>
        <w:spacing w:after="60" w:before="60"/>
      </w:pPr>
      <w:r>
        <w:rPr>
          <w:rFonts w:ascii="Courier New" w:cs="Courier New" w:eastAsia="Courier New" w:hAnsi="Courier New"/>
          <w:sz w:val="22"/>
          <w:szCs w:val="22"/>
        </w:rPr>
        <w:t xml:space="preserve">Wordle/NYT Games: share outcome not content (emoji grid = score card concept)</w:t>
      </w:r>
    </w:p>
    <w:p>
      <w:pPr>
        <w:pStyle w:val="ListParagraph"/>
        <w:numPr>
          <w:ilvl w:val="0"/>
          <w:numId w:val="2"/>
        </w:numPr>
        <w:spacing w:after="60" w:before="60"/>
      </w:pPr>
      <w:r>
        <w:rPr>
          <w:rFonts w:ascii="Courier New" w:cs="Courier New" w:eastAsia="Courier New" w:hAnsi="Courier New"/>
          <w:sz w:val="22"/>
          <w:szCs w:val="22"/>
        </w:rPr>
        <w:t xml:space="preserve">Steam Achievements: unlock notification pattern, social proof</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000000" w:sz="4"/>
              <w:left w:val="single" w:color="000000" w:sz="4"/>
              <w:bottom w:val="single" w:color="000000" w:sz="4"/>
              <w:right w:val="single" w:color="000000" w:sz="4"/>
            </w:tcBorders>
            <w:shd w:fill="000000" w:val="clear"/>
            <w:tcMar>
              <w:top w:type="dxa" w:w="120"/>
              <w:left w:type="dxa" w:w="160"/>
              <w:bottom w:type="dxa" w:w="120"/>
              <w:right w:type="dxa" w:w="160"/>
            </w:tcMar>
          </w:tcPr>
          <w:p>
            <w:r>
              <w:rPr>
                <w:rFonts w:ascii="Courier New" w:cs="Courier New" w:eastAsia="Courier New" w:hAnsi="Courier New"/>
                <w:b/>
                <w:bCs/>
                <w:color w:val="FFFFFF"/>
                <w:sz w:val="28"/>
                <w:szCs w:val="28"/>
              </w:rPr>
              <w:t xml:space="preserve">PHASE 6: Cloud Sync (Write Mode Data)</w:t>
            </w:r>
          </w:p>
        </w:tc>
        <w:tc>
          <w:tcPr>
            <w:tcW w:type="dxa" w:w="2360"/>
            <w:tcBorders>
              <w:top w:val="single" w:color="000000" w:sz="4"/>
              <w:left w:val="single" w:color="000000" w:sz="4"/>
              <w:bottom w:val="single" w:color="000000" w:sz="4"/>
              <w:right w:val="single" w:color="000000" w:sz="4"/>
            </w:tcBorders>
            <w:shd w:fill="000000" w:val="clear"/>
            <w:tcMar>
              <w:top w:type="dxa" w:w="120"/>
              <w:left w:type="dxa" w:w="160"/>
              <w:bottom w:type="dxa" w:w="120"/>
              <w:right w:type="dxa" w:w="160"/>
            </w:tcMar>
            <w:vAlign w:val="center"/>
          </w:tcPr>
          <w:p>
            <w:pPr>
              <w:jc w:val="right"/>
            </w:pPr>
            <w:r>
              <w:rPr>
                <w:rFonts w:ascii="Courier New" w:cs="Courier New" w:eastAsia="Courier New" w:hAnsi="Courier New"/>
                <w:b/>
                <w:bCs/>
                <w:color w:val="AAAAAA"/>
                <w:sz w:val="20"/>
                <w:szCs w:val="20"/>
              </w:rPr>
              <w:t xml:space="preserve">[ FUTURE ]</w:t>
            </w:r>
          </w:p>
        </w:tc>
      </w:tr>
    </w:tbl>
    <w:p>
      <w:pPr>
        <w:spacing w:after="0" w:before="120"/>
      </w:pPr>
    </w:p>
    <w:p>
      <w:pPr>
        <w:spacing w:after="80" w:before="80"/>
      </w:pPr>
      <w:r>
        <w:rPr>
          <w:rFonts w:ascii="Courier New" w:cs="Courier New" w:eastAsia="Courier New" w:hAnsi="Courier New"/>
          <w:sz w:val="22"/>
          <w:szCs w:val="22"/>
        </w:rPr>
        <w:t xml:space="preserve">Target: v1.0+</w:t>
      </w:r>
    </w:p>
    <w:p>
      <w:pPr>
        <w:spacing w:after="0" w:before="80"/>
      </w:pPr>
    </w:p>
    <w:p>
      <w:pPr>
        <w:spacing w:after="80" w:before="80"/>
      </w:pPr>
      <w:r>
        <w:rPr>
          <w:rFonts w:ascii="Courier New" w:cs="Courier New" w:eastAsia="Courier New" w:hAnsi="Courier New"/>
          <w:sz w:val="22"/>
          <w:szCs w:val="22"/>
        </w:rPr>
        <w:t xml:space="preserve">Optional sync of personal writing analytics (not writing content) across devices. Local remains the source of truth.</w:t>
      </w:r>
    </w:p>
    <w:p>
      <w:pPr>
        <w:spacing w:after="0" w:before="80"/>
      </w:pPr>
    </w:p>
    <w:p>
      <w:pPr>
        <w:pStyle w:val="ListParagraph"/>
        <w:numPr>
          <w:ilvl w:val="0"/>
          <w:numId w:val="2"/>
        </w:numPr>
        <w:spacing w:after="60" w:before="60"/>
      </w:pPr>
      <w:r>
        <w:rPr>
          <w:rFonts w:ascii="Courier New" w:cs="Courier New" w:eastAsia="Courier New" w:hAnsi="Courier New"/>
          <w:sz w:val="22"/>
          <w:szCs w:val="22"/>
        </w:rPr>
        <w:t xml:space="preserve">Requires Tether Identity from Phase 5</w:t>
      </w:r>
    </w:p>
    <w:p>
      <w:pPr>
        <w:pStyle w:val="ListParagraph"/>
        <w:numPr>
          <w:ilvl w:val="0"/>
          <w:numId w:val="2"/>
        </w:numPr>
        <w:spacing w:after="60" w:before="60"/>
      </w:pPr>
      <w:r>
        <w:rPr>
          <w:rFonts w:ascii="Courier New" w:cs="Courier New" w:eastAsia="Courier New" w:hAnsi="Courier New"/>
          <w:sz w:val="22"/>
          <w:szCs w:val="22"/>
        </w:rPr>
        <w:t xml:space="preserve">Sync model: local-first. ~/.tether/ is always authoritative. Cloud is backup + cross-device.</w:t>
      </w:r>
    </w:p>
    <w:p>
      <w:pPr>
        <w:pStyle w:val="ListParagraph"/>
        <w:numPr>
          <w:ilvl w:val="0"/>
          <w:numId w:val="2"/>
        </w:numPr>
        <w:spacing w:after="60" w:before="60"/>
      </w:pPr>
      <w:r>
        <w:rPr>
          <w:rFonts w:ascii="Courier New" w:cs="Courier New" w:eastAsia="Courier New" w:hAnsi="Courier New"/>
          <w:sz w:val="22"/>
          <w:szCs w:val="22"/>
        </w:rPr>
        <w:t xml:space="preserve">What syncs: session metadata + analytics (word counts, scores, trends). NOT raw text unless user explicitly opts in.</w:t>
      </w:r>
    </w:p>
    <w:p>
      <w:pPr>
        <w:pStyle w:val="ListParagraph"/>
        <w:numPr>
          <w:ilvl w:val="0"/>
          <w:numId w:val="2"/>
        </w:numPr>
        <w:spacing w:after="60" w:before="60"/>
      </w:pPr>
      <w:r>
        <w:rPr>
          <w:rFonts w:ascii="Courier New" w:cs="Courier New" w:eastAsia="Courier New" w:hAnsi="Courier New"/>
          <w:sz w:val="22"/>
          <w:szCs w:val="22"/>
        </w:rPr>
        <w:t xml:space="preserve">Backend: Supabase (open source, generous free tier, handles auth + storage)</w:t>
      </w:r>
    </w:p>
    <w:p>
      <w:pPr>
        <w:pStyle w:val="ListParagraph"/>
        <w:numPr>
          <w:ilvl w:val="0"/>
          <w:numId w:val="2"/>
        </w:numPr>
        <w:spacing w:after="60" w:before="60"/>
      </w:pPr>
      <w:r>
        <w:rPr>
          <w:rFonts w:ascii="Courier New" w:cs="Courier New" w:eastAsia="Courier New" w:hAnsi="Courier New"/>
          <w:sz w:val="22"/>
          <w:szCs w:val="22"/>
        </w:rPr>
        <w:t xml:space="preserve">GDPR: user can delete all cloud data at any time from preferences</w:t>
      </w:r>
    </w:p>
    <w:p>
      <w:pPr>
        <w:pStyle w:val="ListParagraph"/>
        <w:numPr>
          <w:ilvl w:val="0"/>
          <w:numId w:val="2"/>
        </w:numPr>
        <w:spacing w:after="60" w:before="60"/>
      </w:pPr>
      <w:r>
        <w:rPr>
          <w:rFonts w:ascii="Courier New" w:cs="Courier New" w:eastAsia="Courier New" w:hAnsi="Courier New"/>
          <w:sz w:val="22"/>
          <w:szCs w:val="22"/>
        </w:rPr>
        <w:t xml:space="preserve">Writing content: stays local by default. Explicit ‘Back up my writing’ toggle required.</w:t>
      </w:r>
    </w:p>
    <w:p>
      <w:pPr>
        <w:spacing w:after="0" w:before="160"/>
      </w:pPr>
    </w:p>
    <w:p>
      <w:r>
        <w:br w:type="page"/>
      </w:r>
    </w:p>
    <w:p>
      <w:pPr>
        <w:pStyle w:val="Heading1"/>
        <w:spacing w:after="160" w:before="400"/>
      </w:pPr>
      <w:r>
        <w:rPr>
          <w:rFonts w:ascii="Courier New" w:cs="Courier New" w:eastAsia="Courier New" w:hAnsi="Courier New"/>
          <w:b/>
          <w:bCs/>
          <w:sz w:val="36"/>
          <w:szCs w:val="36"/>
        </w:rPr>
        <w:t xml:space="preserve">6. PRIVACY PRINCIPLES</w:t>
      </w:r>
    </w:p>
    <w:p>
      <w:pPr>
        <w:pBdr>
          <w:bottom w:val="single" w:color="000000" w:sz="4" w:space="1"/>
        </w:pBdr>
        <w:spacing w:after="200" w:before="200"/>
      </w:pPr>
    </w:p>
    <w:p>
      <w:pPr>
        <w:spacing w:after="0" w:before="80"/>
      </w:pPr>
    </w:p>
    <w:p>
      <w:pPr>
        <w:spacing w:after="80" w:before="80"/>
      </w:pPr>
      <w:r>
        <w:rPr>
          <w:rFonts w:ascii="Courier New" w:cs="Courier New" w:eastAsia="Courier New" w:hAnsi="Courier New"/>
          <w:sz w:val="22"/>
          <w:szCs w:val="22"/>
        </w:rPr>
        <w:t xml:space="preserve">These principles govern all data decisions in Tether, current and future:</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b/>
                <w:bCs/>
                <w:sz w:val="20"/>
                <w:szCs w:val="20"/>
              </w:rPr>
              <w:t xml:space="preserve">Default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Local only. No network, no accounts, no telemetry. Works offline forever.</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b/>
                <w:bCs/>
                <w:sz w:val="20"/>
                <w:szCs w:val="20"/>
              </w:rPr>
              <w:t xml:space="preserve">Writing content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Never transmitted. Not even to friends. Not even with cloud sync unless explicitly enabled.</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b/>
                <w:bCs/>
                <w:sz w:val="20"/>
                <w:szCs w:val="20"/>
              </w:rPr>
              <w:t xml:space="preserve">Score data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Transmitted only with explicit opt-in, per session or globally.</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b/>
                <w:bCs/>
                <w:sz w:val="20"/>
                <w:szCs w:val="20"/>
              </w:rPr>
              <w:t xml:space="preserve">Identity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Optional. Anonymous ID first, named identity only if user creates one.</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b/>
                <w:bCs/>
                <w:sz w:val="20"/>
                <w:szCs w:val="20"/>
              </w:rPr>
              <w:t xml:space="preserve">Deletion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User can delete any data — local or cloud — at any time.</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b/>
                <w:bCs/>
                <w:sz w:val="20"/>
                <w:szCs w:val="20"/>
              </w:rPr>
              <w:t xml:space="preserve">Analytics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Computed locally. Aggregate trends never leave the device in Phase 2-3.</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b/>
                <w:bCs/>
                <w:sz w:val="20"/>
                <w:szCs w:val="20"/>
              </w:rPr>
              <w:t xml:space="preserve">Third parties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No advertising. No selling data. No tracking.</w:t>
            </w:r>
          </w:p>
        </w:tc>
      </w:tr>
    </w:tbl>
    <w:p>
      <w:pPr>
        <w:spacing w:after="0" w:before="160"/>
      </w:pPr>
    </w:p>
    <w:p>
      <w:pPr>
        <w:spacing w:after="80" w:before="80"/>
      </w:pPr>
      <w:r>
        <w:rPr>
          <w:rFonts w:ascii="Courier New" w:cs="Courier New" w:eastAsia="Courier New" w:hAnsi="Courier New"/>
          <w:sz w:val="22"/>
          <w:szCs w:val="22"/>
        </w:rPr>
        <w:t xml:space="preserve">The core test for any new feature: could a user who has never connected to the internet use this feature? If yes, it belongs in the base app. If no, it is an opt-in enhancement.</w:t>
      </w:r>
    </w:p>
    <w:p>
      <w:r>
        <w:br w:type="page"/>
      </w:r>
    </w:p>
    <w:p>
      <w:pPr>
        <w:pStyle w:val="Heading1"/>
        <w:spacing w:after="160" w:before="400"/>
      </w:pPr>
      <w:r>
        <w:rPr>
          <w:rFonts w:ascii="Courier New" w:cs="Courier New" w:eastAsia="Courier New" w:hAnsi="Courier New"/>
          <w:b/>
          <w:bCs/>
          <w:sz w:val="36"/>
          <w:szCs w:val="36"/>
        </w:rPr>
        <w:t xml:space="preserve">7. TECHNICAL NOTES</w:t>
      </w:r>
    </w:p>
    <w:p>
      <w:pPr>
        <w:pBdr>
          <w:bottom w:val="single" w:color="000000" w:sz="4" w:space="1"/>
        </w:pBdr>
        <w:spacing w:after="200" w:before="200"/>
      </w:pPr>
    </w:p>
    <w:p>
      <w:pPr>
        <w:spacing w:after="0" w:before="160"/>
      </w:pPr>
    </w:p>
    <w:p>
      <w:pPr>
        <w:pStyle w:val="Heading2"/>
        <w:spacing w:after="120" w:before="320"/>
      </w:pPr>
      <w:r>
        <w:rPr>
          <w:rFonts w:ascii="Courier New" w:cs="Courier New" w:eastAsia="Courier New" w:hAnsi="Courier New"/>
          <w:b/>
          <w:bCs/>
          <w:sz w:val="28"/>
          <w:szCs w:val="28"/>
        </w:rPr>
        <w:t xml:space="preserve">Build &amp;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b/>
                <w:bCs/>
                <w:sz w:val="20"/>
                <w:szCs w:val="20"/>
              </w:rPr>
              <w:t xml:space="preserve">Language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Python 3.x</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b/>
                <w:bCs/>
                <w:sz w:val="20"/>
                <w:szCs w:val="20"/>
              </w:rPr>
              <w:t xml:space="preserve">UI framework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tkinter (standard library, no extra deps)</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b/>
                <w:bCs/>
                <w:sz w:val="20"/>
                <w:szCs w:val="20"/>
              </w:rPr>
              <w:t xml:space="preserve">Compiler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Nuitka (compiled binary for distribution)</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b/>
                <w:bCs/>
                <w:sz w:val="20"/>
                <w:szCs w:val="20"/>
              </w:rPr>
              <w:t xml:space="preserve">Platform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Linux (Ubuntu/Mint). Windows/Mac not yet supported.</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b/>
                <w:bCs/>
                <w:sz w:val="20"/>
                <w:szCs w:val="20"/>
              </w:rPr>
              <w:t xml:space="preserve">Binary size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~410MB compiled (includes Python runtime)</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b/>
                <w:bCs/>
                <w:sz w:val="20"/>
                <w:szCs w:val="20"/>
              </w:rPr>
              <w:t xml:space="preserve">Dependencies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spaCy (optional, NLP), textstat (optional, readability)</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b/>
                <w:bCs/>
                <w:sz w:val="20"/>
                <w:szCs w:val="20"/>
              </w:rPr>
              <w:t xml:space="preserve">Build flag note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--include-data-file=word_rarity.json=word_rarity.json required</w:t>
            </w:r>
          </w:p>
        </w:tc>
      </w:tr>
    </w:tbl>
    <w:p>
      <w:pPr>
        <w:spacing w:after="0" w:before="160"/>
      </w:pPr>
    </w:p>
    <w:p>
      <w:pPr>
        <w:pStyle w:val="Heading2"/>
        <w:spacing w:after="120" w:before="320"/>
      </w:pPr>
      <w:r>
        <w:rPr>
          <w:rFonts w:ascii="Courier New" w:cs="Courier New" w:eastAsia="Courier New" w:hAnsi="Courier New"/>
          <w:b/>
          <w:bCs/>
          <w:sz w:val="28"/>
          <w:szCs w:val="28"/>
        </w:rPr>
        <w:t xml:space="preserve">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b/>
                <w:bCs/>
                <w:sz w:val="20"/>
                <w:szCs w:val="20"/>
              </w:rPr>
              <w:t xml:space="preserve">Repo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github.com/HyperArkStudios/tether</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b/>
                <w:bCs/>
                <w:sz w:val="20"/>
                <w:szCs w:val="20"/>
              </w:rPr>
              <w:t xml:space="preserve">Main branch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v0.3.2-stable (tagged, protected)</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b/>
                <w:bCs/>
                <w:sz w:val="20"/>
                <w:szCs w:val="20"/>
              </w:rPr>
              <w:t xml:space="preserve">Active branch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game-mode</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ourier New" w:cs="Courier New" w:eastAsia="Courier New" w:hAnsi="Courier New"/>
                <w:b/>
                <w:bCs/>
                <w:sz w:val="20"/>
                <w:szCs w:val="20"/>
              </w:rPr>
              <w:t xml:space="preserve">Version in title bar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v0.3.2 (needs bump to v0.4.0)</w:t>
            </w:r>
          </w:p>
        </w:tc>
      </w:tr>
    </w:tbl>
    <w:p>
      <w:pPr>
        <w:spacing w:after="0" w:before="160"/>
      </w:pPr>
    </w:p>
    <w:p>
      <w:pPr>
        <w:pStyle w:val="Heading2"/>
        <w:spacing w:after="120" w:before="320"/>
      </w:pPr>
      <w:r>
        <w:rPr>
          <w:rFonts w:ascii="Courier New" w:cs="Courier New" w:eastAsia="Courier New" w:hAnsi="Courier New"/>
          <w:b/>
          <w:bCs/>
          <w:sz w:val="28"/>
          <w:szCs w:val="28"/>
        </w:rPr>
        <w:t xml:space="preserve">Immediate Next Steps</w:t>
      </w:r>
    </w:p>
    <w:p>
      <w:pPr>
        <w:pStyle w:val="ListParagraph"/>
        <w:numPr>
          <w:ilvl w:val="0"/>
          <w:numId w:val="2"/>
        </w:numPr>
        <w:spacing w:after="60" w:before="60"/>
      </w:pPr>
      <w:r>
        <w:rPr>
          <w:rFonts w:ascii="Courier New" w:cs="Courier New" w:eastAsia="Courier New" w:hAnsi="Courier New"/>
          <w:sz w:val="22"/>
          <w:szCs w:val="22"/>
        </w:rPr>
        <w:t xml:space="preserve">Test full game loop with current codebase (post-refactor + HyperCard aesthetic)</w:t>
      </w:r>
    </w:p>
    <w:p>
      <w:pPr>
        <w:pStyle w:val="ListParagraph"/>
        <w:numPr>
          <w:ilvl w:val="0"/>
          <w:numId w:val="2"/>
        </w:numPr>
        <w:spacing w:after="60" w:before="60"/>
      </w:pPr>
      <w:r>
        <w:rPr>
          <w:rFonts w:ascii="Courier New" w:cs="Courier New" w:eastAsia="Courier New" w:hAnsi="Courier New"/>
          <w:sz w:val="22"/>
          <w:szCs w:val="22"/>
        </w:rPr>
        <w:t xml:space="preserve">Version bump: update VERSION constant in constants.py from 0.3.2 → 0.4.0</w:t>
      </w:r>
    </w:p>
    <w:p>
      <w:pPr>
        <w:pStyle w:val="ListParagraph"/>
        <w:numPr>
          <w:ilvl w:val="0"/>
          <w:numId w:val="2"/>
        </w:numPr>
        <w:spacing w:after="60" w:before="60"/>
      </w:pPr>
      <w:r>
        <w:rPr>
          <w:rFonts w:ascii="Courier New" w:cs="Courier New" w:eastAsia="Courier New" w:hAnsi="Courier New"/>
          <w:sz w:val="22"/>
          <w:szCs w:val="22"/>
        </w:rPr>
        <w:t xml:space="preserve">Update GITHUB_REPO constant from GrowlingHuel → HyperArkStudios</w:t>
      </w:r>
    </w:p>
    <w:p>
      <w:pPr>
        <w:pStyle w:val="ListParagraph"/>
        <w:numPr>
          <w:ilvl w:val="0"/>
          <w:numId w:val="2"/>
        </w:numPr>
        <w:spacing w:after="60" w:before="60"/>
      </w:pPr>
      <w:r>
        <w:rPr>
          <w:rFonts w:ascii="Courier New" w:cs="Courier New" w:eastAsia="Courier New" w:hAnsi="Courier New"/>
          <w:sz w:val="22"/>
          <w:szCs w:val="22"/>
        </w:rPr>
        <w:t xml:space="preserve">Update tether_tldr.txt with current state</w:t>
      </w:r>
    </w:p>
    <w:p>
      <w:pPr>
        <w:pStyle w:val="ListParagraph"/>
        <w:numPr>
          <w:ilvl w:val="0"/>
          <w:numId w:val="2"/>
        </w:numPr>
        <w:spacing w:after="60" w:before="60"/>
      </w:pPr>
      <w:r>
        <w:rPr>
          <w:rFonts w:ascii="Courier New" w:cs="Courier New" w:eastAsia="Courier New" w:hAnsi="Courier New"/>
          <w:sz w:val="22"/>
          <w:szCs w:val="22"/>
        </w:rPr>
        <w:t xml:space="preserve">Commit and tag: git tag v0.4.0-stable</w:t>
      </w:r>
    </w:p>
    <w:p>
      <w:pPr>
        <w:pStyle w:val="ListParagraph"/>
        <w:numPr>
          <w:ilvl w:val="0"/>
          <w:numId w:val="2"/>
        </w:numPr>
        <w:spacing w:after="60" w:before="60"/>
      </w:pPr>
      <w:r>
        <w:rPr>
          <w:rFonts w:ascii="Courier New" w:cs="Courier New" w:eastAsia="Courier New" w:hAnsi="Courier New"/>
          <w:sz w:val="22"/>
          <w:szCs w:val="22"/>
        </w:rPr>
        <w:t xml:space="preserve">Begin Phase 2: auto-save + write mode analytics</w:t>
      </w:r>
    </w:p>
    <w:p>
      <w:pPr>
        <w:spacing w:after="0" w:before="160"/>
      </w:pPr>
    </w:p>
    <w:p>
      <w:pPr>
        <w:pBdr>
          <w:bottom w:val="single" w:color="000000" w:sz="4" w:space="1"/>
        </w:pBdr>
        <w:spacing w:after="200" w:before="200"/>
      </w:pPr>
    </w:p>
    <w:p>
      <w:pPr>
        <w:spacing w:after="80" w:before="160"/>
        <w:jc w:val="center"/>
      </w:pPr>
      <w:r>
        <w:rPr>
          <w:rFonts w:ascii="Courier New" w:cs="Courier New" w:eastAsia="Courier New" w:hAnsi="Courier New"/>
          <w:color w:val="555555"/>
          <w:sz w:val="20"/>
          <w:szCs w:val="20"/>
        </w:rPr>
        <w:t xml:space="preserve">TETHER — HyperArk Studios —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urier New" w:cs="Courier New" w:eastAsia="Courier New" w:hAnsi="Courier New"/>
        <w:color w:val="888888"/>
        <w:sz w:val="18"/>
        <w:szCs w:val="18"/>
      </w:rPr>
      <w:t xml:space="preserve">TETHER — Product Architecture &amp; Roadmap   |   Page </w:t>
    </w:r>
    <w:r>
      <w:rPr>
        <w:rFonts w:ascii="Courier New" w:cs="Courier New" w:eastAsia="Courier New" w:hAnsi="Courier New"/>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cs="Courier New" w:eastAsia="Courier New" w:hAnsi="Courier New"/>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ourier New" w:cs="Courier New" w:eastAsia="Courier New" w:hAnsi="Courier New"/>
      <w:b/>
      <w:bCs/>
      <w:sz w:val="36"/>
      <w:szCs w:val="36"/>
    </w:rPr>
  </w:style>
  <w:style w:type="paragraph" w:styleId="Heading2">
    <w:name w:val="Heading 2"/>
    <w:basedOn w:val="Normal"/>
    <w:next w:val="Normal"/>
    <w:qFormat/>
    <w:pPr>
      <w:spacing w:after="120" w:before="320"/>
      <w:outlineLvl w:val="1"/>
    </w:pPr>
    <w:rPr>
      <w:rFonts w:ascii="Courier New" w:cs="Courier New" w:eastAsia="Courier New" w:hAnsi="Courier New"/>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2026-04-14T15:36:36.270Z</dcterms:created>
  <dcterms:modified xsi:type="dcterms:W3CDTF">2026-04-14T15:36:36.270Z</dcterms:modified>
</cp:coreProperties>
</file>

<file path=docProps/custom.xml><?xml version="1.0" encoding="utf-8"?>
<Properties xmlns="http://schemas.openxmlformats.org/officeDocument/2006/custom-properties" xmlns:vt="http://schemas.openxmlformats.org/officeDocument/2006/docPropsVTypes"/>
</file>