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new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 xml:space="preserve">half-way step between classic imperative game programming and first </w:t>
      </w:r>
      <w:proofErr w:type="gramStart"/>
      <w:r w:rsidRPr="009D4D44">
        <w:rPr>
          <w:rFonts w:cstheme="minorHAnsi"/>
          <w:color w:val="000000"/>
          <w:highlight w:val="white"/>
        </w:rPr>
        <w:t>/</w:t>
      </w:r>
      <w:proofErr w:type="gramEnd"/>
      <w:r w:rsidRPr="009D4D44">
        <w:rPr>
          <w:rFonts w:cstheme="minorHAnsi"/>
          <w:color w:val="000000"/>
          <w:highlight w:val="white"/>
        </w:rPr>
        <w:t xml:space="preserve"> higher-order FRP systems. There are plusses and minuses to using this 'Iterative FRP'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>it's perfectly straight-forward to implement nearly any arbitrary game algorithm without worrying about things like space or time leaks, or having to invoke higher-ordered forms of expression.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end-users</w:t>
      </w:r>
      <w:proofErr w:type="gramEnd"/>
      <w:r w:rsidRPr="00636CD5">
        <w:rPr>
          <w:rFonts w:cstheme="minorHAnsi"/>
          <w:color w:val="000000"/>
          <w:highlight w:val="white"/>
        </w:rPr>
        <w:t xml:space="preserve"> don't need to understand new forms of expression beyond primitive functional expressions to encode their game logic. No lifting required!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it</w:t>
      </w:r>
      <w:proofErr w:type="gramEnd"/>
      <w:r w:rsidRPr="00636CD5">
        <w:rPr>
          <w:rFonts w:cstheme="minorHAnsi"/>
          <w:color w:val="000000"/>
          <w:highlight w:val="white"/>
        </w:rPr>
        <w:t xml:space="preserve"> has a level of </w:t>
      </w:r>
      <w:proofErr w:type="spellStart"/>
      <w:r w:rsidRPr="00636CD5">
        <w:rPr>
          <w:rFonts w:cstheme="minorHAnsi"/>
          <w:color w:val="000000"/>
          <w:highlight w:val="white"/>
        </w:rPr>
        <w:t>pluggability</w:t>
      </w:r>
      <w:proofErr w:type="spellEnd"/>
      <w:r w:rsidRPr="00636CD5">
        <w:rPr>
          <w:rFonts w:cstheme="minorHAnsi"/>
          <w:color w:val="000000"/>
          <w:highlight w:val="white"/>
        </w:rPr>
        <w:t>, data-</w:t>
      </w:r>
      <w:proofErr w:type="spellStart"/>
      <w:r w:rsidRPr="00636CD5">
        <w:rPr>
          <w:rFonts w:cstheme="minorHAnsi"/>
          <w:color w:val="000000"/>
          <w:highlight w:val="white"/>
        </w:rPr>
        <w:t>drivenness</w:t>
      </w:r>
      <w:proofErr w:type="spellEnd"/>
      <w:r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none</w:t>
      </w:r>
      <w:proofErr w:type="gramEnd"/>
      <w:r w:rsidRPr="00636CD5">
        <w:rPr>
          <w:rFonts w:cstheme="minorHAnsi"/>
          <w:color w:val="000000"/>
          <w:highlight w:val="white"/>
        </w:rPr>
        <w:t xml:space="preserve">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0A1831" w:rsidRPr="00636CD5" w:rsidRDefault="001D3646" w:rsidP="00636C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>
        <w:rPr>
          <w:rFonts w:cstheme="minorHAnsi"/>
          <w:color w:val="000000"/>
          <w:highlight w:val="white"/>
        </w:rPr>
        <w:t>debuggability</w:t>
      </w:r>
      <w:proofErr w:type="spellEnd"/>
      <w:proofErr w:type="gramEnd"/>
      <w:r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636CD5">
        <w:rPr>
          <w:rFonts w:cstheme="minorHAnsi"/>
          <w:color w:val="000000"/>
          <w:highlight w:val="white"/>
        </w:rPr>
        <w:t>.</w:t>
      </w:r>
      <w:r>
        <w:rPr>
          <w:rFonts w:cstheme="minorHAnsi"/>
          <w:color w:val="000000"/>
          <w:highlight w:val="white"/>
        </w:rPr>
        <w:t xml:space="preserve"> For example, - </w:t>
      </w:r>
      <w:r>
        <w:rPr>
          <w:rFonts w:cstheme="minorHAnsi"/>
          <w:b/>
          <w:color w:val="000000"/>
          <w:highlight w:val="white"/>
        </w:rPr>
        <w:t>TODO</w:t>
      </w:r>
    </w:p>
    <w:p w:rsidR="000A1831" w:rsidRPr="00636CD5" w:rsidRDefault="002E0C32" w:rsidP="00636C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verbosity - </w:t>
      </w:r>
      <w:r>
        <w:rPr>
          <w:rFonts w:cstheme="minorHAnsi"/>
          <w:b/>
          <w:color w:val="000000"/>
          <w:highlight w:val="white"/>
        </w:rPr>
        <w:t>TODO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just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update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&lt;|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update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pass }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proofErr w:type="gram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world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ob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*--&gt;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proofErr w:type="gramStart"/>
      <w:r w:rsidRPr="009D4D44">
        <w:rPr>
          <w:rFonts w:cstheme="minorHAnsi"/>
          <w:color w:val="000000"/>
          <w:highlight w:val="white"/>
        </w:rPr>
        <w:t>A contrived example, but illustrative of the API's expressiveness.</w:t>
      </w:r>
      <w:proofErr w:type="gramEnd"/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So, depending on the nature of the game behavior you want to implement, the API provides enough surface area to do things at multiple points of a spectrum of efficiency and flexibility. But there is a down-side to an API with a large surface area... With multiple expression forms and levels of abstractions at which to operate, the learning curve is regrettably steepened. However, I have yet to think of a way to drastically simplify the API without losing a portion of flexibility that games demand.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0A1831" w:rsidP="000A1831">
      <w:pPr>
        <w:rPr>
          <w:rFonts w:cstheme="minorHAnsi"/>
        </w:rPr>
      </w:pPr>
      <w:r w:rsidRPr="009D4D44">
        <w:rPr>
          <w:rFonts w:cstheme="minorHAnsi"/>
          <w:color w:val="000000"/>
          <w:highlight w:val="white"/>
        </w:rPr>
        <w:t>Even with functional programming, and even assuming my approach was optimal for the given point in my targeted design space, game engine design remains fundamentally difficult and peppered with compromise.</w:t>
      </w:r>
      <w:bookmarkStart w:id="0" w:name="_GoBack"/>
      <w:bookmarkEnd w:id="0"/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75C34"/>
    <w:rsid w:val="000A1831"/>
    <w:rsid w:val="00124649"/>
    <w:rsid w:val="001D3646"/>
    <w:rsid w:val="001E0587"/>
    <w:rsid w:val="002335E4"/>
    <w:rsid w:val="00240638"/>
    <w:rsid w:val="002C7FAD"/>
    <w:rsid w:val="002E0C32"/>
    <w:rsid w:val="00327861"/>
    <w:rsid w:val="00345D4C"/>
    <w:rsid w:val="0037140B"/>
    <w:rsid w:val="003A11A1"/>
    <w:rsid w:val="0044624C"/>
    <w:rsid w:val="00470BFD"/>
    <w:rsid w:val="004B2134"/>
    <w:rsid w:val="005240E8"/>
    <w:rsid w:val="0056569E"/>
    <w:rsid w:val="005A7051"/>
    <w:rsid w:val="005E57A7"/>
    <w:rsid w:val="005E685A"/>
    <w:rsid w:val="005F4D3E"/>
    <w:rsid w:val="00636CD5"/>
    <w:rsid w:val="0065308A"/>
    <w:rsid w:val="006A34F0"/>
    <w:rsid w:val="006C2281"/>
    <w:rsid w:val="007008EC"/>
    <w:rsid w:val="007211ED"/>
    <w:rsid w:val="0074132A"/>
    <w:rsid w:val="007A3253"/>
    <w:rsid w:val="007A50D6"/>
    <w:rsid w:val="007E74A7"/>
    <w:rsid w:val="007F28A4"/>
    <w:rsid w:val="008615A9"/>
    <w:rsid w:val="00930D12"/>
    <w:rsid w:val="00965102"/>
    <w:rsid w:val="009D4D44"/>
    <w:rsid w:val="00A165ED"/>
    <w:rsid w:val="00A76638"/>
    <w:rsid w:val="00A845E0"/>
    <w:rsid w:val="00B34354"/>
    <w:rsid w:val="00B54F54"/>
    <w:rsid w:val="00B5571D"/>
    <w:rsid w:val="00BE5FDB"/>
    <w:rsid w:val="00C01CF9"/>
    <w:rsid w:val="00C24516"/>
    <w:rsid w:val="00C553A4"/>
    <w:rsid w:val="00CC4BC2"/>
    <w:rsid w:val="00DA4B65"/>
    <w:rsid w:val="00DF0943"/>
    <w:rsid w:val="00DF3E41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cp:lastPrinted>2015-01-24T23:32:00Z</cp:lastPrinted>
  <dcterms:created xsi:type="dcterms:W3CDTF">2015-01-13T21:05:00Z</dcterms:created>
  <dcterms:modified xsi:type="dcterms:W3CDTF">2015-01-24T23:32:00Z</dcterms:modified>
</cp:coreProperties>
</file>